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6F232" w14:textId="77777777" w:rsidR="004957ED" w:rsidRPr="00EC624E" w:rsidRDefault="004957ED" w:rsidP="002B5E50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EC624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บริษัท ไทยเซ็นทรัลเคมี จำกัด </w:t>
      </w:r>
      <w:r w:rsidRPr="00EC624E">
        <w:rPr>
          <w:rFonts w:asciiTheme="majorBidi" w:hAnsiTheme="majorBidi"/>
          <w:b/>
          <w:bCs/>
          <w:sz w:val="36"/>
          <w:szCs w:val="36"/>
          <w:cs/>
        </w:rPr>
        <w:t>(</w:t>
      </w:r>
      <w:r w:rsidRPr="00EC624E">
        <w:rPr>
          <w:rFonts w:asciiTheme="majorBidi" w:hAnsiTheme="majorBidi" w:cstheme="majorBidi"/>
          <w:b/>
          <w:bCs/>
          <w:sz w:val="36"/>
          <w:szCs w:val="36"/>
          <w:cs/>
        </w:rPr>
        <w:t>มหาชน</w:t>
      </w:r>
      <w:r w:rsidRPr="00EC624E">
        <w:rPr>
          <w:rFonts w:asciiTheme="majorBidi" w:hAnsiTheme="majorBidi"/>
          <w:b/>
          <w:bCs/>
          <w:sz w:val="36"/>
          <w:szCs w:val="36"/>
          <w:cs/>
        </w:rPr>
        <w:t xml:space="preserve">) </w:t>
      </w:r>
      <w:r w:rsidRPr="00EC624E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4996545C" w14:textId="77777777" w:rsidR="008D7C14" w:rsidRPr="00EC624E" w:rsidRDefault="008D7C14" w:rsidP="002B5E50">
      <w:pPr>
        <w:ind w:right="65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EC624E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หมายเหตุประกอบงบการเงินแบบย่อ</w:t>
      </w:r>
    </w:p>
    <w:p w14:paraId="272F325A" w14:textId="3E808C05" w:rsidR="00701AD6" w:rsidRPr="00EC624E" w:rsidRDefault="00E17680" w:rsidP="00701AD6">
      <w:pPr>
        <w:jc w:val="both"/>
        <w:rPr>
          <w:rFonts w:asciiTheme="majorBidi" w:hAnsiTheme="majorBidi" w:cstheme="majorBidi"/>
          <w:sz w:val="36"/>
          <w:szCs w:val="36"/>
        </w:rPr>
      </w:pPr>
      <w:r w:rsidRPr="00EC624E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5349DF">
        <w:rPr>
          <w:rFonts w:ascii="Angsana New" w:hAnsi="Angsana New" w:hint="cs"/>
          <w:b/>
          <w:bCs/>
          <w:sz w:val="36"/>
          <w:szCs w:val="36"/>
          <w:cs/>
        </w:rPr>
        <w:t>และงวดหกเดือน</w:t>
      </w:r>
      <w:r w:rsidRPr="00EC624E">
        <w:rPr>
          <w:rFonts w:ascii="Angsana New" w:hAnsi="Angsana New"/>
          <w:b/>
          <w:bCs/>
          <w:sz w:val="36"/>
          <w:szCs w:val="36"/>
          <w:cs/>
        </w:rPr>
        <w:t xml:space="preserve">สิ้นสุดวันที่ </w:t>
      </w:r>
      <w:r w:rsidR="00932BBC" w:rsidRPr="00932BBC">
        <w:rPr>
          <w:rFonts w:ascii="Angsana New" w:hAnsi="Angsana New"/>
          <w:b/>
          <w:bCs/>
          <w:sz w:val="36"/>
          <w:szCs w:val="36"/>
        </w:rPr>
        <w:t>30</w:t>
      </w:r>
      <w:r w:rsidR="005349DF">
        <w:rPr>
          <w:rFonts w:ascii="Angsana New" w:hAnsi="Angsana New" w:hint="cs"/>
          <w:b/>
          <w:bCs/>
          <w:sz w:val="36"/>
          <w:szCs w:val="36"/>
          <w:cs/>
        </w:rPr>
        <w:t xml:space="preserve"> มิถุนายน</w:t>
      </w:r>
      <w:r w:rsidRPr="00EC624E"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 w:rsidR="00932BBC" w:rsidRPr="00932BBC">
        <w:rPr>
          <w:rFonts w:asciiTheme="majorBidi" w:hAnsiTheme="majorBidi" w:cstheme="majorBidi"/>
          <w:b/>
          <w:bCs/>
          <w:sz w:val="36"/>
          <w:szCs w:val="36"/>
        </w:rPr>
        <w:t>2563</w:t>
      </w:r>
    </w:p>
    <w:p w14:paraId="58AB73DF" w14:textId="77777777" w:rsidR="00663AA9" w:rsidRPr="00EC624E" w:rsidRDefault="00663AA9" w:rsidP="00987C03">
      <w:pPr>
        <w:spacing w:after="360"/>
        <w:ind w:right="72"/>
        <w:jc w:val="both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EC624E">
        <w:rPr>
          <w:rFonts w:asciiTheme="majorBidi" w:hAnsiTheme="majorBidi"/>
          <w:b/>
          <w:bCs/>
          <w:sz w:val="36"/>
          <w:szCs w:val="36"/>
          <w:cs/>
        </w:rPr>
        <w:t>“</w:t>
      </w:r>
      <w:r w:rsidRPr="00EC624E">
        <w:rPr>
          <w:rFonts w:asciiTheme="majorBidi" w:hAnsiTheme="majorBidi" w:cstheme="majorBidi"/>
          <w:b/>
          <w:bCs/>
          <w:sz w:val="36"/>
          <w:szCs w:val="36"/>
          <w:cs/>
        </w:rPr>
        <w:t>ยังไม่ได้ตรวจสอบ</w:t>
      </w:r>
      <w:r w:rsidRPr="00EC624E">
        <w:rPr>
          <w:rFonts w:asciiTheme="majorBidi" w:hAnsiTheme="majorBidi"/>
          <w:b/>
          <w:bCs/>
          <w:sz w:val="36"/>
          <w:szCs w:val="36"/>
          <w:cs/>
        </w:rPr>
        <w:t>”</w:t>
      </w:r>
    </w:p>
    <w:p w14:paraId="44890F4C" w14:textId="77777777" w:rsidR="0040789C" w:rsidRPr="00EC624E" w:rsidRDefault="0040789C" w:rsidP="00CA69C0">
      <w:pPr>
        <w:numPr>
          <w:ilvl w:val="0"/>
          <w:numId w:val="15"/>
        </w:num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Theme="majorBidi" w:hAnsiTheme="majorBidi" w:cstheme="majorBidi"/>
          <w:b/>
          <w:bCs/>
          <w:sz w:val="32"/>
          <w:szCs w:val="32"/>
          <w:cs/>
        </w:rPr>
        <w:t>การดำเนินงานและข้อมูลทั่วไป</w:t>
      </w:r>
    </w:p>
    <w:p w14:paraId="591CB5EB" w14:textId="77777777" w:rsidR="0040789C" w:rsidRPr="00EC624E" w:rsidRDefault="0040789C" w:rsidP="00CA69C0">
      <w:pPr>
        <w:ind w:left="540"/>
        <w:contextualSpacing/>
        <w:jc w:val="thaiDistribute"/>
        <w:rPr>
          <w:rFonts w:asciiTheme="majorBidi" w:eastAsia="Batang" w:hAnsiTheme="majorBidi" w:cstheme="majorBidi"/>
          <w:spacing w:val="2"/>
          <w:sz w:val="32"/>
          <w:szCs w:val="32"/>
        </w:rPr>
      </w:pP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>การประกอบธุรกิจของบริษัทและบริษัทย่อย (</w:t>
      </w:r>
      <w:r w:rsidRPr="00EC624E">
        <w:rPr>
          <w:rFonts w:asciiTheme="majorBidi" w:eastAsia="Batang" w:hAnsiTheme="majorBidi"/>
          <w:spacing w:val="2"/>
          <w:sz w:val="32"/>
          <w:szCs w:val="32"/>
          <w:cs/>
        </w:rPr>
        <w:t>“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>กลุ่มบริษัท”) ที่สำคัญ สรุปได้ดังนี้</w:t>
      </w:r>
    </w:p>
    <w:p w14:paraId="3D7BD402" w14:textId="56180BE8" w:rsidR="0040789C" w:rsidRPr="00EC624E" w:rsidRDefault="00932BBC" w:rsidP="00CA69C0">
      <w:pPr>
        <w:ind w:left="1260" w:hanging="720"/>
        <w:contextualSpacing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>การดำเนินงานของบริษัท</w:t>
      </w:r>
    </w:p>
    <w:p w14:paraId="0F779306" w14:textId="3DB095ED" w:rsidR="005D5BA3" w:rsidRDefault="0040789C" w:rsidP="00617C6C">
      <w:pPr>
        <w:spacing w:after="120"/>
        <w:ind w:left="1267"/>
        <w:jc w:val="thaiDistribute"/>
        <w:rPr>
          <w:rFonts w:asciiTheme="majorBidi" w:eastAsia="Batang" w:hAnsiTheme="majorBidi"/>
          <w:spacing w:val="-6"/>
          <w:sz w:val="32"/>
          <w:szCs w:val="32"/>
        </w:rPr>
      </w:pP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 xml:space="preserve">บริษัท ไทยเซ็นทรัลเคมี จำกัด </w:t>
      </w:r>
      <w:r w:rsidRPr="00EC624E">
        <w:rPr>
          <w:rFonts w:asciiTheme="majorBidi" w:eastAsia="Batang" w:hAnsiTheme="majorBidi"/>
          <w:spacing w:val="2"/>
          <w:sz w:val="32"/>
          <w:szCs w:val="32"/>
          <w:cs/>
        </w:rPr>
        <w:t>(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>มหาชน</w:t>
      </w:r>
      <w:r w:rsidRPr="00EC624E">
        <w:rPr>
          <w:rFonts w:asciiTheme="majorBidi" w:eastAsia="Batang" w:hAnsiTheme="majorBidi"/>
          <w:spacing w:val="2"/>
          <w:sz w:val="32"/>
          <w:szCs w:val="32"/>
          <w:cs/>
        </w:rPr>
        <w:t>)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 xml:space="preserve"> (“บริษัท”)</w:t>
      </w:r>
      <w:r w:rsidRPr="00EC624E">
        <w:rPr>
          <w:rFonts w:asciiTheme="majorBidi" w:eastAsia="Batang" w:hAnsiTheme="majorBidi"/>
          <w:spacing w:val="2"/>
          <w:sz w:val="32"/>
          <w:szCs w:val="32"/>
          <w:cs/>
        </w:rPr>
        <w:t xml:space="preserve"> 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>เป็นบริษัทจดทะเบียนในตลาดหลักทรัพย์</w:t>
      </w:r>
      <w:r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แห่งประเทศไทย โดยมีสำนักงานใหญ่ตั้งอยู่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เลขที่ </w:t>
      </w:r>
      <w:r w:rsidR="00932BBC" w:rsidRPr="00932BBC">
        <w:rPr>
          <w:rFonts w:asciiTheme="majorBidi" w:eastAsia="Batang" w:hAnsiTheme="majorBidi"/>
          <w:spacing w:val="-6"/>
          <w:sz w:val="32"/>
          <w:szCs w:val="32"/>
        </w:rPr>
        <w:t>944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มิตรทาวน์ ออฟฟิศ ทาวเวอร์ ชั้น </w:t>
      </w:r>
      <w:r w:rsidR="00932BBC" w:rsidRPr="00932BBC">
        <w:rPr>
          <w:rFonts w:asciiTheme="majorBidi" w:eastAsia="Batang" w:hAnsiTheme="majorBidi"/>
          <w:spacing w:val="-6"/>
          <w:sz w:val="32"/>
          <w:szCs w:val="32"/>
        </w:rPr>
        <w:t>8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ห้องเลขที่ </w:t>
      </w:r>
      <w:r w:rsidR="00932BBC" w:rsidRPr="00932BBC">
        <w:rPr>
          <w:rFonts w:asciiTheme="majorBidi" w:eastAsia="Batang" w:hAnsiTheme="majorBidi"/>
          <w:spacing w:val="-6"/>
          <w:sz w:val="32"/>
          <w:szCs w:val="32"/>
        </w:rPr>
        <w:t>801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932BBC" w:rsidRPr="00932BBC">
        <w:rPr>
          <w:rFonts w:asciiTheme="majorBidi" w:eastAsia="Batang" w:hAnsiTheme="majorBidi"/>
          <w:spacing w:val="-6"/>
          <w:sz w:val="32"/>
          <w:szCs w:val="32"/>
        </w:rPr>
        <w:t>806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และ </w:t>
      </w:r>
      <w:r w:rsidR="00932BBC" w:rsidRPr="00932BBC">
        <w:rPr>
          <w:rFonts w:asciiTheme="majorBidi" w:eastAsia="Batang" w:hAnsiTheme="majorBidi"/>
          <w:spacing w:val="-6"/>
          <w:sz w:val="32"/>
          <w:szCs w:val="32"/>
        </w:rPr>
        <w:t>809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932BBC" w:rsidRPr="00932BBC">
        <w:rPr>
          <w:rFonts w:asciiTheme="majorBidi" w:eastAsia="Batang" w:hAnsiTheme="majorBidi"/>
          <w:spacing w:val="-6"/>
          <w:sz w:val="32"/>
          <w:szCs w:val="32"/>
        </w:rPr>
        <w:t>810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ถนนพระราม </w:t>
      </w:r>
      <w:r w:rsidR="00932BBC" w:rsidRPr="00932BBC">
        <w:rPr>
          <w:rFonts w:asciiTheme="majorBidi" w:eastAsia="Batang" w:hAnsiTheme="majorBidi"/>
          <w:spacing w:val="-6"/>
          <w:sz w:val="32"/>
          <w:szCs w:val="32"/>
        </w:rPr>
        <w:t>4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แขวงวังใ</w:t>
      </w:r>
      <w:r w:rsidR="00C53090">
        <w:rPr>
          <w:rFonts w:asciiTheme="majorBidi" w:eastAsia="Batang" w:hAnsiTheme="majorBidi"/>
          <w:spacing w:val="-6"/>
          <w:sz w:val="32"/>
          <w:szCs w:val="32"/>
          <w:cs/>
        </w:rPr>
        <w:t xml:space="preserve">หม่ เขตปทุมวัน กรุงเทพมหานคร </w:t>
      </w:r>
    </w:p>
    <w:p w14:paraId="5281302F" w14:textId="107ECA7A" w:rsidR="0040789C" w:rsidRPr="00630CEA" w:rsidRDefault="00AC6F1D" w:rsidP="00617C6C">
      <w:pPr>
        <w:spacing w:after="120"/>
        <w:ind w:left="1267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6D73FE">
        <w:rPr>
          <w:rFonts w:asciiTheme="majorBidi" w:eastAsia="Batang" w:hAnsiTheme="majorBidi"/>
          <w:spacing w:val="-6"/>
          <w:sz w:val="32"/>
          <w:szCs w:val="32"/>
          <w:cs/>
        </w:rPr>
        <w:t>บริษัทประกอบธุรกิจเป็นผู้ผลิต ผู้นำเข้า ผู้ส่งออกและผู้จำหน่ายปุ๋ยเคมีสูตรต่าง ๆ</w:t>
      </w:r>
      <w:r>
        <w:rPr>
          <w:rFonts w:asciiTheme="majorBidi" w:eastAsia="Batang" w:hAnsiTheme="majorBidi"/>
          <w:spacing w:val="-6"/>
          <w:sz w:val="32"/>
          <w:szCs w:val="32"/>
          <w:cs/>
        </w:rPr>
        <w:t xml:space="preserve"> 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ผู้ถือหุ้นรายใหญ่ของบริษัท ประกอบด้วย โซจิทสึ คอร์ปอเรชั่น ถือหุ้นร้อยละ </w:t>
      </w:r>
      <w:r w:rsidR="00932BBC" w:rsidRPr="00932BBC">
        <w:rPr>
          <w:rFonts w:asciiTheme="majorBidi" w:eastAsia="Batang" w:hAnsiTheme="majorBidi"/>
          <w:spacing w:val="-6"/>
          <w:sz w:val="32"/>
          <w:szCs w:val="32"/>
        </w:rPr>
        <w:t>43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>.</w:t>
      </w:r>
      <w:r w:rsidR="00932BBC" w:rsidRPr="00932BBC">
        <w:rPr>
          <w:rFonts w:asciiTheme="majorBidi" w:eastAsia="Batang" w:hAnsiTheme="majorBidi"/>
          <w:spacing w:val="-6"/>
          <w:sz w:val="32"/>
          <w:szCs w:val="32"/>
        </w:rPr>
        <w:t>92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และบริษัท </w:t>
      </w:r>
      <w:r w:rsidR="006D73FE" w:rsidRPr="00630CEA">
        <w:rPr>
          <w:rFonts w:asciiTheme="majorBidi" w:eastAsia="Batang" w:hAnsiTheme="majorBidi"/>
          <w:sz w:val="32"/>
          <w:szCs w:val="32"/>
          <w:cs/>
        </w:rPr>
        <w:t xml:space="preserve">ไอเอสทีเอส (ประเทศไทย) จำกัด ถือหุ้นร้อยละ </w:t>
      </w:r>
      <w:r w:rsidR="00932BBC" w:rsidRPr="00932BBC">
        <w:rPr>
          <w:rFonts w:asciiTheme="majorBidi" w:eastAsia="Batang" w:hAnsiTheme="majorBidi"/>
          <w:sz w:val="32"/>
          <w:szCs w:val="32"/>
        </w:rPr>
        <w:t>39</w:t>
      </w:r>
      <w:r w:rsidR="006D73FE" w:rsidRPr="00630CEA">
        <w:rPr>
          <w:rFonts w:asciiTheme="majorBidi" w:eastAsia="Batang" w:hAnsiTheme="majorBidi"/>
          <w:sz w:val="32"/>
          <w:szCs w:val="32"/>
          <w:cs/>
        </w:rPr>
        <w:t>.</w:t>
      </w:r>
      <w:r w:rsidR="00932BBC" w:rsidRPr="00932BBC">
        <w:rPr>
          <w:rFonts w:asciiTheme="majorBidi" w:eastAsia="Batang" w:hAnsiTheme="majorBidi"/>
          <w:sz w:val="32"/>
          <w:szCs w:val="32"/>
        </w:rPr>
        <w:t>53</w:t>
      </w:r>
      <w:r w:rsidR="006D73FE" w:rsidRPr="00630CEA">
        <w:rPr>
          <w:rFonts w:asciiTheme="majorBidi" w:eastAsia="Batang" w:hAnsiTheme="majorBidi"/>
          <w:sz w:val="32"/>
          <w:szCs w:val="32"/>
          <w:cs/>
        </w:rPr>
        <w:t xml:space="preserve"> </w:t>
      </w:r>
    </w:p>
    <w:p w14:paraId="412264A6" w14:textId="1AE0D06B" w:rsidR="0040789C" w:rsidRPr="00EC624E" w:rsidRDefault="00932BBC" w:rsidP="00CA69C0">
      <w:pPr>
        <w:ind w:left="1260" w:hanging="720"/>
        <w:contextualSpacing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การดำเนินงานของบริษัทย่อย </w:t>
      </w:r>
    </w:p>
    <w:p w14:paraId="5F7C0B85" w14:textId="60F6BB96" w:rsidR="0040789C" w:rsidRPr="00EC624E" w:rsidRDefault="00932BBC" w:rsidP="00617C6C">
      <w:pPr>
        <w:spacing w:after="12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CA69C0" w:rsidRPr="00EC624E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>บริษัท เอ็น</w:t>
      </w:r>
      <w:r w:rsidR="0040789C" w:rsidRPr="00EC624E">
        <w:rPr>
          <w:rFonts w:asciiTheme="majorBidi" w:eastAsia="Batang" w:hAnsiTheme="majorBidi"/>
          <w:sz w:val="32"/>
          <w:szCs w:val="32"/>
          <w:cs/>
        </w:rPr>
        <w:t>.</w:t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>ไอ</w:t>
      </w:r>
      <w:r w:rsidR="0040789C" w:rsidRPr="00EC624E">
        <w:rPr>
          <w:rFonts w:asciiTheme="majorBidi" w:eastAsia="Batang" w:hAnsiTheme="majorBidi"/>
          <w:sz w:val="32"/>
          <w:szCs w:val="32"/>
          <w:cs/>
        </w:rPr>
        <w:t>.</w:t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 xml:space="preserve"> เอ็ม. จำกัด จดทะเบียนในประเทศไทย โดยมีสำนักงานตั้งอยู่ที่ </w:t>
      </w:r>
      <w:r w:rsidRPr="00932BBC">
        <w:rPr>
          <w:rFonts w:asciiTheme="majorBidi" w:eastAsia="Batang" w:hAnsiTheme="majorBidi" w:cstheme="majorBidi"/>
          <w:sz w:val="32"/>
          <w:szCs w:val="32"/>
        </w:rPr>
        <w:t>205</w:t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 xml:space="preserve"> อาคารเมโทร ชั้น </w:t>
      </w:r>
      <w:r w:rsidRPr="00932BBC">
        <w:rPr>
          <w:rFonts w:asciiTheme="majorBidi" w:eastAsia="Batang" w:hAnsiTheme="majorBidi" w:cstheme="majorBidi"/>
          <w:sz w:val="32"/>
          <w:szCs w:val="32"/>
        </w:rPr>
        <w:t>8</w:t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 xml:space="preserve"> ถนนราชวงศ์ กรุงเทพมหานคร บริษัทประกอบธุรกิจ</w:t>
      </w:r>
      <w:r w:rsidR="00417744" w:rsidRPr="00EC624E">
        <w:rPr>
          <w:rFonts w:asciiTheme="majorBidi" w:eastAsia="Batang" w:hAnsiTheme="majorBidi" w:cstheme="majorBidi" w:hint="cs"/>
          <w:sz w:val="32"/>
          <w:szCs w:val="32"/>
          <w:cs/>
        </w:rPr>
        <w:t>หลักใน</w:t>
      </w:r>
      <w:r w:rsidR="004C503C" w:rsidRPr="00EC624E">
        <w:rPr>
          <w:rFonts w:asciiTheme="majorBidi" w:eastAsia="Batang" w:hAnsiTheme="majorBidi" w:cstheme="majorBidi"/>
          <w:sz w:val="32"/>
          <w:szCs w:val="32"/>
        </w:rPr>
        <w:br/>
      </w:r>
      <w:r w:rsidR="00417744" w:rsidRPr="00EC624E">
        <w:rPr>
          <w:rFonts w:asciiTheme="majorBidi" w:eastAsia="Batang" w:hAnsiTheme="majorBidi" w:cstheme="majorBidi" w:hint="cs"/>
          <w:sz w:val="32"/>
          <w:szCs w:val="32"/>
          <w:cs/>
        </w:rPr>
        <w:t>การ</w:t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>บริการให้เช่าถังบรรจุสารเคมี</w:t>
      </w:r>
    </w:p>
    <w:p w14:paraId="34D2D7A4" w14:textId="03E708CA" w:rsidR="0040789C" w:rsidRPr="00EC624E" w:rsidRDefault="00932BBC" w:rsidP="00617C6C">
      <w:pPr>
        <w:spacing w:after="120"/>
        <w:ind w:left="1987" w:hanging="720"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ab/>
      </w:r>
      <w:r w:rsidR="0040789C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>บริษัท เอ็มซี อะโกร</w:t>
      </w:r>
      <w:r w:rsidR="0040789C" w:rsidRPr="00EC624E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40789C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เคมิคัล จำกัด จดทะเบียนในประเทศไทย โดยมีสำนักงานตั้งอยู่ที่ </w:t>
      </w:r>
      <w:r w:rsidRPr="00932BBC">
        <w:rPr>
          <w:rFonts w:asciiTheme="majorBidi" w:eastAsia="Batang" w:hAnsiTheme="majorBidi" w:cstheme="majorBidi"/>
          <w:spacing w:val="-6"/>
          <w:sz w:val="32"/>
          <w:szCs w:val="32"/>
        </w:rPr>
        <w:t>581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หมู่ </w:t>
      </w: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4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นิคมอุตสาหกรรมบางปู ซอย </w:t>
      </w: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12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ถนนสุขุมวิท จังหวัด</w:t>
      </w:r>
      <w:r w:rsidR="00FD5435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สมุทรปราการ บริษัทประกอบธุรกิจ</w:t>
      </w:r>
      <w:r w:rsidR="00417744" w:rsidRPr="00EC624E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หลักในการผลิต นำเข้า และ</w:t>
      </w:r>
      <w:r w:rsidR="00655731" w:rsidRPr="00EC624E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จำหน่ายเคมี</w:t>
      </w:r>
      <w:r w:rsidR="00B31090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ภัณฑ์</w:t>
      </w:r>
    </w:p>
    <w:p w14:paraId="17A77EC1" w14:textId="7209FF0F" w:rsidR="0040789C" w:rsidRPr="00EC624E" w:rsidRDefault="00932BBC" w:rsidP="00EC624E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EC624E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932BBC">
        <w:rPr>
          <w:rFonts w:asciiTheme="majorBidi" w:eastAsia="Batang" w:hAnsiTheme="majorBidi" w:cstheme="majorBidi"/>
          <w:spacing w:val="-4"/>
          <w:sz w:val="32"/>
          <w:szCs w:val="32"/>
        </w:rPr>
        <w:t>3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EC624E">
        <w:rPr>
          <w:rFonts w:asciiTheme="majorBidi" w:eastAsia="Batang" w:hAnsiTheme="majorBidi" w:cstheme="majorBidi"/>
          <w:spacing w:val="-6"/>
          <w:sz w:val="32"/>
          <w:szCs w:val="32"/>
        </w:rPr>
        <w:t xml:space="preserve">TCCC Myanmar Limited </w:t>
      </w:r>
      <w:r w:rsidR="0040789C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จดทะเบียนในสาธารณรัฐแห่งสหภาพเมียนมาร์ 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โดยมีสำนักงานตั้งอยู่ที่ 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</w:rPr>
        <w:t>Lot No</w:t>
      </w:r>
      <w:r w:rsidR="00904891" w:rsidRPr="00EC624E">
        <w:rPr>
          <w:rFonts w:asciiTheme="majorBidi" w:eastAsia="Batang" w:hAnsiTheme="majorBidi"/>
          <w:spacing w:val="-6"/>
          <w:sz w:val="32"/>
          <w:szCs w:val="32"/>
          <w:cs/>
        </w:rPr>
        <w:t xml:space="preserve">. 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</w:rPr>
        <w:t>C</w:t>
      </w:r>
      <w:r w:rsidR="00904891" w:rsidRPr="00EC624E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Pr="00932BBC">
        <w:rPr>
          <w:rFonts w:asciiTheme="majorBidi" w:eastAsia="Batang" w:hAnsiTheme="majorBidi" w:cstheme="majorBidi"/>
          <w:spacing w:val="-6"/>
          <w:sz w:val="32"/>
          <w:szCs w:val="32"/>
        </w:rPr>
        <w:t>15</w:t>
      </w:r>
      <w:r w:rsidR="00BD0A97" w:rsidRPr="00EC624E">
        <w:rPr>
          <w:rFonts w:asciiTheme="majorBidi" w:eastAsia="Batang" w:hAnsiTheme="majorBidi"/>
          <w:spacing w:val="-6"/>
          <w:sz w:val="32"/>
          <w:szCs w:val="32"/>
          <w:cs/>
        </w:rPr>
        <w:t xml:space="preserve"> </w:t>
      </w:r>
      <w:r w:rsidR="00BD0A97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และ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</w:rPr>
        <w:t xml:space="preserve"> C</w:t>
      </w:r>
      <w:r w:rsidR="00904891" w:rsidRPr="00EC624E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Pr="00932BBC">
        <w:rPr>
          <w:rFonts w:asciiTheme="majorBidi" w:eastAsia="Batang" w:hAnsiTheme="majorBidi" w:cstheme="majorBidi"/>
          <w:spacing w:val="-6"/>
          <w:sz w:val="32"/>
          <w:szCs w:val="32"/>
        </w:rPr>
        <w:t>18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</w:rPr>
        <w:t xml:space="preserve"> Thilawa SEZ zone A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 เขตย่างกุ้ง สาธารณรัฐ</w:t>
      </w:r>
      <w:r w:rsidR="00BD0A97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แห่ง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>สหภาพเมียนมาร์</w:t>
      </w:r>
      <w:r w:rsidR="00904891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บริษัทประกอบธุรกิจ</w:t>
      </w:r>
      <w:r w:rsidR="00417744" w:rsidRPr="00EC624E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หลักในการ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ผลิต นำเข้า</w:t>
      </w:r>
      <w:r w:rsidR="00417744" w:rsidRPr="00EC624E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 xml:space="preserve"> </w:t>
      </w:r>
      <w:r w:rsidR="00417744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และจำหน่ายปุ๋ยเคมีสูตร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ต่าง</w:t>
      </w:r>
      <w:r w:rsidR="00417744" w:rsidRPr="00EC624E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 xml:space="preserve"> 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ๆ</w:t>
      </w:r>
    </w:p>
    <w:p w14:paraId="0F49BABF" w14:textId="77777777" w:rsidR="006D73FE" w:rsidRDefault="006D73FE" w:rsidP="006D73FE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</w:p>
    <w:p w14:paraId="1A8DFC05" w14:textId="77777777" w:rsidR="006D73FE" w:rsidRPr="00EC624E" w:rsidRDefault="006D73FE" w:rsidP="006D73FE">
      <w:pPr>
        <w:spacing w:after="360"/>
        <w:ind w:left="1987" w:hanging="720"/>
        <w:jc w:val="thaiDistribute"/>
        <w:rPr>
          <w:rFonts w:asciiTheme="majorBidi" w:eastAsia="Batang" w:hAnsiTheme="majorBidi"/>
          <w:sz w:val="32"/>
          <w:szCs w:val="32"/>
          <w:cs/>
        </w:rPr>
        <w:sectPr w:rsidR="006D73FE" w:rsidRPr="00EC624E" w:rsidSect="00617C6C">
          <w:headerReference w:type="default" r:id="rId8"/>
          <w:footerReference w:type="default" r:id="rId9"/>
          <w:pgSz w:w="11909" w:h="16834" w:code="9"/>
          <w:pgMar w:top="1440" w:right="1224" w:bottom="720" w:left="1440" w:header="720" w:footer="432" w:gutter="0"/>
          <w:cols w:space="720"/>
        </w:sectPr>
      </w:pPr>
    </w:p>
    <w:p w14:paraId="0F71546E" w14:textId="51B69FCB" w:rsidR="00A734DA" w:rsidRPr="00EC624E" w:rsidRDefault="00A734DA" w:rsidP="00313991">
      <w:pPr>
        <w:spacing w:line="260" w:lineRule="atLeast"/>
        <w:ind w:left="900" w:hanging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การแพร่ระบาดของโรคติดเชื้อไวรัสโคโรนา </w:t>
      </w:r>
      <w:r w:rsidR="00932BBC" w:rsidRPr="00932BBC">
        <w:rPr>
          <w:rFonts w:asciiTheme="majorBidi" w:hAnsiTheme="majorBidi" w:cstheme="majorBidi"/>
          <w:b/>
          <w:bCs/>
          <w:sz w:val="32"/>
          <w:szCs w:val="32"/>
        </w:rPr>
        <w:t>2019</w:t>
      </w:r>
    </w:p>
    <w:p w14:paraId="09C0BADC" w14:textId="2DB27FD3" w:rsidR="00A734DA" w:rsidRPr="00EC624E" w:rsidRDefault="00A734DA" w:rsidP="006D73FE">
      <w:pPr>
        <w:spacing w:after="360"/>
        <w:ind w:left="547"/>
        <w:jc w:val="thaiDistribute"/>
        <w:rPr>
          <w:rFonts w:asciiTheme="majorBidi" w:hAnsiTheme="majorBidi"/>
          <w:sz w:val="32"/>
          <w:szCs w:val="32"/>
        </w:rPr>
      </w:pPr>
      <w:r w:rsidRPr="003B21E9">
        <w:rPr>
          <w:rFonts w:asciiTheme="majorBidi" w:hAnsiTheme="majorBidi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2019</w:t>
      </w:r>
      <w:r w:rsidRPr="003B21E9">
        <w:rPr>
          <w:rFonts w:asciiTheme="majorBidi" w:hAnsiTheme="majorBidi"/>
          <w:spacing w:val="-6"/>
          <w:sz w:val="32"/>
          <w:szCs w:val="32"/>
          <w:cs/>
        </w:rPr>
        <w:t xml:space="preserve"> (“</w:t>
      </w:r>
      <w:r w:rsidRPr="003B21E9">
        <w:rPr>
          <w:rFonts w:asciiTheme="majorBidi" w:hAnsiTheme="majorBidi"/>
          <w:spacing w:val="-6"/>
          <w:sz w:val="32"/>
          <w:szCs w:val="32"/>
        </w:rPr>
        <w:t>COVID</w:t>
      </w:r>
      <w:r w:rsidRPr="003B21E9">
        <w:rPr>
          <w:rFonts w:asciiTheme="majorBidi" w:hAnsiTheme="majorBidi"/>
          <w:spacing w:val="-6"/>
          <w:sz w:val="32"/>
          <w:szCs w:val="32"/>
          <w:cs/>
        </w:rPr>
        <w:t>-</w:t>
      </w:r>
      <w:r w:rsidR="00932BBC" w:rsidRPr="00932BBC">
        <w:rPr>
          <w:rFonts w:asciiTheme="majorBidi" w:hAnsiTheme="majorBidi"/>
          <w:spacing w:val="-6"/>
          <w:sz w:val="32"/>
          <w:szCs w:val="32"/>
        </w:rPr>
        <w:t>19</w:t>
      </w:r>
      <w:r w:rsidRPr="003B21E9">
        <w:rPr>
          <w:rFonts w:asciiTheme="majorBidi" w:hAnsiTheme="majorBidi"/>
          <w:spacing w:val="-6"/>
          <w:sz w:val="32"/>
          <w:szCs w:val="32"/>
          <w:cs/>
        </w:rPr>
        <w:t>”) ที่ปัจจุบันได้ขยายวงกว้างขึ้น</w:t>
      </w:r>
      <w:r w:rsidRPr="00EC624E">
        <w:rPr>
          <w:rFonts w:asciiTheme="majorBidi" w:hAnsiTheme="majorBidi"/>
          <w:sz w:val="32"/>
          <w:szCs w:val="32"/>
          <w:cs/>
        </w:rPr>
        <w:t xml:space="preserve">อย่างต่อเนื่อง ทำให้เกิดการชะลอตัวของเศรษฐกิจ และมีผลกระทบต่อธุรกิจและอุตสาหกรรมส่วนใหญ่ </w:t>
      </w:r>
      <w:r w:rsidRPr="00B31090">
        <w:rPr>
          <w:rFonts w:asciiTheme="majorBidi" w:hAnsiTheme="majorBidi"/>
          <w:spacing w:val="-4"/>
          <w:sz w:val="32"/>
          <w:szCs w:val="32"/>
          <w:cs/>
        </w:rPr>
        <w:t>สถานการณ์ดังกล่าวอาจนำมาซึ่งความไม่แน่นอนและผลกระทบต่อสภาพแวดล้อม</w:t>
      </w:r>
      <w:r w:rsidR="00A666CF" w:rsidRPr="00B31090">
        <w:rPr>
          <w:rFonts w:asciiTheme="majorBidi" w:hAnsiTheme="majorBidi" w:hint="cs"/>
          <w:spacing w:val="-4"/>
          <w:sz w:val="32"/>
          <w:szCs w:val="32"/>
          <w:cs/>
        </w:rPr>
        <w:t>ทาง</w:t>
      </w:r>
      <w:r w:rsidRPr="00B31090">
        <w:rPr>
          <w:rFonts w:asciiTheme="majorBidi" w:hAnsiTheme="majorBidi"/>
          <w:spacing w:val="-4"/>
          <w:sz w:val="32"/>
          <w:szCs w:val="32"/>
          <w:cs/>
        </w:rPr>
        <w:t>ธุรกิจ อย่างไรก็ตาม</w:t>
      </w:r>
      <w:r w:rsidRPr="00EC624E">
        <w:rPr>
          <w:rFonts w:asciiTheme="majorBidi" w:hAnsiTheme="majorBidi"/>
          <w:sz w:val="32"/>
          <w:szCs w:val="32"/>
          <w:cs/>
        </w:rPr>
        <w:t xml:space="preserve"> ฝ่ายบริหารของกลุ่มบริษัทจะติดตามความคืบหน้าของสถานการณ์ดังกล่าวอย่างต่อเนื่องและ</w:t>
      </w:r>
      <w:r w:rsidR="00B31090">
        <w:rPr>
          <w:rFonts w:asciiTheme="majorBidi" w:hAnsiTheme="majorBidi" w:hint="cs"/>
          <w:sz w:val="32"/>
          <w:szCs w:val="32"/>
          <w:cs/>
        </w:rPr>
        <w:t xml:space="preserve">                           </w:t>
      </w:r>
      <w:r w:rsidRPr="00B31090">
        <w:rPr>
          <w:rFonts w:asciiTheme="majorBidi" w:hAnsiTheme="majorBidi"/>
          <w:spacing w:val="-10"/>
          <w:sz w:val="32"/>
          <w:szCs w:val="32"/>
          <w:cs/>
        </w:rPr>
        <w:t>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</w:t>
      </w:r>
      <w:r w:rsidRPr="00EC624E">
        <w:rPr>
          <w:rFonts w:asciiTheme="majorBidi" w:hAnsiTheme="majorBidi"/>
          <w:sz w:val="32"/>
          <w:szCs w:val="32"/>
          <w:cs/>
        </w:rPr>
        <w:t xml:space="preserve">อย่างสม่ำเสมอ </w:t>
      </w:r>
    </w:p>
    <w:p w14:paraId="0FB6733B" w14:textId="05601C73" w:rsidR="00617C6C" w:rsidRPr="00EC624E" w:rsidRDefault="00932BBC" w:rsidP="00617C6C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17C6C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617C6C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17C6C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เกณฑ์การจัดทำและการนำเสนองบการเงินระหว่างกาลรวมและงบการเงินระหว่างกาลเฉพาะกิจการ</w:t>
      </w:r>
    </w:p>
    <w:p w14:paraId="656F4BFD" w14:textId="177D3346" w:rsidR="00617C6C" w:rsidRDefault="00932BBC" w:rsidP="00617C6C">
      <w:pPr>
        <w:spacing w:after="120"/>
        <w:ind w:left="1267" w:hanging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932BBC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617C6C" w:rsidRPr="00EC624E">
        <w:rPr>
          <w:rFonts w:asciiTheme="majorBidi" w:hAnsiTheme="majorBidi"/>
          <w:spacing w:val="-4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617C6C" w:rsidRPr="00EC624E">
        <w:rPr>
          <w:rFonts w:asciiTheme="majorBidi" w:hAnsiTheme="majorBidi" w:cstheme="majorBidi"/>
          <w:spacing w:val="-4"/>
          <w:sz w:val="32"/>
          <w:szCs w:val="32"/>
        </w:rPr>
        <w:tab/>
      </w:r>
      <w:r w:rsidR="00617C6C"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ได้จัดทำขึ้นในสกุลเงินบาทและตามมาตรฐานการบัญชีฉบับที่ 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34</w:t>
      </w:r>
      <w:r w:rsidR="00617C6C"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เรื่อง </w:t>
      </w:r>
      <w:r w:rsidR="007C0BB7" w:rsidRPr="00EC624E">
        <w:rPr>
          <w:rFonts w:asciiTheme="majorBidi" w:hAnsiTheme="majorBidi"/>
          <w:spacing w:val="-4"/>
          <w:sz w:val="32"/>
          <w:szCs w:val="32"/>
          <w:cs/>
        </w:rPr>
        <w:t>“</w:t>
      </w:r>
      <w:r w:rsidR="00617C6C" w:rsidRPr="00EC624E">
        <w:rPr>
          <w:rFonts w:asciiTheme="majorBidi" w:hAnsiTheme="majorBidi" w:cstheme="majorBidi"/>
          <w:spacing w:val="-4"/>
          <w:sz w:val="32"/>
          <w:szCs w:val="32"/>
          <w:cs/>
        </w:rPr>
        <w:t>การรายงานทางการเงินระหว่างกาล</w:t>
      </w:r>
      <w:r w:rsidR="007C0BB7" w:rsidRPr="00EC624E">
        <w:rPr>
          <w:rFonts w:asciiTheme="majorBidi" w:hAnsiTheme="majorBidi"/>
          <w:spacing w:val="-4"/>
          <w:sz w:val="32"/>
          <w:szCs w:val="32"/>
          <w:cs/>
        </w:rPr>
        <w:t>”</w:t>
      </w:r>
      <w:r w:rsidR="00617C6C"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และวิธีปฏิบัติทางการบัญชีที่รับรองทั่วไปในประเทศไทย โดยหมายเหตุประกอบงบการเงิน</w:t>
      </w:r>
      <w:r w:rsidR="00617C6C" w:rsidRPr="00EC624E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ระหว่างกาลเป็นแบบย่อ และมีการเปิดเผยข้อมูลเพิ่มเติมตามข้อกำหนดของสำนักงานคณะกรรมการ</w:t>
      </w:r>
      <w:r w:rsidR="00617C6C" w:rsidRPr="00EC624E">
        <w:rPr>
          <w:rFonts w:asciiTheme="majorBidi" w:hAnsiTheme="majorBidi" w:cstheme="majorBidi"/>
          <w:spacing w:val="-4"/>
          <w:sz w:val="32"/>
          <w:szCs w:val="32"/>
          <w:cs/>
        </w:rPr>
        <w:t>กำกับหลักทรัพย์และตลาดหลักทรัพย์</w:t>
      </w:r>
    </w:p>
    <w:p w14:paraId="4BD13474" w14:textId="27D84643" w:rsidR="00362219" w:rsidRPr="00EC624E" w:rsidRDefault="00932BBC" w:rsidP="007C0BB7">
      <w:pPr>
        <w:spacing w:after="120"/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2</w:t>
      </w:r>
      <w:r w:rsidR="00362219" w:rsidRPr="00EC624E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2</w:t>
      </w:r>
      <w:r w:rsidR="00362219" w:rsidRPr="00EC624E">
        <w:rPr>
          <w:rFonts w:asciiTheme="majorBidi" w:hAnsiTheme="majorBidi" w:cstheme="majorBidi"/>
          <w:sz w:val="32"/>
          <w:szCs w:val="32"/>
        </w:rPr>
        <w:tab/>
      </w:r>
      <w:r w:rsidR="00A81EAB"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งบแสดงฐานะการเงินรวมและงบแสดงฐานะการเงินเฉพาะกิจการ ณ วันที่ </w:t>
      </w:r>
      <w:r w:rsidRPr="00932BBC">
        <w:rPr>
          <w:rFonts w:asciiTheme="majorBidi" w:hAnsiTheme="majorBidi" w:cstheme="majorBidi"/>
          <w:sz w:val="32"/>
          <w:szCs w:val="32"/>
        </w:rPr>
        <w:t>31</w:t>
      </w:r>
      <w:r w:rsidR="00A81EAB"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 ธันวาคม </w:t>
      </w:r>
      <w:r w:rsidRPr="00932BBC">
        <w:rPr>
          <w:rFonts w:asciiTheme="majorBidi" w:hAnsiTheme="majorBidi" w:cstheme="majorBidi"/>
          <w:sz w:val="32"/>
          <w:szCs w:val="32"/>
        </w:rPr>
        <w:t>2562</w:t>
      </w:r>
      <w:r w:rsidR="00A81EAB"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7C0BB7" w:rsidRPr="00EC624E">
        <w:rPr>
          <w:rFonts w:asciiTheme="majorBidi" w:hAnsiTheme="majorBidi" w:cstheme="majorBidi"/>
          <w:sz w:val="32"/>
          <w:szCs w:val="32"/>
          <w:lang w:val="en-GB"/>
        </w:rPr>
        <w:br/>
      </w:r>
      <w:r w:rsidR="00A81EAB" w:rsidRPr="00EC624E">
        <w:rPr>
          <w:rFonts w:asciiTheme="majorBidi" w:hAnsiTheme="majorBidi" w:cstheme="majorBidi"/>
          <w:sz w:val="32"/>
          <w:szCs w:val="32"/>
          <w:cs/>
          <w:lang w:val="en-GB"/>
        </w:rPr>
        <w:t>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33D61D49" w14:textId="03162A4A" w:rsidR="009C2B82" w:rsidRPr="00280A86" w:rsidRDefault="00932BBC" w:rsidP="007C0BB7">
      <w:pPr>
        <w:spacing w:after="120"/>
        <w:ind w:left="1260" w:hanging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932BBC">
        <w:rPr>
          <w:rFonts w:asciiTheme="majorBidi" w:hAnsiTheme="majorBidi" w:cstheme="majorBidi"/>
          <w:spacing w:val="4"/>
          <w:sz w:val="32"/>
          <w:szCs w:val="32"/>
        </w:rPr>
        <w:t>2</w:t>
      </w:r>
      <w:r w:rsidR="009C2B82" w:rsidRPr="00EC624E">
        <w:rPr>
          <w:rFonts w:asciiTheme="majorBidi" w:hAnsiTheme="majorBidi"/>
          <w:spacing w:val="4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pacing w:val="4"/>
          <w:sz w:val="32"/>
          <w:szCs w:val="32"/>
        </w:rPr>
        <w:t>3</w:t>
      </w:r>
      <w:r w:rsidR="009C2B82" w:rsidRPr="00EC624E">
        <w:rPr>
          <w:rFonts w:asciiTheme="majorBidi" w:hAnsiTheme="majorBidi" w:cstheme="majorBidi"/>
          <w:spacing w:val="4"/>
          <w:sz w:val="32"/>
          <w:szCs w:val="32"/>
        </w:rPr>
        <w:tab/>
      </w:r>
      <w:r w:rsidR="00A81EAB" w:rsidRPr="00EC624E">
        <w:rPr>
          <w:rFonts w:asciiTheme="majorBidi" w:hAnsiTheme="majorBidi" w:cstheme="majorBidi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B308A5">
        <w:rPr>
          <w:rFonts w:asciiTheme="majorBidi" w:hAnsiTheme="majorBidi" w:cstheme="majorBidi" w:hint="cs"/>
          <w:sz w:val="32"/>
          <w:szCs w:val="32"/>
          <w:cs/>
        </w:rPr>
        <w:t>สามเดือนและ</w:t>
      </w:r>
      <w:r w:rsidR="009F1BC7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="00E44EFC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1C5620" w:rsidRPr="00EC624E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="00A81EAB" w:rsidRPr="00EC624E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="004C2213">
        <w:rPr>
          <w:rFonts w:asciiTheme="majorBidi" w:hAnsiTheme="majorBidi" w:cstheme="majorBidi"/>
          <w:sz w:val="32"/>
          <w:szCs w:val="32"/>
        </w:rPr>
        <w:br/>
      </w:r>
      <w:r w:rsidR="00A81EAB" w:rsidRPr="00280A86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932BBC">
        <w:rPr>
          <w:rFonts w:asciiTheme="majorBidi" w:hAnsiTheme="majorBidi" w:cstheme="majorBidi"/>
          <w:sz w:val="32"/>
          <w:szCs w:val="32"/>
        </w:rPr>
        <w:t>30</w:t>
      </w:r>
      <w:r w:rsidR="00071E8E" w:rsidRPr="00280A8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44EFC" w:rsidRPr="00280A86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280A86" w:rsidRPr="00280A86">
        <w:rPr>
          <w:rFonts w:asciiTheme="majorBidi" w:hAnsiTheme="majorBidi" w:cstheme="majorBidi"/>
          <w:sz w:val="32"/>
          <w:szCs w:val="32"/>
        </w:rPr>
        <w:t xml:space="preserve"> </w:t>
      </w:r>
      <w:r w:rsidRPr="00932BBC">
        <w:rPr>
          <w:rFonts w:asciiTheme="majorBidi" w:hAnsiTheme="majorBidi" w:cstheme="majorBidi"/>
          <w:sz w:val="32"/>
          <w:szCs w:val="32"/>
        </w:rPr>
        <w:t>2563</w:t>
      </w:r>
      <w:r w:rsidR="00A81EAB" w:rsidRPr="00280A86">
        <w:rPr>
          <w:rFonts w:asciiTheme="majorBidi" w:hAnsiTheme="majorBidi"/>
          <w:sz w:val="32"/>
          <w:szCs w:val="32"/>
          <w:cs/>
        </w:rPr>
        <w:t xml:space="preserve"> </w:t>
      </w:r>
      <w:r w:rsidR="00A81EAB" w:rsidRPr="00280A86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</w:t>
      </w:r>
      <w:r w:rsidR="00A81EAB" w:rsidRPr="00280A86">
        <w:rPr>
          <w:rFonts w:asciiTheme="majorBidi" w:hAnsiTheme="majorBidi" w:cstheme="majorBidi"/>
          <w:sz w:val="32"/>
          <w:szCs w:val="32"/>
          <w:cs/>
          <w:lang w:val="en-GB"/>
        </w:rPr>
        <w:t>การคาดการณ์ถึงผลการดำเนินงานเต็มปี</w:t>
      </w:r>
    </w:p>
    <w:p w14:paraId="382E3683" w14:textId="63674039" w:rsidR="009C2B82" w:rsidRPr="00EC624E" w:rsidRDefault="00932BBC" w:rsidP="007C0BB7">
      <w:pPr>
        <w:spacing w:after="120"/>
        <w:ind w:left="1260" w:hanging="72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932BBC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9C2B82" w:rsidRPr="00EC624E">
        <w:rPr>
          <w:rFonts w:asciiTheme="majorBidi" w:hAnsiTheme="majorBidi"/>
          <w:spacing w:val="-4"/>
          <w:sz w:val="32"/>
          <w:szCs w:val="32"/>
          <w:cs/>
          <w:lang w:val="en-GB"/>
        </w:rPr>
        <w:t>.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9C2B82" w:rsidRPr="00EC624E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</w:t>
      </w:r>
      <w:r w:rsidR="00656406" w:rsidRPr="00EC624E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ของไทย</w:t>
      </w:r>
      <w:r w:rsidR="001C5620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มิได้นำมาแสดงไว้ ณ ที่นี</w:t>
      </w:r>
      <w:r w:rsidR="001C5620" w:rsidRPr="00EC624E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่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เนื่องจากมิได้มีการกำหนดให้มีการเปิดเผยข้อมูลดังกล่าวในงบการเงินระหว่างกาล ดังนั้น</w:t>
      </w:r>
      <w:r w:rsidR="00A81EAB" w:rsidRPr="00EC624E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งบการเงินระหว่างกาลสำหรับงวด</w:t>
      </w:r>
      <w:r w:rsidR="00C41DE7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สามเดือนและ</w:t>
      </w:r>
      <w:r w:rsidR="00CD38F0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br/>
      </w:r>
      <w:r w:rsidR="009F1BC7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งวด</w:t>
      </w:r>
      <w:r w:rsidR="00E44EF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หก</w:t>
      </w:r>
      <w:r w:rsidR="008022B4" w:rsidRPr="00EC624E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เดือน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สิ้นสุดวันที่ 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E44EF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 xml:space="preserve"> มิถุนายน</w:t>
      </w:r>
      <w:r w:rsidR="001C5620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1C5620" w:rsidRPr="00EC624E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จึงควรอ่านประกอบกับงบการเงินสำหรับปีสิ้นสุด</w:t>
      </w:r>
      <w:r w:rsidR="004C2213">
        <w:rPr>
          <w:rFonts w:asciiTheme="majorBidi" w:hAnsiTheme="majorBidi" w:cstheme="majorBidi"/>
          <w:spacing w:val="-4"/>
          <w:sz w:val="32"/>
          <w:szCs w:val="32"/>
          <w:lang w:val="en-GB"/>
        </w:rPr>
        <w:br/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วันที่ 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ธันวาคม 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2562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ซึ่งได้มีการตรวจสอบแล้ว</w:t>
      </w:r>
    </w:p>
    <w:p w14:paraId="6E96ACA4" w14:textId="46FC61D6" w:rsidR="006D73FE" w:rsidRDefault="00932BBC" w:rsidP="000A6B7B">
      <w:pPr>
        <w:ind w:left="1267" w:hanging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932BBC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9C2B82" w:rsidRPr="00EC624E">
        <w:rPr>
          <w:rFonts w:asciiTheme="majorBidi" w:hAnsiTheme="majorBidi"/>
          <w:spacing w:val="-4"/>
          <w:sz w:val="32"/>
          <w:szCs w:val="32"/>
          <w:cs/>
          <w:lang w:val="en-GB"/>
        </w:rPr>
        <w:t>.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9C2B82" w:rsidRPr="00EC624E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รายการบัญชีระหว่างบริษัทและบริษัทย่อยที่มีสาระสำคัญได้ถูกตัดบัญชีออกจากงบการเงิน          ระหว่างกาลรวมนี้แล้ว งบการเงิน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</w:rPr>
        <w:t>ระหว่างกาลรวมสำหรับงวด</w:t>
      </w:r>
      <w:r w:rsidR="008022B4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5349DF">
        <w:rPr>
          <w:rFonts w:asciiTheme="majorBidi" w:hAnsiTheme="majorBidi" w:cstheme="majorBidi" w:hint="cs"/>
          <w:spacing w:val="-4"/>
          <w:sz w:val="32"/>
          <w:szCs w:val="32"/>
          <w:cs/>
        </w:rPr>
        <w:t>และงวดหกเดือน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932BBC">
        <w:rPr>
          <w:rFonts w:asciiTheme="majorBidi" w:hAnsiTheme="majorBidi" w:cstheme="majorBidi"/>
          <w:spacing w:val="4"/>
          <w:sz w:val="32"/>
          <w:szCs w:val="32"/>
        </w:rPr>
        <w:t>30</w:t>
      </w:r>
      <w:r w:rsidR="005349DF">
        <w:rPr>
          <w:rFonts w:asciiTheme="majorBidi" w:hAnsiTheme="majorBidi" w:cstheme="majorBidi" w:hint="cs"/>
          <w:spacing w:val="4"/>
          <w:sz w:val="32"/>
          <w:szCs w:val="32"/>
          <w:cs/>
        </w:rPr>
        <w:t xml:space="preserve"> มิถุนายน</w:t>
      </w:r>
      <w:r w:rsidR="001C5620"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932BBC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1C5620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</w:rPr>
        <w:t>ได้จัดทำขึ้นโดยรวมงบการเงินระหว่างกาลของบริษัทย่อยสำหรับงวด</w:t>
      </w:r>
      <w:r w:rsidR="008022B4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5349DF">
        <w:rPr>
          <w:rFonts w:asciiTheme="majorBidi" w:hAnsiTheme="majorBidi" w:cstheme="majorBidi" w:hint="cs"/>
          <w:spacing w:val="-4"/>
          <w:sz w:val="32"/>
          <w:szCs w:val="32"/>
          <w:cs/>
        </w:rPr>
        <w:t>และงวดหกเดือน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5349DF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มิถุนายน</w:t>
      </w:r>
      <w:r w:rsidR="001C5620"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932BBC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1C5620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A81EAB" w:rsidRPr="00EC624E">
        <w:rPr>
          <w:rFonts w:asciiTheme="majorBidi" w:hAnsiTheme="majorBidi" w:cstheme="majorBidi"/>
          <w:sz w:val="32"/>
          <w:szCs w:val="32"/>
          <w:cs/>
        </w:rPr>
        <w:t>ซึ่งได้สอบทานแล้ว</w:t>
      </w:r>
      <w:r w:rsidR="006D73FE">
        <w:rPr>
          <w:rFonts w:asciiTheme="majorBidi" w:hAnsiTheme="majorBidi"/>
          <w:spacing w:val="-4"/>
          <w:sz w:val="32"/>
          <w:szCs w:val="32"/>
          <w:cs/>
        </w:rPr>
        <w:br w:type="page"/>
      </w:r>
    </w:p>
    <w:p w14:paraId="58EC8DD2" w14:textId="1663338D" w:rsidR="00221053" w:rsidRPr="00EC624E" w:rsidRDefault="00932BBC" w:rsidP="007C0BB7">
      <w:pPr>
        <w:spacing w:after="120"/>
        <w:ind w:left="1260" w:hanging="720"/>
        <w:jc w:val="thaiDistribute"/>
        <w:rPr>
          <w:rFonts w:ascii="Angsana New" w:hAnsi="Angsana New"/>
          <w:sz w:val="32"/>
          <w:szCs w:val="32"/>
        </w:rPr>
      </w:pPr>
      <w:r w:rsidRPr="00932BBC">
        <w:rPr>
          <w:rFonts w:asciiTheme="majorBidi" w:hAnsiTheme="majorBidi" w:cstheme="majorBidi"/>
          <w:spacing w:val="-4"/>
          <w:sz w:val="32"/>
          <w:szCs w:val="32"/>
        </w:rPr>
        <w:lastRenderedPageBreak/>
        <w:t>2</w:t>
      </w:r>
      <w:r w:rsidR="00ED039B" w:rsidRPr="00EC624E">
        <w:rPr>
          <w:rFonts w:asciiTheme="majorBidi" w:hAnsiTheme="majorBidi"/>
          <w:spacing w:val="-4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BD0A97" w:rsidRPr="00EC624E">
        <w:rPr>
          <w:rFonts w:asciiTheme="majorBidi" w:hAnsiTheme="majorBidi" w:cstheme="majorBidi"/>
          <w:spacing w:val="-4"/>
          <w:sz w:val="32"/>
          <w:szCs w:val="32"/>
        </w:rPr>
        <w:tab/>
      </w:r>
      <w:r w:rsidR="00221053" w:rsidRPr="00EC624E">
        <w:rPr>
          <w:rFonts w:ascii="Angsana New" w:hAnsi="Angsana New"/>
          <w:sz w:val="32"/>
          <w:szCs w:val="32"/>
          <w:cs/>
        </w:rPr>
        <w:t>มาตรฐานการ</w:t>
      </w:r>
      <w:r w:rsidR="00221053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รายงาน</w:t>
      </w:r>
      <w:r w:rsidR="00221053" w:rsidRPr="00EC624E">
        <w:rPr>
          <w:rFonts w:ascii="Angsana New" w:hAnsi="Angsana New"/>
          <w:sz w:val="32"/>
          <w:szCs w:val="32"/>
          <w:cs/>
        </w:rPr>
        <w:t>ทางการเงินที่มี</w:t>
      </w:r>
      <w:r w:rsidR="00221053" w:rsidRPr="00EC624E">
        <w:rPr>
          <w:rFonts w:ascii="Angsana New" w:hAnsi="Angsana New" w:hint="cs"/>
          <w:sz w:val="32"/>
          <w:szCs w:val="32"/>
          <w:cs/>
        </w:rPr>
        <w:t>ผลต่อการรายงานและการเปิดเผยข้อมูลในงบการเงินสำหรับงวดบัญชีปัจจุบัน</w:t>
      </w:r>
    </w:p>
    <w:p w14:paraId="1B8DC076" w14:textId="5A7F07AC" w:rsidR="006D73FE" w:rsidRDefault="00221053" w:rsidP="00EC624E">
      <w:pPr>
        <w:spacing w:after="120"/>
        <w:ind w:left="1260" w:hanging="720"/>
        <w:jc w:val="thaiDistribute"/>
        <w:rPr>
          <w:rFonts w:asciiTheme="majorBidi" w:hAnsiTheme="majorBidi"/>
          <w:sz w:val="32"/>
          <w:szCs w:val="32"/>
          <w:lang w:val="en-GB"/>
        </w:rPr>
      </w:pPr>
      <w:r w:rsidRPr="00EC624E">
        <w:rPr>
          <w:rFonts w:asciiTheme="majorBidi" w:hAnsiTheme="majorBidi" w:cstheme="majorBidi"/>
          <w:sz w:val="32"/>
          <w:szCs w:val="32"/>
          <w:lang w:val="en-GB"/>
        </w:rPr>
        <w:tab/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>ในระหว่างงวด</w:t>
      </w:r>
      <w:r w:rsidR="00A734DA" w:rsidRPr="00EC624E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>ได้นำมาตรฐานการรายงานทางการเงินฉบับปรับปรุงและฉบับใหม่รวมถึงแนวปฏิบัติทาง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บัญชี</w:t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1</w:t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 มกราคม </w:t>
      </w:r>
      <w:r w:rsidR="00932BBC" w:rsidRPr="00932BBC">
        <w:rPr>
          <w:rFonts w:asciiTheme="majorBidi" w:hAnsiTheme="majorBidi" w:cstheme="majorBidi"/>
          <w:sz w:val="32"/>
          <w:szCs w:val="32"/>
        </w:rPr>
        <w:t>2563</w:t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 มาถือปฏิบัติ มาตรฐานการรายงานทางการเงิน</w:t>
      </w:r>
      <w:r w:rsidRPr="00A02713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ดังกล่าวได้รับการปรับปรุงหรือจัดให้มีขึ้นเพื่อให้มีเนื้อหาเท่าเทียมกับมาตรฐานการรายงาน</w:t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 </w:t>
      </w:r>
      <w:r w:rsidRPr="00EC624E">
        <w:rPr>
          <w:rFonts w:asciiTheme="majorBidi" w:hAnsiTheme="majorBidi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="00A734DA" w:rsidRPr="00EC624E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/>
          <w:sz w:val="32"/>
          <w:szCs w:val="32"/>
          <w:cs/>
          <w:lang w:val="en-GB"/>
        </w:rPr>
        <w:t>อย่างไรก็ตาม มาตรฐานการรายงานทางการเงินฉบับใหม่ซึ่ง</w:t>
      </w:r>
      <w:r w:rsidRPr="00EC624E">
        <w:rPr>
          <w:rFonts w:asciiTheme="majorBidi" w:hAnsiTheme="majorBidi" w:hint="cs"/>
          <w:sz w:val="32"/>
          <w:szCs w:val="32"/>
          <w:cs/>
          <w:lang w:val="en-GB"/>
        </w:rPr>
        <w:t>มีผลบังคับใช้ในรอบระยะเวลาบัญชีนี้และ</w:t>
      </w:r>
      <w:r w:rsidRPr="00EC624E">
        <w:rPr>
          <w:rFonts w:asciiTheme="majorBidi" w:hAnsiTheme="majorBidi"/>
          <w:sz w:val="32"/>
          <w:szCs w:val="32"/>
          <w:cs/>
          <w:lang w:val="en-GB"/>
        </w:rPr>
        <w:t>มีการเปลี่ยนแปลง</w:t>
      </w:r>
      <w:r w:rsidRPr="00EC624E">
        <w:rPr>
          <w:rFonts w:asciiTheme="majorBidi" w:hAnsiTheme="majorBidi" w:hint="cs"/>
          <w:sz w:val="32"/>
          <w:szCs w:val="32"/>
          <w:cs/>
          <w:lang w:val="en-GB"/>
        </w:rPr>
        <w:t>ใน</w:t>
      </w:r>
      <w:r w:rsidRPr="00EC624E">
        <w:rPr>
          <w:rFonts w:asciiTheme="majorBidi" w:hAnsiTheme="majorBidi"/>
          <w:sz w:val="32"/>
          <w:szCs w:val="32"/>
          <w:cs/>
          <w:lang w:val="en-GB"/>
        </w:rPr>
        <w:t xml:space="preserve">หลักการสำคัญ </w:t>
      </w:r>
      <w:r w:rsidRPr="00EC624E">
        <w:rPr>
          <w:rFonts w:asciiTheme="majorBidi" w:hAnsiTheme="majorBidi" w:hint="cs"/>
          <w:sz w:val="32"/>
          <w:szCs w:val="32"/>
          <w:cs/>
          <w:lang w:val="en-GB"/>
        </w:rPr>
        <w:t>มี</w:t>
      </w:r>
      <w:r w:rsidRPr="00EC624E">
        <w:rPr>
          <w:rFonts w:asciiTheme="majorBidi" w:hAnsiTheme="majorBidi"/>
          <w:sz w:val="32"/>
          <w:szCs w:val="32"/>
          <w:cs/>
          <w:lang w:val="en-GB"/>
        </w:rPr>
        <w:t>ดังนี้</w:t>
      </w:r>
    </w:p>
    <w:p w14:paraId="1F94F4C5" w14:textId="067645C7" w:rsidR="00221053" w:rsidRPr="00EC624E" w:rsidRDefault="00221053" w:rsidP="006D73FE">
      <w:pPr>
        <w:tabs>
          <w:tab w:val="left" w:pos="1260"/>
        </w:tabs>
        <w:spacing w:before="120" w:after="240"/>
        <w:ind w:left="1260"/>
        <w:jc w:val="thaiDistribute"/>
        <w:rPr>
          <w:rFonts w:ascii="Angsana New" w:hAnsi="Angsana New"/>
          <w:sz w:val="32"/>
          <w:szCs w:val="32"/>
          <w:u w:val="single"/>
          <w:lang w:val="en-GB"/>
        </w:rPr>
      </w:pPr>
      <w:r w:rsidRPr="00EC624E">
        <w:rPr>
          <w:rFonts w:ascii="Angsana New" w:hAnsi="Angsana New"/>
          <w:sz w:val="32"/>
          <w:szCs w:val="32"/>
          <w:u w:val="single"/>
          <w:cs/>
          <w:lang w:val="en-GB"/>
        </w:rPr>
        <w:t xml:space="preserve">มาตรฐานกลุ่มเครื่องมือทางการเงิน </w:t>
      </w:r>
    </w:p>
    <w:tbl>
      <w:tblPr>
        <w:tblW w:w="8010" w:type="dxa"/>
        <w:tblInd w:w="1278" w:type="dxa"/>
        <w:tblLook w:val="04A0" w:firstRow="1" w:lastRow="0" w:firstColumn="1" w:lastColumn="0" w:noHBand="0" w:noVBand="1"/>
      </w:tblPr>
      <w:tblGrid>
        <w:gridCol w:w="1890"/>
        <w:gridCol w:w="6120"/>
      </w:tblGrid>
      <w:tr w:rsidR="00EC624E" w:rsidRPr="00EC624E" w14:paraId="42A2EA63" w14:textId="77777777" w:rsidTr="006D73FE">
        <w:tc>
          <w:tcPr>
            <w:tcW w:w="1890" w:type="dxa"/>
            <w:hideMark/>
          </w:tcPr>
          <w:p w14:paraId="307EDC72" w14:textId="77777777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  <w:lang w:val="en-GB"/>
              </w:rPr>
              <w:t>มาตรฐานการบัญชี</w:t>
            </w:r>
          </w:p>
        </w:tc>
        <w:tc>
          <w:tcPr>
            <w:tcW w:w="6120" w:type="dxa"/>
          </w:tcPr>
          <w:p w14:paraId="0DDBC1B5" w14:textId="77777777" w:rsidR="00221053" w:rsidRPr="00EC624E" w:rsidRDefault="00221053" w:rsidP="006D73FE">
            <w:pPr>
              <w:tabs>
                <w:tab w:val="left" w:pos="1800"/>
              </w:tabs>
              <w:ind w:left="1350"/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  <w:lang w:val="en-GB"/>
              </w:rPr>
            </w:pPr>
          </w:p>
        </w:tc>
      </w:tr>
      <w:tr w:rsidR="00EC624E" w:rsidRPr="00EC624E" w14:paraId="326A9503" w14:textId="77777777" w:rsidTr="006D73FE">
        <w:tc>
          <w:tcPr>
            <w:tcW w:w="1890" w:type="dxa"/>
            <w:hideMark/>
          </w:tcPr>
          <w:p w14:paraId="7F06A330" w14:textId="25C8CEF1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932BBC" w:rsidRPr="00932BBC">
              <w:rPr>
                <w:rFonts w:ascii="Angsana New" w:hAnsi="Angsana New"/>
                <w:spacing w:val="-6"/>
                <w:sz w:val="32"/>
                <w:szCs w:val="32"/>
              </w:rPr>
              <w:t>32</w:t>
            </w:r>
          </w:p>
        </w:tc>
        <w:tc>
          <w:tcPr>
            <w:tcW w:w="6120" w:type="dxa"/>
            <w:hideMark/>
          </w:tcPr>
          <w:p w14:paraId="3CAF76BA" w14:textId="77777777" w:rsidR="00221053" w:rsidRPr="00EC624E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>การแสดงรายการสำหรับเครื่องมือทางการเงิน</w:t>
            </w:r>
          </w:p>
        </w:tc>
      </w:tr>
      <w:tr w:rsidR="00EC624E" w:rsidRPr="00EC624E" w14:paraId="58D7B6D0" w14:textId="77777777" w:rsidTr="006D73FE">
        <w:tc>
          <w:tcPr>
            <w:tcW w:w="8010" w:type="dxa"/>
            <w:gridSpan w:val="2"/>
            <w:hideMark/>
          </w:tcPr>
          <w:p w14:paraId="3DE36CF5" w14:textId="77777777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  <w:lang w:val="en-GB"/>
              </w:rPr>
              <w:t>มาตรฐานการรายงานทางการเงิน</w:t>
            </w:r>
          </w:p>
        </w:tc>
      </w:tr>
      <w:tr w:rsidR="00EC624E" w:rsidRPr="00EC624E" w14:paraId="56D0E034" w14:textId="77777777" w:rsidTr="006D73FE">
        <w:tc>
          <w:tcPr>
            <w:tcW w:w="1890" w:type="dxa"/>
            <w:hideMark/>
          </w:tcPr>
          <w:p w14:paraId="668D3229" w14:textId="50459B8A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932BBC" w:rsidRPr="00932BBC">
              <w:rPr>
                <w:rFonts w:ascii="Angsana New" w:hAnsi="Angsana New"/>
                <w:spacing w:val="-6"/>
                <w:sz w:val="32"/>
                <w:szCs w:val="32"/>
              </w:rPr>
              <w:t>7</w:t>
            </w:r>
          </w:p>
        </w:tc>
        <w:tc>
          <w:tcPr>
            <w:tcW w:w="6120" w:type="dxa"/>
            <w:hideMark/>
          </w:tcPr>
          <w:p w14:paraId="51CA3E9D" w14:textId="77777777" w:rsidR="00221053" w:rsidRPr="00EC624E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8"/>
                <w:sz w:val="32"/>
                <w:szCs w:val="32"/>
                <w:cs/>
                <w:lang w:val="en-GB"/>
              </w:rPr>
              <w:t>การเปิดเผยข้อมูลสำหรับเครื่องมือทางการเงิน</w:t>
            </w:r>
          </w:p>
        </w:tc>
      </w:tr>
      <w:tr w:rsidR="00EC624E" w:rsidRPr="00EC624E" w14:paraId="61B8DBED" w14:textId="77777777" w:rsidTr="006D73FE">
        <w:tc>
          <w:tcPr>
            <w:tcW w:w="1890" w:type="dxa"/>
            <w:hideMark/>
          </w:tcPr>
          <w:p w14:paraId="26361C8F" w14:textId="797B067F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932BBC" w:rsidRPr="00932BBC">
              <w:rPr>
                <w:rFonts w:ascii="Angsana New" w:hAnsi="Angsana New"/>
                <w:spacing w:val="-6"/>
                <w:sz w:val="32"/>
                <w:szCs w:val="32"/>
              </w:rPr>
              <w:t>9</w:t>
            </w:r>
          </w:p>
        </w:tc>
        <w:tc>
          <w:tcPr>
            <w:tcW w:w="6120" w:type="dxa"/>
            <w:hideMark/>
          </w:tcPr>
          <w:p w14:paraId="04F2627C" w14:textId="77777777" w:rsidR="00221053" w:rsidRPr="00EC624E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10"/>
                <w:sz w:val="32"/>
                <w:szCs w:val="32"/>
                <w:cs/>
                <w:lang w:val="en-GB"/>
              </w:rPr>
              <w:t>เครื่องมือทางการเงิน</w:t>
            </w:r>
          </w:p>
        </w:tc>
      </w:tr>
      <w:tr w:rsidR="00EC624E" w:rsidRPr="00EC624E" w14:paraId="4700EFB5" w14:textId="77777777" w:rsidTr="006D73FE">
        <w:tc>
          <w:tcPr>
            <w:tcW w:w="8010" w:type="dxa"/>
            <w:gridSpan w:val="2"/>
            <w:hideMark/>
          </w:tcPr>
          <w:p w14:paraId="0BDA0BBC" w14:textId="77777777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10"/>
                <w:sz w:val="32"/>
                <w:szCs w:val="32"/>
                <w:rtl/>
                <w:cs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  <w:lang w:val="en-GB"/>
              </w:rPr>
              <w:t>การตีความมาตรฐานการรายงานทางการเงิน</w:t>
            </w:r>
          </w:p>
        </w:tc>
      </w:tr>
      <w:tr w:rsidR="00EC624E" w:rsidRPr="00EC624E" w14:paraId="35CD134B" w14:textId="77777777" w:rsidTr="006D73FE">
        <w:tc>
          <w:tcPr>
            <w:tcW w:w="1890" w:type="dxa"/>
            <w:hideMark/>
          </w:tcPr>
          <w:p w14:paraId="09F8C661" w14:textId="42C8E0D3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932BBC" w:rsidRPr="00932BBC">
              <w:rPr>
                <w:rFonts w:ascii="Angsana New" w:hAnsi="Angsana New"/>
                <w:spacing w:val="-6"/>
                <w:sz w:val="32"/>
                <w:szCs w:val="32"/>
              </w:rPr>
              <w:t>16</w:t>
            </w:r>
          </w:p>
        </w:tc>
        <w:tc>
          <w:tcPr>
            <w:tcW w:w="6120" w:type="dxa"/>
            <w:hideMark/>
          </w:tcPr>
          <w:p w14:paraId="27DF1FA0" w14:textId="77777777" w:rsidR="00221053" w:rsidRPr="00EC624E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EC624E" w:rsidRPr="00EC624E" w14:paraId="7D194C7C" w14:textId="77777777" w:rsidTr="006D73FE">
        <w:tc>
          <w:tcPr>
            <w:tcW w:w="1890" w:type="dxa"/>
            <w:hideMark/>
          </w:tcPr>
          <w:p w14:paraId="1769F9BE" w14:textId="645E9B8F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932BBC" w:rsidRPr="00932BBC">
              <w:rPr>
                <w:rFonts w:ascii="Angsana New" w:hAnsi="Angsana New"/>
                <w:spacing w:val="-6"/>
                <w:sz w:val="32"/>
                <w:szCs w:val="32"/>
              </w:rPr>
              <w:t>19</w:t>
            </w:r>
          </w:p>
        </w:tc>
        <w:tc>
          <w:tcPr>
            <w:tcW w:w="6120" w:type="dxa"/>
            <w:hideMark/>
          </w:tcPr>
          <w:p w14:paraId="579EAB2A" w14:textId="77777777" w:rsidR="00221053" w:rsidRPr="00EC624E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10"/>
                <w:sz w:val="32"/>
                <w:szCs w:val="32"/>
                <w:cs/>
                <w:lang w:val="en-GB"/>
              </w:rPr>
              <w:t>การชำระหนี้สินทางการเงินด้วยตราสารทุน</w:t>
            </w:r>
          </w:p>
        </w:tc>
      </w:tr>
    </w:tbl>
    <w:p w14:paraId="4E983645" w14:textId="120CE060" w:rsidR="00221053" w:rsidRPr="00292B16" w:rsidRDefault="00221053" w:rsidP="006D73FE">
      <w:pPr>
        <w:tabs>
          <w:tab w:val="left" w:pos="1260"/>
        </w:tabs>
        <w:spacing w:before="240" w:after="240"/>
        <w:ind w:left="1260" w:hanging="547"/>
        <w:jc w:val="thaiDistribute"/>
        <w:rPr>
          <w:rFonts w:ascii="Angsana New" w:hAnsi="Angsana New"/>
          <w:sz w:val="32"/>
          <w:szCs w:val="32"/>
          <w:lang w:val="en-GB"/>
        </w:rPr>
      </w:pPr>
      <w:r w:rsidRPr="00EC624E">
        <w:rPr>
          <w:rFonts w:ascii="Angsana New" w:hAnsi="Angsana New"/>
          <w:sz w:val="32"/>
          <w:szCs w:val="32"/>
          <w:cs/>
          <w:lang w:val="en-GB"/>
        </w:rPr>
        <w:tab/>
        <w:t>มาตรฐานกลุ่มดังกล่าวข้างต้น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Pr="00EC624E">
        <w:rPr>
          <w:rFonts w:ascii="Angsana New" w:hAnsi="Angsana New"/>
          <w:sz w:val="32"/>
          <w:szCs w:val="32"/>
          <w:lang w:val="en-GB"/>
        </w:rPr>
        <w:t>Business Model</w:t>
      </w:r>
      <w:r w:rsidRPr="00EC624E">
        <w:rPr>
          <w:rFonts w:ascii="Angsana New" w:hAnsi="Angsana New"/>
          <w:sz w:val="32"/>
          <w:szCs w:val="32"/>
          <w:cs/>
          <w:lang w:val="en-GB"/>
        </w:rPr>
        <w:t xml:space="preserve">)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</w:t>
      </w:r>
      <w:r w:rsidRPr="00292B16">
        <w:rPr>
          <w:rFonts w:ascii="Angsana New" w:hAnsi="Angsana New"/>
          <w:sz w:val="32"/>
          <w:szCs w:val="32"/>
          <w:cs/>
          <w:lang w:val="en-GB"/>
        </w:rPr>
        <w:t xml:space="preserve">รวมถึงการแสดงรายการและการเปิดเผยข้อมูลเครื่องมือทางการเงิน </w:t>
      </w:r>
    </w:p>
    <w:p w14:paraId="667CFD98" w14:textId="77777777" w:rsidR="00310E73" w:rsidRDefault="00310E73">
      <w:pPr>
        <w:rPr>
          <w:rFonts w:ascii="Angsana New" w:hAnsi="Angsana New"/>
          <w:sz w:val="32"/>
          <w:szCs w:val="32"/>
          <w:lang w:val="en-GB"/>
        </w:rPr>
      </w:pPr>
      <w:r>
        <w:rPr>
          <w:rFonts w:ascii="Angsana New" w:hAnsi="Angsana New"/>
          <w:sz w:val="32"/>
          <w:szCs w:val="32"/>
          <w:lang w:val="en-GB"/>
        </w:rPr>
        <w:br w:type="page"/>
      </w:r>
      <w:bookmarkStart w:id="0" w:name="_GoBack"/>
      <w:bookmarkEnd w:id="0"/>
    </w:p>
    <w:p w14:paraId="10EB1AF8" w14:textId="0C65B3EA" w:rsidR="002E3A8B" w:rsidRPr="002E3A8B" w:rsidRDefault="002E3A8B" w:rsidP="00310E73">
      <w:pPr>
        <w:tabs>
          <w:tab w:val="left" w:pos="1260"/>
        </w:tabs>
        <w:spacing w:after="240"/>
        <w:ind w:left="1267"/>
        <w:jc w:val="thaiDistribute"/>
        <w:rPr>
          <w:rFonts w:ascii="Angsana New" w:hAnsi="Angsana New"/>
          <w:sz w:val="32"/>
          <w:szCs w:val="32"/>
          <w:lang w:val="en-GB"/>
        </w:rPr>
      </w:pPr>
      <w:r w:rsidRPr="002E3A8B">
        <w:rPr>
          <w:rFonts w:ascii="Angsana New" w:hAnsi="Angsana New"/>
          <w:sz w:val="32"/>
          <w:szCs w:val="32"/>
          <w:cs/>
          <w:lang w:val="en-GB"/>
        </w:rPr>
        <w:lastRenderedPageBreak/>
        <w:t>ผู้บริหารของกลุ่มบริษัทได้ประเมินผลกระทบของมาตรฐานกลุ่มเครื่องมือทางการเงินดังกล่าว โดยมีผลกระทบต่อการจัดประเภทรายการสินทรัพย์</w:t>
      </w:r>
      <w:r w:rsidR="00A23D42" w:rsidRPr="002E3A8B">
        <w:rPr>
          <w:rFonts w:ascii="Angsana New" w:hAnsi="Angsana New"/>
          <w:sz w:val="32"/>
          <w:szCs w:val="32"/>
          <w:cs/>
          <w:lang w:val="en-GB"/>
        </w:rPr>
        <w:t xml:space="preserve">ทางการเงิน </w:t>
      </w:r>
      <w:r w:rsidR="00A23D42">
        <w:rPr>
          <w:rFonts w:ascii="Angsana New" w:hAnsi="Angsana New" w:hint="cs"/>
          <w:sz w:val="32"/>
          <w:szCs w:val="32"/>
          <w:cs/>
          <w:lang w:val="en-GB"/>
        </w:rPr>
        <w:t>และหนี้สิน</w:t>
      </w:r>
      <w:r w:rsidRPr="002E3A8B">
        <w:rPr>
          <w:rFonts w:ascii="Angsana New" w:hAnsi="Angsana New"/>
          <w:sz w:val="32"/>
          <w:szCs w:val="32"/>
          <w:cs/>
          <w:lang w:val="en-GB"/>
        </w:rPr>
        <w:t>ทางการเงิน ดังนี้</w:t>
      </w:r>
    </w:p>
    <w:p w14:paraId="267664A0" w14:textId="51CBFF59" w:rsidR="002E3A8B" w:rsidRPr="009A3EBB" w:rsidRDefault="002E3A8B" w:rsidP="002E3A8B">
      <w:pPr>
        <w:ind w:left="360" w:right="63" w:hanging="360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9A3EBB">
        <w:rPr>
          <w:rFonts w:ascii="Angsana New" w:hAnsi="Angsana New"/>
          <w:b/>
          <w:bCs/>
          <w:sz w:val="24"/>
          <w:szCs w:val="24"/>
          <w:cs/>
          <w:lang w:val="th-TH"/>
        </w:rPr>
        <w:t xml:space="preserve">หน่วย </w:t>
      </w:r>
      <w:r w:rsidRPr="009A3EBB">
        <w:rPr>
          <w:rFonts w:ascii="Angsana New" w:hAnsi="Angsana New"/>
          <w:b/>
          <w:bCs/>
          <w:sz w:val="24"/>
          <w:szCs w:val="24"/>
        </w:rPr>
        <w:t xml:space="preserve">: </w:t>
      </w:r>
      <w:r w:rsidRPr="009A3EBB">
        <w:rPr>
          <w:rFonts w:ascii="Angsana New" w:hAnsi="Angsana New" w:hint="cs"/>
          <w:b/>
          <w:bCs/>
          <w:sz w:val="24"/>
          <w:szCs w:val="24"/>
          <w:cs/>
        </w:rPr>
        <w:t>พัน</w:t>
      </w:r>
      <w:r w:rsidRPr="009A3EBB">
        <w:rPr>
          <w:rFonts w:ascii="Angsana New" w:hAnsi="Angsana New"/>
          <w:b/>
          <w:bCs/>
          <w:sz w:val="24"/>
          <w:szCs w:val="24"/>
          <w:cs/>
        </w:rPr>
        <w:t>บาท</w:t>
      </w:r>
    </w:p>
    <w:tbl>
      <w:tblPr>
        <w:tblW w:w="4322" w:type="pct"/>
        <w:tblInd w:w="127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1234"/>
        <w:gridCol w:w="206"/>
        <w:gridCol w:w="1056"/>
        <w:gridCol w:w="205"/>
        <w:gridCol w:w="1232"/>
        <w:gridCol w:w="208"/>
        <w:gridCol w:w="1616"/>
      </w:tblGrid>
      <w:tr w:rsidR="002E3A8B" w:rsidRPr="001152B8" w14:paraId="10C0E26F" w14:textId="77777777" w:rsidTr="001152B8">
        <w:trPr>
          <w:trHeight w:val="403"/>
          <w:tblHeader/>
        </w:trPr>
        <w:tc>
          <w:tcPr>
            <w:tcW w:w="1398" w:type="pct"/>
          </w:tcPr>
          <w:p w14:paraId="26FF215F" w14:textId="77777777" w:rsidR="002E3A8B" w:rsidRPr="001152B8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602" w:type="pct"/>
            <w:gridSpan w:val="7"/>
          </w:tcPr>
          <w:p w14:paraId="24B00BC9" w14:textId="70D192EA" w:rsidR="002E3A8B" w:rsidRPr="001152B8" w:rsidRDefault="00FF72B3" w:rsidP="00FF72B3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1152B8" w:rsidRPr="001152B8" w14:paraId="783410F1" w14:textId="77777777" w:rsidTr="001152B8">
        <w:trPr>
          <w:trHeight w:val="187"/>
          <w:tblHeader/>
        </w:trPr>
        <w:tc>
          <w:tcPr>
            <w:tcW w:w="1398" w:type="pct"/>
            <w:shd w:val="clear" w:color="auto" w:fill="auto"/>
          </w:tcPr>
          <w:p w14:paraId="52BB6995" w14:textId="77777777" w:rsidR="002E3A8B" w:rsidRPr="001152B8" w:rsidRDefault="002E3A8B" w:rsidP="00A05CFA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</w:tcPr>
          <w:p w14:paraId="7ACE47E0" w14:textId="77777777" w:rsidR="002E3A8B" w:rsidRPr="001152B8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152B8">
              <w:rPr>
                <w:rFonts w:ascii="Angsana New" w:hAnsi="Angsana New"/>
                <w:b/>
                <w:bCs/>
                <w:sz w:val="24"/>
                <w:szCs w:val="24"/>
              </w:rPr>
              <w:t>(i)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56A858E8" w14:textId="77777777" w:rsidR="002E3A8B" w:rsidRPr="001152B8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auto"/>
          </w:tcPr>
          <w:p w14:paraId="136791ED" w14:textId="77777777" w:rsidR="002E3A8B" w:rsidRPr="001152B8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152B8">
              <w:rPr>
                <w:rFonts w:ascii="Angsana New" w:hAnsi="Angsana New"/>
                <w:b/>
                <w:bCs/>
                <w:sz w:val="24"/>
                <w:szCs w:val="24"/>
              </w:rPr>
              <w:t>(ii)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0755FC2E" w14:textId="77777777" w:rsidR="002E3A8B" w:rsidRPr="001152B8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</w:tcPr>
          <w:p w14:paraId="08B82457" w14:textId="77777777" w:rsidR="002E3A8B" w:rsidRPr="001152B8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152B8">
              <w:rPr>
                <w:rFonts w:ascii="Angsana New" w:hAnsi="Angsana New"/>
                <w:b/>
                <w:bCs/>
                <w:sz w:val="24"/>
                <w:szCs w:val="24"/>
              </w:rPr>
              <w:t>(iii) = (i)+(ii)</w:t>
            </w: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1B56D6DA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</w:tcPr>
          <w:p w14:paraId="6D7D3A57" w14:textId="77777777" w:rsidR="002E3A8B" w:rsidRPr="001152B8" w:rsidRDefault="002E3A8B" w:rsidP="00A05CFA">
            <w:pPr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152B8" w:rsidRPr="001152B8" w14:paraId="634D6343" w14:textId="77777777" w:rsidTr="001152B8">
        <w:trPr>
          <w:trHeight w:val="599"/>
          <w:tblHeader/>
        </w:trPr>
        <w:tc>
          <w:tcPr>
            <w:tcW w:w="1398" w:type="pct"/>
            <w:shd w:val="clear" w:color="auto" w:fill="auto"/>
            <w:vAlign w:val="bottom"/>
          </w:tcPr>
          <w:p w14:paraId="007AD8C7" w14:textId="77777777" w:rsidR="002E3A8B" w:rsidRPr="001152B8" w:rsidRDefault="002E3A8B" w:rsidP="00A05CFA">
            <w:pPr>
              <w:ind w:left="4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DEC4E6" w14:textId="77777777" w:rsidR="002E3A8B" w:rsidRPr="001152B8" w:rsidRDefault="002E3A8B" w:rsidP="00A05CFA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มูลค่าตามบัญชี </w:t>
            </w:r>
          </w:p>
          <w:p w14:paraId="373464FC" w14:textId="77777777" w:rsidR="002E3A8B" w:rsidRPr="001152B8" w:rsidRDefault="002E3A8B" w:rsidP="00A05CFA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7012DF4E" w14:textId="711DEC38" w:rsidR="002E3A8B" w:rsidRPr="001152B8" w:rsidRDefault="00932BBC" w:rsidP="00A05CFA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BBC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2E3A8B" w:rsidRPr="001152B8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2E3A8B"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932BBC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F0DA4DB" w14:textId="77777777" w:rsidR="002E3A8B" w:rsidRPr="001152B8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7A203A" w14:textId="77777777" w:rsidR="002E3A8B" w:rsidRPr="001152B8" w:rsidRDefault="002E3A8B" w:rsidP="00A05CFA">
            <w:pPr>
              <w:ind w:left="-110" w:right="-1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จัดประเภทใหม่</w:t>
            </w: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D333388" w14:textId="77777777" w:rsidR="002E3A8B" w:rsidRPr="001152B8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27D43F" w14:textId="1D7F0B37" w:rsidR="002E3A8B" w:rsidRPr="001152B8" w:rsidRDefault="001152B8" w:rsidP="00A05CFA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มูลค่าตามบัญชี</w:t>
            </w:r>
            <w:r w:rsidRPr="001152B8">
              <w:rPr>
                <w:rFonts w:ascii="Angsana New" w:hAnsi="Angsana New"/>
                <w:b/>
                <w:bCs/>
                <w:sz w:val="24"/>
                <w:szCs w:val="24"/>
              </w:rPr>
              <w:br/>
            </w:r>
            <w:r w:rsidR="002E3A8B"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57062178" w14:textId="185D04EC" w:rsidR="002E3A8B" w:rsidRPr="001152B8" w:rsidRDefault="00932BBC" w:rsidP="00FF72B3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BBC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2E3A8B" w:rsidRPr="001152B8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2E3A8B"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มกราคม </w:t>
            </w:r>
            <w:r w:rsidRPr="00932BBC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3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13EE3BA" w14:textId="77777777" w:rsidR="002E3A8B" w:rsidRPr="001152B8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B3082D" w14:textId="77777777" w:rsidR="002E3A8B" w:rsidRPr="001152B8" w:rsidRDefault="002E3A8B" w:rsidP="00A05CFA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ประเภท</w:t>
            </w:r>
          </w:p>
        </w:tc>
      </w:tr>
      <w:tr w:rsidR="001152B8" w:rsidRPr="001152B8" w14:paraId="5BCD65E0" w14:textId="77777777" w:rsidTr="001152B8">
        <w:trPr>
          <w:trHeight w:val="260"/>
        </w:trPr>
        <w:tc>
          <w:tcPr>
            <w:tcW w:w="1398" w:type="pct"/>
            <w:shd w:val="clear" w:color="auto" w:fill="auto"/>
            <w:vAlign w:val="center"/>
          </w:tcPr>
          <w:p w14:paraId="2AE5F508" w14:textId="429DA3E2" w:rsidR="002E3A8B" w:rsidRPr="001152B8" w:rsidRDefault="00C632AF" w:rsidP="00A05CFA">
            <w:pPr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เงินลงทุนชั่วคราว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  <w:vAlign w:val="bottom"/>
          </w:tcPr>
          <w:p w14:paraId="52F5F8C4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shd w:val="clear" w:color="auto" w:fill="auto"/>
          </w:tcPr>
          <w:p w14:paraId="41554E45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nil"/>
            </w:tcBorders>
            <w:shd w:val="clear" w:color="auto" w:fill="auto"/>
            <w:vAlign w:val="bottom"/>
          </w:tcPr>
          <w:p w14:paraId="00A88975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shd w:val="clear" w:color="auto" w:fill="auto"/>
          </w:tcPr>
          <w:p w14:paraId="5CADFF8E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nil"/>
            </w:tcBorders>
            <w:shd w:val="clear" w:color="auto" w:fill="auto"/>
            <w:vAlign w:val="bottom"/>
          </w:tcPr>
          <w:p w14:paraId="1A31D151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auto"/>
          </w:tcPr>
          <w:p w14:paraId="0437D07E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6C4630DC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152B8" w:rsidRPr="001152B8" w14:paraId="44B35E4C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  <w:vAlign w:val="center"/>
          </w:tcPr>
          <w:p w14:paraId="000BC151" w14:textId="2E88CAA4" w:rsidR="002E3A8B" w:rsidRPr="001152B8" w:rsidRDefault="00C632AF" w:rsidP="001152B8">
            <w:pPr>
              <w:ind w:left="162" w:right="90" w:hanging="162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เงินฝากประจำครบกำหนด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 xml:space="preserve">มากกว่า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3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 xml:space="preserve">เดือน แต่ไม่เกิน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77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E03FE8A" w14:textId="7E18A74B" w:rsidR="002E3A8B" w:rsidRPr="001152B8" w:rsidRDefault="00932BBC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</w:t>
            </w:r>
            <w:r w:rsidR="002E3A8B"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675</w:t>
            </w:r>
            <w:r w:rsidR="002E3A8B"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452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5A48E43A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68625B" w14:textId="5AA8C9A0" w:rsidR="002E3A8B" w:rsidRPr="001152B8" w:rsidRDefault="002E3A8B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</w:t>
            </w:r>
            <w:r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675</w:t>
            </w:r>
            <w:r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452</w:t>
            </w:r>
            <w:r w:rsidRPr="001152B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74921C5D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571DCA" w14:textId="77777777" w:rsidR="002E3A8B" w:rsidRPr="001152B8" w:rsidRDefault="002E3A8B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3D1E878E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57431CC4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152B8" w:rsidRPr="001152B8" w14:paraId="5D3ACA7E" w14:textId="77777777" w:rsidTr="001152B8">
        <w:trPr>
          <w:trHeight w:val="108"/>
        </w:trPr>
        <w:tc>
          <w:tcPr>
            <w:tcW w:w="1398" w:type="pct"/>
            <w:tcBorders>
              <w:bottom w:val="nil"/>
            </w:tcBorders>
            <w:shd w:val="clear" w:color="auto" w:fill="auto"/>
            <w:vAlign w:val="center"/>
          </w:tcPr>
          <w:p w14:paraId="23D6FA4A" w14:textId="77777777" w:rsidR="00C632AF" w:rsidRPr="001152B8" w:rsidRDefault="00C632AF" w:rsidP="00C632AF">
            <w:pPr>
              <w:ind w:left="158" w:hanging="15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094C9FBC" w14:textId="77777777" w:rsidR="00C632AF" w:rsidRPr="001152B8" w:rsidRDefault="00C632AF" w:rsidP="002E3A8B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5B98A146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661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096FDA31" w14:textId="77777777" w:rsidR="00C632AF" w:rsidRPr="001152B8" w:rsidRDefault="00C632AF" w:rsidP="002E3A8B">
            <w:pPr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23124286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71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0E8ED56A" w14:textId="77777777" w:rsidR="00C632AF" w:rsidRPr="001152B8" w:rsidRDefault="00C632AF" w:rsidP="00A05CFA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189E08F8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01CAD42F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1152B8" w:rsidRPr="001152B8" w14:paraId="410CDDA3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  <w:vAlign w:val="center"/>
          </w:tcPr>
          <w:p w14:paraId="76748690" w14:textId="2BD53EDB" w:rsidR="00C632AF" w:rsidRPr="001152B8" w:rsidRDefault="00C632AF" w:rsidP="00C632AF">
            <w:pPr>
              <w:ind w:left="158" w:hanging="158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1152B8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สินทรัพย์หมุนเวียนอื่น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  <w:vAlign w:val="bottom"/>
          </w:tcPr>
          <w:p w14:paraId="6F5B26CA" w14:textId="77777777" w:rsidR="00C632AF" w:rsidRPr="001152B8" w:rsidRDefault="00C632AF" w:rsidP="002E3A8B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16EC038E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nil"/>
            </w:tcBorders>
            <w:shd w:val="clear" w:color="auto" w:fill="auto"/>
            <w:vAlign w:val="bottom"/>
          </w:tcPr>
          <w:p w14:paraId="77510EE9" w14:textId="77777777" w:rsidR="00C632AF" w:rsidRPr="001152B8" w:rsidRDefault="00C632AF" w:rsidP="002E3A8B">
            <w:pPr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7BB606EA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nil"/>
            </w:tcBorders>
            <w:shd w:val="clear" w:color="auto" w:fill="auto"/>
            <w:vAlign w:val="bottom"/>
          </w:tcPr>
          <w:p w14:paraId="11342C08" w14:textId="77777777" w:rsidR="00C632AF" w:rsidRPr="001152B8" w:rsidRDefault="00C632AF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1989ED79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5B680822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152B8" w:rsidRPr="001152B8" w14:paraId="4D151742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  <w:vAlign w:val="center"/>
          </w:tcPr>
          <w:p w14:paraId="125A573C" w14:textId="1E33C029" w:rsidR="00FF72B3" w:rsidRPr="001152B8" w:rsidRDefault="00FF72B3" w:rsidP="00FF72B3">
            <w:pPr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ED1411C" w14:textId="5AEABD84" w:rsidR="00FF72B3" w:rsidRPr="001152B8" w:rsidRDefault="00932BBC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2CBB9E5F" w14:textId="77777777" w:rsidR="00FF72B3" w:rsidRPr="001152B8" w:rsidRDefault="00FF72B3" w:rsidP="00FF72B3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B77C21" w14:textId="03470274" w:rsidR="00FF72B3" w:rsidRPr="001152B8" w:rsidRDefault="00FF72B3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196</w:t>
            </w:r>
            <w:r w:rsidRPr="001152B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7E21BAC0" w14:textId="77777777" w:rsidR="00FF72B3" w:rsidRPr="001152B8" w:rsidRDefault="00FF72B3" w:rsidP="00FF72B3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F0663DD" w14:textId="323514EB" w:rsidR="00FF72B3" w:rsidRPr="001152B8" w:rsidRDefault="00FF72B3" w:rsidP="00FF72B3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633208E6" w14:textId="77777777" w:rsidR="00FF72B3" w:rsidRPr="001152B8" w:rsidRDefault="00FF72B3" w:rsidP="00FF72B3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118C43E3" w14:textId="77777777" w:rsidR="00FF72B3" w:rsidRPr="001152B8" w:rsidRDefault="00FF72B3" w:rsidP="00FF72B3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152B8" w:rsidRPr="001152B8" w14:paraId="6D062A6C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  <w:vAlign w:val="center"/>
          </w:tcPr>
          <w:p w14:paraId="7A3423FF" w14:textId="77777777" w:rsidR="00C632AF" w:rsidRPr="001152B8" w:rsidRDefault="00C632AF" w:rsidP="00C632AF">
            <w:pPr>
              <w:ind w:left="158" w:hanging="15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D55E2E6" w14:textId="77777777" w:rsidR="00C632AF" w:rsidRPr="001152B8" w:rsidRDefault="00C632AF" w:rsidP="002E3A8B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22EE75BC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661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1278184" w14:textId="77777777" w:rsidR="00C632AF" w:rsidRPr="001152B8" w:rsidRDefault="00C632AF" w:rsidP="002E3A8B">
            <w:pPr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53A08516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71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501E788E" w14:textId="77777777" w:rsidR="00C632AF" w:rsidRPr="001152B8" w:rsidRDefault="00C632AF" w:rsidP="00A05CFA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3C03B814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75B99E98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1152B8" w:rsidRPr="001152B8" w14:paraId="6CD4E5D7" w14:textId="77777777" w:rsidTr="001152B8">
        <w:trPr>
          <w:trHeight w:val="48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2E76DF4" w14:textId="017D49A7" w:rsidR="00C632AF" w:rsidRPr="001152B8" w:rsidRDefault="00C632AF" w:rsidP="00C632AF">
            <w:pPr>
              <w:tabs>
                <w:tab w:val="decimal" w:pos="610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สินทรัพย์ทางการเงินหมุนเวียน</w:t>
            </w:r>
            <w:r w:rsidRPr="001152B8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2371FA1E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nil"/>
            </w:tcBorders>
            <w:shd w:val="clear" w:color="auto" w:fill="auto"/>
            <w:vAlign w:val="bottom"/>
          </w:tcPr>
          <w:p w14:paraId="66950785" w14:textId="77777777" w:rsidR="00C632AF" w:rsidRPr="001152B8" w:rsidRDefault="00C632AF" w:rsidP="002E3A8B">
            <w:pPr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7E4E631D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nil"/>
            </w:tcBorders>
            <w:shd w:val="clear" w:color="auto" w:fill="auto"/>
            <w:vAlign w:val="bottom"/>
          </w:tcPr>
          <w:p w14:paraId="203D3BA9" w14:textId="77777777" w:rsidR="00C632AF" w:rsidRPr="001152B8" w:rsidRDefault="00C632AF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68267A10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2725B671" w14:textId="77777777" w:rsidR="00C632AF" w:rsidRPr="001152B8" w:rsidRDefault="00C632AF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152B8" w:rsidRPr="001152B8" w14:paraId="2F0225B4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0DBBC75B" w14:textId="430D064D" w:rsidR="002E3A8B" w:rsidRPr="001152B8" w:rsidRDefault="00C632AF" w:rsidP="00772DBA">
            <w:pPr>
              <w:ind w:left="162" w:right="-99" w:hanging="162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เงินฝากประจำครบกำหนด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 xml:space="preserve">มากกว่า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3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 xml:space="preserve">เดือน แต่ไม่เกิน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</w:tcPr>
          <w:p w14:paraId="3E9B722C" w14:textId="77777777" w:rsidR="00C632AF" w:rsidRPr="001152B8" w:rsidRDefault="00C632AF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77DB9A90" w14:textId="5FF7C05C" w:rsidR="002E3A8B" w:rsidRPr="001152B8" w:rsidRDefault="002E3A8B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3EC58278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nil"/>
            </w:tcBorders>
            <w:shd w:val="clear" w:color="auto" w:fill="auto"/>
          </w:tcPr>
          <w:p w14:paraId="12ED8790" w14:textId="24CBFFFD" w:rsidR="00C632AF" w:rsidRPr="001152B8" w:rsidRDefault="00C632AF" w:rsidP="00C632AF">
            <w:pPr>
              <w:jc w:val="both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3A2B0EAF" w14:textId="3275DA64" w:rsidR="002E3A8B" w:rsidRPr="001152B8" w:rsidRDefault="00C632AF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</w:t>
            </w:r>
            <w:r w:rsidR="002E3A8B"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675</w:t>
            </w:r>
            <w:r w:rsidR="002E3A8B"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452</w:t>
            </w:r>
          </w:p>
        </w:tc>
        <w:tc>
          <w:tcPr>
            <w:tcW w:w="128" w:type="pct"/>
            <w:shd w:val="clear" w:color="auto" w:fill="auto"/>
          </w:tcPr>
          <w:p w14:paraId="20DF284B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nil"/>
            </w:tcBorders>
            <w:shd w:val="clear" w:color="auto" w:fill="auto"/>
          </w:tcPr>
          <w:p w14:paraId="141B2D87" w14:textId="77777777" w:rsidR="00C632AF" w:rsidRPr="001152B8" w:rsidRDefault="00C632AF" w:rsidP="002E3A8B">
            <w:pPr>
              <w:ind w:right="50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2C197B1F" w14:textId="5D907E3B" w:rsidR="002E3A8B" w:rsidRPr="001152B8" w:rsidRDefault="00932BBC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</w:t>
            </w:r>
            <w:r w:rsidR="002E3A8B"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675</w:t>
            </w:r>
            <w:r w:rsidR="002E3A8B"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452</w:t>
            </w:r>
          </w:p>
        </w:tc>
        <w:tc>
          <w:tcPr>
            <w:tcW w:w="130" w:type="pct"/>
            <w:shd w:val="clear" w:color="auto" w:fill="auto"/>
          </w:tcPr>
          <w:p w14:paraId="68951EBD" w14:textId="77777777" w:rsidR="002E3A8B" w:rsidRPr="001152B8" w:rsidRDefault="002E3A8B" w:rsidP="00A05CF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3BC927A1" w14:textId="6F4A8C26" w:rsidR="002E3A8B" w:rsidRPr="001152B8" w:rsidRDefault="002E3A8B" w:rsidP="001152B8">
            <w:pPr>
              <w:ind w:right="-90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/>
                <w:sz w:val="24"/>
                <w:szCs w:val="24"/>
                <w:cs/>
              </w:rPr>
              <w:t>ที่วัดมูลค่าด้วยวิธีราคาทุน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/>
                <w:sz w:val="24"/>
                <w:szCs w:val="24"/>
                <w:cs/>
              </w:rPr>
              <w:t>ตัดจำหน่าย</w:t>
            </w:r>
          </w:p>
        </w:tc>
      </w:tr>
      <w:tr w:rsidR="001152B8" w:rsidRPr="001152B8" w14:paraId="695E65F6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0D93C54D" w14:textId="5754EE78" w:rsidR="00C632AF" w:rsidRPr="001152B8" w:rsidRDefault="00C632AF" w:rsidP="00772DBA">
            <w:pPr>
              <w:ind w:left="162" w:hanging="162"/>
              <w:rPr>
                <w:rFonts w:ascii="Angsana New" w:hAnsi="Angsana New"/>
                <w:sz w:val="24"/>
                <w:szCs w:val="24"/>
                <w:cs/>
              </w:rPr>
            </w:pP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</w:tcPr>
          <w:p w14:paraId="357498CB" w14:textId="77777777" w:rsidR="00C632AF" w:rsidRPr="001152B8" w:rsidRDefault="00C632AF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5516677B" w14:textId="77777777" w:rsidR="00C632AF" w:rsidRPr="001152B8" w:rsidRDefault="00C632AF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7904C262" w14:textId="578CBB50" w:rsidR="00C632AF" w:rsidRPr="001152B8" w:rsidRDefault="00C632AF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46A21845" w14:textId="77777777" w:rsidR="00C632AF" w:rsidRPr="001152B8" w:rsidRDefault="00C632AF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auto"/>
          </w:tcPr>
          <w:p w14:paraId="4CFADFE7" w14:textId="77777777" w:rsidR="00C632AF" w:rsidRPr="001152B8" w:rsidRDefault="00C632AF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5389F3D8" w14:textId="690336BA" w:rsidR="00C632AF" w:rsidRPr="001152B8" w:rsidRDefault="00C632AF" w:rsidP="001152B8">
            <w:pPr>
              <w:tabs>
                <w:tab w:val="decimal" w:pos="900"/>
              </w:tabs>
              <w:ind w:right="44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                         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28" w:type="pct"/>
            <w:shd w:val="clear" w:color="auto" w:fill="auto"/>
          </w:tcPr>
          <w:p w14:paraId="6E5C8B12" w14:textId="77777777" w:rsidR="00C632AF" w:rsidRPr="001152B8" w:rsidRDefault="00C632AF" w:rsidP="00FF72B3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</w:tcPr>
          <w:p w14:paraId="1BD610A7" w14:textId="77777777" w:rsidR="00C632AF" w:rsidRPr="001152B8" w:rsidRDefault="00C632AF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6F501710" w14:textId="235EEAAF" w:rsidR="00C632AF" w:rsidRPr="001152B8" w:rsidRDefault="00C632AF" w:rsidP="001152B8">
            <w:pPr>
              <w:tabs>
                <w:tab w:val="decimal" w:pos="1080"/>
              </w:tabs>
              <w:ind w:right="50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                          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0" w:type="pct"/>
            <w:shd w:val="clear" w:color="auto" w:fill="auto"/>
          </w:tcPr>
          <w:p w14:paraId="6E91C5CF" w14:textId="77777777" w:rsidR="00C632AF" w:rsidRPr="001152B8" w:rsidRDefault="00C632AF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695E7FEC" w14:textId="75823D98" w:rsidR="00C632AF" w:rsidRPr="001152B8" w:rsidRDefault="009A3EBB" w:rsidP="009A3EBB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1152B8">
              <w:rPr>
                <w:rFonts w:ascii="Angsana New" w:eastAsia="MS Mincho" w:hAnsi="Angsana New"/>
                <w:sz w:val="24"/>
                <w:szCs w:val="24"/>
                <w:cs/>
              </w:rPr>
              <w:t>สินทรัพย์ทางการเงิน</w:t>
            </w:r>
            <w:r w:rsidR="001152B8" w:rsidRPr="001152B8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1152B8">
              <w:rPr>
                <w:rFonts w:ascii="Angsana New" w:eastAsia="MS Mincho" w:hAnsi="Angsana New" w:hint="cs"/>
                <w:sz w:val="24"/>
                <w:szCs w:val="24"/>
                <w:cs/>
              </w:rPr>
              <w:t>ที่วัด</w:t>
            </w:r>
            <w:r w:rsidRPr="001152B8">
              <w:rPr>
                <w:rFonts w:ascii="Angsana New" w:eastAsia="MS Mincho" w:hAnsi="Angsana New"/>
                <w:sz w:val="24"/>
                <w:szCs w:val="24"/>
                <w:cs/>
              </w:rPr>
              <w:t>มูลค่ายุติธรรม</w:t>
            </w:r>
            <w:r w:rsidR="001152B8" w:rsidRPr="001152B8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1152B8">
              <w:rPr>
                <w:rFonts w:ascii="Angsana New" w:eastAsia="MS Mincho" w:hAnsi="Angsana New"/>
                <w:sz w:val="24"/>
                <w:szCs w:val="24"/>
                <w:cs/>
              </w:rPr>
              <w:t>ผ่านกำไรหรือขาดทุน</w:t>
            </w:r>
          </w:p>
        </w:tc>
      </w:tr>
      <w:tr w:rsidR="001152B8" w:rsidRPr="001152B8" w14:paraId="78C949C6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5CBD88D0" w14:textId="3EA91B14" w:rsidR="00FF72B3" w:rsidRPr="001152B8" w:rsidRDefault="00772DBA" w:rsidP="00C632AF">
            <w:pPr>
              <w:ind w:left="252" w:hanging="252"/>
              <w:rPr>
                <w:rFonts w:ascii="Angsana New" w:hAnsi="Angsana New"/>
                <w:sz w:val="24"/>
                <w:szCs w:val="24"/>
                <w:cs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FF72B3" w:rsidRPr="001152B8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7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366D8D" w14:textId="46339181" w:rsidR="00FF72B3" w:rsidRPr="001152B8" w:rsidRDefault="00FF72B3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391599D5" w14:textId="77777777" w:rsidR="00FF72B3" w:rsidRPr="001152B8" w:rsidRDefault="00FF72B3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BB5188" w14:textId="5E1D7E50" w:rsidR="00FF72B3" w:rsidRPr="001152B8" w:rsidRDefault="00FF72B3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</w:t>
            </w:r>
            <w:r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675</w:t>
            </w:r>
            <w:r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648</w:t>
            </w:r>
          </w:p>
        </w:tc>
        <w:tc>
          <w:tcPr>
            <w:tcW w:w="128" w:type="pct"/>
            <w:shd w:val="clear" w:color="auto" w:fill="auto"/>
          </w:tcPr>
          <w:p w14:paraId="09337705" w14:textId="77777777" w:rsidR="00FF72B3" w:rsidRPr="001152B8" w:rsidRDefault="00FF72B3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69BF87" w14:textId="5074B819" w:rsidR="00FF72B3" w:rsidRPr="001152B8" w:rsidRDefault="00FF72B3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</w:t>
            </w:r>
            <w:r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675</w:t>
            </w:r>
            <w:r w:rsidRPr="001152B8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648</w:t>
            </w:r>
          </w:p>
        </w:tc>
        <w:tc>
          <w:tcPr>
            <w:tcW w:w="130" w:type="pct"/>
            <w:shd w:val="clear" w:color="auto" w:fill="auto"/>
          </w:tcPr>
          <w:p w14:paraId="71E5672C" w14:textId="77777777" w:rsidR="00FF72B3" w:rsidRPr="001152B8" w:rsidRDefault="00FF72B3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08B3E79E" w14:textId="77777777" w:rsidR="00FF72B3" w:rsidRPr="001152B8" w:rsidRDefault="00FF72B3" w:rsidP="009A3EBB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1152B8" w:rsidRPr="001152B8" w14:paraId="282E807F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3CF77E55" w14:textId="77777777" w:rsidR="00C74F08" w:rsidRPr="001152B8" w:rsidRDefault="00C74F08" w:rsidP="00C632AF">
            <w:pPr>
              <w:ind w:left="252" w:hanging="25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7DB64B2E" w14:textId="77777777" w:rsidR="00C74F08" w:rsidRPr="001152B8" w:rsidRDefault="00C74F08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556F2EC7" w14:textId="77777777" w:rsidR="00C74F08" w:rsidRPr="001152B8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256266EE" w14:textId="77777777" w:rsidR="00C74F08" w:rsidRPr="001152B8" w:rsidRDefault="00C74F08" w:rsidP="00C632AF">
            <w:pPr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4B137BBF" w14:textId="77777777" w:rsidR="00C74F08" w:rsidRPr="001152B8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57F2C92" w14:textId="77777777" w:rsidR="00C74F08" w:rsidRPr="001152B8" w:rsidRDefault="00C74F08" w:rsidP="00FF72B3">
            <w:pPr>
              <w:ind w:right="7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14:paraId="3ADDC33E" w14:textId="77777777" w:rsidR="00C74F08" w:rsidRPr="001152B8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6897F212" w14:textId="77777777" w:rsidR="00C74F08" w:rsidRPr="001152B8" w:rsidRDefault="00C74F08" w:rsidP="009A3EBB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1152B8" w:rsidRPr="001152B8" w14:paraId="1C1A0E21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56FE4658" w14:textId="4CA220BE" w:rsidR="00C74F08" w:rsidRPr="001152B8" w:rsidRDefault="00C74F08" w:rsidP="00C632AF">
            <w:pPr>
              <w:ind w:left="252" w:hanging="252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หนี้สินหมุนเวียนอื่น</w:t>
            </w:r>
          </w:p>
        </w:tc>
        <w:tc>
          <w:tcPr>
            <w:tcW w:w="772" w:type="pct"/>
            <w:tcBorders>
              <w:top w:val="nil"/>
              <w:bottom w:val="nil"/>
            </w:tcBorders>
            <w:shd w:val="clear" w:color="auto" w:fill="auto"/>
          </w:tcPr>
          <w:p w14:paraId="73DD8135" w14:textId="77777777" w:rsidR="00C74F08" w:rsidRPr="001152B8" w:rsidRDefault="00C74F08" w:rsidP="00C632AF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</w:tcPr>
          <w:p w14:paraId="13B2D1AE" w14:textId="77777777" w:rsidR="00C74F08" w:rsidRPr="001152B8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nil"/>
              <w:bottom w:val="nil"/>
            </w:tcBorders>
            <w:shd w:val="clear" w:color="auto" w:fill="auto"/>
          </w:tcPr>
          <w:p w14:paraId="4E22CAC4" w14:textId="77777777" w:rsidR="00C74F08" w:rsidRPr="001152B8" w:rsidRDefault="00C74F08" w:rsidP="00C632AF">
            <w:pPr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27C990C7" w14:textId="77777777" w:rsidR="00C74F08" w:rsidRPr="001152B8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nil"/>
              <w:bottom w:val="nil"/>
            </w:tcBorders>
            <w:shd w:val="clear" w:color="auto" w:fill="auto"/>
          </w:tcPr>
          <w:p w14:paraId="7AC3F862" w14:textId="77777777" w:rsidR="00C74F08" w:rsidRPr="001152B8" w:rsidRDefault="00C74F08" w:rsidP="00FF72B3">
            <w:pPr>
              <w:ind w:right="7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14:paraId="4B1CBC7D" w14:textId="77777777" w:rsidR="00C74F08" w:rsidRPr="001152B8" w:rsidRDefault="00C74F08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2877EF0A" w14:textId="77777777" w:rsidR="00C74F08" w:rsidRPr="001152B8" w:rsidRDefault="00C74F08" w:rsidP="009A3EBB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1152B8" w:rsidRPr="001152B8" w14:paraId="60F3556B" w14:textId="77777777" w:rsidTr="001152B8">
        <w:trPr>
          <w:trHeight w:val="48"/>
        </w:trPr>
        <w:tc>
          <w:tcPr>
            <w:tcW w:w="1398" w:type="pct"/>
            <w:shd w:val="clear" w:color="auto" w:fill="auto"/>
          </w:tcPr>
          <w:p w14:paraId="118E8DC2" w14:textId="03E23E4F" w:rsidR="00467D04" w:rsidRPr="001152B8" w:rsidRDefault="00467D04" w:rsidP="00467D04">
            <w:pPr>
              <w:ind w:left="252" w:hanging="252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หนี้สินตราสารอนุพันธ์ 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24E109D2" w14:textId="4E396C0B" w:rsidR="00467D04" w:rsidRPr="001152B8" w:rsidRDefault="00932BBC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300</w:t>
            </w: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</w:tcPr>
          <w:p w14:paraId="6842758F" w14:textId="77777777" w:rsidR="00467D04" w:rsidRPr="001152B8" w:rsidRDefault="00467D04" w:rsidP="00467D0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58A4D899" w14:textId="7CF131D2" w:rsidR="00467D04" w:rsidRPr="001152B8" w:rsidRDefault="00467D04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300</w:t>
            </w:r>
            <w:r w:rsidRPr="001152B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471643C4" w14:textId="77777777" w:rsidR="00467D04" w:rsidRPr="001152B8" w:rsidRDefault="00467D04" w:rsidP="00467D0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3C329C68" w14:textId="31FDED90" w:rsidR="00467D04" w:rsidRPr="001152B8" w:rsidRDefault="00467D04" w:rsidP="00467D04">
            <w:pPr>
              <w:ind w:right="7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14:paraId="7CA71253" w14:textId="77777777" w:rsidR="00467D04" w:rsidRPr="001152B8" w:rsidRDefault="00467D04" w:rsidP="00467D0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30770479" w14:textId="77777777" w:rsidR="00467D04" w:rsidRPr="001152B8" w:rsidRDefault="00467D04" w:rsidP="00467D04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1152B8" w:rsidRPr="001152B8" w14:paraId="3263367F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</w:tcPr>
          <w:p w14:paraId="2BF6F9AA" w14:textId="77777777" w:rsidR="00467D04" w:rsidRPr="001152B8" w:rsidRDefault="00467D04" w:rsidP="00C632AF">
            <w:pPr>
              <w:ind w:left="252" w:hanging="252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CD4C334" w14:textId="77777777" w:rsidR="00467D04" w:rsidRPr="001152B8" w:rsidRDefault="00467D04" w:rsidP="00C632AF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</w:tcPr>
          <w:p w14:paraId="49517091" w14:textId="77777777" w:rsidR="00467D04" w:rsidRPr="001152B8" w:rsidRDefault="00467D04" w:rsidP="00C632AF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661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45839E0" w14:textId="77777777" w:rsidR="00467D04" w:rsidRPr="001152B8" w:rsidRDefault="00467D04" w:rsidP="00C632AF">
            <w:pPr>
              <w:jc w:val="both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57B11FFD" w14:textId="77777777" w:rsidR="00467D04" w:rsidRPr="001152B8" w:rsidRDefault="00467D04" w:rsidP="00C632AF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71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125100A" w14:textId="77777777" w:rsidR="00467D04" w:rsidRPr="001152B8" w:rsidRDefault="00467D04" w:rsidP="00FF72B3">
            <w:pPr>
              <w:ind w:right="72"/>
              <w:jc w:val="righ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45E53563" w14:textId="77777777" w:rsidR="00467D04" w:rsidRPr="001152B8" w:rsidRDefault="00467D04" w:rsidP="00C632AF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053DE412" w14:textId="77777777" w:rsidR="00467D04" w:rsidRPr="001152B8" w:rsidRDefault="00467D04" w:rsidP="009A3EBB">
            <w:pPr>
              <w:rPr>
                <w:rFonts w:ascii="Angsana New" w:eastAsia="MS Mincho" w:hAnsi="Angsana New"/>
                <w:sz w:val="12"/>
                <w:szCs w:val="12"/>
                <w:cs/>
              </w:rPr>
            </w:pPr>
          </w:p>
        </w:tc>
      </w:tr>
      <w:tr w:rsidR="001152B8" w:rsidRPr="001152B8" w14:paraId="629F7938" w14:textId="77777777" w:rsidTr="001152B8">
        <w:trPr>
          <w:trHeight w:val="48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auto"/>
          </w:tcPr>
          <w:p w14:paraId="1E701FF4" w14:textId="3F5F4D6D" w:rsidR="00467D04" w:rsidRPr="001152B8" w:rsidRDefault="00467D04" w:rsidP="00467D04">
            <w:pPr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หนี้</w:t>
            </w:r>
            <w:r w:rsidRPr="001152B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สินทางการเงินหมุนเวียน</w:t>
            </w:r>
            <w:r w:rsidRPr="001152B8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</w:tcPr>
          <w:p w14:paraId="4E86962D" w14:textId="77777777" w:rsidR="00467D04" w:rsidRPr="001152B8" w:rsidRDefault="00467D04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nil"/>
              <w:bottom w:val="nil"/>
            </w:tcBorders>
            <w:shd w:val="clear" w:color="auto" w:fill="auto"/>
          </w:tcPr>
          <w:p w14:paraId="1C3C2194" w14:textId="77777777" w:rsidR="00467D04" w:rsidRPr="001152B8" w:rsidRDefault="00467D04" w:rsidP="00C632AF">
            <w:pPr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49E0ED74" w14:textId="77777777" w:rsidR="00467D04" w:rsidRPr="001152B8" w:rsidRDefault="00467D04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nil"/>
              <w:bottom w:val="nil"/>
            </w:tcBorders>
            <w:shd w:val="clear" w:color="auto" w:fill="auto"/>
          </w:tcPr>
          <w:p w14:paraId="550247F1" w14:textId="77777777" w:rsidR="00467D04" w:rsidRPr="001152B8" w:rsidRDefault="00467D04" w:rsidP="00FF72B3">
            <w:pPr>
              <w:ind w:right="7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538EC95B" w14:textId="77777777" w:rsidR="00467D04" w:rsidRPr="001152B8" w:rsidRDefault="00467D04" w:rsidP="00C632A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27CF9BF9" w14:textId="77777777" w:rsidR="00467D04" w:rsidRPr="001152B8" w:rsidRDefault="00467D04" w:rsidP="009A3EBB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1152B8" w:rsidRPr="001152B8" w14:paraId="00FFE7F2" w14:textId="77777777" w:rsidTr="001152B8">
        <w:trPr>
          <w:trHeight w:val="48"/>
        </w:trPr>
        <w:tc>
          <w:tcPr>
            <w:tcW w:w="1398" w:type="pct"/>
            <w:tcBorders>
              <w:bottom w:val="nil"/>
            </w:tcBorders>
            <w:shd w:val="clear" w:color="auto" w:fill="auto"/>
          </w:tcPr>
          <w:p w14:paraId="00A83AE9" w14:textId="667316D5" w:rsidR="00467D04" w:rsidRPr="001152B8" w:rsidRDefault="00467D04" w:rsidP="001152B8">
            <w:pPr>
              <w:ind w:left="252" w:hanging="252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หนี้สินตราสารอนุพันธ์ 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1152B8" w:rsidRPr="001152B8">
              <w:rPr>
                <w:rFonts w:ascii="Angsana New" w:hAnsi="Angsana New"/>
                <w:sz w:val="24"/>
                <w:szCs w:val="24"/>
              </w:rPr>
              <w:br/>
            </w:r>
            <w:r w:rsidRPr="001152B8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50E8B1D8" w14:textId="77777777" w:rsidR="00467D04" w:rsidRPr="001152B8" w:rsidRDefault="00467D04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9FB83F7" w14:textId="77777777" w:rsidR="00467D04" w:rsidRPr="001152B8" w:rsidRDefault="00467D04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1102472B" w14:textId="77777777" w:rsidR="00467D04" w:rsidRPr="001152B8" w:rsidRDefault="00467D04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</w:tcPr>
          <w:p w14:paraId="1F70E516" w14:textId="77777777" w:rsidR="00467D04" w:rsidRPr="001152B8" w:rsidRDefault="00467D04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491133C4" w14:textId="77777777" w:rsidR="00467D04" w:rsidRPr="001152B8" w:rsidRDefault="00467D04" w:rsidP="001152B8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33FBB794" w14:textId="4D2B09F4" w:rsidR="00467D04" w:rsidRPr="001152B8" w:rsidRDefault="00467D04" w:rsidP="001152B8">
            <w:pPr>
              <w:tabs>
                <w:tab w:val="decimal" w:pos="900"/>
              </w:tabs>
              <w:ind w:right="44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                         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300</w:t>
            </w: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5ABE6648" w14:textId="77777777" w:rsidR="00467D04" w:rsidRPr="001152B8" w:rsidRDefault="00467D04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5566B6DD" w14:textId="77777777" w:rsidR="00467D04" w:rsidRPr="001152B8" w:rsidRDefault="00467D04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60822CE7" w14:textId="6369486F" w:rsidR="00467D04" w:rsidRPr="001152B8" w:rsidRDefault="00467D04" w:rsidP="001152B8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1152B8">
              <w:rPr>
                <w:rFonts w:ascii="Angsana New" w:hAnsi="Angsana New"/>
                <w:sz w:val="24"/>
                <w:szCs w:val="24"/>
              </w:rPr>
              <w:t xml:space="preserve">                           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300</w:t>
            </w:r>
          </w:p>
        </w:tc>
        <w:tc>
          <w:tcPr>
            <w:tcW w:w="130" w:type="pct"/>
            <w:tcBorders>
              <w:bottom w:val="nil"/>
            </w:tcBorders>
            <w:shd w:val="clear" w:color="auto" w:fill="auto"/>
          </w:tcPr>
          <w:p w14:paraId="7D0173FA" w14:textId="77777777" w:rsidR="00467D04" w:rsidRPr="001152B8" w:rsidRDefault="00467D04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3BCB4AC3" w14:textId="5D6DEE44" w:rsidR="00467D04" w:rsidRPr="001152B8" w:rsidRDefault="00467D04" w:rsidP="001152B8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  <w:r w:rsidRPr="001152B8">
              <w:rPr>
                <w:rFonts w:ascii="Angsana New" w:eastAsia="MS Mincho" w:hAnsi="Angsana New" w:hint="cs"/>
                <w:sz w:val="24"/>
                <w:szCs w:val="24"/>
                <w:cs/>
              </w:rPr>
              <w:t>หนี้</w:t>
            </w:r>
            <w:r w:rsidRPr="001152B8">
              <w:rPr>
                <w:rFonts w:ascii="Angsana New" w:eastAsia="MS Mincho" w:hAnsi="Angsana New"/>
                <w:sz w:val="24"/>
                <w:szCs w:val="24"/>
                <w:cs/>
              </w:rPr>
              <w:t>สินทางการเงิน</w:t>
            </w:r>
            <w:r w:rsidR="001152B8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1152B8">
              <w:rPr>
                <w:rFonts w:ascii="Angsana New" w:eastAsia="MS Mincho" w:hAnsi="Angsana New" w:hint="cs"/>
                <w:sz w:val="24"/>
                <w:szCs w:val="24"/>
                <w:cs/>
              </w:rPr>
              <w:t>ที่วัด</w:t>
            </w:r>
            <w:r w:rsidRPr="001152B8">
              <w:rPr>
                <w:rFonts w:ascii="Angsana New" w:eastAsia="MS Mincho" w:hAnsi="Angsana New"/>
                <w:sz w:val="24"/>
                <w:szCs w:val="24"/>
                <w:cs/>
              </w:rPr>
              <w:t>มูลค่ายุติธรรม</w:t>
            </w:r>
            <w:r w:rsidR="001152B8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1152B8">
              <w:rPr>
                <w:rFonts w:ascii="Angsana New" w:eastAsia="MS Mincho" w:hAnsi="Angsana New"/>
                <w:sz w:val="24"/>
                <w:szCs w:val="24"/>
                <w:cs/>
              </w:rPr>
              <w:t>ผ่านกำไรหรือขาดทุน</w:t>
            </w:r>
          </w:p>
        </w:tc>
      </w:tr>
    </w:tbl>
    <w:p w14:paraId="02D4D243" w14:textId="77777777" w:rsidR="00310E73" w:rsidRDefault="00310E73" w:rsidP="006C35EC">
      <w:pPr>
        <w:ind w:left="360" w:right="63" w:hanging="360"/>
        <w:jc w:val="right"/>
        <w:rPr>
          <w:rFonts w:ascii="Angsana New" w:hAnsi="Angsana New"/>
          <w:sz w:val="32"/>
          <w:szCs w:val="32"/>
        </w:rPr>
      </w:pPr>
    </w:p>
    <w:p w14:paraId="5691A644" w14:textId="77777777" w:rsidR="00310E73" w:rsidRDefault="00310E73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71A52BD3" w14:textId="3992FA1B" w:rsidR="006C35EC" w:rsidRPr="009A3EBB" w:rsidRDefault="006C35EC" w:rsidP="006C35EC">
      <w:pPr>
        <w:ind w:left="360" w:right="63" w:hanging="360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9A3EBB">
        <w:rPr>
          <w:rFonts w:ascii="Angsana New" w:hAnsi="Angsana New"/>
          <w:b/>
          <w:bCs/>
          <w:sz w:val="24"/>
          <w:szCs w:val="24"/>
          <w:cs/>
          <w:lang w:val="th-TH"/>
        </w:rPr>
        <w:lastRenderedPageBreak/>
        <w:t xml:space="preserve">หน่วย </w:t>
      </w:r>
      <w:r w:rsidRPr="009A3EBB">
        <w:rPr>
          <w:rFonts w:ascii="Angsana New" w:hAnsi="Angsana New"/>
          <w:b/>
          <w:bCs/>
          <w:sz w:val="24"/>
          <w:szCs w:val="24"/>
        </w:rPr>
        <w:t xml:space="preserve">: </w:t>
      </w:r>
      <w:r w:rsidRPr="009A3EBB">
        <w:rPr>
          <w:rFonts w:ascii="Angsana New" w:hAnsi="Angsana New" w:hint="cs"/>
          <w:b/>
          <w:bCs/>
          <w:sz w:val="24"/>
          <w:szCs w:val="24"/>
          <w:cs/>
        </w:rPr>
        <w:t>พัน</w:t>
      </w:r>
      <w:r w:rsidRPr="009A3EBB">
        <w:rPr>
          <w:rFonts w:ascii="Angsana New" w:hAnsi="Angsana New"/>
          <w:b/>
          <w:bCs/>
          <w:sz w:val="24"/>
          <w:szCs w:val="24"/>
          <w:cs/>
        </w:rPr>
        <w:t>บาท</w:t>
      </w:r>
    </w:p>
    <w:tbl>
      <w:tblPr>
        <w:tblW w:w="4324" w:type="pct"/>
        <w:tblInd w:w="127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3"/>
        <w:gridCol w:w="1235"/>
        <w:gridCol w:w="209"/>
        <w:gridCol w:w="1052"/>
        <w:gridCol w:w="209"/>
        <w:gridCol w:w="1231"/>
        <w:gridCol w:w="209"/>
        <w:gridCol w:w="1617"/>
      </w:tblGrid>
      <w:tr w:rsidR="008F0425" w:rsidRPr="009A3EBB" w14:paraId="1187F3F4" w14:textId="77777777" w:rsidTr="008F0425">
        <w:trPr>
          <w:trHeight w:val="403"/>
          <w:tblHeader/>
        </w:trPr>
        <w:tc>
          <w:tcPr>
            <w:tcW w:w="1396" w:type="pct"/>
          </w:tcPr>
          <w:p w14:paraId="493DD149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604" w:type="pct"/>
            <w:gridSpan w:val="7"/>
          </w:tcPr>
          <w:p w14:paraId="6392CB23" w14:textId="71978FBB" w:rsidR="00772DBA" w:rsidRPr="009A3EBB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A3E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F5E8A" w:rsidRPr="009A3EBB" w14:paraId="7BF4CB70" w14:textId="77777777" w:rsidTr="008F0425">
        <w:trPr>
          <w:trHeight w:val="187"/>
          <w:tblHeader/>
        </w:trPr>
        <w:tc>
          <w:tcPr>
            <w:tcW w:w="1396" w:type="pct"/>
            <w:shd w:val="clear" w:color="auto" w:fill="auto"/>
          </w:tcPr>
          <w:p w14:paraId="27A6A33F" w14:textId="77777777" w:rsidR="00772DBA" w:rsidRPr="009A3EBB" w:rsidRDefault="00772DBA" w:rsidP="001152B8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</w:tcPr>
          <w:p w14:paraId="3ED165EE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A3EBB">
              <w:rPr>
                <w:rFonts w:ascii="Angsana New" w:hAnsi="Angsana New"/>
                <w:b/>
                <w:bCs/>
                <w:sz w:val="24"/>
                <w:szCs w:val="24"/>
              </w:rPr>
              <w:t>(i)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02401E3A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auto"/>
          </w:tcPr>
          <w:p w14:paraId="70D44479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A3EBB">
              <w:rPr>
                <w:rFonts w:ascii="Angsana New" w:hAnsi="Angsana New"/>
                <w:b/>
                <w:bCs/>
                <w:sz w:val="24"/>
                <w:szCs w:val="24"/>
              </w:rPr>
              <w:t>(ii)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1A53D903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auto"/>
          </w:tcPr>
          <w:p w14:paraId="1DB906A8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A3EBB">
              <w:rPr>
                <w:rFonts w:ascii="Angsana New" w:hAnsi="Angsana New"/>
                <w:b/>
                <w:bCs/>
                <w:sz w:val="24"/>
                <w:szCs w:val="24"/>
              </w:rPr>
              <w:t>(iii) = (i)+(ii)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E412835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</w:tcPr>
          <w:p w14:paraId="04B0568B" w14:textId="77777777" w:rsidR="00772DBA" w:rsidRPr="009A3EBB" w:rsidRDefault="00772DBA" w:rsidP="001152B8">
            <w:pPr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F5E8A" w:rsidRPr="009A3EBB" w14:paraId="6003E866" w14:textId="77777777" w:rsidTr="008F0425">
        <w:trPr>
          <w:trHeight w:val="599"/>
          <w:tblHeader/>
        </w:trPr>
        <w:tc>
          <w:tcPr>
            <w:tcW w:w="1396" w:type="pct"/>
            <w:shd w:val="clear" w:color="auto" w:fill="auto"/>
            <w:vAlign w:val="bottom"/>
          </w:tcPr>
          <w:p w14:paraId="792D89AF" w14:textId="77777777" w:rsidR="00772DBA" w:rsidRPr="009A3EBB" w:rsidRDefault="00772DBA" w:rsidP="001152B8">
            <w:pPr>
              <w:ind w:left="4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080478" w14:textId="77777777" w:rsidR="00772DBA" w:rsidRPr="009A3EBB" w:rsidRDefault="00772DBA" w:rsidP="001152B8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A3E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มูลค่าตามบัญชี </w:t>
            </w:r>
          </w:p>
          <w:p w14:paraId="45A06036" w14:textId="77777777" w:rsidR="00772DBA" w:rsidRPr="009A3EBB" w:rsidRDefault="00772DBA" w:rsidP="001152B8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A3E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3497D1AF" w14:textId="447D7CD4" w:rsidR="00772DBA" w:rsidRPr="009A3EBB" w:rsidRDefault="00932BBC" w:rsidP="001152B8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BBC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772DBA" w:rsidRPr="009A3EB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772DBA" w:rsidRPr="009A3E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932BBC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F53E6CA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C9A06A" w14:textId="77777777" w:rsidR="00772DBA" w:rsidRPr="009A3EBB" w:rsidRDefault="00772DBA" w:rsidP="001152B8">
            <w:pPr>
              <w:ind w:left="-110" w:right="-1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A3E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จัดประเภทใหม่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21BAB7F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8EE854" w14:textId="054686CD" w:rsidR="00772DBA" w:rsidRPr="009A3EBB" w:rsidRDefault="00772DBA" w:rsidP="001152B8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A3E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มูลค่าตามบัญชี</w:t>
            </w:r>
            <w:r w:rsidR="008F5E8A">
              <w:rPr>
                <w:rFonts w:ascii="Angsana New" w:hAnsi="Angsana New"/>
                <w:b/>
                <w:bCs/>
                <w:sz w:val="24"/>
                <w:szCs w:val="24"/>
              </w:rPr>
              <w:br/>
            </w:r>
            <w:r w:rsidRPr="009A3E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7773930A" w14:textId="0AA9D10F" w:rsidR="00772DBA" w:rsidRPr="009A3EBB" w:rsidRDefault="00932BBC" w:rsidP="001152B8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BBC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772DBA" w:rsidRPr="009A3EB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772DBA" w:rsidRPr="009A3E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มกราคม </w:t>
            </w:r>
            <w:r w:rsidRPr="00932BBC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7DCCD23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B67DC5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A3E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ประเภท</w:t>
            </w:r>
          </w:p>
        </w:tc>
      </w:tr>
      <w:tr w:rsidR="008F5E8A" w:rsidRPr="009A3EBB" w14:paraId="272BB5EA" w14:textId="77777777" w:rsidTr="008F0425">
        <w:trPr>
          <w:trHeight w:val="260"/>
        </w:trPr>
        <w:tc>
          <w:tcPr>
            <w:tcW w:w="1396" w:type="pct"/>
            <w:shd w:val="clear" w:color="auto" w:fill="auto"/>
            <w:vAlign w:val="center"/>
          </w:tcPr>
          <w:p w14:paraId="10F7783C" w14:textId="77777777" w:rsidR="00772DBA" w:rsidRPr="009A3EBB" w:rsidRDefault="00772DBA" w:rsidP="001152B8">
            <w:pPr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9A3E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เงินลงทุนชั่วคราว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  <w:vAlign w:val="bottom"/>
          </w:tcPr>
          <w:p w14:paraId="00CC4DD9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shd w:val="clear" w:color="auto" w:fill="auto"/>
          </w:tcPr>
          <w:p w14:paraId="38D32C37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nil"/>
            </w:tcBorders>
            <w:shd w:val="clear" w:color="auto" w:fill="auto"/>
            <w:vAlign w:val="bottom"/>
          </w:tcPr>
          <w:p w14:paraId="1853FE2B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shd w:val="clear" w:color="auto" w:fill="auto"/>
          </w:tcPr>
          <w:p w14:paraId="694A81CC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nil"/>
            </w:tcBorders>
            <w:shd w:val="clear" w:color="auto" w:fill="auto"/>
            <w:vAlign w:val="bottom"/>
          </w:tcPr>
          <w:p w14:paraId="6A626891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shd w:val="clear" w:color="auto" w:fill="auto"/>
          </w:tcPr>
          <w:p w14:paraId="5C526D5F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613AC886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F5E8A" w:rsidRPr="009A3EBB" w14:paraId="58FC76F6" w14:textId="77777777" w:rsidTr="008F0425">
        <w:trPr>
          <w:trHeight w:val="48"/>
        </w:trPr>
        <w:tc>
          <w:tcPr>
            <w:tcW w:w="1396" w:type="pct"/>
            <w:tcBorders>
              <w:bottom w:val="nil"/>
            </w:tcBorders>
            <w:shd w:val="clear" w:color="auto" w:fill="auto"/>
            <w:vAlign w:val="center"/>
          </w:tcPr>
          <w:p w14:paraId="52EEA7CD" w14:textId="73076D08" w:rsidR="00772DBA" w:rsidRPr="00772DBA" w:rsidRDefault="00772DBA" w:rsidP="001152B8">
            <w:pPr>
              <w:ind w:left="162" w:right="-99" w:hanging="162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772DBA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เงินฝากประจำครบกำหนด</w:t>
            </w:r>
            <w:r w:rsidR="008F5E8A">
              <w:rPr>
                <w:rFonts w:ascii="Angsana New" w:hAnsi="Angsana New"/>
                <w:spacing w:val="-6"/>
                <w:sz w:val="24"/>
                <w:szCs w:val="24"/>
              </w:rPr>
              <w:br/>
            </w:r>
            <w:r w:rsidRPr="00772DBA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มากกว่า </w:t>
            </w:r>
            <w:r w:rsidR="00932BBC" w:rsidRPr="00932BBC">
              <w:rPr>
                <w:rFonts w:ascii="Angsana New" w:hAnsi="Angsana New"/>
                <w:spacing w:val="-6"/>
                <w:sz w:val="24"/>
                <w:szCs w:val="24"/>
              </w:rPr>
              <w:t>3</w:t>
            </w:r>
            <w:r w:rsidRPr="00772DBA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772DBA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เดือน แต่ไม่เกิน </w:t>
            </w:r>
            <w:r w:rsidR="00932BBC" w:rsidRPr="00932BBC">
              <w:rPr>
                <w:rFonts w:ascii="Angsana New" w:hAnsi="Angsana New"/>
                <w:spacing w:val="-6"/>
                <w:sz w:val="24"/>
                <w:szCs w:val="24"/>
              </w:rPr>
              <w:t>1</w:t>
            </w:r>
            <w:r w:rsidRPr="00772DBA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772DBA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ปี</w:t>
            </w:r>
          </w:p>
        </w:tc>
        <w:tc>
          <w:tcPr>
            <w:tcW w:w="77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8A83C7D" w14:textId="37A0EC0C" w:rsidR="00772DBA" w:rsidRPr="009A3EBB" w:rsidRDefault="00932BBC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</w:t>
            </w:r>
            <w:r w:rsidR="00772DB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500</w:t>
            </w:r>
            <w:r w:rsidR="00772DB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9255928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DA33E5" w14:textId="27F13A9F" w:rsidR="00772DBA" w:rsidRPr="009A3EBB" w:rsidRDefault="00772DBA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500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000</w:t>
            </w:r>
            <w:r w:rsidRPr="009A3EB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36057BEF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704BF4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A3EB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6E1E9818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26BDC35C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F5E8A" w:rsidRPr="009A3EBB" w14:paraId="3E57AA79" w14:textId="77777777" w:rsidTr="008F0425">
        <w:trPr>
          <w:trHeight w:val="108"/>
        </w:trPr>
        <w:tc>
          <w:tcPr>
            <w:tcW w:w="1396" w:type="pct"/>
            <w:tcBorders>
              <w:bottom w:val="nil"/>
            </w:tcBorders>
            <w:shd w:val="clear" w:color="auto" w:fill="auto"/>
            <w:vAlign w:val="center"/>
          </w:tcPr>
          <w:p w14:paraId="686CB3B3" w14:textId="77777777" w:rsidR="00772DBA" w:rsidRPr="00FF72B3" w:rsidRDefault="00772DBA" w:rsidP="001152B8">
            <w:pPr>
              <w:ind w:left="158" w:hanging="15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2D36CF4B" w14:textId="77777777" w:rsidR="00772DBA" w:rsidRPr="00FF72B3" w:rsidRDefault="00772DBA" w:rsidP="001152B8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2ABB2DFD" w14:textId="77777777" w:rsidR="00772DBA" w:rsidRPr="00FF72B3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658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69E01029" w14:textId="77777777" w:rsidR="00772DBA" w:rsidRPr="00FF72B3" w:rsidRDefault="00772DBA" w:rsidP="001152B8">
            <w:pPr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3D8D926" w14:textId="77777777" w:rsidR="00772DBA" w:rsidRPr="00FF72B3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70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410F61FE" w14:textId="77777777" w:rsidR="00772DBA" w:rsidRPr="00FF72B3" w:rsidRDefault="00772DBA" w:rsidP="001152B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062F294A" w14:textId="77777777" w:rsidR="00772DBA" w:rsidRPr="00FF72B3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5A4FB175" w14:textId="77777777" w:rsidR="00772DBA" w:rsidRPr="00FF72B3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8F5E8A" w:rsidRPr="009A3EBB" w14:paraId="3A5097F2" w14:textId="77777777" w:rsidTr="008F0425">
        <w:trPr>
          <w:trHeight w:val="48"/>
        </w:trPr>
        <w:tc>
          <w:tcPr>
            <w:tcW w:w="1396" w:type="pct"/>
            <w:tcBorders>
              <w:bottom w:val="nil"/>
            </w:tcBorders>
            <w:shd w:val="clear" w:color="auto" w:fill="auto"/>
            <w:vAlign w:val="center"/>
          </w:tcPr>
          <w:p w14:paraId="4433BD0C" w14:textId="77777777" w:rsidR="00772DBA" w:rsidRPr="009A3EBB" w:rsidRDefault="00772DBA" w:rsidP="001152B8">
            <w:pPr>
              <w:ind w:left="158" w:hanging="158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A3EB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สินทรัพย์หมุนเวียนอื่น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  <w:vAlign w:val="bottom"/>
          </w:tcPr>
          <w:p w14:paraId="0FE84E14" w14:textId="77777777" w:rsidR="00772DBA" w:rsidRPr="009A3EBB" w:rsidRDefault="00772DBA" w:rsidP="001152B8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E080B23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nil"/>
            </w:tcBorders>
            <w:shd w:val="clear" w:color="auto" w:fill="auto"/>
            <w:vAlign w:val="bottom"/>
          </w:tcPr>
          <w:p w14:paraId="75A02E8E" w14:textId="77777777" w:rsidR="00772DBA" w:rsidRPr="009A3EBB" w:rsidRDefault="00772DBA" w:rsidP="001152B8">
            <w:pPr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1D26EC8F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nil"/>
            </w:tcBorders>
            <w:shd w:val="clear" w:color="auto" w:fill="auto"/>
            <w:vAlign w:val="bottom"/>
          </w:tcPr>
          <w:p w14:paraId="794DDDDF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3B45AF7F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7B6A5BCC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F5E8A" w:rsidRPr="009A3EBB" w14:paraId="701B8CE8" w14:textId="77777777" w:rsidTr="008F0425">
        <w:trPr>
          <w:trHeight w:val="48"/>
        </w:trPr>
        <w:tc>
          <w:tcPr>
            <w:tcW w:w="1396" w:type="pct"/>
            <w:tcBorders>
              <w:bottom w:val="nil"/>
            </w:tcBorders>
            <w:shd w:val="clear" w:color="auto" w:fill="auto"/>
            <w:vAlign w:val="center"/>
          </w:tcPr>
          <w:p w14:paraId="40E1FC0D" w14:textId="31D307BF" w:rsidR="00772DBA" w:rsidRPr="009A3EBB" w:rsidRDefault="00772DBA" w:rsidP="001152B8">
            <w:pPr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  <w:r w:rsidRPr="009A3EBB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9A3EBB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8F5E8A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9A3EBB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9A3EB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8F5E8A">
              <w:rPr>
                <w:rFonts w:ascii="Angsana New" w:hAnsi="Angsana New"/>
                <w:sz w:val="24"/>
                <w:szCs w:val="24"/>
              </w:rPr>
              <w:br/>
            </w:r>
            <w:r w:rsidRPr="009A3EBB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8F5018" w14:textId="332BF7E6" w:rsidR="00772DBA" w:rsidRPr="009A3EBB" w:rsidRDefault="00932BBC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6D008C99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1EA84B" w14:textId="68D9E269" w:rsidR="00772DBA" w:rsidRPr="009A3EBB" w:rsidRDefault="00772DBA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196</w:t>
            </w:r>
            <w:r w:rsidRPr="009A3EB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382B0F80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6FE7B90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A3EB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4BD729E4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186EDCDB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F5E8A" w:rsidRPr="009A3EBB" w14:paraId="065E18ED" w14:textId="77777777" w:rsidTr="008F0425">
        <w:trPr>
          <w:trHeight w:val="48"/>
        </w:trPr>
        <w:tc>
          <w:tcPr>
            <w:tcW w:w="1396" w:type="pct"/>
            <w:tcBorders>
              <w:bottom w:val="nil"/>
            </w:tcBorders>
            <w:shd w:val="clear" w:color="auto" w:fill="auto"/>
            <w:vAlign w:val="center"/>
          </w:tcPr>
          <w:p w14:paraId="6BF987D4" w14:textId="77777777" w:rsidR="00772DBA" w:rsidRPr="00FF72B3" w:rsidRDefault="00772DBA" w:rsidP="001152B8">
            <w:pPr>
              <w:ind w:left="158" w:hanging="15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7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5EDCD16A" w14:textId="77777777" w:rsidR="00772DBA" w:rsidRPr="00FF72B3" w:rsidRDefault="00772DBA" w:rsidP="001152B8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85AC405" w14:textId="77777777" w:rsidR="00772DBA" w:rsidRPr="00FF72B3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658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2D1EDEF7" w14:textId="77777777" w:rsidR="00772DBA" w:rsidRPr="00FF72B3" w:rsidRDefault="00772DBA" w:rsidP="001152B8">
            <w:pPr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145C79D5" w14:textId="77777777" w:rsidR="00772DBA" w:rsidRPr="00FF72B3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70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ABA9A86" w14:textId="77777777" w:rsidR="00772DBA" w:rsidRPr="00FF72B3" w:rsidRDefault="00772DBA" w:rsidP="001152B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23C6DEB9" w14:textId="77777777" w:rsidR="00772DBA" w:rsidRPr="00FF72B3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1F5B2318" w14:textId="77777777" w:rsidR="00772DBA" w:rsidRPr="00FF72B3" w:rsidRDefault="00772DBA" w:rsidP="001152B8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8F5E8A" w:rsidRPr="009A3EBB" w14:paraId="057B483E" w14:textId="77777777" w:rsidTr="008F0425">
        <w:trPr>
          <w:trHeight w:val="48"/>
        </w:trPr>
        <w:tc>
          <w:tcPr>
            <w:tcW w:w="2166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62EF0154" w14:textId="77777777" w:rsidR="00772DBA" w:rsidRPr="009A3EBB" w:rsidRDefault="00772DBA" w:rsidP="001152B8">
            <w:pPr>
              <w:tabs>
                <w:tab w:val="decimal" w:pos="610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A3EB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สินทรัพย์ทางการเงินหมุนเวียน</w:t>
            </w:r>
            <w:r w:rsidRPr="009A3EB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0612ED6E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nil"/>
            </w:tcBorders>
            <w:shd w:val="clear" w:color="auto" w:fill="auto"/>
            <w:vAlign w:val="bottom"/>
          </w:tcPr>
          <w:p w14:paraId="1F2B3662" w14:textId="77777777" w:rsidR="00772DBA" w:rsidRPr="009A3EBB" w:rsidRDefault="00772DBA" w:rsidP="001152B8">
            <w:pPr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57D20187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nil"/>
            </w:tcBorders>
            <w:shd w:val="clear" w:color="auto" w:fill="auto"/>
            <w:vAlign w:val="bottom"/>
          </w:tcPr>
          <w:p w14:paraId="2E916D2A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1C15A4EC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0564C236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F5E8A" w:rsidRPr="009A3EBB" w14:paraId="3CE07978" w14:textId="77777777" w:rsidTr="008F0425">
        <w:trPr>
          <w:trHeight w:val="48"/>
        </w:trPr>
        <w:tc>
          <w:tcPr>
            <w:tcW w:w="1396" w:type="pct"/>
            <w:shd w:val="clear" w:color="auto" w:fill="auto"/>
          </w:tcPr>
          <w:p w14:paraId="658F35F5" w14:textId="25B2529E" w:rsidR="00772DBA" w:rsidRPr="00772DBA" w:rsidRDefault="00772DBA" w:rsidP="001152B8">
            <w:pPr>
              <w:ind w:left="162" w:right="-99" w:hanging="162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772DBA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เงินฝากประจำครบกำหนด</w:t>
            </w:r>
            <w:r w:rsidR="008F5E8A">
              <w:rPr>
                <w:rFonts w:ascii="Angsana New" w:hAnsi="Angsana New"/>
                <w:spacing w:val="-6"/>
                <w:sz w:val="24"/>
                <w:szCs w:val="24"/>
              </w:rPr>
              <w:br/>
            </w:r>
            <w:r w:rsidRPr="00772DBA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มากกว่า </w:t>
            </w:r>
            <w:r w:rsidR="00932BBC" w:rsidRPr="00932BBC">
              <w:rPr>
                <w:rFonts w:ascii="Angsana New" w:hAnsi="Angsana New"/>
                <w:spacing w:val="-6"/>
                <w:sz w:val="24"/>
                <w:szCs w:val="24"/>
              </w:rPr>
              <w:t>3</w:t>
            </w:r>
            <w:r w:rsidRPr="00772DBA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772DBA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เดือน แต่ไม่เกิน </w:t>
            </w:r>
            <w:r w:rsidR="00932BBC" w:rsidRPr="00932BBC">
              <w:rPr>
                <w:rFonts w:ascii="Angsana New" w:hAnsi="Angsana New"/>
                <w:spacing w:val="-6"/>
                <w:sz w:val="24"/>
                <w:szCs w:val="24"/>
              </w:rPr>
              <w:t>1</w:t>
            </w:r>
            <w:r w:rsidRPr="00772DBA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772DBA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ปี</w:t>
            </w:r>
          </w:p>
        </w:tc>
        <w:tc>
          <w:tcPr>
            <w:tcW w:w="772" w:type="pct"/>
            <w:tcBorders>
              <w:bottom w:val="nil"/>
            </w:tcBorders>
            <w:shd w:val="clear" w:color="auto" w:fill="auto"/>
          </w:tcPr>
          <w:p w14:paraId="4215E420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827B4CA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A3EB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664F864B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nil"/>
            </w:tcBorders>
            <w:shd w:val="clear" w:color="auto" w:fill="auto"/>
          </w:tcPr>
          <w:p w14:paraId="13DFCE14" w14:textId="77777777" w:rsidR="00772DBA" w:rsidRPr="009A3EBB" w:rsidRDefault="00772DBA" w:rsidP="001152B8">
            <w:pPr>
              <w:jc w:val="both"/>
              <w:rPr>
                <w:rFonts w:ascii="Angsana New" w:hAnsi="Angsana New"/>
                <w:sz w:val="24"/>
                <w:szCs w:val="24"/>
              </w:rPr>
            </w:pPr>
            <w:r w:rsidRPr="009A3EB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4F732C07" w14:textId="1EE53C17" w:rsidR="00772DBA" w:rsidRPr="009A3EBB" w:rsidRDefault="00772DBA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A3EB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500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131" w:type="pct"/>
            <w:shd w:val="clear" w:color="auto" w:fill="auto"/>
          </w:tcPr>
          <w:p w14:paraId="106CDD5D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nil"/>
            </w:tcBorders>
            <w:shd w:val="clear" w:color="auto" w:fill="auto"/>
          </w:tcPr>
          <w:p w14:paraId="3B7503F0" w14:textId="77777777" w:rsidR="00772DBA" w:rsidRPr="009A3EBB" w:rsidRDefault="00772DBA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</w:p>
          <w:p w14:paraId="0AF739EF" w14:textId="1D1498E9" w:rsidR="00772DBA" w:rsidRPr="009A3EBB" w:rsidRDefault="00932BBC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</w:t>
            </w:r>
            <w:r w:rsidR="00772DB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500</w:t>
            </w:r>
            <w:r w:rsidR="00772DB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131" w:type="pct"/>
            <w:shd w:val="clear" w:color="auto" w:fill="auto"/>
          </w:tcPr>
          <w:p w14:paraId="497630FC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5641FF00" w14:textId="1424D13E" w:rsidR="00772DBA" w:rsidRPr="009A3EBB" w:rsidRDefault="00772DBA" w:rsidP="001152B8">
            <w:pPr>
              <w:rPr>
                <w:rFonts w:ascii="Angsana New" w:hAnsi="Angsana New"/>
                <w:sz w:val="24"/>
                <w:szCs w:val="24"/>
              </w:rPr>
            </w:pPr>
            <w:r w:rsidRPr="009A3EB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</w:t>
            </w:r>
            <w:r w:rsidR="008F5E8A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8F0425">
              <w:rPr>
                <w:rFonts w:ascii="Angsana New" w:hAnsi="Angsana New"/>
                <w:spacing w:val="-4"/>
                <w:sz w:val="24"/>
                <w:szCs w:val="24"/>
                <w:cs/>
              </w:rPr>
              <w:t>ที่วัดมูลค่าด้วยวิธีราคาทุน</w:t>
            </w:r>
            <w:r w:rsidRPr="009A3EBB">
              <w:rPr>
                <w:rFonts w:ascii="Angsana New" w:hAnsi="Angsana New"/>
                <w:sz w:val="24"/>
                <w:szCs w:val="24"/>
                <w:cs/>
              </w:rPr>
              <w:t>ตัดจำหน่าย</w:t>
            </w:r>
          </w:p>
        </w:tc>
      </w:tr>
      <w:tr w:rsidR="008F5E8A" w:rsidRPr="009A3EBB" w14:paraId="429ACD17" w14:textId="77777777" w:rsidTr="008F0425">
        <w:trPr>
          <w:trHeight w:val="48"/>
        </w:trPr>
        <w:tc>
          <w:tcPr>
            <w:tcW w:w="1396" w:type="pct"/>
            <w:shd w:val="clear" w:color="auto" w:fill="auto"/>
          </w:tcPr>
          <w:p w14:paraId="0AA0BB9A" w14:textId="69CF259F" w:rsidR="00772DBA" w:rsidRPr="009A3EBB" w:rsidRDefault="00772DBA" w:rsidP="001152B8">
            <w:pPr>
              <w:ind w:left="162" w:hanging="162"/>
              <w:rPr>
                <w:rFonts w:ascii="Angsana New" w:hAnsi="Angsana New"/>
                <w:sz w:val="24"/>
                <w:szCs w:val="24"/>
                <w:cs/>
              </w:rPr>
            </w:pPr>
            <w:r w:rsidRPr="009A3EBB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9A3EBB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="008F5E8A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9A3EBB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9A3EB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8F5E8A">
              <w:rPr>
                <w:rFonts w:ascii="Angsana New" w:hAnsi="Angsana New"/>
                <w:sz w:val="24"/>
                <w:szCs w:val="24"/>
              </w:rPr>
              <w:br/>
            </w:r>
            <w:r w:rsidRPr="009A3EBB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</w:tcPr>
          <w:p w14:paraId="5349AF9A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4CE28AAD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9EEDF9F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A3EB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4C05A942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auto"/>
          </w:tcPr>
          <w:p w14:paraId="103B224B" w14:textId="77777777" w:rsidR="00772DBA" w:rsidRPr="009A3EBB" w:rsidRDefault="00772DBA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A3EB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479F5E81" w14:textId="02D8231B" w:rsidR="00772DBA" w:rsidRPr="009A3EBB" w:rsidRDefault="00772DBA" w:rsidP="008F5E8A">
            <w:pPr>
              <w:tabs>
                <w:tab w:val="decimal" w:pos="1080"/>
              </w:tabs>
              <w:ind w:right="44"/>
              <w:rPr>
                <w:rFonts w:ascii="Angsana New" w:hAnsi="Angsana New"/>
                <w:sz w:val="24"/>
                <w:szCs w:val="24"/>
              </w:rPr>
            </w:pPr>
            <w:r w:rsidRPr="009A3EBB">
              <w:rPr>
                <w:rFonts w:ascii="Angsana New" w:hAnsi="Angsana New"/>
                <w:sz w:val="24"/>
                <w:szCs w:val="24"/>
              </w:rPr>
              <w:t xml:space="preserve">                          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1" w:type="pct"/>
            <w:shd w:val="clear" w:color="auto" w:fill="auto"/>
          </w:tcPr>
          <w:p w14:paraId="47F94ABD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auto"/>
          </w:tcPr>
          <w:p w14:paraId="41B50043" w14:textId="77777777" w:rsidR="00772DBA" w:rsidRPr="009A3EBB" w:rsidRDefault="00772DBA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A3EB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57D7EEBE" w14:textId="57FA75B8" w:rsidR="00772DBA" w:rsidRPr="009A3EBB" w:rsidRDefault="00772DBA" w:rsidP="008F5E8A">
            <w:pPr>
              <w:tabs>
                <w:tab w:val="decimal" w:pos="1080"/>
              </w:tabs>
              <w:ind w:right="50"/>
              <w:rPr>
                <w:rFonts w:ascii="Angsana New" w:hAnsi="Angsana New"/>
                <w:sz w:val="24"/>
                <w:szCs w:val="24"/>
              </w:rPr>
            </w:pPr>
            <w:r w:rsidRPr="009A3EBB">
              <w:rPr>
                <w:rFonts w:ascii="Angsana New" w:hAnsi="Angsana New"/>
                <w:sz w:val="24"/>
                <w:szCs w:val="24"/>
              </w:rPr>
              <w:t xml:space="preserve">                           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1" w:type="pct"/>
            <w:shd w:val="clear" w:color="auto" w:fill="auto"/>
          </w:tcPr>
          <w:p w14:paraId="11EED827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  <w:vAlign w:val="bottom"/>
          </w:tcPr>
          <w:p w14:paraId="12E6FD94" w14:textId="7AB6EC71" w:rsidR="00772DBA" w:rsidRPr="009A3EBB" w:rsidRDefault="00772DBA" w:rsidP="001152B8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9A3EBB">
              <w:rPr>
                <w:rFonts w:ascii="Angsana New" w:eastAsia="MS Mincho" w:hAnsi="Angsana New"/>
                <w:sz w:val="24"/>
                <w:szCs w:val="24"/>
                <w:cs/>
              </w:rPr>
              <w:t>สินทรัพย์ทางการเงิน</w:t>
            </w:r>
            <w:r w:rsidR="008F0425">
              <w:rPr>
                <w:rFonts w:ascii="Angsana New" w:eastAsia="MS Mincho" w:hAnsi="Angsana New"/>
                <w:sz w:val="24"/>
                <w:szCs w:val="24"/>
                <w:cs/>
              </w:rPr>
              <w:br/>
            </w:r>
            <w:r>
              <w:rPr>
                <w:rFonts w:ascii="Angsana New" w:eastAsia="MS Mincho" w:hAnsi="Angsana New" w:hint="cs"/>
                <w:sz w:val="24"/>
                <w:szCs w:val="24"/>
                <w:cs/>
              </w:rPr>
              <w:t>ที่วัด</w:t>
            </w:r>
            <w:r w:rsidRPr="009A3EBB">
              <w:rPr>
                <w:rFonts w:ascii="Angsana New" w:eastAsia="MS Mincho" w:hAnsi="Angsana New"/>
                <w:sz w:val="24"/>
                <w:szCs w:val="24"/>
                <w:cs/>
              </w:rPr>
              <w:t>มูลค่ายุติธรรมผ่านกำไรหรือขาดทุน</w:t>
            </w:r>
          </w:p>
        </w:tc>
      </w:tr>
      <w:tr w:rsidR="008F5E8A" w:rsidRPr="009A3EBB" w14:paraId="1B923F04" w14:textId="77777777" w:rsidTr="008F0425">
        <w:trPr>
          <w:trHeight w:val="48"/>
        </w:trPr>
        <w:tc>
          <w:tcPr>
            <w:tcW w:w="1396" w:type="pct"/>
            <w:tcBorders>
              <w:bottom w:val="nil"/>
            </w:tcBorders>
            <w:shd w:val="clear" w:color="auto" w:fill="auto"/>
          </w:tcPr>
          <w:p w14:paraId="47BAB948" w14:textId="506BDD96" w:rsidR="00772DBA" w:rsidRPr="00FF72B3" w:rsidRDefault="00772DBA" w:rsidP="001152B8">
            <w:pPr>
              <w:ind w:left="252" w:hanging="252"/>
              <w:rPr>
                <w:rFonts w:ascii="Angsana New" w:hAnsi="Angsana New"/>
                <w:sz w:val="24"/>
                <w:szCs w:val="24"/>
                <w:cs/>
              </w:rPr>
            </w:pPr>
            <w:r w:rsidRPr="00FF72B3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7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62D566" w14:textId="77777777" w:rsidR="00772DBA" w:rsidRPr="009A3EBB" w:rsidRDefault="00772DBA" w:rsidP="001152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27A18685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B25555" w14:textId="3F3E6BBF" w:rsidR="00772DBA" w:rsidRPr="00FF72B3" w:rsidRDefault="00772DBA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FF72B3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500</w:t>
            </w:r>
            <w:r w:rsidRPr="00FF72B3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2680A6DA" w14:textId="77777777" w:rsidR="00772DBA" w:rsidRPr="00FF72B3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8DAE2C" w14:textId="345F6C42" w:rsidR="00772DBA" w:rsidRPr="00FF72B3" w:rsidRDefault="00772DBA" w:rsidP="008F5E8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FF72B3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500</w:t>
            </w:r>
            <w:r w:rsidRPr="00FF72B3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1" w:type="pct"/>
            <w:tcBorders>
              <w:bottom w:val="nil"/>
            </w:tcBorders>
            <w:shd w:val="clear" w:color="auto" w:fill="auto"/>
          </w:tcPr>
          <w:p w14:paraId="465F9192" w14:textId="77777777" w:rsidR="00772DBA" w:rsidRPr="009A3EBB" w:rsidRDefault="00772DBA" w:rsidP="001152B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bottom"/>
          </w:tcPr>
          <w:p w14:paraId="5B6061BC" w14:textId="77777777" w:rsidR="00772DBA" w:rsidRPr="009A3EBB" w:rsidRDefault="00772DBA" w:rsidP="001152B8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</w:tbl>
    <w:p w14:paraId="006D388C" w14:textId="77E55B71" w:rsidR="002E3A8B" w:rsidRPr="006C038B" w:rsidRDefault="002E3A8B" w:rsidP="00C632AF">
      <w:pPr>
        <w:tabs>
          <w:tab w:val="left" w:pos="1260"/>
        </w:tabs>
        <w:spacing w:before="240" w:after="240"/>
        <w:ind w:left="1260"/>
        <w:jc w:val="thaiDistribute"/>
        <w:rPr>
          <w:rFonts w:ascii="Angsana New" w:hAnsi="Angsana New"/>
          <w:sz w:val="32"/>
          <w:szCs w:val="32"/>
        </w:rPr>
      </w:pPr>
      <w:r w:rsidRPr="00C632AF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932BBC" w:rsidRPr="00932BBC">
        <w:rPr>
          <w:rFonts w:ascii="Angsana New" w:hAnsi="Angsana New"/>
          <w:sz w:val="32"/>
          <w:szCs w:val="32"/>
        </w:rPr>
        <w:t>30</w:t>
      </w:r>
      <w:r w:rsidRPr="00C632AF">
        <w:rPr>
          <w:rFonts w:ascii="Angsana New" w:hAnsi="Angsana New"/>
          <w:sz w:val="32"/>
          <w:szCs w:val="32"/>
          <w:lang w:val="en-GB"/>
        </w:rPr>
        <w:t xml:space="preserve"> </w:t>
      </w:r>
      <w:r w:rsidRPr="00C632AF">
        <w:rPr>
          <w:rFonts w:ascii="Angsana New" w:hAnsi="Angsana New"/>
          <w:sz w:val="32"/>
          <w:szCs w:val="32"/>
          <w:cs/>
          <w:lang w:val="en-GB"/>
        </w:rPr>
        <w:t xml:space="preserve">มิถุนายน </w:t>
      </w:r>
      <w:r w:rsidR="00932BBC" w:rsidRPr="00932BBC">
        <w:rPr>
          <w:rFonts w:ascii="Angsana New" w:hAnsi="Angsana New"/>
          <w:sz w:val="32"/>
          <w:szCs w:val="32"/>
        </w:rPr>
        <w:t>2563</w:t>
      </w:r>
      <w:r w:rsidRPr="00C632AF">
        <w:rPr>
          <w:rFonts w:ascii="Angsana New" w:hAnsi="Angsana New"/>
          <w:sz w:val="32"/>
          <w:szCs w:val="32"/>
          <w:lang w:val="en-GB"/>
        </w:rPr>
        <w:t xml:space="preserve"> </w:t>
      </w:r>
      <w:r w:rsidR="00A05CFA" w:rsidRPr="00C632AF">
        <w:rPr>
          <w:rFonts w:ascii="Angsana New" w:hAnsi="Angsana New"/>
          <w:sz w:val="32"/>
          <w:szCs w:val="32"/>
          <w:cs/>
          <w:lang w:val="en-GB"/>
        </w:rPr>
        <w:t>เงินลงทุนชั่วคราวจำนว</w:t>
      </w:r>
      <w:r w:rsidR="007E6F19" w:rsidRPr="00C632AF">
        <w:rPr>
          <w:rFonts w:ascii="Angsana New" w:hAnsi="Angsana New" w:hint="cs"/>
          <w:sz w:val="32"/>
          <w:szCs w:val="32"/>
          <w:cs/>
          <w:lang w:val="en-GB"/>
        </w:rPr>
        <w:t xml:space="preserve">น </w:t>
      </w:r>
      <w:r w:rsidR="00932BBC" w:rsidRPr="00932BBC">
        <w:rPr>
          <w:rFonts w:ascii="Angsana New" w:hAnsi="Angsana New"/>
          <w:sz w:val="32"/>
          <w:szCs w:val="32"/>
        </w:rPr>
        <w:t>1</w:t>
      </w:r>
      <w:r w:rsidR="007E6F19" w:rsidRPr="00C632AF">
        <w:rPr>
          <w:rFonts w:ascii="Angsana New" w:hAnsi="Angsana New"/>
          <w:sz w:val="32"/>
          <w:szCs w:val="32"/>
          <w:lang w:val="en-GB"/>
        </w:rPr>
        <w:t>,</w:t>
      </w:r>
      <w:r w:rsidR="00932BBC" w:rsidRPr="00932BBC">
        <w:rPr>
          <w:rFonts w:ascii="Angsana New" w:hAnsi="Angsana New"/>
          <w:sz w:val="32"/>
          <w:szCs w:val="32"/>
        </w:rPr>
        <w:t>100</w:t>
      </w:r>
      <w:r w:rsidR="007E6F19" w:rsidRPr="00C632AF">
        <w:rPr>
          <w:rFonts w:ascii="Angsana New" w:hAnsi="Angsana New"/>
          <w:sz w:val="32"/>
          <w:szCs w:val="32"/>
          <w:lang w:val="en-GB"/>
        </w:rPr>
        <w:t>.</w:t>
      </w:r>
      <w:r w:rsidR="00932BBC" w:rsidRPr="00932BBC">
        <w:rPr>
          <w:rFonts w:ascii="Angsana New" w:hAnsi="Angsana New"/>
          <w:sz w:val="32"/>
          <w:szCs w:val="32"/>
        </w:rPr>
        <w:t>71</w:t>
      </w:r>
      <w:r w:rsidR="007E6F19" w:rsidRPr="00C632AF">
        <w:rPr>
          <w:rFonts w:ascii="Angsana New" w:hAnsi="Angsana New"/>
          <w:sz w:val="32"/>
          <w:szCs w:val="32"/>
          <w:lang w:val="en-GB"/>
        </w:rPr>
        <w:t xml:space="preserve"> </w:t>
      </w:r>
      <w:r w:rsidR="007E6F19" w:rsidRPr="00C632AF">
        <w:rPr>
          <w:rFonts w:ascii="Angsana New" w:hAnsi="Angsana New" w:hint="cs"/>
          <w:sz w:val="32"/>
          <w:szCs w:val="32"/>
          <w:cs/>
          <w:lang w:val="en-GB"/>
        </w:rPr>
        <w:t xml:space="preserve">ล้านบาท และ </w:t>
      </w:r>
      <w:r w:rsidR="00932BBC" w:rsidRPr="00932BBC">
        <w:rPr>
          <w:rFonts w:ascii="Angsana New" w:hAnsi="Angsana New"/>
          <w:sz w:val="32"/>
          <w:szCs w:val="32"/>
        </w:rPr>
        <w:t>950</w:t>
      </w:r>
      <w:r w:rsidR="007E6F19" w:rsidRPr="00C632AF">
        <w:rPr>
          <w:rFonts w:ascii="Angsana New" w:hAnsi="Angsana New"/>
          <w:sz w:val="32"/>
          <w:szCs w:val="32"/>
          <w:lang w:val="en-GB"/>
        </w:rPr>
        <w:t>.</w:t>
      </w:r>
      <w:r w:rsidR="00932BBC" w:rsidRPr="00932BBC">
        <w:rPr>
          <w:rFonts w:ascii="Angsana New" w:hAnsi="Angsana New"/>
          <w:sz w:val="32"/>
          <w:szCs w:val="32"/>
        </w:rPr>
        <w:t>00</w:t>
      </w:r>
      <w:r w:rsidR="007E6F19" w:rsidRPr="00C632AF">
        <w:rPr>
          <w:rFonts w:ascii="Angsana New" w:hAnsi="Angsana New"/>
          <w:sz w:val="32"/>
          <w:szCs w:val="32"/>
          <w:lang w:val="en-GB"/>
        </w:rPr>
        <w:t xml:space="preserve"> </w:t>
      </w:r>
      <w:r w:rsidR="007E6F19" w:rsidRPr="00C632AF">
        <w:rPr>
          <w:rFonts w:ascii="Angsana New" w:hAnsi="Angsana New" w:hint="cs"/>
          <w:sz w:val="32"/>
          <w:szCs w:val="32"/>
          <w:cs/>
          <w:lang w:val="en-GB"/>
        </w:rPr>
        <w:t>ล้านบาท</w:t>
      </w:r>
      <w:r w:rsidRPr="00C632AF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157FB1">
        <w:rPr>
          <w:rFonts w:ascii="Angsana New" w:hAnsi="Angsana New"/>
          <w:spacing w:val="-6"/>
          <w:sz w:val="32"/>
          <w:szCs w:val="32"/>
          <w:cs/>
          <w:lang w:val="en-GB"/>
        </w:rPr>
        <w:t>ได้จัดประเภทเป็นสินทรัพย์ทางการเงินหมุนเวียน</w:t>
      </w:r>
      <w:r w:rsidR="00157FB1" w:rsidRPr="00157FB1">
        <w:rPr>
          <w:rFonts w:ascii="Angsana New" w:hAnsi="Angsana New" w:hint="cs"/>
          <w:spacing w:val="-6"/>
          <w:sz w:val="32"/>
          <w:szCs w:val="32"/>
          <w:cs/>
          <w:lang w:val="en-GB"/>
        </w:rPr>
        <w:t>อื่น</w:t>
      </w:r>
      <w:r w:rsidRPr="00157FB1">
        <w:rPr>
          <w:rFonts w:ascii="Angsana New" w:hAnsi="Angsana New"/>
          <w:spacing w:val="-6"/>
          <w:sz w:val="32"/>
          <w:szCs w:val="32"/>
          <w:cs/>
          <w:lang w:val="en-GB"/>
        </w:rPr>
        <w:t>ในงบการเงินรวมและงบการเงินเฉพาะกิจการ</w:t>
      </w:r>
      <w:r w:rsidR="00DE2EAB" w:rsidRPr="00C632AF">
        <w:rPr>
          <w:rFonts w:ascii="Angsana New" w:hAnsi="Angsana New" w:hint="cs"/>
          <w:sz w:val="32"/>
          <w:szCs w:val="32"/>
          <w:cs/>
          <w:lang w:val="en-GB"/>
        </w:rPr>
        <w:t>ตามลำดับ</w:t>
      </w:r>
      <w:r w:rsidR="006C038B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6C038B">
        <w:rPr>
          <w:rFonts w:ascii="Angsana New" w:hAnsi="Angsana New"/>
          <w:sz w:val="32"/>
          <w:szCs w:val="32"/>
        </w:rPr>
        <w:t>(</w:t>
      </w:r>
      <w:r w:rsidR="006C038B">
        <w:rPr>
          <w:rFonts w:ascii="Angsana New" w:hAnsi="Angsana New" w:hint="cs"/>
          <w:sz w:val="32"/>
          <w:szCs w:val="32"/>
          <w:cs/>
        </w:rPr>
        <w:t xml:space="preserve">ดูหมายเหตุข้อ </w:t>
      </w:r>
      <w:r w:rsidR="00932BBC" w:rsidRPr="00932BBC">
        <w:rPr>
          <w:rFonts w:ascii="Angsana New" w:hAnsi="Angsana New"/>
          <w:sz w:val="32"/>
          <w:szCs w:val="32"/>
        </w:rPr>
        <w:t>7</w:t>
      </w:r>
      <w:r w:rsidR="006C038B">
        <w:rPr>
          <w:rFonts w:ascii="Angsana New" w:hAnsi="Angsana New"/>
          <w:sz w:val="32"/>
          <w:szCs w:val="32"/>
        </w:rPr>
        <w:t>)</w:t>
      </w:r>
    </w:p>
    <w:p w14:paraId="7D6D5186" w14:textId="77777777" w:rsidR="002E3A8B" w:rsidRPr="00EC624E" w:rsidRDefault="002E3A8B" w:rsidP="006D73FE">
      <w:pPr>
        <w:tabs>
          <w:tab w:val="left" w:pos="1260"/>
        </w:tabs>
        <w:spacing w:before="240" w:after="240"/>
        <w:ind w:left="1260" w:hanging="547"/>
        <w:jc w:val="thaiDistribute"/>
        <w:rPr>
          <w:rFonts w:ascii="Angsana New" w:hAnsi="Angsana New"/>
          <w:sz w:val="32"/>
          <w:szCs w:val="32"/>
          <w:lang w:val="en-GB"/>
        </w:rPr>
      </w:pPr>
    </w:p>
    <w:p w14:paraId="7832A752" w14:textId="77777777" w:rsidR="006D73FE" w:rsidRDefault="006D73FE">
      <w:pPr>
        <w:rPr>
          <w:rFonts w:ascii="Angsana New" w:hAnsi="Angsana New"/>
          <w:sz w:val="32"/>
          <w:szCs w:val="32"/>
          <w:u w:val="single"/>
          <w:cs/>
          <w:lang w:val="en-GB"/>
        </w:rPr>
      </w:pPr>
      <w:r>
        <w:rPr>
          <w:rFonts w:ascii="Angsana New" w:hAnsi="Angsana New"/>
          <w:sz w:val="32"/>
          <w:szCs w:val="32"/>
          <w:u w:val="single"/>
          <w:cs/>
          <w:lang w:val="en-GB"/>
        </w:rPr>
        <w:br w:type="page"/>
      </w:r>
    </w:p>
    <w:p w14:paraId="42E2EE8A" w14:textId="2B3DF0AD" w:rsidR="00221053" w:rsidRPr="00EC624E" w:rsidRDefault="00221053" w:rsidP="006D73FE">
      <w:pPr>
        <w:tabs>
          <w:tab w:val="left" w:pos="1260"/>
        </w:tabs>
        <w:spacing w:after="120" w:line="420" w:lineRule="exact"/>
        <w:ind w:left="1267"/>
        <w:jc w:val="thaiDistribute"/>
        <w:rPr>
          <w:rFonts w:ascii="Angsana New" w:hAnsi="Angsana New"/>
          <w:sz w:val="32"/>
          <w:szCs w:val="32"/>
          <w:u w:val="single"/>
          <w:lang w:val="en-GB"/>
        </w:rPr>
      </w:pPr>
      <w:r w:rsidRPr="00EC624E">
        <w:rPr>
          <w:rFonts w:ascii="Angsana New" w:hAnsi="Angsana New" w:hint="cs"/>
          <w:sz w:val="32"/>
          <w:szCs w:val="32"/>
          <w:u w:val="single"/>
          <w:cs/>
          <w:lang w:val="en-GB"/>
        </w:rPr>
        <w:lastRenderedPageBreak/>
        <w:t xml:space="preserve">มาตรฐานการรายงานทางการเงิน ฉบับที่ </w:t>
      </w:r>
      <w:r w:rsidR="00932BBC" w:rsidRPr="00932BBC">
        <w:rPr>
          <w:rFonts w:ascii="Angsana New" w:hAnsi="Angsana New"/>
          <w:sz w:val="32"/>
          <w:szCs w:val="32"/>
          <w:u w:val="single"/>
        </w:rPr>
        <w:t>16</w:t>
      </w:r>
      <w:r w:rsidRPr="00EC624E">
        <w:rPr>
          <w:rFonts w:ascii="Angsana New" w:hAnsi="Angsana New" w:hint="cs"/>
          <w:sz w:val="32"/>
          <w:szCs w:val="32"/>
          <w:u w:val="single"/>
          <w:cs/>
          <w:lang w:val="en-GB"/>
        </w:rPr>
        <w:t xml:space="preserve"> เรื่อง สัญญาเช่า</w:t>
      </w:r>
      <w:r w:rsidRPr="00EC624E">
        <w:rPr>
          <w:rFonts w:ascii="Angsana New" w:hAnsi="Angsana New"/>
          <w:sz w:val="32"/>
          <w:szCs w:val="32"/>
          <w:u w:val="single"/>
          <w:cs/>
          <w:lang w:val="en-GB"/>
        </w:rPr>
        <w:t xml:space="preserve"> (“</w:t>
      </w:r>
      <w:r w:rsidRPr="00EC624E">
        <w:rPr>
          <w:rFonts w:ascii="Angsana New" w:hAnsi="Angsana New"/>
          <w:sz w:val="32"/>
          <w:szCs w:val="32"/>
          <w:u w:val="single"/>
          <w:lang w:val="en-GB"/>
        </w:rPr>
        <w:t xml:space="preserve">TFRS </w:t>
      </w:r>
      <w:r w:rsidR="00932BBC" w:rsidRPr="00932BBC">
        <w:rPr>
          <w:rFonts w:ascii="Angsana New" w:hAnsi="Angsana New"/>
          <w:sz w:val="32"/>
          <w:szCs w:val="32"/>
          <w:u w:val="single"/>
        </w:rPr>
        <w:t>16</w:t>
      </w:r>
      <w:r w:rsidRPr="00EC624E">
        <w:rPr>
          <w:rFonts w:ascii="Angsana New" w:hAnsi="Angsana New"/>
          <w:sz w:val="32"/>
          <w:szCs w:val="32"/>
          <w:u w:val="single"/>
          <w:cs/>
          <w:lang w:val="en-GB"/>
        </w:rPr>
        <w:t>”)</w:t>
      </w:r>
    </w:p>
    <w:p w14:paraId="16E60338" w14:textId="6ED298AD" w:rsidR="00221053" w:rsidRPr="00EC624E" w:rsidRDefault="00221053" w:rsidP="006D73FE">
      <w:pPr>
        <w:spacing w:before="120" w:after="120" w:line="420" w:lineRule="exact"/>
        <w:ind w:left="1260"/>
        <w:jc w:val="thaiDistribute"/>
        <w:rPr>
          <w:rFonts w:ascii="Angsana New" w:hAnsi="Angsana New"/>
          <w:sz w:val="32"/>
          <w:szCs w:val="32"/>
          <w:lang w:val="en-GB"/>
        </w:rPr>
      </w:pPr>
      <w:r w:rsidRPr="00EC624E">
        <w:rPr>
          <w:rFonts w:ascii="Angsana New" w:hAnsi="Angsana New"/>
          <w:spacing w:val="-2"/>
          <w:sz w:val="32"/>
          <w:szCs w:val="32"/>
          <w:lang w:val="en-GB"/>
        </w:rPr>
        <w:t xml:space="preserve">TFRS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16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กำหนดหลักการ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สำหรับการระบุสัญญาเช่าและวิธีปฏิบัติในงบการเงินทั้งทางด้านผู้เช่าและผู้ให้เช่า</w:t>
      </w: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 xml:space="preserve"> 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ซึ่ง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>นำมาใช้แทนมาตรฐานและการตีความมาตรฐานที่</w:t>
      </w:r>
      <w:r w:rsidRPr="00EC624E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เกี่ยวข้องกับเรื่องสัญญาเช่า ได้แก่ มาตรฐานการบัญชี ฉบับที่ </w:t>
      </w:r>
      <w:r w:rsidR="00932BBC" w:rsidRPr="00932BBC">
        <w:rPr>
          <w:rFonts w:ascii="Angsana New" w:hAnsi="Angsana New"/>
          <w:spacing w:val="-4"/>
          <w:sz w:val="32"/>
          <w:szCs w:val="32"/>
        </w:rPr>
        <w:t>17</w:t>
      </w:r>
      <w:r w:rsidRPr="00EC624E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 เรื่อง สัญญา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 xml:space="preserve">เช่า การตีความมาตรฐานการบัญชี ฉบับที่ </w:t>
      </w:r>
      <w:r w:rsidR="00932BBC" w:rsidRPr="00932BBC">
        <w:rPr>
          <w:rFonts w:ascii="Angsana New" w:hAnsi="Angsana New"/>
          <w:sz w:val="32"/>
          <w:szCs w:val="32"/>
        </w:rPr>
        <w:t>15</w:t>
      </w:r>
      <w:r w:rsidRPr="00EC624E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>เรื่อง สัญญาเช่าดำเนินงาน</w:t>
      </w:r>
      <w:r w:rsidRPr="00EC624E">
        <w:rPr>
          <w:rFonts w:ascii="Angsana New" w:hAnsi="Angsana New"/>
          <w:sz w:val="32"/>
          <w:szCs w:val="32"/>
          <w:cs/>
          <w:lang w:val="en-GB"/>
        </w:rPr>
        <w:t xml:space="preserve"> - 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 xml:space="preserve">สิ่งจูงใจที่ให้แก่ผู้เช่า การตีความมาตรฐานการบัญชี ฉบับที่ </w:t>
      </w:r>
      <w:r w:rsidR="00932BBC" w:rsidRPr="00932BBC">
        <w:rPr>
          <w:rFonts w:ascii="Angsana New" w:hAnsi="Angsana New"/>
          <w:sz w:val="32"/>
          <w:szCs w:val="32"/>
        </w:rPr>
        <w:t>27</w:t>
      </w:r>
      <w:r w:rsidRPr="00EC624E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 xml:space="preserve">เรื่อง การประเมินเนื้อหาสัญญาเช่าที่ทำขึ้นตามรูปแบบกฎหมาย และการตีความมาตรฐานการรายงานทางการเงิน ฉบับที่ </w:t>
      </w:r>
      <w:r w:rsidR="00932BBC" w:rsidRPr="00932BBC">
        <w:rPr>
          <w:rFonts w:ascii="Angsana New" w:hAnsi="Angsana New"/>
          <w:sz w:val="32"/>
          <w:szCs w:val="32"/>
        </w:rPr>
        <w:t>4</w:t>
      </w:r>
      <w:r w:rsidRPr="00EC624E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>เรื่อง</w:t>
      </w:r>
      <w:r w:rsidRPr="00EC624E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>การประเมินว่าข้อตกลงประกอบด้วยสัญญาเช่าหรือไม่</w:t>
      </w:r>
    </w:p>
    <w:p w14:paraId="7172671B" w14:textId="77777777" w:rsidR="00B7271D" w:rsidRPr="00B7271D" w:rsidRDefault="00B7271D" w:rsidP="00B825E1">
      <w:pPr>
        <w:pStyle w:val="ListParagraph"/>
        <w:numPr>
          <w:ilvl w:val="0"/>
          <w:numId w:val="18"/>
        </w:numPr>
        <w:tabs>
          <w:tab w:val="left" w:pos="1980"/>
        </w:tabs>
        <w:spacing w:before="120" w:after="120" w:line="420" w:lineRule="exact"/>
        <w:ind w:left="1080" w:firstLine="54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t>ผลกระทบของคำนิยามใหม่ของสัญญาเช่า</w:t>
      </w:r>
    </w:p>
    <w:p w14:paraId="4CEA6434" w14:textId="504F7A08" w:rsidR="00B7271D" w:rsidRPr="00B7271D" w:rsidRDefault="00B7271D" w:rsidP="00B825E1">
      <w:pPr>
        <w:spacing w:before="120" w:after="120" w:line="420" w:lineRule="exact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การเปลี่ยนแปลงคำนิยามของสัญญาเช่าส่วนมากเกี่ยวข้องกับหลักการควบคุม </w:t>
      </w:r>
      <w:r w:rsidRPr="00B7271D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16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กำหนด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หลักการว่าสัญญาเป็นสัญญาเช่าหรือประกอบด้วยสัญญาเช่าหรือไม่ โดยลูกค้า</w:t>
      </w:r>
      <w:r w:rsidR="00B825E1">
        <w:rPr>
          <w:rFonts w:ascii="Angsana New" w:hAnsi="Angsana New"/>
          <w:spacing w:val="-6"/>
          <w:sz w:val="32"/>
          <w:szCs w:val="32"/>
          <w:cs/>
        </w:rPr>
        <w:br/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มีสิทธิ</w:t>
      </w:r>
      <w:r w:rsidR="0095506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ในการควบคุม</w:t>
      </w:r>
      <w:r w:rsidRPr="003B21E9">
        <w:rPr>
          <w:rFonts w:ascii="Angsana New" w:hAnsi="Angsana New" w:hint="cs"/>
          <w:spacing w:val="-10"/>
          <w:sz w:val="32"/>
          <w:szCs w:val="32"/>
          <w:cs/>
        </w:rPr>
        <w:t>การใช้สินทรัพย์ที่ระบุสำหรับช่วงเวลาหนึ่งเพื่อการแลกเปลี่ยนกับ</w:t>
      </w:r>
      <w:r w:rsidR="00B825E1">
        <w:rPr>
          <w:rFonts w:ascii="Angsana New" w:hAnsi="Angsana New"/>
          <w:spacing w:val="-10"/>
          <w:sz w:val="32"/>
          <w:szCs w:val="32"/>
          <w:cs/>
        </w:rPr>
        <w:br/>
      </w:r>
      <w:r w:rsidRPr="00B825E1">
        <w:rPr>
          <w:rFonts w:ascii="Angsana New" w:hAnsi="Angsana New" w:hint="cs"/>
          <w:spacing w:val="-6"/>
          <w:sz w:val="32"/>
          <w:szCs w:val="32"/>
          <w:cs/>
        </w:rPr>
        <w:t xml:space="preserve">สิ่งตอบแทน ซึ่งแตกต่างกับหลักการ </w:t>
      </w:r>
      <w:r w:rsidRPr="00B825E1">
        <w:rPr>
          <w:rFonts w:ascii="Angsana New" w:hAnsi="Angsana New"/>
          <w:spacing w:val="-6"/>
          <w:sz w:val="32"/>
          <w:szCs w:val="32"/>
          <w:cs/>
        </w:rPr>
        <w:t>“</w:t>
      </w:r>
      <w:r w:rsidRPr="00B825E1">
        <w:rPr>
          <w:rFonts w:ascii="Angsana New" w:hAnsi="Angsana New" w:hint="cs"/>
          <w:spacing w:val="-6"/>
          <w:sz w:val="32"/>
          <w:szCs w:val="32"/>
          <w:cs/>
        </w:rPr>
        <w:t>ความเสี่ยงและผลตอบแทน</w:t>
      </w:r>
      <w:r w:rsidRPr="00B825E1">
        <w:rPr>
          <w:rFonts w:ascii="Angsana New" w:hAnsi="Angsana New"/>
          <w:spacing w:val="-6"/>
          <w:sz w:val="32"/>
          <w:szCs w:val="32"/>
          <w:cs/>
        </w:rPr>
        <w:t>”</w:t>
      </w:r>
      <w:r w:rsidRPr="00B825E1">
        <w:rPr>
          <w:rFonts w:ascii="Angsana New" w:hAnsi="Angsana New" w:hint="cs"/>
          <w:spacing w:val="-6"/>
          <w:sz w:val="32"/>
          <w:szCs w:val="32"/>
          <w:cs/>
        </w:rPr>
        <w:t xml:space="preserve"> ตามมาตรฐานการบัญชี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ฉบับที่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17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เรื่อง </w:t>
      </w:r>
      <w:r w:rsidRPr="0095506A">
        <w:rPr>
          <w:rFonts w:ascii="Angsana New" w:hAnsi="Angsana New" w:hint="cs"/>
          <w:spacing w:val="-12"/>
          <w:sz w:val="32"/>
          <w:szCs w:val="32"/>
          <w:cs/>
        </w:rPr>
        <w:t xml:space="preserve">สัญญาเช่า </w:t>
      </w:r>
      <w:r w:rsidRPr="0095506A">
        <w:rPr>
          <w:rFonts w:ascii="Angsana New" w:hAnsi="Angsana New"/>
          <w:spacing w:val="-12"/>
          <w:sz w:val="32"/>
          <w:szCs w:val="32"/>
          <w:cs/>
        </w:rPr>
        <w:t>(“</w:t>
      </w:r>
      <w:r w:rsidRPr="0095506A">
        <w:rPr>
          <w:rFonts w:ascii="Angsana New" w:hAnsi="Angsana New"/>
          <w:spacing w:val="-12"/>
          <w:sz w:val="32"/>
          <w:szCs w:val="32"/>
        </w:rPr>
        <w:t xml:space="preserve">TAS </w:t>
      </w:r>
      <w:r w:rsidR="00932BBC" w:rsidRPr="00932BBC">
        <w:rPr>
          <w:rFonts w:ascii="Angsana New" w:hAnsi="Angsana New"/>
          <w:spacing w:val="-12"/>
          <w:sz w:val="32"/>
          <w:szCs w:val="32"/>
        </w:rPr>
        <w:t>17</w:t>
      </w:r>
      <w:r w:rsidRPr="0095506A">
        <w:rPr>
          <w:rFonts w:ascii="Angsana New" w:hAnsi="Angsana New"/>
          <w:spacing w:val="-12"/>
          <w:sz w:val="32"/>
          <w:szCs w:val="32"/>
          <w:cs/>
        </w:rPr>
        <w:t xml:space="preserve">”) </w:t>
      </w:r>
      <w:r w:rsidRPr="0095506A">
        <w:rPr>
          <w:rFonts w:ascii="Angsana New" w:hAnsi="Angsana New" w:hint="cs"/>
          <w:spacing w:val="-12"/>
          <w:sz w:val="32"/>
          <w:szCs w:val="32"/>
          <w:cs/>
        </w:rPr>
        <w:t xml:space="preserve">และการตีความมาตรฐานการรายงานทางการเงิน </w:t>
      </w:r>
      <w:r w:rsidR="00B825E1">
        <w:rPr>
          <w:rFonts w:ascii="Angsana New" w:hAnsi="Angsana New"/>
          <w:spacing w:val="-12"/>
          <w:sz w:val="32"/>
          <w:szCs w:val="32"/>
          <w:cs/>
        </w:rPr>
        <w:br/>
      </w:r>
      <w:r w:rsidRPr="0095506A">
        <w:rPr>
          <w:rFonts w:ascii="Angsana New" w:hAnsi="Angsana New" w:hint="cs"/>
          <w:spacing w:val="-12"/>
          <w:sz w:val="32"/>
          <w:szCs w:val="32"/>
          <w:cs/>
        </w:rPr>
        <w:t xml:space="preserve">ฉบับที่ </w:t>
      </w:r>
      <w:r w:rsidR="00932BBC" w:rsidRPr="00932BBC">
        <w:rPr>
          <w:rFonts w:ascii="Angsana New" w:hAnsi="Angsana New"/>
          <w:spacing w:val="-12"/>
          <w:sz w:val="32"/>
          <w:szCs w:val="32"/>
        </w:rPr>
        <w:t>4</w:t>
      </w:r>
      <w:r w:rsidRPr="0095506A">
        <w:rPr>
          <w:rFonts w:ascii="Angsana New" w:hAnsi="Angsana New"/>
          <w:spacing w:val="-12"/>
          <w:sz w:val="32"/>
          <w:szCs w:val="32"/>
          <w:cs/>
        </w:rPr>
        <w:t xml:space="preserve"> </w:t>
      </w:r>
      <w:r w:rsidRPr="0095506A">
        <w:rPr>
          <w:rFonts w:ascii="Angsana New" w:hAnsi="Angsana New" w:hint="cs"/>
          <w:spacing w:val="-12"/>
          <w:sz w:val="32"/>
          <w:szCs w:val="32"/>
          <w:cs/>
        </w:rPr>
        <w:t>เรื่อง</w:t>
      </w:r>
      <w:r w:rsidRPr="0095506A">
        <w:rPr>
          <w:rFonts w:ascii="Angsana New" w:hAnsi="Angsana New"/>
          <w:spacing w:val="-12"/>
          <w:sz w:val="32"/>
          <w:szCs w:val="32"/>
          <w:cs/>
        </w:rPr>
        <w:t xml:space="preserve"> </w:t>
      </w:r>
      <w:r w:rsidRPr="0095506A">
        <w:rPr>
          <w:rFonts w:ascii="Angsana New" w:hAnsi="Angsana New" w:hint="cs"/>
          <w:spacing w:val="-12"/>
          <w:sz w:val="32"/>
          <w:szCs w:val="32"/>
          <w:cs/>
        </w:rPr>
        <w:t>การประเมินว่า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ข้อตกลงประกอบด้วยสัญญาเช่าหรือไม่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(“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TFRIC </w:t>
      </w:r>
      <w:r w:rsidR="00932BBC" w:rsidRPr="00932BBC">
        <w:rPr>
          <w:rFonts w:ascii="Angsana New" w:hAnsi="Angsana New"/>
          <w:spacing w:val="-2"/>
          <w:sz w:val="32"/>
          <w:szCs w:val="32"/>
        </w:rPr>
        <w:t>4</w:t>
      </w:r>
      <w:r w:rsidRPr="00B7271D">
        <w:rPr>
          <w:rFonts w:ascii="Angsana New" w:hAnsi="Angsana New"/>
          <w:spacing w:val="-2"/>
          <w:sz w:val="32"/>
          <w:szCs w:val="32"/>
          <w:cs/>
        </w:rPr>
        <w:t>”)</w:t>
      </w:r>
    </w:p>
    <w:p w14:paraId="57130039" w14:textId="5425B511" w:rsidR="00B7271D" w:rsidRDefault="00B7271D" w:rsidP="00B825E1">
      <w:pPr>
        <w:spacing w:before="120" w:after="120" w:line="420" w:lineRule="exact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3B21E9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นำคำนิยามของสัญญาเช่าและแนวทางที่เกี่ยวข้องมาถือปฏิบัติตาม</w:t>
      </w:r>
      <w:r w:rsidRPr="003B21E9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16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 xml:space="preserve"> กับสัญญาเช่า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ทุกสัญญาที่เข้าทำสัญญาหรือเปลี่ยนแปลงในหรือหลังวันที่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มกราคม </w:t>
      </w:r>
      <w:r w:rsidR="00932BBC" w:rsidRPr="00932BBC">
        <w:rPr>
          <w:rFonts w:ascii="Angsana New" w:hAnsi="Angsana New"/>
          <w:spacing w:val="-2"/>
          <w:sz w:val="32"/>
          <w:szCs w:val="32"/>
        </w:rPr>
        <w:t>2563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(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ไม่ว่าจะเป็นทั้งทาง</w:t>
      </w:r>
      <w:r w:rsidRPr="00B7271D">
        <w:rPr>
          <w:rFonts w:ascii="Angsana New" w:hAnsi="Angsana New" w:hint="cs"/>
          <w:spacing w:val="6"/>
          <w:sz w:val="32"/>
          <w:szCs w:val="32"/>
          <w:cs/>
        </w:rPr>
        <w:t>ฝั่งผู้ให้เช่าหรือจะเป็นการเช่าตามสัญญาเช่า</w:t>
      </w:r>
      <w:r w:rsidRPr="00B7271D">
        <w:rPr>
          <w:rFonts w:ascii="Angsana New" w:hAnsi="Angsana New"/>
          <w:spacing w:val="6"/>
          <w:sz w:val="32"/>
          <w:szCs w:val="32"/>
          <w:cs/>
        </w:rPr>
        <w:t>)</w:t>
      </w:r>
      <w:r w:rsidRPr="00B7271D">
        <w:rPr>
          <w:rFonts w:ascii="Angsana New" w:hAnsi="Angsana New" w:hint="cs"/>
          <w:spacing w:val="6"/>
          <w:sz w:val="32"/>
          <w:szCs w:val="32"/>
          <w:cs/>
        </w:rPr>
        <w:t xml:space="preserve"> ในการนำ</w:t>
      </w:r>
      <w:r w:rsidRPr="00B7271D">
        <w:rPr>
          <w:rFonts w:ascii="Angsana New" w:hAnsi="Angsana New"/>
          <w:spacing w:val="6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6"/>
          <w:sz w:val="32"/>
          <w:szCs w:val="32"/>
        </w:rPr>
        <w:t xml:space="preserve">TFRS </w:t>
      </w:r>
      <w:r w:rsidR="00932BBC" w:rsidRPr="00932BBC">
        <w:rPr>
          <w:rFonts w:ascii="Angsana New" w:hAnsi="Angsana New"/>
          <w:spacing w:val="6"/>
          <w:sz w:val="32"/>
          <w:szCs w:val="32"/>
        </w:rPr>
        <w:t>16</w:t>
      </w:r>
      <w:r w:rsidRPr="00B7271D">
        <w:rPr>
          <w:rFonts w:ascii="Angsana New" w:hAnsi="Angsana New" w:hint="cs"/>
          <w:spacing w:val="6"/>
          <w:sz w:val="32"/>
          <w:szCs w:val="32"/>
          <w:cs/>
        </w:rPr>
        <w:t xml:space="preserve"> มาปฏิบัติใช้ครั้งแรก</w:t>
      </w:r>
      <w:r>
        <w:rPr>
          <w:rFonts w:ascii="Angsana New" w:hAnsi="Angsana New"/>
          <w:spacing w:val="-2"/>
          <w:sz w:val="32"/>
          <w:szCs w:val="32"/>
          <w:cs/>
        </w:rPr>
        <w:t xml:space="preserve"> กลุ่มบริษัท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ปฏิบัติตามคำนิยามใหม่ตาม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16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จะไม่เปลี่ยนแปลงขอบเขตของสัญญาที่เข้าเงื่อนไขตามคำนิยามของสัญญาเช่าของ</w:t>
      </w:r>
      <w:r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อย่างเป็นสาระสำคัญ</w:t>
      </w:r>
    </w:p>
    <w:p w14:paraId="445399F5" w14:textId="77777777" w:rsidR="00B7271D" w:rsidRPr="00B7271D" w:rsidRDefault="00B7271D" w:rsidP="00B825E1">
      <w:pPr>
        <w:pStyle w:val="ListParagraph"/>
        <w:numPr>
          <w:ilvl w:val="0"/>
          <w:numId w:val="18"/>
        </w:numPr>
        <w:tabs>
          <w:tab w:val="left" w:pos="1980"/>
        </w:tabs>
        <w:spacing w:before="120" w:after="120"/>
        <w:ind w:left="1080" w:firstLine="54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B7271D">
        <w:rPr>
          <w:rFonts w:ascii="Angsana New" w:eastAsia="Times New Roman" w:hAnsi="Angsana New"/>
          <w:spacing w:val="-2"/>
          <w:sz w:val="32"/>
          <w:szCs w:val="32"/>
          <w:cs/>
        </w:rPr>
        <w:t>ผลกระทบต่อการบัญชี</w:t>
      </w: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t>ด้าน</w:t>
      </w:r>
      <w:r w:rsidRPr="00B7271D">
        <w:rPr>
          <w:rFonts w:ascii="Angsana New" w:eastAsia="Times New Roman" w:hAnsi="Angsana New"/>
          <w:spacing w:val="-2"/>
          <w:sz w:val="32"/>
          <w:szCs w:val="32"/>
          <w:cs/>
        </w:rPr>
        <w:t>ผู้เช่า</w:t>
      </w:r>
    </w:p>
    <w:p w14:paraId="56462AA3" w14:textId="77777777" w:rsidR="00B7271D" w:rsidRPr="00B7271D" w:rsidRDefault="00B7271D" w:rsidP="00B825E1">
      <w:pPr>
        <w:spacing w:before="120" w:after="120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  <w:cs/>
        </w:rPr>
        <w:t>สัญญาเช่าที่ก่อนหน้าจัดประเภทเป็น</w:t>
      </w:r>
      <w:r w:rsidRPr="0095506A">
        <w:rPr>
          <w:rFonts w:ascii="Angsana New" w:hAnsi="Angsana New" w:hint="cs"/>
          <w:spacing w:val="6"/>
          <w:sz w:val="32"/>
          <w:szCs w:val="32"/>
          <w:cs/>
        </w:rPr>
        <w:t>สัญญา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เช่าดำเนินงาน</w:t>
      </w:r>
    </w:p>
    <w:p w14:paraId="5CDE98DD" w14:textId="4A5BAAD4" w:rsidR="00B7271D" w:rsidRPr="00B7271D" w:rsidRDefault="00B7271D" w:rsidP="00B825E1">
      <w:pPr>
        <w:spacing w:before="120" w:after="120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16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เปลี่ยนแปลงการบันทึกบัญชีของ</w:t>
      </w:r>
      <w:r w:rsidR="00572EC2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572EC2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สำหรับสัญญาเช่าที่ก่อนหน้าถูก</w:t>
      </w:r>
      <w:r w:rsidRPr="00B825E1">
        <w:rPr>
          <w:rFonts w:ascii="Angsana New" w:hAnsi="Angsana New" w:hint="cs"/>
          <w:spacing w:val="-10"/>
          <w:sz w:val="32"/>
          <w:szCs w:val="32"/>
          <w:cs/>
        </w:rPr>
        <w:t xml:space="preserve">จัดประเภทเป็นสัญญาเช่าดำเนินงานตาม </w:t>
      </w:r>
      <w:r w:rsidRPr="00B825E1">
        <w:rPr>
          <w:rFonts w:ascii="Angsana New" w:hAnsi="Angsana New"/>
          <w:spacing w:val="-10"/>
          <w:sz w:val="32"/>
          <w:szCs w:val="32"/>
        </w:rPr>
        <w:t xml:space="preserve">TAS </w:t>
      </w:r>
      <w:r w:rsidR="00932BBC" w:rsidRPr="00932BBC">
        <w:rPr>
          <w:rFonts w:ascii="Angsana New" w:hAnsi="Angsana New"/>
          <w:spacing w:val="-10"/>
          <w:sz w:val="32"/>
          <w:szCs w:val="32"/>
        </w:rPr>
        <w:t>17</w:t>
      </w:r>
      <w:r w:rsidRPr="00B825E1">
        <w:rPr>
          <w:rFonts w:ascii="Angsana New" w:hAnsi="Angsana New" w:hint="cs"/>
          <w:spacing w:val="-10"/>
          <w:sz w:val="32"/>
          <w:szCs w:val="32"/>
          <w:cs/>
        </w:rPr>
        <w:t xml:space="preserve"> ซึ่งเป็นรายการนอกงบแสดงฐานะการเงิน</w:t>
      </w:r>
    </w:p>
    <w:p w14:paraId="629B3478" w14:textId="0FF30CE0" w:rsidR="00B7271D" w:rsidRPr="00B7271D" w:rsidRDefault="00B7271D" w:rsidP="00B825E1">
      <w:pPr>
        <w:spacing w:before="120" w:after="120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151982">
        <w:rPr>
          <w:rFonts w:ascii="Angsana New" w:hAnsi="Angsana New" w:hint="cs"/>
          <w:spacing w:val="-6"/>
          <w:sz w:val="32"/>
          <w:szCs w:val="32"/>
          <w:cs/>
        </w:rPr>
        <w:t>การนำ</w:t>
      </w:r>
      <w:r w:rsidRPr="00151982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151982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16</w:t>
      </w:r>
      <w:r w:rsidRPr="00151982">
        <w:rPr>
          <w:rFonts w:ascii="Angsana New" w:hAnsi="Angsana New" w:hint="cs"/>
          <w:spacing w:val="-6"/>
          <w:sz w:val="32"/>
          <w:szCs w:val="32"/>
          <w:cs/>
        </w:rPr>
        <w:t xml:space="preserve"> มาใช้กับทุกสัญญา</w:t>
      </w:r>
      <w:r w:rsidRPr="00151982">
        <w:rPr>
          <w:rFonts w:ascii="Angsana New" w:hAnsi="Angsana New"/>
          <w:spacing w:val="-6"/>
          <w:sz w:val="32"/>
          <w:szCs w:val="32"/>
          <w:cs/>
        </w:rPr>
        <w:t xml:space="preserve"> (</w:t>
      </w:r>
      <w:r w:rsidR="00151982" w:rsidRPr="00151982">
        <w:rPr>
          <w:rFonts w:ascii="Angsana New" w:hAnsi="Angsana New" w:hint="cs"/>
          <w:spacing w:val="-6"/>
          <w:sz w:val="32"/>
          <w:szCs w:val="32"/>
          <w:cs/>
        </w:rPr>
        <w:t>ยกเว้นส</w:t>
      </w:r>
      <w:r w:rsidR="00A57157">
        <w:rPr>
          <w:rFonts w:ascii="Angsana New" w:hAnsi="Angsana New" w:hint="cs"/>
          <w:spacing w:val="-6"/>
          <w:sz w:val="32"/>
          <w:szCs w:val="32"/>
          <w:cs/>
        </w:rPr>
        <w:t>ัญญาเช่าระยะสั้นและสัญญาเช่าซึ่ง</w:t>
      </w:r>
      <w:r w:rsidR="00151982" w:rsidRPr="00151982">
        <w:rPr>
          <w:rFonts w:ascii="Angsana New" w:hAnsi="Angsana New" w:hint="cs"/>
          <w:spacing w:val="-6"/>
          <w:sz w:val="32"/>
          <w:szCs w:val="32"/>
          <w:cs/>
        </w:rPr>
        <w:t>สินทรัพย์</w:t>
      </w:r>
      <w:r w:rsidR="00151982">
        <w:rPr>
          <w:rFonts w:ascii="Angsana New" w:hAnsi="Angsana New" w:hint="cs"/>
          <w:spacing w:val="-2"/>
          <w:sz w:val="32"/>
          <w:szCs w:val="32"/>
          <w:cs/>
        </w:rPr>
        <w:t>มีมูลค่าต่ำ ตามที่อธิบายในข้อ ค.</w:t>
      </w:r>
      <w:r w:rsidRPr="00B7271D">
        <w:rPr>
          <w:rFonts w:ascii="Angsana New" w:hAnsi="Angsana New"/>
          <w:spacing w:val="-2"/>
          <w:sz w:val="32"/>
          <w:szCs w:val="32"/>
          <w:cs/>
        </w:rPr>
        <w:t>)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ปฏิบัติดังนี้</w:t>
      </w:r>
    </w:p>
    <w:p w14:paraId="0208798E" w14:textId="43F54F29" w:rsidR="008E4656" w:rsidRPr="00B825E1" w:rsidRDefault="00B7271D" w:rsidP="00B825E1">
      <w:pPr>
        <w:pStyle w:val="ListParagraph"/>
        <w:numPr>
          <w:ilvl w:val="0"/>
          <w:numId w:val="24"/>
        </w:numPr>
        <w:spacing w:before="120" w:after="120"/>
        <w:ind w:left="234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B825E1">
        <w:rPr>
          <w:rFonts w:ascii="Angsana New" w:eastAsia="Times New Roman" w:hAnsi="Angsana New" w:hint="cs"/>
          <w:spacing w:val="-6"/>
          <w:sz w:val="32"/>
          <w:szCs w:val="32"/>
          <w:cs/>
        </w:rPr>
        <w:t>รับรู้สินทรัพย์สิทธิการใช้และหนี้สินตามสัญญาเช่าในงบแสดงฐานะการเงิน</w:t>
      </w:r>
      <w:r w:rsidR="002C5C65" w:rsidRPr="00B825E1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โดย</w:t>
      </w:r>
      <w:r w:rsidRPr="00B825E1">
        <w:rPr>
          <w:rFonts w:ascii="Angsana New" w:eastAsia="Times New Roman" w:hAnsi="Angsana New" w:hint="cs"/>
          <w:spacing w:val="-6"/>
          <w:sz w:val="32"/>
          <w:szCs w:val="32"/>
          <w:cs/>
        </w:rPr>
        <w:t>วัดมูลค่าเริ่มแรกด้วยมูลค่าปัจจุบันของการจ่ายชำระตามสัญญาเช่าในอนาคต สินทรัพย์สิทธิการใช้ปรับปรุงด้วยจำนวนเงินของการจ่ายชำระตามสัญญาเช่าที่จ่ายล่วงหน้าหรือค้างจ่ายตาม</w:t>
      </w:r>
      <w:r w:rsidR="002C5C65" w:rsidRPr="00B825E1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</w:t>
      </w:r>
      <w:r w:rsidRPr="00B825E1">
        <w:rPr>
          <w:rFonts w:ascii="Angsana New" w:eastAsia="Times New Roman" w:hAnsi="Angsana New" w:hint="cs"/>
          <w:spacing w:val="-6"/>
          <w:sz w:val="32"/>
          <w:szCs w:val="32"/>
        </w:rPr>
        <w:t xml:space="preserve">TFRS </w:t>
      </w:r>
      <w:r w:rsidR="00932BBC" w:rsidRPr="00932BBC">
        <w:rPr>
          <w:rFonts w:ascii="Angsana New" w:eastAsia="Times New Roman" w:hAnsi="Angsana New"/>
          <w:spacing w:val="-6"/>
          <w:sz w:val="32"/>
          <w:szCs w:val="32"/>
        </w:rPr>
        <w:t>16</w:t>
      </w:r>
      <w:r w:rsidRPr="00B825E1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</w:t>
      </w:r>
      <w:r w:rsidR="008E4656" w:rsidRPr="00B825E1"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6DEB8FD4" w14:textId="18855144" w:rsidR="00B7271D" w:rsidRPr="00B7271D" w:rsidRDefault="00B7271D" w:rsidP="00B825E1">
      <w:pPr>
        <w:pStyle w:val="ListParagraph"/>
        <w:numPr>
          <w:ilvl w:val="0"/>
          <w:numId w:val="24"/>
        </w:numPr>
        <w:spacing w:before="120" w:after="120"/>
        <w:ind w:left="234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lastRenderedPageBreak/>
        <w:t>รับรู้ค่าเสื่อมราคาของสินทรัพย์สิทธิการใช้และดอกเบี้ยจากหนี้สินตามสัญญาเช่า</w:t>
      </w:r>
      <w:r w:rsidR="002C5C65">
        <w:rPr>
          <w:rFonts w:ascii="Angsana New" w:eastAsia="Times New Roman" w:hAnsi="Angsana New" w:hint="cs"/>
          <w:spacing w:val="-2"/>
          <w:sz w:val="32"/>
          <w:szCs w:val="32"/>
          <w:cs/>
        </w:rPr>
        <w:t xml:space="preserve">                       </w:t>
      </w: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t>ใน</w:t>
      </w:r>
      <w:r>
        <w:rPr>
          <w:rFonts w:ascii="Angsana New" w:eastAsia="Times New Roman" w:hAnsi="Angsana New" w:hint="cs"/>
          <w:spacing w:val="-2"/>
          <w:sz w:val="32"/>
          <w:szCs w:val="32"/>
          <w:cs/>
        </w:rPr>
        <w:t>งบกำไรขาดทุนเบ็ดเสร็จ</w:t>
      </w:r>
    </w:p>
    <w:p w14:paraId="00F99874" w14:textId="7531BDB8" w:rsidR="00B7271D" w:rsidRPr="00B7271D" w:rsidRDefault="00B7271D" w:rsidP="00B825E1">
      <w:pPr>
        <w:pStyle w:val="ListParagraph"/>
        <w:numPr>
          <w:ilvl w:val="0"/>
          <w:numId w:val="24"/>
        </w:numPr>
        <w:spacing w:after="180"/>
        <w:ind w:left="2340"/>
        <w:contextualSpacing w:val="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t xml:space="preserve">แยกแสดงจำนวนเงินรวมของการจ่ายชำระเงินสดสำหรับส่วนของเงินต้น </w:t>
      </w:r>
      <w:r w:rsidR="009C4D67">
        <w:rPr>
          <w:rFonts w:ascii="Angsana New" w:eastAsia="Times New Roman" w:hAnsi="Angsana New"/>
          <w:spacing w:val="-2"/>
          <w:sz w:val="32"/>
          <w:szCs w:val="32"/>
        </w:rPr>
        <w:br/>
      </w:r>
      <w:r w:rsidRPr="009C4D67">
        <w:rPr>
          <w:rFonts w:ascii="Angsana New" w:eastAsia="Times New Roman" w:hAnsi="Angsana New"/>
          <w:spacing w:val="-4"/>
          <w:sz w:val="32"/>
          <w:szCs w:val="32"/>
          <w:cs/>
        </w:rPr>
        <w:t>(</w:t>
      </w:r>
      <w:r w:rsidRPr="009C4D67">
        <w:rPr>
          <w:rFonts w:ascii="Angsana New" w:eastAsia="Times New Roman" w:hAnsi="Angsana New" w:hint="cs"/>
          <w:spacing w:val="-4"/>
          <w:sz w:val="32"/>
          <w:szCs w:val="32"/>
          <w:cs/>
        </w:rPr>
        <w:t>จัดประเภทเป็นกิจกรรมจัดหาเงิน</w:t>
      </w:r>
      <w:r w:rsidRPr="009C4D67">
        <w:rPr>
          <w:rFonts w:ascii="Angsana New" w:eastAsia="Times New Roman" w:hAnsi="Angsana New"/>
          <w:spacing w:val="-4"/>
          <w:sz w:val="32"/>
          <w:szCs w:val="32"/>
          <w:cs/>
        </w:rPr>
        <w:t>)</w:t>
      </w:r>
      <w:r w:rsidRPr="009C4D67">
        <w:rPr>
          <w:rFonts w:ascii="Angsana New" w:eastAsia="Times New Roman" w:hAnsi="Angsana New" w:hint="cs"/>
          <w:spacing w:val="-4"/>
          <w:sz w:val="32"/>
          <w:szCs w:val="32"/>
          <w:cs/>
        </w:rPr>
        <w:t xml:space="preserve"> และดอกเบี้ย</w:t>
      </w:r>
      <w:r w:rsidRPr="009C4D67">
        <w:rPr>
          <w:rFonts w:ascii="Angsana New" w:eastAsia="Times New Roman" w:hAnsi="Angsana New"/>
          <w:spacing w:val="-4"/>
          <w:sz w:val="32"/>
          <w:szCs w:val="32"/>
          <w:cs/>
        </w:rPr>
        <w:t xml:space="preserve"> (</w:t>
      </w:r>
      <w:r w:rsidRPr="009C4D67">
        <w:rPr>
          <w:rFonts w:ascii="Angsana New" w:eastAsia="Times New Roman" w:hAnsi="Angsana New" w:hint="cs"/>
          <w:spacing w:val="-4"/>
          <w:sz w:val="32"/>
          <w:szCs w:val="32"/>
          <w:cs/>
        </w:rPr>
        <w:t>จัดประเภทเป็นกิจกรรมจัดหาเงิน</w:t>
      </w:r>
      <w:r w:rsidRPr="009C4D67">
        <w:rPr>
          <w:rFonts w:ascii="Angsana New" w:eastAsia="Times New Roman" w:hAnsi="Angsana New"/>
          <w:spacing w:val="-4"/>
          <w:sz w:val="32"/>
          <w:szCs w:val="32"/>
          <w:cs/>
        </w:rPr>
        <w:t>)</w:t>
      </w:r>
      <w:r>
        <w:rPr>
          <w:rFonts w:ascii="Angsana New" w:eastAsia="Times New Roman" w:hAnsi="Angsana New" w:hint="cs"/>
          <w:spacing w:val="-2"/>
          <w:sz w:val="32"/>
          <w:szCs w:val="32"/>
          <w:cs/>
        </w:rPr>
        <w:t xml:space="preserve"> ในงบกระแสเงินสด</w:t>
      </w:r>
    </w:p>
    <w:p w14:paraId="025A44EE" w14:textId="7FC172AC" w:rsidR="00B7271D" w:rsidRPr="00B7271D" w:rsidRDefault="00B7271D" w:rsidP="00B825E1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95506A">
        <w:rPr>
          <w:rFonts w:ascii="Angsana New" w:hAnsi="Angsana New" w:hint="cs"/>
          <w:spacing w:val="-6"/>
          <w:sz w:val="32"/>
          <w:szCs w:val="32"/>
          <w:cs/>
        </w:rPr>
        <w:t xml:space="preserve">สิ่งจูงใจตามสัญญาเช่า </w:t>
      </w:r>
      <w:r w:rsidRPr="0095506A">
        <w:rPr>
          <w:rFonts w:ascii="Angsana New" w:hAnsi="Angsana New"/>
          <w:spacing w:val="-6"/>
          <w:sz w:val="32"/>
          <w:szCs w:val="32"/>
          <w:cs/>
        </w:rPr>
        <w:t>(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>เช่น ระยะเวลาปลอดค่าเช่า</w:t>
      </w:r>
      <w:r w:rsidRPr="0095506A">
        <w:rPr>
          <w:rFonts w:ascii="Angsana New" w:hAnsi="Angsana New"/>
          <w:spacing w:val="-6"/>
          <w:sz w:val="32"/>
          <w:szCs w:val="32"/>
          <w:cs/>
        </w:rPr>
        <w:t>)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 xml:space="preserve"> รับรู้เป็นส่วนหนึ่งของการวัดมูลค่าสินทรัพย์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สิทธิการใช้และหนี้สินตามสัญญาเช่า แม้ว่าตาม 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TAS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17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สิ่งจูงใจตามสัญญาเช่าจะรับรู้โดยนำไปลดค่าเช่าด้วยวิธีเส้นตรงตลอดอายุสัญญาเช่า</w:t>
      </w:r>
    </w:p>
    <w:p w14:paraId="5C130712" w14:textId="66C1AAE8" w:rsidR="00B7271D" w:rsidRDefault="00B7271D" w:rsidP="00B825E1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95506A">
        <w:rPr>
          <w:rFonts w:ascii="Angsana New" w:hAnsi="Angsana New" w:hint="cs"/>
          <w:spacing w:val="-6"/>
          <w:sz w:val="32"/>
          <w:szCs w:val="32"/>
          <w:cs/>
        </w:rPr>
        <w:t>ภายใต้</w:t>
      </w:r>
      <w:r w:rsidRPr="0095506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5506A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16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 xml:space="preserve"> สินทรัพย์สิทธิการใช้จะถูกทดสอบการด้อยค่าตามมาตรฐานการบัญชี ฉบับที่ </w:t>
      </w:r>
      <w:r w:rsidR="00932BBC" w:rsidRPr="00932BBC">
        <w:rPr>
          <w:rFonts w:ascii="Angsana New" w:hAnsi="Angsana New"/>
          <w:spacing w:val="-6"/>
          <w:sz w:val="32"/>
          <w:szCs w:val="32"/>
        </w:rPr>
        <w:t>36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เรื่อง การด้อยค่าของสินทรัพย์</w:t>
      </w:r>
    </w:p>
    <w:p w14:paraId="1FCEE626" w14:textId="7E1F9535" w:rsidR="00B825E1" w:rsidRPr="00B7271D" w:rsidRDefault="00151982" w:rsidP="00151982">
      <w:pPr>
        <w:pStyle w:val="ListParagraph"/>
        <w:numPr>
          <w:ilvl w:val="0"/>
          <w:numId w:val="18"/>
        </w:numPr>
        <w:tabs>
          <w:tab w:val="left" w:pos="1980"/>
        </w:tabs>
        <w:spacing w:before="120" w:after="120"/>
        <w:ind w:left="1080" w:firstLine="540"/>
        <w:jc w:val="thaiDistribute"/>
        <w:rPr>
          <w:rFonts w:ascii="Angsana New" w:hAnsi="Angsana New"/>
          <w:spacing w:val="-2"/>
          <w:sz w:val="32"/>
          <w:szCs w:val="32"/>
        </w:rPr>
      </w:pPr>
      <w:r w:rsidRPr="00151982">
        <w:rPr>
          <w:rFonts w:ascii="Angsana New" w:eastAsia="Times New Roman" w:hAnsi="Angsana New"/>
          <w:spacing w:val="-2"/>
          <w:sz w:val="32"/>
          <w:szCs w:val="32"/>
          <w:cs/>
        </w:rPr>
        <w:t>สัญญา</w:t>
      </w:r>
      <w:r w:rsidR="00A57157">
        <w:rPr>
          <w:rFonts w:ascii="Angsana New" w:hAnsi="Angsana New"/>
          <w:spacing w:val="-2"/>
          <w:sz w:val="32"/>
          <w:szCs w:val="32"/>
          <w:cs/>
        </w:rPr>
        <w:t>เช่าระยะสั้นและสัญญาเช่าซึ่ง</w:t>
      </w:r>
      <w:r w:rsidRPr="00151982">
        <w:rPr>
          <w:rFonts w:ascii="Angsana New" w:hAnsi="Angsana New"/>
          <w:spacing w:val="-2"/>
          <w:sz w:val="32"/>
          <w:szCs w:val="32"/>
          <w:cs/>
        </w:rPr>
        <w:t>สินทรั</w:t>
      </w:r>
      <w:r>
        <w:rPr>
          <w:rFonts w:ascii="Angsana New" w:hAnsi="Angsana New"/>
          <w:spacing w:val="-2"/>
          <w:sz w:val="32"/>
          <w:szCs w:val="32"/>
          <w:cs/>
        </w:rPr>
        <w:t>พย์มีมูลค่าต่ำ</w:t>
      </w:r>
    </w:p>
    <w:p w14:paraId="080A00F9" w14:textId="0D733F24" w:rsidR="00B7271D" w:rsidRPr="00B7271D" w:rsidRDefault="00B7271D" w:rsidP="00151982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สำหรับสัญญาเช่าระยะสั้น </w:t>
      </w:r>
      <w:r w:rsidRPr="00B7271D">
        <w:rPr>
          <w:rFonts w:ascii="Angsana New" w:hAnsi="Angsana New"/>
          <w:spacing w:val="-2"/>
          <w:sz w:val="32"/>
          <w:szCs w:val="32"/>
          <w:cs/>
        </w:rPr>
        <w:t>(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อายุสัญญาเช่า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12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เดือนหรือน้อยกว่า</w:t>
      </w:r>
      <w:r w:rsidRPr="00B7271D">
        <w:rPr>
          <w:rFonts w:ascii="Angsana New" w:hAnsi="Angsana New"/>
          <w:spacing w:val="-2"/>
          <w:sz w:val="32"/>
          <w:szCs w:val="32"/>
          <w:cs/>
        </w:rPr>
        <w:t>)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และสัญญาเช่า</w:t>
      </w:r>
      <w:r w:rsidR="00151982">
        <w:rPr>
          <w:rFonts w:ascii="Angsana New" w:hAnsi="Angsana New"/>
          <w:spacing w:val="-2"/>
          <w:sz w:val="32"/>
          <w:szCs w:val="32"/>
          <w:cs/>
        </w:rPr>
        <w:br/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ซึ่งสินทรัพย์มีมูลค่าต่ำ </w:t>
      </w:r>
      <w:r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เลือกรับรู้ค่าเช่าด้วยวิธีเส้นตรง ซึ่งได้รับอนุญาตตาม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16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ค่าเช่านี้แสดง</w:t>
      </w:r>
      <w:r w:rsidR="00A57157">
        <w:rPr>
          <w:rFonts w:ascii="Angsana New" w:hAnsi="Angsana New" w:hint="cs"/>
          <w:spacing w:val="-2"/>
          <w:sz w:val="32"/>
          <w:szCs w:val="32"/>
          <w:cs/>
        </w:rPr>
        <w:t>ใน</w:t>
      </w:r>
      <w:r>
        <w:rPr>
          <w:rFonts w:ascii="Angsana New" w:hAnsi="Angsana New" w:hint="cs"/>
          <w:spacing w:val="-2"/>
          <w:sz w:val="32"/>
          <w:szCs w:val="32"/>
          <w:cs/>
        </w:rPr>
        <w:t>งบกำไรขาดทุนเบ็ดเสร็จ</w:t>
      </w:r>
    </w:p>
    <w:p w14:paraId="095E03CE" w14:textId="690C51E8" w:rsidR="00B7271D" w:rsidRPr="00B7271D" w:rsidRDefault="00B7271D" w:rsidP="00151982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151982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151982">
        <w:rPr>
          <w:rFonts w:ascii="Angsana New" w:hAnsi="Angsana New" w:hint="cs"/>
          <w:spacing w:val="-6"/>
          <w:sz w:val="32"/>
          <w:szCs w:val="32"/>
          <w:cs/>
        </w:rPr>
        <w:t>ใช้วิธีผ่อนปรนในทางปฏิบัติต่อไปนี้ สำหรับสัญญาเช่าที่ก่อนหน้าจัดประเภท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เป็นสัญญาเช่าดำเนินงานตาม 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TAS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17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</w:p>
    <w:p w14:paraId="76C4BA2B" w14:textId="5B73FF71" w:rsidR="00B7271D" w:rsidRPr="00B7271D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>
        <w:rPr>
          <w:rFonts w:ascii="Angsana New" w:hAnsi="Angsana New"/>
          <w:spacing w:val="-2"/>
          <w:sz w:val="32"/>
          <w:szCs w:val="32"/>
          <w:cs/>
        </w:rPr>
        <w:t>-</w:t>
      </w:r>
      <w:r>
        <w:rPr>
          <w:rFonts w:ascii="Angsana New" w:hAnsi="Angsana New"/>
          <w:spacing w:val="-2"/>
          <w:sz w:val="32"/>
          <w:szCs w:val="32"/>
        </w:rPr>
        <w:tab/>
      </w:r>
      <w:r w:rsidR="00B7271D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B7271D" w:rsidRPr="00B7271D">
        <w:rPr>
          <w:rFonts w:ascii="Angsana New" w:hAnsi="Angsana New" w:hint="cs"/>
          <w:spacing w:val="-2"/>
          <w:sz w:val="32"/>
          <w:szCs w:val="32"/>
          <w:cs/>
        </w:rPr>
        <w:t>ใช้อัตราคิดลดอัตราเดียวสำหรับกลุ่มสัญญาเช่าที่มีลักษณะคล้ายคลึงกันอย่างสมเหตุสมผล</w:t>
      </w:r>
    </w:p>
    <w:p w14:paraId="7426F6A2" w14:textId="0EA951AB" w:rsidR="00B7271D" w:rsidRPr="00B7271D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>
        <w:rPr>
          <w:rFonts w:ascii="Angsana New" w:hAnsi="Angsana New"/>
          <w:spacing w:val="-2"/>
          <w:sz w:val="32"/>
          <w:szCs w:val="32"/>
          <w:cs/>
        </w:rPr>
        <w:t>-</w:t>
      </w:r>
      <w:r>
        <w:rPr>
          <w:rFonts w:ascii="Angsana New" w:hAnsi="Angsana New"/>
          <w:spacing w:val="-2"/>
          <w:sz w:val="32"/>
          <w:szCs w:val="32"/>
        </w:rPr>
        <w:tab/>
      </w:r>
      <w:r w:rsidR="00B7271D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B7271D"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ปรับปรุงสินทรัพย์สิทธิการใช้ ณ วันที่นำมาปฏิบัติใช้ครั้งแรกด้วยจำนวนของประมาณการหนี้สินสำหรับสัญญาเช่าที่สร้างภาระซึ่งรับรู้ตามมาตรฐานการบัญชีฉบับที่ </w:t>
      </w:r>
      <w:r w:rsidR="00932BBC" w:rsidRPr="00932BBC">
        <w:rPr>
          <w:rFonts w:ascii="Angsana New" w:hAnsi="Angsana New"/>
          <w:spacing w:val="-2"/>
          <w:sz w:val="32"/>
          <w:szCs w:val="32"/>
        </w:rPr>
        <w:t>37</w:t>
      </w:r>
      <w:r w:rsidR="00B7271D" w:rsidRPr="00B727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B7271D" w:rsidRPr="0095506A">
        <w:rPr>
          <w:rFonts w:ascii="Angsana New" w:hAnsi="Angsana New" w:hint="cs"/>
          <w:spacing w:val="-10"/>
          <w:sz w:val="32"/>
          <w:szCs w:val="32"/>
          <w:cs/>
        </w:rPr>
        <w:t>เรื่อง ประมาณการหนี้สิน หนี้สินที่อาจเกิดขึ้น และสินทรัพย์ที่อาจเกิดขึ้น ในงบแสดงฐานะการเงิน</w:t>
      </w:r>
      <w:r w:rsidR="00B7271D" w:rsidRPr="00B7271D">
        <w:rPr>
          <w:rFonts w:ascii="Angsana New" w:hAnsi="Angsana New" w:hint="cs"/>
          <w:spacing w:val="-2"/>
          <w:sz w:val="32"/>
          <w:szCs w:val="32"/>
          <w:cs/>
        </w:rPr>
        <w:t>ก่อนวันที่นำมาปฏิบัติใช้ครั้งแรกเป็นทางเลือกในการทบทวนการด้อยค่า</w:t>
      </w:r>
    </w:p>
    <w:p w14:paraId="15D09E2A" w14:textId="378A7F8F" w:rsidR="00B7271D" w:rsidRPr="00B7271D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>
        <w:rPr>
          <w:rFonts w:ascii="Angsana New" w:hAnsi="Angsana New"/>
          <w:spacing w:val="-2"/>
          <w:sz w:val="32"/>
          <w:szCs w:val="32"/>
          <w:cs/>
        </w:rPr>
        <w:t>-</w:t>
      </w:r>
      <w:r>
        <w:rPr>
          <w:rFonts w:ascii="Angsana New" w:hAnsi="Angsana New"/>
          <w:spacing w:val="-2"/>
          <w:sz w:val="32"/>
          <w:szCs w:val="32"/>
        </w:rPr>
        <w:tab/>
      </w:r>
      <w:r w:rsidR="00B7271D" w:rsidRPr="0095506A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B7271D" w:rsidRPr="0095506A">
        <w:rPr>
          <w:rFonts w:ascii="Angsana New" w:hAnsi="Angsana New" w:hint="cs"/>
          <w:spacing w:val="-6"/>
          <w:sz w:val="32"/>
          <w:szCs w:val="32"/>
          <w:cs/>
        </w:rPr>
        <w:t>เลือกที่จะไม่รับรู้สินทรัพย์สิทธิการใช้และหนี้สินตามสัญญาเช่าสำหรับ</w:t>
      </w:r>
      <w:r w:rsidR="00B7271D" w:rsidRPr="00151982">
        <w:rPr>
          <w:rFonts w:ascii="Angsana New" w:hAnsi="Angsana New" w:hint="cs"/>
          <w:spacing w:val="-6"/>
          <w:sz w:val="32"/>
          <w:szCs w:val="32"/>
          <w:cs/>
        </w:rPr>
        <w:t xml:space="preserve">สัญญาเช่าที่อายุสัญญาเช่าสิ้นสุดภายใน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12</w:t>
      </w:r>
      <w:r w:rsidR="00B7271D" w:rsidRPr="00151982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B7271D" w:rsidRPr="00151982">
        <w:rPr>
          <w:rFonts w:ascii="Angsana New" w:hAnsi="Angsana New" w:hint="cs"/>
          <w:spacing w:val="-6"/>
          <w:sz w:val="32"/>
          <w:szCs w:val="32"/>
          <w:cs/>
        </w:rPr>
        <w:t>เดือน นับจากวันที่นำมาปฏิบัติใช้ครั้งแรก</w:t>
      </w:r>
    </w:p>
    <w:p w14:paraId="7F5067BA" w14:textId="13C399F4" w:rsidR="00B7271D" w:rsidRPr="00B7271D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>
        <w:rPr>
          <w:rFonts w:ascii="Angsana New" w:hAnsi="Angsana New"/>
          <w:spacing w:val="-10"/>
          <w:sz w:val="32"/>
          <w:szCs w:val="32"/>
          <w:cs/>
        </w:rPr>
        <w:t>-</w:t>
      </w:r>
      <w:r>
        <w:rPr>
          <w:rFonts w:ascii="Angsana New" w:hAnsi="Angsana New"/>
          <w:spacing w:val="-10"/>
          <w:sz w:val="32"/>
          <w:szCs w:val="32"/>
        </w:rPr>
        <w:tab/>
      </w:r>
      <w:r w:rsidR="00B7271D" w:rsidRPr="0095506A">
        <w:rPr>
          <w:rFonts w:ascii="Angsana New" w:hAnsi="Angsana New"/>
          <w:spacing w:val="-10"/>
          <w:sz w:val="32"/>
          <w:szCs w:val="32"/>
          <w:cs/>
        </w:rPr>
        <w:t>กลุ่ม</w:t>
      </w:r>
      <w:r w:rsidR="00B7271D" w:rsidRPr="0095506A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B7271D" w:rsidRPr="0095506A">
        <w:rPr>
          <w:rFonts w:ascii="Angsana New" w:hAnsi="Angsana New" w:hint="cs"/>
          <w:spacing w:val="-10"/>
          <w:sz w:val="32"/>
          <w:szCs w:val="32"/>
          <w:cs/>
        </w:rPr>
        <w:t>ไม่รวมต้นทุนทางตรงเริ่มแรกในการวัดมูลค่าสินทรัพย์สิทธิการใช้ ณ วันที่นำมาปฏิบัติ</w:t>
      </w:r>
      <w:r w:rsidR="00B7271D" w:rsidRPr="00B7271D">
        <w:rPr>
          <w:rFonts w:ascii="Angsana New" w:hAnsi="Angsana New" w:hint="cs"/>
          <w:spacing w:val="-2"/>
          <w:sz w:val="32"/>
          <w:szCs w:val="32"/>
          <w:cs/>
        </w:rPr>
        <w:t>ใช้ครั้งแรก</w:t>
      </w:r>
    </w:p>
    <w:p w14:paraId="71471F5D" w14:textId="0E1E8224" w:rsidR="008E4656" w:rsidRDefault="0095506A" w:rsidP="00151982">
      <w:pPr>
        <w:spacing w:after="180"/>
        <w:ind w:left="2340" w:hanging="36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>
        <w:rPr>
          <w:rFonts w:ascii="Angsana New" w:hAnsi="Angsana New"/>
          <w:spacing w:val="-2"/>
          <w:sz w:val="32"/>
          <w:szCs w:val="32"/>
          <w:cs/>
        </w:rPr>
        <w:t>-</w:t>
      </w:r>
      <w:r>
        <w:rPr>
          <w:rFonts w:ascii="Angsana New" w:hAnsi="Angsana New"/>
          <w:spacing w:val="-2"/>
          <w:sz w:val="32"/>
          <w:szCs w:val="32"/>
        </w:rPr>
        <w:tab/>
      </w:r>
      <w:r w:rsidR="00B7271D">
        <w:rPr>
          <w:rFonts w:ascii="Angsana New" w:hAnsi="Angsana New"/>
          <w:spacing w:val="-2"/>
          <w:sz w:val="32"/>
          <w:szCs w:val="32"/>
          <w:cs/>
        </w:rPr>
        <w:t>กลุ่ม</w:t>
      </w:r>
      <w:r w:rsidR="00B7271D" w:rsidRPr="00151982">
        <w:rPr>
          <w:rFonts w:ascii="Angsana New" w:hAnsi="Angsana New"/>
          <w:spacing w:val="-10"/>
          <w:sz w:val="32"/>
          <w:szCs w:val="32"/>
          <w:cs/>
        </w:rPr>
        <w:t>บริษัท</w:t>
      </w:r>
      <w:r w:rsidR="00B7271D" w:rsidRPr="00B7271D">
        <w:rPr>
          <w:rFonts w:ascii="Angsana New" w:hAnsi="Angsana New" w:hint="cs"/>
          <w:spacing w:val="-2"/>
          <w:sz w:val="32"/>
          <w:szCs w:val="32"/>
          <w:cs/>
        </w:rPr>
        <w:t>ใช้ข้อเท็จจริงที่ทราบภายหลัง หากสัญญาประกอบด้วยสิทธิเลือกในการขยายอายุสัญญาเช่าหรือยกเลิกสัญญาเช่า</w:t>
      </w:r>
      <w:r w:rsidR="008E4656"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3596FC43" w14:textId="06DF3E67" w:rsidR="00B7271D" w:rsidRPr="00B7271D" w:rsidRDefault="00B7271D" w:rsidP="0095506A">
      <w:pPr>
        <w:spacing w:after="240"/>
        <w:ind w:left="1440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  <w:cs/>
        </w:rPr>
        <w:lastRenderedPageBreak/>
        <w:t>สัญญาเช่าที่ก่อนหน้าจัดประเภทเป็นสัญญาเช่าการเงิน</w:t>
      </w:r>
    </w:p>
    <w:p w14:paraId="7C585B1F" w14:textId="06D4A49F" w:rsidR="00B7271D" w:rsidRPr="00B7271D" w:rsidRDefault="00B7271D" w:rsidP="0095506A">
      <w:pPr>
        <w:spacing w:after="240"/>
        <w:ind w:left="1440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  <w:cs/>
        </w:rPr>
        <w:t>สำหรับสัญญาเช่าที่ก่อนหน้าจัดประเภทเป็นสัญญาเช่าการเงินตาม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TAS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17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มูลค่าตามบัญชีของสินทรัพย์ที่เช่าและหนี้สินตามสัญญาเช่าการเงินวัดมูลค่าตาม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TAS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17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และจัดประเภท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>รายการใหม่เป็นสินทรัพย์สิทธิการใช้และหนี้สินตามสัญญาเช่าตามลำดับ โดยไม่มีการปรับปรุง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เว้นแต่ในกรณีที่</w:t>
      </w:r>
      <w:r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เลือกใช้การยกเว้นรับรู้สัญญาเช่าซึ่งสินทรัพย์มีมูลค่าต่ำ</w:t>
      </w:r>
    </w:p>
    <w:p w14:paraId="64ACAAB9" w14:textId="172BCC7E" w:rsidR="00B7271D" w:rsidRPr="0095506A" w:rsidRDefault="00B7271D" w:rsidP="0095506A">
      <w:pPr>
        <w:spacing w:after="240"/>
        <w:ind w:left="1440"/>
        <w:jc w:val="thaiDistribute"/>
        <w:rPr>
          <w:rFonts w:ascii="Angsana New" w:hAnsi="Angsana New"/>
          <w:spacing w:val="-6"/>
          <w:sz w:val="32"/>
          <w:szCs w:val="32"/>
        </w:rPr>
      </w:pPr>
      <w:r w:rsidRPr="0095506A">
        <w:rPr>
          <w:rFonts w:ascii="Angsana New" w:hAnsi="Angsana New" w:hint="cs"/>
          <w:spacing w:val="-6"/>
          <w:sz w:val="32"/>
          <w:szCs w:val="32"/>
          <w:cs/>
        </w:rPr>
        <w:t>สินทรัพย์สิทธิการใช้และหนี้สินตามสัญญาเช่าบันทึกตาม</w:t>
      </w:r>
      <w:r w:rsidRPr="0095506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5506A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16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 xml:space="preserve"> ตั้งแต่วันที่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</w:t>
      </w:r>
      <w:r w:rsidRPr="0095506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 xml:space="preserve">มกราคม </w:t>
      </w:r>
      <w:r w:rsidR="00932BBC" w:rsidRPr="00932BBC">
        <w:rPr>
          <w:rFonts w:ascii="Angsana New" w:hAnsi="Angsana New"/>
          <w:spacing w:val="-6"/>
          <w:sz w:val="32"/>
          <w:szCs w:val="32"/>
        </w:rPr>
        <w:t>2563</w:t>
      </w:r>
    </w:p>
    <w:p w14:paraId="3394EB45" w14:textId="61A3EACC" w:rsidR="007C0BB7" w:rsidRPr="00EC624E" w:rsidRDefault="007C0BB7" w:rsidP="002E3FE6">
      <w:pPr>
        <w:spacing w:after="240"/>
        <w:ind w:left="1080"/>
        <w:jc w:val="thaiDistribute"/>
        <w:rPr>
          <w:rFonts w:ascii="Angsana New" w:hAnsi="Angsana New"/>
          <w:spacing w:val="-2"/>
          <w:sz w:val="32"/>
          <w:szCs w:val="32"/>
          <w:u w:val="single"/>
          <w:cs/>
        </w:rPr>
      </w:pPr>
      <w:r w:rsidRPr="00EC624E">
        <w:rPr>
          <w:rFonts w:ascii="Angsana New" w:hAnsi="Angsana New" w:hint="cs"/>
          <w:spacing w:val="-2"/>
          <w:sz w:val="32"/>
          <w:szCs w:val="32"/>
          <w:u w:val="single"/>
          <w:cs/>
        </w:rPr>
        <w:t>ผลกระทบทางการเงินจากการนำ</w:t>
      </w:r>
      <w:r w:rsidRPr="00EC624E">
        <w:rPr>
          <w:rFonts w:ascii="Angsana New" w:hAnsi="Angsana New"/>
          <w:spacing w:val="-2"/>
          <w:sz w:val="32"/>
          <w:szCs w:val="32"/>
          <w:u w:val="single"/>
        </w:rPr>
        <w:t xml:space="preserve"> TFRS </w:t>
      </w:r>
      <w:r w:rsidR="00932BBC" w:rsidRPr="00932BBC">
        <w:rPr>
          <w:rFonts w:ascii="Angsana New" w:hAnsi="Angsana New"/>
          <w:spacing w:val="-2"/>
          <w:sz w:val="32"/>
          <w:szCs w:val="32"/>
          <w:u w:val="single"/>
        </w:rPr>
        <w:t>16</w:t>
      </w:r>
      <w:r w:rsidRPr="00EC624E">
        <w:rPr>
          <w:rFonts w:ascii="Angsana New" w:hAnsi="Angsana New" w:hint="cs"/>
          <w:spacing w:val="-2"/>
          <w:sz w:val="32"/>
          <w:szCs w:val="32"/>
          <w:u w:val="single"/>
          <w:cs/>
        </w:rPr>
        <w:t xml:space="preserve"> มาใช้เป็นครั้งแรก</w:t>
      </w:r>
    </w:p>
    <w:p w14:paraId="0CF80179" w14:textId="0567D6B5" w:rsidR="008E4656" w:rsidRPr="00B7271D" w:rsidRDefault="008E4656" w:rsidP="008E4656">
      <w:pPr>
        <w:spacing w:after="24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>
        <w:rPr>
          <w:rFonts w:ascii="Angsana New" w:hAnsi="Angsana New"/>
          <w:spacing w:val="-2"/>
          <w:sz w:val="32"/>
          <w:szCs w:val="32"/>
          <w:cs/>
        </w:rPr>
        <w:t>ผู้บริหารของกลุ่มบริษัท</w:t>
      </w:r>
      <w:r w:rsidRPr="00B7271D">
        <w:rPr>
          <w:rFonts w:ascii="Angsana New" w:hAnsi="Angsana New"/>
          <w:spacing w:val="-2"/>
          <w:sz w:val="32"/>
          <w:szCs w:val="32"/>
          <w:cs/>
        </w:rPr>
        <w:t>นำ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TFRS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16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มาถือปฏิบัติ</w:t>
      </w:r>
      <w:r w:rsidR="002C5C65">
        <w:rPr>
          <w:rFonts w:ascii="Angsana New" w:hAnsi="Angsana New" w:hint="cs"/>
          <w:spacing w:val="-2"/>
          <w:sz w:val="32"/>
          <w:szCs w:val="32"/>
          <w:cs/>
        </w:rPr>
        <w:t>โดย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ไม่ปรับย้อนหลังข้อมูลเปรียบเทียบและ</w:t>
      </w:r>
      <w:r>
        <w:rPr>
          <w:rFonts w:ascii="Angsana New" w:hAnsi="Angsana New"/>
          <w:spacing w:val="-6"/>
          <w:sz w:val="32"/>
          <w:szCs w:val="32"/>
        </w:rPr>
        <w:br/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ยังคงนำเสนอข้อมูลเปรียบเทียบตามมาตรฐานการบัญชี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 xml:space="preserve">ฉบับที่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17</w:t>
      </w:r>
      <w:r w:rsidRPr="003B21E9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 xml:space="preserve">เรื่อง สัญญาเช่า </w:t>
      </w:r>
      <w:r w:rsidRPr="003B21E9">
        <w:rPr>
          <w:rFonts w:ascii="Angsana New" w:hAnsi="Angsana New"/>
          <w:spacing w:val="-6"/>
          <w:sz w:val="32"/>
          <w:szCs w:val="32"/>
          <w:cs/>
        </w:rPr>
        <w:t>(“</w:t>
      </w:r>
      <w:r w:rsidRPr="003B21E9">
        <w:rPr>
          <w:rFonts w:ascii="Angsana New" w:hAnsi="Angsana New"/>
          <w:spacing w:val="-6"/>
          <w:sz w:val="32"/>
          <w:szCs w:val="32"/>
        </w:rPr>
        <w:t xml:space="preserve">TAS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17</w:t>
      </w:r>
      <w:r w:rsidRPr="003B21E9">
        <w:rPr>
          <w:rFonts w:ascii="Angsana New" w:hAnsi="Angsana New"/>
          <w:spacing w:val="-6"/>
          <w:sz w:val="32"/>
          <w:szCs w:val="32"/>
          <w:cs/>
        </w:rPr>
        <w:t xml:space="preserve">”)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 xml:space="preserve">และการตีความมาตรฐานการรายงานทางการเงิน ฉบับที่ </w:t>
      </w:r>
      <w:r w:rsidR="00932BBC" w:rsidRPr="00932BBC">
        <w:rPr>
          <w:rFonts w:ascii="Angsana New" w:hAnsi="Angsana New"/>
          <w:spacing w:val="-6"/>
          <w:sz w:val="32"/>
          <w:szCs w:val="32"/>
        </w:rPr>
        <w:t>4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เรื่อง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การประเมินว่าข้อตกลงประกอบด้วยสัญญาเช่าหรือไม่</w:t>
      </w:r>
      <w:r w:rsidRPr="00B7271D">
        <w:rPr>
          <w:rFonts w:ascii="Angsana New" w:hAnsi="Angsana New"/>
          <w:spacing w:val="-2"/>
          <w:sz w:val="32"/>
          <w:szCs w:val="32"/>
          <w:cs/>
        </w:rPr>
        <w:t xml:space="preserve"> (“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TFRIC </w:t>
      </w:r>
      <w:r w:rsidR="00932BBC" w:rsidRPr="00932BBC">
        <w:rPr>
          <w:rFonts w:ascii="Angsana New" w:hAnsi="Angsana New"/>
          <w:spacing w:val="-2"/>
          <w:sz w:val="32"/>
          <w:szCs w:val="32"/>
        </w:rPr>
        <w:t>4</w:t>
      </w:r>
      <w:r w:rsidRPr="00B7271D">
        <w:rPr>
          <w:rFonts w:ascii="Angsana New" w:hAnsi="Angsana New"/>
          <w:spacing w:val="-2"/>
          <w:sz w:val="32"/>
          <w:szCs w:val="32"/>
          <w:cs/>
        </w:rPr>
        <w:t>”)</w:t>
      </w:r>
    </w:p>
    <w:p w14:paraId="731294A0" w14:textId="746CCA34" w:rsidR="007C0BB7" w:rsidRPr="00421F13" w:rsidRDefault="00A734DA" w:rsidP="002E3FE6">
      <w:pPr>
        <w:spacing w:after="240"/>
        <w:ind w:left="108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8E4656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7C0BB7" w:rsidRPr="008E4656">
        <w:rPr>
          <w:rFonts w:ascii="Angsana New" w:hAnsi="Angsana New" w:hint="cs"/>
          <w:spacing w:val="-6"/>
          <w:sz w:val="32"/>
          <w:szCs w:val="32"/>
          <w:cs/>
        </w:rPr>
        <w:t>รับรู้หนี้สินตามสัญญาเช่าที่เกี่ยวข้องกับสัญญาเช่าที่ก่อนหน้าถูกจัดประเภทเป็นสัญญาเช่า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ดำเนินงานตามหลักการ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TAS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17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สินทรัพย์สิทธิการใช้วัดมูลค่าด้วยจำนวนเท่ากับหนี้สิน</w:t>
      </w:r>
      <w:r w:rsidR="003B21E9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  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ตามสัญญาเช่า ปรับปรุงด้วยจำนวนเงินของการจ่ายชำระตามสัญญาเช่าที่จ่ายล่วงหน้าหรือค้างจ่ายซึ่งเกี่ยวข้องกับสัญญาเช่าที่รับรู้ในงบแสดงฐานะการเงินก่อนวันที่นำมาปฏิบัติใช้ครั้งแรก หนี้สินตามสัญญาเช่าวัดมูลค่าด้วยมูลค่าปัจจุบันของการจ่ายชำระตามสัญญาเช่าที่เหลืออยู่คิดลดด้วยอัตรา</w:t>
      </w:r>
      <w:r w:rsidR="007C0BB7" w:rsidRPr="00EC624E">
        <w:rPr>
          <w:rFonts w:ascii="Angsana New" w:hAnsi="Angsana New" w:hint="cs"/>
          <w:spacing w:val="-6"/>
          <w:sz w:val="32"/>
          <w:szCs w:val="32"/>
          <w:cs/>
        </w:rPr>
        <w:t>ดอกเบี้ยการกู้ยืมส่วนเพิ่มของ</w:t>
      </w:r>
      <w:r w:rsidRPr="00EC624E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7C0BB7" w:rsidRPr="00EC624E">
        <w:rPr>
          <w:rFonts w:ascii="Angsana New" w:hAnsi="Angsana New" w:hint="cs"/>
          <w:spacing w:val="-6"/>
          <w:sz w:val="32"/>
          <w:szCs w:val="32"/>
          <w:cs/>
        </w:rPr>
        <w:t xml:space="preserve">อัตราดอกเบี้ยการกู้ยืมส่วนเพิ่มของผู้เช่าถัวเฉลี่ยถ่วงน้ำหนักที่นำมาใช้กับหนี้สินตามสัญญาเช่าที่รับรู้ในงบแสดงฐานะการเงิน ณ วันที่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</w:t>
      </w:r>
      <w:r w:rsidR="007C0BB7" w:rsidRPr="00EC624E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7C0BB7" w:rsidRPr="00EC624E">
        <w:rPr>
          <w:rFonts w:ascii="Angsana New" w:hAnsi="Angsana New" w:hint="cs"/>
          <w:spacing w:val="-6"/>
          <w:sz w:val="32"/>
          <w:szCs w:val="32"/>
          <w:cs/>
        </w:rPr>
        <w:t xml:space="preserve">มกราคม </w:t>
      </w:r>
      <w:r w:rsidR="00932BBC" w:rsidRPr="00932BBC">
        <w:rPr>
          <w:rFonts w:ascii="Angsana New" w:hAnsi="Angsana New"/>
          <w:spacing w:val="-6"/>
          <w:sz w:val="32"/>
          <w:szCs w:val="32"/>
        </w:rPr>
        <w:t>2563</w:t>
      </w:r>
      <w:r w:rsidR="007C0BB7" w:rsidRPr="00EC624E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7C0BB7" w:rsidRPr="00EC624E">
        <w:rPr>
          <w:rFonts w:ascii="Angsana New" w:hAnsi="Angsana New" w:hint="cs"/>
          <w:spacing w:val="-6"/>
          <w:sz w:val="32"/>
          <w:szCs w:val="32"/>
          <w:cs/>
        </w:rPr>
        <w:t>คือ</w:t>
      </w:r>
      <w:r w:rsidR="00421F13">
        <w:rPr>
          <w:rFonts w:ascii="Angsana New" w:hAnsi="Angsana New" w:hint="cs"/>
          <w:spacing w:val="-6"/>
          <w:sz w:val="32"/>
          <w:szCs w:val="32"/>
          <w:cs/>
        </w:rPr>
        <w:t xml:space="preserve"> ร้อยละ</w:t>
      </w:r>
      <w:r w:rsidR="007C0BB7" w:rsidRPr="00EC624E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32BBC" w:rsidRPr="00932BBC">
        <w:rPr>
          <w:rFonts w:ascii="Angsana New" w:hAnsi="Angsana New"/>
          <w:spacing w:val="-6"/>
          <w:sz w:val="32"/>
          <w:szCs w:val="32"/>
        </w:rPr>
        <w:t>3</w:t>
      </w:r>
      <w:r w:rsidR="007C0BB7" w:rsidRPr="00EC624E">
        <w:rPr>
          <w:rFonts w:ascii="Angsana New" w:hAnsi="Angsana New"/>
          <w:spacing w:val="-6"/>
          <w:sz w:val="32"/>
          <w:szCs w:val="32"/>
          <w:cs/>
        </w:rPr>
        <w:t>.</w:t>
      </w:r>
      <w:r w:rsidR="00932BBC" w:rsidRPr="00932BBC">
        <w:rPr>
          <w:rFonts w:ascii="Angsana New" w:hAnsi="Angsana New"/>
          <w:spacing w:val="-6"/>
          <w:sz w:val="32"/>
          <w:szCs w:val="32"/>
        </w:rPr>
        <w:t>56</w:t>
      </w:r>
      <w:r w:rsidR="00421F13">
        <w:rPr>
          <w:rFonts w:ascii="Angsana New" w:hAnsi="Angsana New"/>
          <w:spacing w:val="-6"/>
          <w:sz w:val="32"/>
          <w:szCs w:val="32"/>
        </w:rPr>
        <w:t xml:space="preserve"> </w:t>
      </w:r>
      <w:r w:rsidR="00421F13">
        <w:rPr>
          <w:rFonts w:ascii="Angsana New" w:hAnsi="Angsana New" w:hint="cs"/>
          <w:spacing w:val="-6"/>
          <w:sz w:val="32"/>
          <w:szCs w:val="32"/>
          <w:cs/>
        </w:rPr>
        <w:t>ต่อปี</w:t>
      </w:r>
    </w:p>
    <w:p w14:paraId="2ADCA0CF" w14:textId="78EDBC38" w:rsidR="007C0BB7" w:rsidRPr="00EC624E" w:rsidRDefault="007C0BB7" w:rsidP="00310E73">
      <w:pPr>
        <w:ind w:left="1080"/>
        <w:jc w:val="thaiDistribute"/>
        <w:rPr>
          <w:rFonts w:ascii="Angsana New" w:hAnsi="Angsana New"/>
          <w:sz w:val="32"/>
          <w:szCs w:val="32"/>
        </w:rPr>
      </w:pPr>
      <w:r w:rsidRPr="003B21E9">
        <w:rPr>
          <w:rFonts w:ascii="Angsana New" w:hAnsi="Angsana New" w:hint="cs"/>
          <w:spacing w:val="-6"/>
          <w:sz w:val="32"/>
          <w:szCs w:val="32"/>
          <w:cs/>
        </w:rPr>
        <w:t>ตารางต่อไปนี้แสดงภาระผูกพันจากสัญญาเช่าดำเนินงานที่เปิดเผยตาม</w:t>
      </w:r>
      <w:r w:rsidRPr="003B21E9">
        <w:rPr>
          <w:rFonts w:ascii="Angsana New" w:hAnsi="Angsana New"/>
          <w:spacing w:val="-6"/>
          <w:sz w:val="32"/>
          <w:szCs w:val="32"/>
        </w:rPr>
        <w:t xml:space="preserve"> TAS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17</w:t>
      </w:r>
      <w:r w:rsidRPr="003B21E9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932BBC" w:rsidRPr="00932BBC">
        <w:rPr>
          <w:rFonts w:ascii="Angsana New" w:hAnsi="Angsana New"/>
          <w:spacing w:val="-6"/>
          <w:sz w:val="32"/>
          <w:szCs w:val="32"/>
        </w:rPr>
        <w:t>31</w:t>
      </w:r>
      <w:r w:rsidRPr="003B21E9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ธันวาคม</w:t>
      </w:r>
      <w:r w:rsidRPr="00EC624E">
        <w:rPr>
          <w:rFonts w:ascii="Angsana New" w:hAnsi="Angsana New" w:hint="cs"/>
          <w:sz w:val="32"/>
          <w:szCs w:val="32"/>
          <w:cs/>
        </w:rPr>
        <w:t xml:space="preserve"> </w:t>
      </w:r>
      <w:r w:rsidR="00932BBC" w:rsidRPr="00932BBC">
        <w:rPr>
          <w:rFonts w:ascii="Angsana New" w:hAnsi="Angsana New"/>
          <w:sz w:val="32"/>
          <w:szCs w:val="32"/>
        </w:rPr>
        <w:t>2562</w:t>
      </w:r>
      <w:r w:rsidRPr="00EC624E">
        <w:rPr>
          <w:rFonts w:ascii="Angsana New" w:hAnsi="Angsana New"/>
          <w:sz w:val="32"/>
          <w:szCs w:val="32"/>
          <w:cs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</w:rPr>
        <w:t>โดยคิดลดด้วยอัตราดอกเบี้ยการกู้ยืมส่วนเพิ่ม ณ วันที่นำมาปฏิบัติใช้ครั้งแรก และหนี้สินตามสัญญาเช่ารับรู้ในงบแสดงฐานะการเงิน ณ วันที่นำมาปฏิบัติใช้ครั้งแรก</w:t>
      </w:r>
    </w:p>
    <w:p w14:paraId="6D11E137" w14:textId="77777777" w:rsidR="007C0BB7" w:rsidRPr="00EC624E" w:rsidRDefault="007C0BB7" w:rsidP="007C0BB7">
      <w:pPr>
        <w:ind w:left="1138"/>
        <w:jc w:val="right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EC624E">
        <w:rPr>
          <w:rFonts w:asciiTheme="majorBidi" w:hAnsiTheme="majorBidi"/>
          <w:b/>
          <w:bCs/>
          <w:sz w:val="24"/>
          <w:szCs w:val="24"/>
          <w:cs/>
          <w:lang w:val="en-GB"/>
        </w:rPr>
        <w:t xml:space="preserve"> (</w:t>
      </w:r>
      <w:r w:rsidRPr="00EC624E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>หน่วย</w:t>
      </w:r>
      <w:r w:rsidRPr="00EC624E">
        <w:rPr>
          <w:rFonts w:asciiTheme="majorBidi" w:hAnsiTheme="majorBidi"/>
          <w:b/>
          <w:bCs/>
          <w:sz w:val="24"/>
          <w:szCs w:val="24"/>
          <w:cs/>
          <w:lang w:val="en-GB"/>
        </w:rPr>
        <w:t>:</w:t>
      </w:r>
      <w:r w:rsidRPr="00EC624E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 พันบาท</w:t>
      </w:r>
      <w:r w:rsidRPr="00EC624E">
        <w:rPr>
          <w:rFonts w:asciiTheme="majorBidi" w:hAnsiTheme="majorBidi"/>
          <w:b/>
          <w:bCs/>
          <w:sz w:val="24"/>
          <w:szCs w:val="24"/>
          <w:cs/>
          <w:lang w:val="en-GB"/>
        </w:rPr>
        <w:t>)</w:t>
      </w:r>
    </w:p>
    <w:tbl>
      <w:tblPr>
        <w:tblStyle w:val="TableGrid1"/>
        <w:tblW w:w="0" w:type="auto"/>
        <w:tblInd w:w="1138" w:type="dxa"/>
        <w:tblLook w:val="04A0" w:firstRow="1" w:lastRow="0" w:firstColumn="1" w:lastColumn="0" w:noHBand="0" w:noVBand="1"/>
      </w:tblPr>
      <w:tblGrid>
        <w:gridCol w:w="654"/>
        <w:gridCol w:w="1511"/>
        <w:gridCol w:w="2642"/>
        <w:gridCol w:w="299"/>
        <w:gridCol w:w="1450"/>
        <w:gridCol w:w="296"/>
        <w:gridCol w:w="1389"/>
      </w:tblGrid>
      <w:tr w:rsidR="00EC624E" w:rsidRPr="00EC624E" w14:paraId="5037037E" w14:textId="77777777" w:rsidTr="00572EC2"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14:paraId="61F9E7C6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4B3D8D3E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14:paraId="13605619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71D3B700" w14:textId="77777777" w:rsidR="007C0BB7" w:rsidRPr="00EC624E" w:rsidRDefault="007C0BB7" w:rsidP="007C0BB7">
            <w:pPr>
              <w:jc w:val="right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C52C0" w14:textId="37DA5B84" w:rsidR="007C0BB7" w:rsidRPr="00EC624E" w:rsidRDefault="007C0BB7" w:rsidP="0095506A">
            <w:pPr>
              <w:ind w:right="-98" w:hanging="9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46BF57D5" w14:textId="77777777" w:rsidR="007C0BB7" w:rsidRPr="00EC624E" w:rsidRDefault="007C0BB7" w:rsidP="007C0B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9562E" w14:textId="77777777" w:rsidR="007C0BB7" w:rsidRPr="00EC624E" w:rsidRDefault="007C0BB7" w:rsidP="007C0B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</w:t>
            </w:r>
          </w:p>
          <w:p w14:paraId="568BE758" w14:textId="77777777" w:rsidR="007C0BB7" w:rsidRPr="00EC624E" w:rsidRDefault="007C0BB7" w:rsidP="007C0B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เฉพาะกิจการ</w:t>
            </w:r>
          </w:p>
        </w:tc>
      </w:tr>
      <w:tr w:rsidR="00EC624E" w:rsidRPr="00EC624E" w14:paraId="189E9937" w14:textId="77777777" w:rsidTr="00572EC2">
        <w:trPr>
          <w:trHeight w:val="314"/>
        </w:trPr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1A8FA" w14:textId="4C2702E3" w:rsidR="007C0BB7" w:rsidRPr="00EC624E" w:rsidRDefault="007C0BB7" w:rsidP="007C0BB7">
            <w:pPr>
              <w:ind w:left="190" w:hanging="1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ภาระผูกพันจากสัญญาเช่าดำเนินงาน ณ วันที่ 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EC624E">
              <w:rPr>
                <w:rFonts w:asciiTheme="majorBidi" w:hAnsiTheme="majorBidi" w:cs="Angsana New"/>
                <w:sz w:val="24"/>
                <w:szCs w:val="24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578C2362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1ED4E" w14:textId="06C53997" w:rsidR="007C0BB7" w:rsidRPr="00EC624E" w:rsidRDefault="00932BBC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7C0BB7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865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0AF9B709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4813C" w14:textId="2938E956" w:rsidR="007C0BB7" w:rsidRPr="00EC624E" w:rsidRDefault="00932BBC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7C0BB7"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813</w:t>
            </w:r>
          </w:p>
        </w:tc>
      </w:tr>
      <w:tr w:rsidR="00EC624E" w:rsidRPr="00EC624E" w14:paraId="4B1B63A2" w14:textId="77777777" w:rsidTr="00572EC2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689239" w14:textId="77777777" w:rsidR="003C5D10" w:rsidRPr="00EC624E" w:rsidRDefault="003C5D10" w:rsidP="003C5D10">
            <w:pPr>
              <w:ind w:left="160" w:hanging="16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สัญญาเช่าระยะสั้นและสัญญาเช่าซึ่งสินทรัพย์มีมูลค่าต่ำ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21BE53E0" w14:textId="77777777" w:rsidR="003C5D10" w:rsidRPr="00EC624E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DA47093" w14:textId="7B4E9247" w:rsidR="003C5D10" w:rsidRPr="00EC624E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108</w:t>
            </w:r>
            <w:r w:rsidRPr="00EC624E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487F73B8" w14:textId="77777777" w:rsidR="003C5D10" w:rsidRPr="00EC624E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5C873C26" w14:textId="63250EBE" w:rsidR="003C5D10" w:rsidRPr="00EC624E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="Angsana New"/>
                <w:sz w:val="24"/>
                <w:szCs w:val="24"/>
                <w:cs/>
                <w:lang w:val="en-GB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056</w:t>
            </w:r>
            <w:r w:rsidRPr="00EC624E">
              <w:rPr>
                <w:rFonts w:asciiTheme="majorBidi" w:hAnsiTheme="majorBidi" w:cs="Angsana New"/>
                <w:sz w:val="24"/>
                <w:szCs w:val="24"/>
                <w:cs/>
                <w:lang w:val="en-GB"/>
              </w:rPr>
              <w:t>)</w:t>
            </w:r>
          </w:p>
        </w:tc>
      </w:tr>
      <w:tr w:rsidR="00EC624E" w:rsidRPr="00EC624E" w14:paraId="2DB21047" w14:textId="77777777" w:rsidTr="00572EC2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A11EB" w14:textId="77777777" w:rsidR="003C5D10" w:rsidRPr="00EC624E" w:rsidRDefault="003C5D10" w:rsidP="003C5D10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ผลกระทบจากการคิดลดจำนวนเงินข้างต้น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071E5CEF" w14:textId="77777777" w:rsidR="003C5D10" w:rsidRPr="00EC624E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2DFFA57" w14:textId="31E6AA75" w:rsidR="003C5D10" w:rsidRPr="00EC624E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328</w:t>
            </w:r>
            <w:r w:rsidRPr="00EC624E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5593BA50" w14:textId="77777777" w:rsidR="003C5D10" w:rsidRPr="00EC624E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1F5F7FAF" w14:textId="43E05D16" w:rsidR="003C5D10" w:rsidRPr="00EC624E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="Angsana New"/>
                <w:sz w:val="24"/>
                <w:szCs w:val="24"/>
                <w:cs/>
                <w:lang w:val="en-GB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328</w:t>
            </w:r>
            <w:r w:rsidRPr="00EC624E">
              <w:rPr>
                <w:rFonts w:asciiTheme="majorBidi" w:hAnsiTheme="majorBidi" w:cs="Angsana New"/>
                <w:sz w:val="24"/>
                <w:szCs w:val="24"/>
                <w:cs/>
                <w:lang w:val="en-GB"/>
              </w:rPr>
              <w:t>)</w:t>
            </w:r>
          </w:p>
        </w:tc>
      </w:tr>
      <w:tr w:rsidR="00EC624E" w:rsidRPr="00EC624E" w14:paraId="08D3405B" w14:textId="77777777" w:rsidTr="00572EC2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D2852" w14:textId="457C41E6" w:rsidR="00187FC9" w:rsidRPr="00EC624E" w:rsidRDefault="00187FC9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หนี้สินตามสัญญาเช่าที่รับรู้ ณ วันที่ 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C624E">
              <w:rPr>
                <w:rFonts w:asciiTheme="majorBidi" w:hAnsiTheme="majorBidi" w:cs="Angsana New"/>
                <w:sz w:val="24"/>
                <w:szCs w:val="24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5680AC14" w14:textId="77777777" w:rsidR="00187FC9" w:rsidRPr="00EC624E" w:rsidRDefault="00187FC9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565063" w14:textId="3EF9804C" w:rsidR="00187FC9" w:rsidRPr="00EC624E" w:rsidRDefault="00932BBC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3C5D10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0756A6A2" w14:textId="77777777" w:rsidR="00187FC9" w:rsidRPr="00EC624E" w:rsidRDefault="00187FC9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433EF7" w14:textId="306B6171" w:rsidR="00187FC9" w:rsidRPr="00EC624E" w:rsidRDefault="00932BBC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3C5D10"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</w:tbl>
    <w:p w14:paraId="4C3C448D" w14:textId="77777777" w:rsidR="00FA68C7" w:rsidRDefault="00FA68C7">
      <w:pPr>
        <w:rPr>
          <w:rFonts w:asciiTheme="majorBidi" w:hAnsiTheme="majorBidi" w:cstheme="majorBidi"/>
          <w:spacing w:val="-6"/>
          <w:sz w:val="32"/>
          <w:szCs w:val="32"/>
          <w:cs/>
        </w:rPr>
      </w:pPr>
      <w:r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4A67DFC5" w14:textId="5A16D277" w:rsidR="00421F13" w:rsidRPr="00157FB1" w:rsidRDefault="00421F13" w:rsidP="00310E7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421F13">
        <w:rPr>
          <w:rFonts w:asciiTheme="majorBidi" w:hAnsiTheme="majorBidi" w:cstheme="majorBidi" w:hint="cs"/>
          <w:spacing w:val="-6"/>
          <w:sz w:val="32"/>
          <w:szCs w:val="32"/>
          <w:cs/>
        </w:rPr>
        <w:lastRenderedPageBreak/>
        <w:t>กลุ่ม</w:t>
      </w:r>
      <w:r w:rsidRPr="00421F13">
        <w:rPr>
          <w:rFonts w:asciiTheme="majorBidi" w:hAnsiTheme="majorBidi" w:cstheme="majorBidi"/>
          <w:spacing w:val="-6"/>
          <w:sz w:val="32"/>
          <w:szCs w:val="32"/>
          <w:cs/>
        </w:rPr>
        <w:t>บริษัทรับรู้สินทรัพย์สิทธิการใช้</w:t>
      </w:r>
      <w:r w:rsidRPr="00421F13">
        <w:rPr>
          <w:rFonts w:asciiTheme="majorBidi" w:hAnsiTheme="majorBidi" w:cstheme="majorBidi" w:hint="cs"/>
          <w:spacing w:val="-6"/>
          <w:sz w:val="32"/>
          <w:szCs w:val="32"/>
          <w:cs/>
        </w:rPr>
        <w:t>ด้วยจำนวนที่เท่ากับ</w:t>
      </w:r>
      <w:r w:rsidRPr="00421F13">
        <w:rPr>
          <w:rFonts w:asciiTheme="majorBidi" w:hAnsiTheme="majorBidi" w:cstheme="majorBidi"/>
          <w:spacing w:val="-6"/>
          <w:sz w:val="32"/>
          <w:szCs w:val="32"/>
          <w:cs/>
        </w:rPr>
        <w:t>หนี้สินตามสัญญาเช่า</w:t>
      </w:r>
      <w:r w:rsidRPr="00421F1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จำนวน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24</w:t>
      </w:r>
      <w:r w:rsidRPr="00421F13">
        <w:rPr>
          <w:rFonts w:asciiTheme="majorBidi" w:hAnsiTheme="majorBidi" w:cstheme="majorBidi"/>
          <w:spacing w:val="-6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43</w:t>
      </w:r>
      <w:r w:rsidRPr="00421F1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421F13">
        <w:rPr>
          <w:rFonts w:asciiTheme="majorBidi" w:hAnsiTheme="majorBidi" w:cstheme="majorBidi" w:hint="cs"/>
          <w:spacing w:val="-6"/>
          <w:sz w:val="32"/>
          <w:szCs w:val="32"/>
          <w:cs/>
        </w:rPr>
        <w:t>ล้าน</w:t>
      </w:r>
      <w:r w:rsidRPr="00421F13">
        <w:rPr>
          <w:rFonts w:asciiTheme="majorBidi" w:hAnsiTheme="majorBidi" w:cstheme="majorBidi"/>
          <w:spacing w:val="-6"/>
          <w:sz w:val="32"/>
          <w:szCs w:val="32"/>
          <w:cs/>
        </w:rPr>
        <w:t>บาท</w:t>
      </w:r>
      <w:r w:rsidRPr="00421F1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421F13">
        <w:rPr>
          <w:rFonts w:asciiTheme="majorBidi" w:hAnsiTheme="majorBidi" w:cstheme="majorBidi" w:hint="cs"/>
          <w:sz w:val="32"/>
          <w:szCs w:val="32"/>
          <w:cs/>
        </w:rPr>
        <w:t>ใ</w:t>
      </w:r>
      <w:r>
        <w:rPr>
          <w:rFonts w:asciiTheme="majorBidi" w:hAnsiTheme="majorBidi" w:cstheme="majorBidi" w:hint="cs"/>
          <w:sz w:val="32"/>
          <w:szCs w:val="32"/>
          <w:cs/>
        </w:rPr>
        <w:t>นงบการเงินรวมและ</w:t>
      </w:r>
      <w:r w:rsidRPr="00421F13">
        <w:rPr>
          <w:rFonts w:asciiTheme="majorBidi" w:hAnsiTheme="majorBidi" w:cstheme="majorBidi" w:hint="cs"/>
          <w:sz w:val="32"/>
          <w:szCs w:val="32"/>
          <w:cs/>
        </w:rPr>
        <w:t>งบการเงินเฉพาะกิจการ</w:t>
      </w:r>
      <w:r w:rsidR="00FA68C7">
        <w:rPr>
          <w:rFonts w:asciiTheme="majorBidi" w:hAnsiTheme="majorBidi" w:cstheme="majorBidi" w:hint="cs"/>
          <w:sz w:val="32"/>
          <w:szCs w:val="32"/>
          <w:cs/>
        </w:rPr>
        <w:t xml:space="preserve">และจัดประเภทรายการสิทธิการเช่าจำนวน </w:t>
      </w:r>
      <w:r w:rsidR="00932BBC" w:rsidRPr="00932BBC">
        <w:rPr>
          <w:rFonts w:asciiTheme="majorBidi" w:hAnsiTheme="majorBidi" w:cstheme="majorBidi"/>
          <w:sz w:val="32"/>
          <w:szCs w:val="32"/>
        </w:rPr>
        <w:t>73</w:t>
      </w:r>
      <w:r w:rsidR="00FA68C7">
        <w:rPr>
          <w:rFonts w:asciiTheme="majorBidi" w:hAnsiTheme="majorBidi" w:cstheme="majorBidi"/>
          <w:sz w:val="32"/>
          <w:szCs w:val="32"/>
        </w:rPr>
        <w:t>.</w:t>
      </w:r>
      <w:r w:rsidR="00932BBC" w:rsidRPr="00932BBC">
        <w:rPr>
          <w:rFonts w:asciiTheme="majorBidi" w:hAnsiTheme="majorBidi" w:cstheme="majorBidi"/>
          <w:sz w:val="32"/>
          <w:szCs w:val="32"/>
        </w:rPr>
        <w:t>10</w:t>
      </w:r>
      <w:r w:rsidR="00FA68C7">
        <w:rPr>
          <w:rFonts w:asciiTheme="majorBidi" w:hAnsiTheme="majorBidi" w:cstheme="majorBidi" w:hint="cs"/>
          <w:sz w:val="32"/>
          <w:szCs w:val="32"/>
          <w:cs/>
        </w:rPr>
        <w:t xml:space="preserve"> ล้านบาท ณ วันที่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1</w:t>
      </w:r>
      <w:r w:rsidR="00FA68C7"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="00932BBC" w:rsidRPr="00932BBC">
        <w:rPr>
          <w:rFonts w:asciiTheme="majorBidi" w:hAnsiTheme="majorBidi" w:cstheme="majorBidi"/>
          <w:sz w:val="32"/>
          <w:szCs w:val="32"/>
        </w:rPr>
        <w:t>2563</w:t>
      </w:r>
      <w:r w:rsidR="00FA68C7">
        <w:rPr>
          <w:rFonts w:asciiTheme="majorBidi" w:hAnsiTheme="majorBidi" w:cstheme="majorBidi" w:hint="cs"/>
          <w:sz w:val="32"/>
          <w:szCs w:val="32"/>
          <w:cs/>
        </w:rPr>
        <w:t xml:space="preserve"> เป็นสินทรัพย์สิทธิการใช้</w:t>
      </w:r>
      <w:r w:rsidRPr="00421F13">
        <w:rPr>
          <w:rFonts w:asciiTheme="majorBidi" w:hAnsiTheme="majorBidi" w:cstheme="majorBidi"/>
          <w:sz w:val="32"/>
          <w:szCs w:val="32"/>
          <w:cs/>
        </w:rPr>
        <w:t xml:space="preserve">ตามการปฏิบัติในช่วงเปลี่ยนแปลงของมาตรฐานการรายงานทางการเงินฉบับที่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16</w:t>
      </w:r>
      <w:r w:rsidR="00157FB1">
        <w:rPr>
          <w:rFonts w:asciiTheme="majorBidi" w:hAnsiTheme="majorBidi" w:cstheme="majorBidi" w:hint="cs"/>
          <w:sz w:val="32"/>
          <w:szCs w:val="32"/>
          <w:cs/>
        </w:rPr>
        <w:t xml:space="preserve"> (ดูหมายเหตุข้อ </w:t>
      </w:r>
      <w:r w:rsidR="00932BBC" w:rsidRPr="00932BBC">
        <w:rPr>
          <w:rFonts w:asciiTheme="majorBidi" w:hAnsiTheme="majorBidi" w:cstheme="majorBidi"/>
          <w:sz w:val="32"/>
          <w:szCs w:val="32"/>
        </w:rPr>
        <w:t>10</w:t>
      </w:r>
      <w:r w:rsidR="00157FB1">
        <w:rPr>
          <w:rFonts w:asciiTheme="majorBidi" w:hAnsiTheme="majorBidi" w:cstheme="majorBidi" w:hint="cs"/>
          <w:sz w:val="32"/>
          <w:szCs w:val="32"/>
          <w:cs/>
        </w:rPr>
        <w:t>)</w:t>
      </w:r>
    </w:p>
    <w:p w14:paraId="2B832A97" w14:textId="341C5465" w:rsidR="003E4126" w:rsidRPr="00EC624E" w:rsidRDefault="003E4126" w:rsidP="00310E7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 w:hint="cs"/>
          <w:sz w:val="32"/>
          <w:szCs w:val="32"/>
          <w:cs/>
        </w:rPr>
        <w:t xml:space="preserve">นอกจากนี้ </w:t>
      </w:r>
      <w:r w:rsidRPr="00EC624E">
        <w:rPr>
          <w:rFonts w:asciiTheme="majorBidi" w:hAnsiTheme="majorBidi" w:cstheme="majorBidi"/>
          <w:sz w:val="32"/>
          <w:szCs w:val="32"/>
          <w:cs/>
        </w:rPr>
        <w:t>สภาวิชาชีพบัญชี</w:t>
      </w:r>
      <w:r w:rsidRPr="00EC624E">
        <w:rPr>
          <w:rFonts w:asciiTheme="majorBidi" w:hAnsiTheme="majorBidi"/>
          <w:sz w:val="32"/>
          <w:szCs w:val="32"/>
          <w:cs/>
        </w:rPr>
        <w:t>ได้ประกาศใช้</w:t>
      </w:r>
      <w:r w:rsidRPr="00EC624E">
        <w:rPr>
          <w:rFonts w:asciiTheme="majorBidi" w:hAnsiTheme="majorBidi" w:cstheme="majorBidi"/>
          <w:sz w:val="32"/>
          <w:szCs w:val="32"/>
          <w:cs/>
        </w:rPr>
        <w:t>แนวปฏิบัติทางการบัญชี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z w:val="32"/>
          <w:szCs w:val="32"/>
        </w:rPr>
        <w:t>2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>ฉบับ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 ซึ่งประกาศในราชกิจจานุเบกษาแล้วเมื่อวันที่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22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="00932BBC" w:rsidRPr="00932BBC">
        <w:rPr>
          <w:rFonts w:asciiTheme="majorBidi" w:hAnsiTheme="majorBidi" w:cstheme="majorBidi"/>
          <w:sz w:val="32"/>
          <w:szCs w:val="32"/>
        </w:rPr>
        <w:t>2563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9F1BC7">
        <w:rPr>
          <w:rFonts w:asciiTheme="majorBidi" w:hAnsiTheme="majorBidi" w:hint="cs"/>
          <w:sz w:val="32"/>
          <w:szCs w:val="32"/>
          <w:cs/>
        </w:rPr>
        <w:t xml:space="preserve">กลุ่มบริษัทเลือกใช้แนวปฏิบัติทางการบัญชี </w:t>
      </w:r>
      <w:r w:rsidR="00932BBC" w:rsidRPr="00932BBC">
        <w:rPr>
          <w:rFonts w:asciiTheme="majorBidi" w:hAnsiTheme="majorBidi"/>
          <w:sz w:val="32"/>
          <w:szCs w:val="32"/>
        </w:rPr>
        <w:t>1</w:t>
      </w:r>
      <w:r w:rsidR="009F1BC7">
        <w:rPr>
          <w:rFonts w:asciiTheme="majorBidi" w:hAnsiTheme="majorBidi" w:hint="cs"/>
          <w:sz w:val="32"/>
          <w:szCs w:val="32"/>
          <w:cs/>
        </w:rPr>
        <w:t xml:space="preserve"> ฉบับ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>โดยมีรายละเอียดดังนี้</w:t>
      </w:r>
    </w:p>
    <w:p w14:paraId="0FE55CCB" w14:textId="0B80956D" w:rsidR="00A521C9" w:rsidRPr="00EC624E" w:rsidRDefault="00A521C9" w:rsidP="00310E73">
      <w:pPr>
        <w:spacing w:after="240"/>
        <w:ind w:left="1080"/>
        <w:jc w:val="thaiDistribute"/>
        <w:rPr>
          <w:rFonts w:asciiTheme="majorBidi" w:hAnsiTheme="majorBidi"/>
          <w:sz w:val="32"/>
          <w:szCs w:val="32"/>
          <w:u w:val="single"/>
        </w:rPr>
      </w:pPr>
      <w:r w:rsidRPr="00EC624E">
        <w:rPr>
          <w:rFonts w:asciiTheme="majorBidi" w:hAnsiTheme="majorBidi"/>
          <w:sz w:val="32"/>
          <w:szCs w:val="32"/>
          <w:u w:val="single"/>
          <w:cs/>
        </w:rPr>
        <w:t>แนวปฏิบัติทางการบัญชี</w:t>
      </w:r>
      <w:r w:rsidRPr="00EC624E">
        <w:rPr>
          <w:rFonts w:asciiTheme="majorBidi" w:hAnsiTheme="majorBidi" w:hint="cs"/>
          <w:sz w:val="32"/>
          <w:szCs w:val="32"/>
          <w:u w:val="single"/>
          <w:cs/>
        </w:rPr>
        <w:t xml:space="preserve"> </w:t>
      </w:r>
      <w:r w:rsidRPr="00EC624E">
        <w:rPr>
          <w:rFonts w:asciiTheme="majorBidi" w:hAnsiTheme="majorBidi"/>
          <w:sz w:val="32"/>
          <w:szCs w:val="32"/>
          <w:u w:val="single"/>
          <w:cs/>
        </w:rPr>
        <w:t>เรื่อง มาตรการผ่อนปรนชั่วคราวส</w:t>
      </w:r>
      <w:r w:rsidRPr="00EC624E">
        <w:rPr>
          <w:rFonts w:asciiTheme="majorBidi" w:hAnsiTheme="majorBidi" w:hint="cs"/>
          <w:sz w:val="32"/>
          <w:szCs w:val="32"/>
          <w:u w:val="single"/>
          <w:cs/>
        </w:rPr>
        <w:t>ำ</w:t>
      </w:r>
      <w:r w:rsidRPr="00EC624E">
        <w:rPr>
          <w:rFonts w:asciiTheme="majorBidi" w:hAnsiTheme="majorBidi"/>
          <w:sz w:val="32"/>
          <w:szCs w:val="32"/>
          <w:u w:val="single"/>
          <w:cs/>
        </w:rPr>
        <w:t>หรับทางเลือกเพิ่มเติมทางบัญชี</w:t>
      </w:r>
      <w:r w:rsidR="0095506A">
        <w:rPr>
          <w:rFonts w:asciiTheme="majorBidi" w:hAnsiTheme="majorBidi"/>
          <w:sz w:val="32"/>
          <w:szCs w:val="32"/>
          <w:u w:val="single"/>
          <w:cs/>
        </w:rPr>
        <w:br/>
      </w:r>
      <w:r w:rsidRPr="0095506A">
        <w:rPr>
          <w:rFonts w:asciiTheme="majorBidi" w:hAnsiTheme="majorBidi"/>
          <w:spacing w:val="-8"/>
          <w:sz w:val="32"/>
          <w:szCs w:val="32"/>
          <w:u w:val="single"/>
          <w:cs/>
        </w:rPr>
        <w:t xml:space="preserve">เพื่อรองรับผลกระทบจากสถานการณ์การแพร่ระบาดของโรคติดเชื้อไวรัสโคโรนา </w:t>
      </w:r>
      <w:r w:rsidR="00932BBC" w:rsidRPr="00932BBC">
        <w:rPr>
          <w:rFonts w:asciiTheme="majorBidi" w:hAnsiTheme="majorBidi"/>
          <w:spacing w:val="-8"/>
          <w:sz w:val="32"/>
          <w:szCs w:val="32"/>
          <w:u w:val="single"/>
        </w:rPr>
        <w:t>2019</w:t>
      </w:r>
      <w:r w:rsidRPr="0095506A">
        <w:rPr>
          <w:rFonts w:asciiTheme="majorBidi" w:hAnsiTheme="majorBidi"/>
          <w:spacing w:val="-8"/>
          <w:sz w:val="32"/>
          <w:szCs w:val="32"/>
          <w:u w:val="single"/>
          <w:cs/>
        </w:rPr>
        <w:t xml:space="preserve"> (</w:t>
      </w:r>
      <w:r w:rsidRPr="0095506A">
        <w:rPr>
          <w:rFonts w:asciiTheme="majorBidi" w:hAnsiTheme="majorBidi"/>
          <w:spacing w:val="-8"/>
          <w:sz w:val="32"/>
          <w:szCs w:val="32"/>
          <w:u w:val="single"/>
        </w:rPr>
        <w:t>COVID</w:t>
      </w:r>
      <w:r w:rsidRPr="0095506A">
        <w:rPr>
          <w:rFonts w:asciiTheme="majorBidi" w:hAnsiTheme="majorBidi"/>
          <w:spacing w:val="-8"/>
          <w:sz w:val="32"/>
          <w:szCs w:val="32"/>
          <w:u w:val="single"/>
          <w:cs/>
        </w:rPr>
        <w:t>-</w:t>
      </w:r>
      <w:r w:rsidR="00932BBC" w:rsidRPr="00932BBC">
        <w:rPr>
          <w:rFonts w:asciiTheme="majorBidi" w:hAnsiTheme="majorBidi"/>
          <w:spacing w:val="-8"/>
          <w:sz w:val="32"/>
          <w:szCs w:val="32"/>
          <w:u w:val="single"/>
        </w:rPr>
        <w:t>19</w:t>
      </w:r>
      <w:r w:rsidRPr="0095506A">
        <w:rPr>
          <w:rFonts w:asciiTheme="majorBidi" w:hAnsiTheme="majorBidi"/>
          <w:spacing w:val="-8"/>
          <w:sz w:val="32"/>
          <w:szCs w:val="32"/>
          <w:u w:val="single"/>
          <w:cs/>
        </w:rPr>
        <w:t>)</w:t>
      </w:r>
    </w:p>
    <w:p w14:paraId="47D8F885" w14:textId="6518E15E" w:rsidR="00A521C9" w:rsidRPr="00EC624E" w:rsidRDefault="00A521C9" w:rsidP="00310E73">
      <w:pPr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95506A">
        <w:rPr>
          <w:rFonts w:asciiTheme="majorBidi" w:hAnsiTheme="majorBidi"/>
          <w:spacing w:val="-8"/>
          <w:sz w:val="32"/>
          <w:szCs w:val="32"/>
          <w:cs/>
        </w:rPr>
        <w:t>แนวปฏิบัติทางการบัญชีฉบับนี้ให้เป็นทางเลือกสำหรับทุกกิจการที่ถือปฏิบัติตามมาตรฐานการรายงาน</w:t>
      </w:r>
      <w:r w:rsidRPr="00EC624E">
        <w:rPr>
          <w:rFonts w:asciiTheme="majorBidi" w:hAnsiTheme="majorBidi"/>
          <w:sz w:val="32"/>
          <w:szCs w:val="32"/>
          <w:cs/>
        </w:rPr>
        <w:t xml:space="preserve">ทางการเงินสำหรับกิจการที่มีส่วนได้เสียสาธารณะ เนื่องจากการจัดทำงบการเงินในช่วงเวลาที่ </w:t>
      </w:r>
      <w:r w:rsidRPr="00EC624E">
        <w:rPr>
          <w:rFonts w:asciiTheme="majorBidi" w:hAnsiTheme="majorBidi"/>
          <w:sz w:val="32"/>
          <w:szCs w:val="32"/>
        </w:rPr>
        <w:t>COVID</w:t>
      </w:r>
      <w:r w:rsidRPr="00EC624E">
        <w:rPr>
          <w:rFonts w:asciiTheme="majorBidi" w:hAnsiTheme="majorBidi"/>
          <w:sz w:val="32"/>
          <w:szCs w:val="32"/>
          <w:cs/>
        </w:rPr>
        <w:t>-</w:t>
      </w:r>
      <w:r w:rsidR="00932BBC" w:rsidRPr="00932BBC">
        <w:rPr>
          <w:rFonts w:asciiTheme="majorBidi" w:hAnsiTheme="majorBidi"/>
          <w:sz w:val="32"/>
          <w:szCs w:val="32"/>
        </w:rPr>
        <w:t>19</w:t>
      </w:r>
      <w:r w:rsidRPr="00EC624E">
        <w:rPr>
          <w:rFonts w:asciiTheme="majorBidi" w:hAnsiTheme="majorBidi"/>
          <w:sz w:val="32"/>
          <w:szCs w:val="32"/>
          <w:cs/>
        </w:rPr>
        <w:t xml:space="preserve"> ยังคงอยู่ในสถานการณ์ความไม่แน่นอนสูง ณ วันสิ้นรอบระยะเวลารายงาน อาจเป็นผลให้ฝ่ายบริหารของกิจการต้องใช้ดุลยพินิจอย่างมากในการประมาณการ หรือในการวัดมูลค่าและรับรู้รายการทางบัญชี แนวปฏิบัติทางการบัญชีฉบับนี้จึง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 ทั้งนี้ กิจการสามารถใช้แนวปฏิบัติทางการบัญชีฉบับนี้สำหรับการจัดทำงบการเงินที่มี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 xml:space="preserve">รอบระยะเวลารายงานสิ้นสุดภายในช่วงเวลาระหว่างวันที่ </w:t>
      </w:r>
      <w:r w:rsidR="00932BBC" w:rsidRPr="00932BBC">
        <w:rPr>
          <w:rFonts w:asciiTheme="majorBidi" w:hAnsiTheme="majorBidi"/>
          <w:spacing w:val="-4"/>
          <w:sz w:val="32"/>
          <w:szCs w:val="32"/>
        </w:rPr>
        <w:t>1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 xml:space="preserve"> มกราคม </w:t>
      </w:r>
      <w:r w:rsidR="00932BBC" w:rsidRPr="00932BBC">
        <w:rPr>
          <w:rFonts w:asciiTheme="majorBidi" w:hAnsiTheme="majorBidi"/>
          <w:spacing w:val="-4"/>
          <w:sz w:val="32"/>
          <w:szCs w:val="32"/>
        </w:rPr>
        <w:t>2563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 xml:space="preserve"> ถึงวันที่ </w:t>
      </w:r>
      <w:r w:rsidR="00932BBC" w:rsidRPr="00932BBC">
        <w:rPr>
          <w:rFonts w:asciiTheme="majorBidi" w:hAnsiTheme="majorBidi"/>
          <w:spacing w:val="-4"/>
          <w:sz w:val="32"/>
          <w:szCs w:val="32"/>
        </w:rPr>
        <w:t>31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 xml:space="preserve"> ธันวาคม </w:t>
      </w:r>
      <w:r w:rsidR="00932BBC" w:rsidRPr="00932BBC">
        <w:rPr>
          <w:rFonts w:asciiTheme="majorBidi" w:hAnsiTheme="majorBidi"/>
          <w:spacing w:val="-4"/>
          <w:sz w:val="32"/>
          <w:szCs w:val="32"/>
        </w:rPr>
        <w:t>2563</w:t>
      </w:r>
    </w:p>
    <w:p w14:paraId="3B67027A" w14:textId="52A00D29" w:rsidR="00A521C9" w:rsidRPr="00EC624E" w:rsidRDefault="00A521C9" w:rsidP="00310E73">
      <w:pPr>
        <w:spacing w:after="240"/>
        <w:ind w:left="993"/>
        <w:jc w:val="thaiDistribute"/>
        <w:rPr>
          <w:rFonts w:asciiTheme="majorBidi" w:hAnsiTheme="majorBidi"/>
          <w:sz w:val="32"/>
          <w:szCs w:val="32"/>
        </w:rPr>
      </w:pPr>
      <w:r w:rsidRPr="00EC624E">
        <w:rPr>
          <w:rFonts w:asciiTheme="majorBidi" w:hAnsiTheme="majorBidi" w:hint="cs"/>
          <w:sz w:val="32"/>
          <w:szCs w:val="32"/>
          <w:cs/>
        </w:rPr>
        <w:t>กลุ่มบริษัท</w:t>
      </w:r>
      <w:r w:rsidRPr="00EC624E">
        <w:rPr>
          <w:rFonts w:asciiTheme="majorBidi" w:hAnsiTheme="majorBidi"/>
          <w:sz w:val="32"/>
          <w:szCs w:val="32"/>
          <w:cs/>
        </w:rPr>
        <w:t>เลือกใช้มาตรการผ่อนปรนชั่วคราว</w:t>
      </w:r>
      <w:r w:rsidRPr="00EC624E">
        <w:rPr>
          <w:rFonts w:asciiTheme="majorBidi" w:hAnsiTheme="majorBidi" w:hint="cs"/>
          <w:sz w:val="32"/>
          <w:szCs w:val="32"/>
          <w:cs/>
        </w:rPr>
        <w:t xml:space="preserve"> </w:t>
      </w:r>
      <w:r w:rsidRPr="00EC624E">
        <w:rPr>
          <w:rFonts w:asciiTheme="majorBidi" w:hAnsiTheme="majorBidi"/>
          <w:sz w:val="32"/>
          <w:szCs w:val="32"/>
          <w:cs/>
        </w:rPr>
        <w:t>ดังต่อไปนี้</w:t>
      </w:r>
    </w:p>
    <w:p w14:paraId="79D6DD6E" w14:textId="77777777" w:rsidR="00A521C9" w:rsidRPr="00EC624E" w:rsidRDefault="00A521C9" w:rsidP="006D73FE">
      <w:pPr>
        <w:spacing w:after="120"/>
        <w:ind w:left="1170" w:hanging="17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/>
          <w:sz w:val="32"/>
          <w:szCs w:val="32"/>
          <w:cs/>
        </w:rPr>
        <w:t xml:space="preserve">- </w:t>
      </w:r>
      <w:r w:rsidRPr="00EC624E">
        <w:rPr>
          <w:rFonts w:asciiTheme="majorBidi" w:hAnsiTheme="majorBidi"/>
          <w:sz w:val="32"/>
          <w:szCs w:val="32"/>
          <w:cs/>
        </w:rPr>
        <w:tab/>
        <w:t>เลือกที่จะไม่ต้องนำข้อมูลที่มีการคาดการณ์ไปในอนาคต (</w:t>
      </w:r>
      <w:r w:rsidRPr="00EC624E">
        <w:rPr>
          <w:rFonts w:asciiTheme="majorBidi" w:hAnsiTheme="majorBidi" w:cstheme="majorBidi"/>
          <w:sz w:val="32"/>
          <w:szCs w:val="32"/>
        </w:rPr>
        <w:t>Forward</w:t>
      </w:r>
      <w:r w:rsidRPr="00EC624E">
        <w:rPr>
          <w:rFonts w:asciiTheme="majorBidi" w:hAnsiTheme="majorBidi"/>
          <w:sz w:val="32"/>
          <w:szCs w:val="32"/>
          <w:cs/>
        </w:rPr>
        <w:t>-</w:t>
      </w:r>
      <w:r w:rsidRPr="00EC624E">
        <w:rPr>
          <w:rFonts w:asciiTheme="majorBidi" w:hAnsiTheme="majorBidi" w:cstheme="majorBidi"/>
          <w:sz w:val="32"/>
          <w:szCs w:val="32"/>
        </w:rPr>
        <w:t>looking information</w:t>
      </w:r>
      <w:r w:rsidRPr="00EC624E">
        <w:rPr>
          <w:rFonts w:asciiTheme="majorBidi" w:hAnsiTheme="majorBidi"/>
          <w:sz w:val="32"/>
          <w:szCs w:val="32"/>
          <w:cs/>
        </w:rPr>
        <w:t>) มาใช้วัดมูลค่าของผลขาดทุนด้านเครดิตที่คาดว่าจะเกิดขึ้น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14:paraId="48EBC603" w14:textId="77777777" w:rsidR="008E4656" w:rsidRDefault="008E4656">
      <w:pPr>
        <w:rPr>
          <w:rFonts w:asciiTheme="majorBidi" w:hAnsiTheme="majorBidi" w:cstheme="majorBidi"/>
          <w:spacing w:val="-10"/>
          <w:sz w:val="32"/>
          <w:szCs w:val="32"/>
          <w:lang w:eastAsia="x-none"/>
        </w:rPr>
      </w:pPr>
      <w:r>
        <w:rPr>
          <w:rFonts w:asciiTheme="majorBidi" w:hAnsiTheme="majorBidi"/>
          <w:spacing w:val="-10"/>
          <w:sz w:val="32"/>
          <w:szCs w:val="32"/>
          <w:cs/>
          <w:lang w:eastAsia="x-none"/>
        </w:rPr>
        <w:br w:type="page"/>
      </w:r>
    </w:p>
    <w:p w14:paraId="634C7BBE" w14:textId="455DA222" w:rsidR="000C06C2" w:rsidRPr="00EC624E" w:rsidRDefault="00932BBC" w:rsidP="00B31090">
      <w:pPr>
        <w:spacing w:after="120"/>
        <w:ind w:left="1080" w:hanging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32BBC">
        <w:rPr>
          <w:rFonts w:asciiTheme="majorBidi" w:hAnsiTheme="majorBidi" w:cstheme="majorBidi"/>
          <w:spacing w:val="-10"/>
          <w:sz w:val="32"/>
          <w:szCs w:val="32"/>
          <w:lang w:eastAsia="x-none"/>
        </w:rPr>
        <w:lastRenderedPageBreak/>
        <w:t>2</w:t>
      </w:r>
      <w:r w:rsidR="00BB306C" w:rsidRPr="00EC624E">
        <w:rPr>
          <w:rFonts w:asciiTheme="majorBidi" w:hAnsiTheme="majorBidi"/>
          <w:spacing w:val="-10"/>
          <w:sz w:val="32"/>
          <w:szCs w:val="32"/>
          <w:cs/>
          <w:lang w:eastAsia="x-none"/>
        </w:rPr>
        <w:t>.</w:t>
      </w:r>
      <w:r w:rsidRPr="00932BBC">
        <w:rPr>
          <w:rFonts w:asciiTheme="majorBidi" w:hAnsiTheme="majorBidi" w:cstheme="majorBidi"/>
          <w:spacing w:val="-10"/>
          <w:sz w:val="32"/>
          <w:szCs w:val="32"/>
          <w:lang w:eastAsia="x-none"/>
        </w:rPr>
        <w:t>7</w:t>
      </w:r>
      <w:r w:rsidR="008F42F2" w:rsidRPr="00EC624E">
        <w:rPr>
          <w:rFonts w:asciiTheme="majorBidi" w:hAnsiTheme="majorBidi" w:cstheme="majorBidi"/>
          <w:spacing w:val="-10"/>
          <w:sz w:val="32"/>
          <w:szCs w:val="32"/>
          <w:lang w:eastAsia="x-none"/>
        </w:rPr>
        <w:tab/>
      </w:r>
      <w:r w:rsidR="008F42F2" w:rsidRPr="00EC624E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งบการเงินระหว่างกาลรวมแสดงรายการบัญชีรวมของบริษัทและบริษัทย่อย โดยได้ตัดรายการค้า</w:t>
      </w:r>
      <w:r w:rsidR="008F42F2" w:rsidRPr="00EC624E">
        <w:rPr>
          <w:rFonts w:asciiTheme="majorBidi" w:hAnsiTheme="majorBidi" w:cstheme="majorBidi"/>
          <w:sz w:val="32"/>
          <w:szCs w:val="32"/>
          <w:cs/>
        </w:rPr>
        <w:t xml:space="preserve">และยอดคงเหลือระหว่างกันออกแล้ว </w:t>
      </w:r>
      <w:r w:rsidR="00E2049E" w:rsidRPr="00EC624E">
        <w:rPr>
          <w:rFonts w:asciiTheme="majorBidi" w:hAnsiTheme="majorBidi" w:cstheme="majorBidi" w:hint="cs"/>
          <w:sz w:val="32"/>
          <w:szCs w:val="32"/>
          <w:cs/>
        </w:rPr>
        <w:t>สัดส่วนการถือหุ้นใน</w:t>
      </w:r>
      <w:r w:rsidR="008F42F2" w:rsidRPr="00EC624E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="00E2049E" w:rsidRPr="00EC624E">
        <w:rPr>
          <w:rFonts w:asciiTheme="majorBidi" w:hAnsiTheme="majorBidi" w:cstheme="majorBidi" w:hint="cs"/>
          <w:sz w:val="32"/>
          <w:szCs w:val="32"/>
          <w:cs/>
        </w:rPr>
        <w:t>ของบริษัท</w:t>
      </w:r>
      <w:r w:rsidR="008F42F2" w:rsidRPr="00EC624E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2"/>
        <w:gridCol w:w="900"/>
        <w:gridCol w:w="180"/>
        <w:gridCol w:w="900"/>
        <w:gridCol w:w="180"/>
        <w:gridCol w:w="1980"/>
      </w:tblGrid>
      <w:tr w:rsidR="00EC624E" w:rsidRPr="00EC624E" w14:paraId="46A12591" w14:textId="77777777" w:rsidTr="00704022">
        <w:tc>
          <w:tcPr>
            <w:tcW w:w="5122" w:type="dxa"/>
          </w:tcPr>
          <w:p w14:paraId="08341233" w14:textId="77777777" w:rsidR="00884929" w:rsidRPr="00EC624E" w:rsidRDefault="00884929" w:rsidP="00310E73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14:paraId="50AAF0C3" w14:textId="77777777" w:rsidR="00884929" w:rsidRPr="00EC624E" w:rsidRDefault="00884929" w:rsidP="00310E73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</w:t>
            </w:r>
            <w:r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</w:t>
            </w:r>
            <w:r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48E3588F" w14:textId="77777777" w:rsidR="00884929" w:rsidRPr="00EC624E" w:rsidRDefault="00884929" w:rsidP="00310E73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54C9391E" w14:textId="77777777" w:rsidR="00884929" w:rsidRPr="00EC624E" w:rsidRDefault="00884929" w:rsidP="00310E73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4909953A" w14:textId="77777777" w:rsidTr="00704022">
        <w:tc>
          <w:tcPr>
            <w:tcW w:w="5122" w:type="dxa"/>
          </w:tcPr>
          <w:p w14:paraId="2F2AF435" w14:textId="77777777" w:rsidR="00517E80" w:rsidRPr="00EC624E" w:rsidRDefault="00517E80" w:rsidP="00310E73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14:paraId="1DE76880" w14:textId="2C4F62A6" w:rsidR="00517E80" w:rsidRPr="00EC624E" w:rsidRDefault="00932BBC" w:rsidP="00310E73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5349D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80" w:type="dxa"/>
          </w:tcPr>
          <w:p w14:paraId="51A0C8C5" w14:textId="77777777" w:rsidR="00517E80" w:rsidRPr="00EC624E" w:rsidRDefault="00517E80" w:rsidP="00310E73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20431857" w14:textId="151980BA" w:rsidR="00517E80" w:rsidRPr="00EC624E" w:rsidRDefault="00932BBC" w:rsidP="00310E73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17E80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739D0B23" w14:textId="77777777" w:rsidTr="00704022">
        <w:tc>
          <w:tcPr>
            <w:tcW w:w="5122" w:type="dxa"/>
          </w:tcPr>
          <w:p w14:paraId="0FAEA0D3" w14:textId="77777777" w:rsidR="00517E80" w:rsidRPr="00EC624E" w:rsidRDefault="00517E80" w:rsidP="00310E73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395C6E75" w14:textId="368F70E9" w:rsidR="00517E80" w:rsidRPr="00EC624E" w:rsidRDefault="00932BBC" w:rsidP="00310E73">
            <w:pPr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80" w:type="dxa"/>
          </w:tcPr>
          <w:p w14:paraId="2A065400" w14:textId="77777777" w:rsidR="00517E80" w:rsidRPr="00EC624E" w:rsidRDefault="00517E80" w:rsidP="00310E73">
            <w:pPr>
              <w:ind w:left="-36"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4FD14124" w14:textId="5BE9ACDC" w:rsidR="00517E80" w:rsidRPr="00EC624E" w:rsidRDefault="00932BBC" w:rsidP="00310E73">
            <w:pPr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80" w:type="dxa"/>
          </w:tcPr>
          <w:p w14:paraId="29BCE450" w14:textId="77777777" w:rsidR="00517E80" w:rsidRPr="00EC624E" w:rsidRDefault="00517E80" w:rsidP="00310E73">
            <w:pPr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4E8F898F" w14:textId="4C48AC7E" w:rsidR="00517E80" w:rsidRPr="00EC624E" w:rsidRDefault="00932BBC" w:rsidP="00310E73">
            <w:pPr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7DA76411" w14:textId="77777777" w:rsidTr="00704022">
        <w:trPr>
          <w:trHeight w:val="63"/>
        </w:trPr>
        <w:tc>
          <w:tcPr>
            <w:tcW w:w="5122" w:type="dxa"/>
          </w:tcPr>
          <w:p w14:paraId="6AC135E6" w14:textId="77777777" w:rsidR="00704022" w:rsidRPr="00EC624E" w:rsidRDefault="00704022" w:rsidP="00310E73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3"/>
          </w:tcPr>
          <w:p w14:paraId="113D9FE2" w14:textId="77777777" w:rsidR="00704022" w:rsidRPr="00EC624E" w:rsidRDefault="00704022" w:rsidP="00310E7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  <w:tc>
          <w:tcPr>
            <w:tcW w:w="180" w:type="dxa"/>
          </w:tcPr>
          <w:p w14:paraId="042B6717" w14:textId="77777777" w:rsidR="00704022" w:rsidRPr="00EC624E" w:rsidRDefault="00704022" w:rsidP="00310E73">
            <w:pPr>
              <w:ind w:right="6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01E837F" w14:textId="77777777" w:rsidR="00704022" w:rsidRPr="00EC624E" w:rsidRDefault="00704022" w:rsidP="00310E7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</w:tr>
      <w:tr w:rsidR="00EC624E" w:rsidRPr="00EC624E" w14:paraId="4699772A" w14:textId="77777777" w:rsidTr="00FF14DF">
        <w:tc>
          <w:tcPr>
            <w:tcW w:w="5122" w:type="dxa"/>
          </w:tcPr>
          <w:p w14:paraId="19B6E494" w14:textId="77777777" w:rsidR="009C0606" w:rsidRPr="00EC624E" w:rsidRDefault="009C0606" w:rsidP="00310E73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ไอ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เอ็ม. จำกัด</w:t>
            </w:r>
          </w:p>
        </w:tc>
        <w:tc>
          <w:tcPr>
            <w:tcW w:w="900" w:type="dxa"/>
            <w:shd w:val="clear" w:color="auto" w:fill="auto"/>
          </w:tcPr>
          <w:p w14:paraId="186BB3BF" w14:textId="311F3476" w:rsidR="009C0606" w:rsidRPr="00EC624E" w:rsidRDefault="00932BBC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14:paraId="76DB5FC7" w14:textId="77777777" w:rsidR="009C0606" w:rsidRPr="00EC624E" w:rsidRDefault="009C0606" w:rsidP="00310E73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58F65ABD" w14:textId="62BAFFCA" w:rsidR="009C0606" w:rsidRPr="00EC624E" w:rsidRDefault="00932BBC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14:paraId="7E03F1D4" w14:textId="77777777" w:rsidR="009C0606" w:rsidRPr="00EC624E" w:rsidRDefault="009C0606" w:rsidP="00310E73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86144CD" w14:textId="35D34658" w:rsidR="009C0606" w:rsidRPr="00EC624E" w:rsidRDefault="00932BBC" w:rsidP="00310E7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</w:tr>
      <w:tr w:rsidR="00EC624E" w:rsidRPr="00EC624E" w14:paraId="1036CBFD" w14:textId="77777777" w:rsidTr="00FF14DF">
        <w:tc>
          <w:tcPr>
            <w:tcW w:w="5122" w:type="dxa"/>
          </w:tcPr>
          <w:p w14:paraId="087D687E" w14:textId="77777777" w:rsidR="009C0606" w:rsidRPr="00EC624E" w:rsidRDefault="009C0606" w:rsidP="00310E73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-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เคมิคัล จำกัด</w:t>
            </w:r>
          </w:p>
        </w:tc>
        <w:tc>
          <w:tcPr>
            <w:tcW w:w="900" w:type="dxa"/>
            <w:shd w:val="clear" w:color="auto" w:fill="auto"/>
          </w:tcPr>
          <w:p w14:paraId="4E1E6245" w14:textId="5CBAD279" w:rsidR="009C0606" w:rsidRPr="00EC624E" w:rsidRDefault="00932BBC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7EACC941" w14:textId="77777777" w:rsidR="009C0606" w:rsidRPr="00EC624E" w:rsidRDefault="009C0606" w:rsidP="00310E73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45B1BACC" w14:textId="5A111323" w:rsidR="009C0606" w:rsidRPr="00EC624E" w:rsidRDefault="00932BBC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4E580B6F" w14:textId="77777777" w:rsidR="009C0606" w:rsidRPr="00EC624E" w:rsidRDefault="009C0606" w:rsidP="00310E73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22BB8DAC" w14:textId="337C693B" w:rsidR="009C0606" w:rsidRPr="00EC624E" w:rsidRDefault="00932BBC" w:rsidP="00310E7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</w:tr>
      <w:tr w:rsidR="00EC624E" w:rsidRPr="00EC624E" w14:paraId="5F1A61E7" w14:textId="77777777" w:rsidTr="00FF14DF">
        <w:tc>
          <w:tcPr>
            <w:tcW w:w="5122" w:type="dxa"/>
          </w:tcPr>
          <w:p w14:paraId="213C6DD9" w14:textId="77777777" w:rsidR="009C0606" w:rsidRPr="00EC624E" w:rsidRDefault="009C0606" w:rsidP="00310E73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TCCC Myanmar Limited</w:t>
            </w:r>
          </w:p>
        </w:tc>
        <w:tc>
          <w:tcPr>
            <w:tcW w:w="900" w:type="dxa"/>
            <w:shd w:val="clear" w:color="auto" w:fill="auto"/>
          </w:tcPr>
          <w:p w14:paraId="264ED581" w14:textId="0BF95E3B" w:rsidR="009C0606" w:rsidRPr="00EC624E" w:rsidRDefault="00932BBC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39618E21" w14:textId="77777777" w:rsidR="009C0606" w:rsidRPr="00EC624E" w:rsidRDefault="009C0606" w:rsidP="00310E73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6E9660C7" w14:textId="771DB1C5" w:rsidR="009C0606" w:rsidRPr="00EC624E" w:rsidRDefault="00932BBC" w:rsidP="00310E73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1A0B9580" w14:textId="77777777" w:rsidR="009C0606" w:rsidRPr="00EC624E" w:rsidRDefault="009C0606" w:rsidP="00310E73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97315DB" w14:textId="3481EF06" w:rsidR="009C0606" w:rsidRPr="00EC624E" w:rsidRDefault="00932BBC" w:rsidP="00310E7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</w:tr>
    </w:tbl>
    <w:p w14:paraId="122AB19D" w14:textId="26F00359" w:rsidR="004F2EF7" w:rsidRDefault="00932BBC" w:rsidP="007C0BB7">
      <w:pPr>
        <w:spacing w:before="240" w:after="360"/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2</w:t>
      </w:r>
      <w:r w:rsidR="00C17485" w:rsidRPr="00EC624E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8</w:t>
      </w:r>
      <w:r w:rsidR="00C17485" w:rsidRPr="00EC624E">
        <w:rPr>
          <w:rFonts w:asciiTheme="majorBidi" w:hAnsiTheme="majorBidi" w:cstheme="majorBidi"/>
          <w:sz w:val="32"/>
          <w:szCs w:val="32"/>
          <w:cs/>
        </w:rPr>
        <w:tab/>
        <w:t>งบการเงินระหว่างกาลรวมและงบการเงินระหว่างกาลเฉพาะกิจการฉบับภาษาอังกฤษจัดทำขึ้นจากงบการเงินระหว่างกาลรวมและงบการเงินระหว่างกาลเฉพาะกิจการตามกฎหมาย</w:t>
      </w:r>
      <w:r w:rsidR="00F0252A">
        <w:rPr>
          <w:rFonts w:asciiTheme="majorBidi" w:hAnsiTheme="majorBidi" w:cstheme="majorBidi" w:hint="cs"/>
          <w:sz w:val="32"/>
          <w:szCs w:val="32"/>
          <w:cs/>
        </w:rPr>
        <w:t>ฉบับ</w:t>
      </w:r>
      <w:r w:rsidR="00C17485" w:rsidRPr="00EC624E">
        <w:rPr>
          <w:rFonts w:asciiTheme="majorBidi" w:hAnsiTheme="majorBidi" w:cstheme="majorBidi"/>
          <w:sz w:val="32"/>
          <w:szCs w:val="32"/>
          <w:cs/>
        </w:rPr>
        <w:t>ภาษาไทย</w:t>
      </w:r>
      <w:r w:rsidR="00842B76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C17485" w:rsidRPr="00EC624E">
        <w:rPr>
          <w:rFonts w:asciiTheme="majorBidi" w:hAnsiTheme="majorBidi" w:cstheme="majorBidi"/>
          <w:sz w:val="32"/>
          <w:szCs w:val="32"/>
          <w:cs/>
        </w:rPr>
        <w:t>ในกรณีที่มีเนื้อความขัดกันหรือมีการตีความในสองภาษาที่แตกต่างกันให้ใช้งบการเงินระหว่างกาลรวมและงบการเงินระหว่างกาลเฉพาะกิจการตามกฎหมายฉบับภาษาไทยเป็นหลัก</w:t>
      </w:r>
    </w:p>
    <w:p w14:paraId="300053CA" w14:textId="3802202E" w:rsidR="001603AD" w:rsidRPr="00EC624E" w:rsidRDefault="00932BBC" w:rsidP="006675C6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603AD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1603AD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03AD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นโยบายการบัญชีที่สำคัญ</w:t>
      </w:r>
    </w:p>
    <w:p w14:paraId="77283844" w14:textId="0AB4DC81" w:rsidR="00D35A2C" w:rsidRPr="00EC624E" w:rsidRDefault="00D35A2C" w:rsidP="00932BBC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EC624E">
        <w:rPr>
          <w:rFonts w:ascii="Angsana New" w:hAnsi="Angsana New"/>
          <w:sz w:val="32"/>
          <w:szCs w:val="32"/>
          <w:cs/>
        </w:rPr>
        <w:t>งบการเงินระหว่างกาลจัดทำขึ้นโดยใช้หลักเกณฑ์ น</w:t>
      </w:r>
      <w:r w:rsidRPr="00EC624E">
        <w:rPr>
          <w:rFonts w:ascii="Angsana New" w:hAnsi="Angsana New" w:hint="cs"/>
          <w:sz w:val="32"/>
          <w:szCs w:val="32"/>
          <w:cs/>
        </w:rPr>
        <w:t>โ</w:t>
      </w:r>
      <w:r w:rsidRPr="00EC624E">
        <w:rPr>
          <w:rFonts w:ascii="Angsana New" w:hAnsi="Angsana New"/>
          <w:sz w:val="32"/>
          <w:szCs w:val="32"/>
          <w:cs/>
        </w:rPr>
        <w:t xml:space="preserve">ยบายการบัญชีและวิธีการคำนวณเช่นเดียวกับที่ใช้ในงบการเงินสำหรับปีสิ้นสุดวันที่ </w:t>
      </w:r>
      <w:r w:rsidR="00932BBC" w:rsidRPr="00932BBC">
        <w:rPr>
          <w:rFonts w:ascii="Angsana New" w:hAnsi="Angsana New"/>
          <w:sz w:val="32"/>
          <w:szCs w:val="32"/>
        </w:rPr>
        <w:t>31</w:t>
      </w:r>
      <w:r w:rsidRPr="00EC624E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32BBC" w:rsidRPr="00932BBC">
        <w:rPr>
          <w:rFonts w:ascii="Angsana New" w:hAnsi="Angsana New"/>
          <w:sz w:val="32"/>
          <w:szCs w:val="32"/>
        </w:rPr>
        <w:t>2562</w:t>
      </w:r>
      <w:r w:rsidRPr="00EC624E">
        <w:rPr>
          <w:rFonts w:ascii="Angsana New" w:hAnsi="Angsana New"/>
          <w:sz w:val="32"/>
          <w:szCs w:val="32"/>
          <w:cs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</w:rPr>
        <w:t>ยกเว้นการนำมาตรฐานการรายงานทางการเงิน</w:t>
      </w:r>
      <w:r w:rsidR="0068098E" w:rsidRPr="00EC624E">
        <w:rPr>
          <w:rFonts w:ascii="Angsana New" w:hAnsi="Angsana New"/>
          <w:sz w:val="32"/>
          <w:szCs w:val="32"/>
          <w:cs/>
        </w:rPr>
        <w:br/>
      </w:r>
      <w:r w:rsidRPr="00EC624E">
        <w:rPr>
          <w:rFonts w:ascii="Angsana New" w:hAnsi="Angsana New" w:hint="cs"/>
          <w:sz w:val="32"/>
          <w:szCs w:val="32"/>
          <w:cs/>
        </w:rPr>
        <w:t>ที่ออกใหม่และปรับปรุงใหม่มาถือปฏิบัติตามที่กล่าวไว้ในหมายเหตุประกอบงบการเงินข้อ</w:t>
      </w:r>
      <w:r w:rsidRPr="00EC624E">
        <w:rPr>
          <w:rFonts w:ascii="Angsana New" w:hAnsi="Angsana New"/>
          <w:sz w:val="32"/>
          <w:szCs w:val="32"/>
          <w:cs/>
        </w:rPr>
        <w:t xml:space="preserve"> </w:t>
      </w:r>
      <w:r w:rsidR="00932BBC" w:rsidRPr="00932BBC">
        <w:rPr>
          <w:rFonts w:ascii="Angsana New" w:hAnsi="Angsana New"/>
          <w:sz w:val="32"/>
          <w:szCs w:val="32"/>
        </w:rPr>
        <w:t>2</w:t>
      </w:r>
      <w:r w:rsidRPr="00EC624E">
        <w:rPr>
          <w:rFonts w:ascii="Angsana New" w:hAnsi="Angsana New"/>
          <w:sz w:val="32"/>
          <w:szCs w:val="32"/>
          <w:cs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</w:rPr>
        <w:t>โดยนโยบายการบัญชีที่เปลี่ยนแปลงอย่างมีสาระสำคัญ มีดังต่อไปนี้</w:t>
      </w:r>
      <w:r w:rsidRPr="00EC624E">
        <w:rPr>
          <w:rFonts w:ascii="Angsana New" w:hAnsi="Angsana New"/>
          <w:sz w:val="32"/>
          <w:szCs w:val="32"/>
          <w:cs/>
        </w:rPr>
        <w:t xml:space="preserve"> </w:t>
      </w:r>
    </w:p>
    <w:p w14:paraId="7FA736F1" w14:textId="77777777" w:rsidR="00932BBC" w:rsidRPr="00932BBC" w:rsidRDefault="00932BBC" w:rsidP="00932BBC">
      <w:pPr>
        <w:ind w:left="540"/>
        <w:jc w:val="thaiDistribute"/>
        <w:rPr>
          <w:rFonts w:asciiTheme="majorBidi" w:eastAsia="Calibri" w:hAnsiTheme="majorBidi" w:cstheme="majorBidi"/>
          <w:b/>
          <w:bCs/>
          <w:color w:val="000000"/>
          <w:sz w:val="32"/>
          <w:szCs w:val="32"/>
        </w:rPr>
      </w:pPr>
      <w:r w:rsidRPr="00932BBC">
        <w:rPr>
          <w:rFonts w:asciiTheme="majorBidi" w:eastAsia="Calibri" w:hAnsiTheme="majorBidi" w:cstheme="majorBidi"/>
          <w:b/>
          <w:bCs/>
          <w:color w:val="000000"/>
          <w:sz w:val="32"/>
          <w:szCs w:val="32"/>
          <w:cs/>
        </w:rPr>
        <w:t>เครื่องมือทางการเงิน</w:t>
      </w:r>
    </w:p>
    <w:p w14:paraId="4CF3ABB8" w14:textId="03C0DC0A" w:rsidR="00932BBC" w:rsidRPr="00932BBC" w:rsidRDefault="00932BBC" w:rsidP="00932BBC">
      <w:pPr>
        <w:spacing w:after="240"/>
        <w:ind w:left="547"/>
        <w:jc w:val="thaiDistribute"/>
        <w:rPr>
          <w:rFonts w:asciiTheme="majorBidi" w:eastAsia="Calibri" w:hAnsiTheme="majorBidi" w:cstheme="majorBidi"/>
          <w:color w:val="000000"/>
          <w:sz w:val="32"/>
          <w:szCs w:val="32"/>
        </w:rPr>
      </w:pPr>
      <w:r w:rsidRPr="00932BBC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สินทรัพย์ทางการเงินและหนี้สินทางการเงินรับรู้ในงบแสดงฐานะการเงินรวมและงบแสดงฐานะ</w:t>
      </w:r>
      <w:r w:rsidRPr="00932BBC">
        <w:rPr>
          <w:rFonts w:ascii="Angsana New" w:hAnsi="Angsana New"/>
          <w:sz w:val="32"/>
          <w:szCs w:val="32"/>
          <w:cs/>
        </w:rPr>
        <w:t>การเงิน</w:t>
      </w:r>
      <w:r w:rsidRPr="00932BBC">
        <w:rPr>
          <w:rFonts w:asciiTheme="majorBidi" w:eastAsia="Calibri" w:hAnsiTheme="majorBidi" w:cstheme="majorBidi"/>
          <w:color w:val="000000"/>
          <w:sz w:val="32"/>
          <w:szCs w:val="32"/>
          <w:cs/>
        </w:rPr>
        <w:t>เฉพาะกิจการของกลุ่มบริษัท เมื่อกลุ่มบริษัทเป็นคู่สัญญาตามข้อกำหนดของสัญญาของเครื่องมือ</w:t>
      </w:r>
      <w:r>
        <w:rPr>
          <w:rFonts w:asciiTheme="majorBidi" w:eastAsia="Calibri" w:hAnsiTheme="majorBidi" w:cstheme="majorBidi"/>
          <w:color w:val="000000"/>
          <w:sz w:val="32"/>
          <w:szCs w:val="32"/>
          <w:cs/>
        </w:rPr>
        <w:br/>
      </w:r>
      <w:r w:rsidRPr="00932BBC">
        <w:rPr>
          <w:rFonts w:asciiTheme="majorBidi" w:eastAsia="Calibri" w:hAnsiTheme="majorBidi" w:cstheme="majorBidi"/>
          <w:color w:val="000000"/>
          <w:sz w:val="32"/>
          <w:szCs w:val="32"/>
          <w:cs/>
        </w:rPr>
        <w:t xml:space="preserve">ทางการเงิน สินทรัพย์ทางการเงินและหนี้สินทางการเงินรับรู้รายการเมื่อเริ่มแรกด้วยมูลค่ายุติธรรม </w:t>
      </w:r>
    </w:p>
    <w:p w14:paraId="3B0F8889" w14:textId="77777777" w:rsidR="00932BBC" w:rsidRPr="00932BBC" w:rsidRDefault="00932BBC" w:rsidP="00932BBC">
      <w:pPr>
        <w:ind w:left="540"/>
        <w:jc w:val="thaiDistribute"/>
        <w:rPr>
          <w:rFonts w:asciiTheme="majorBidi" w:eastAsia="Calibri" w:hAnsiTheme="majorBidi" w:cstheme="majorBidi"/>
          <w:b/>
          <w:bCs/>
          <w:color w:val="000000"/>
          <w:sz w:val="32"/>
          <w:szCs w:val="32"/>
        </w:rPr>
      </w:pPr>
      <w:r w:rsidRPr="00932BBC">
        <w:rPr>
          <w:rFonts w:asciiTheme="majorBidi" w:eastAsia="Calibri" w:hAnsiTheme="majorBidi" w:cstheme="majorBidi"/>
          <w:b/>
          <w:bCs/>
          <w:color w:val="000000"/>
          <w:sz w:val="32"/>
          <w:szCs w:val="32"/>
          <w:cs/>
        </w:rPr>
        <w:t>สินทรัพย์ทางการเงิน</w:t>
      </w:r>
    </w:p>
    <w:p w14:paraId="5DF5CFAD" w14:textId="0B910DCB" w:rsidR="00932BBC" w:rsidRPr="00932BBC" w:rsidRDefault="00932BBC" w:rsidP="00932BBC">
      <w:pPr>
        <w:spacing w:after="240"/>
        <w:ind w:left="547"/>
        <w:jc w:val="thaiDistribute"/>
        <w:rPr>
          <w:rFonts w:asciiTheme="majorBidi" w:eastAsia="Calibri" w:hAnsiTheme="majorBidi" w:cstheme="majorBidi"/>
          <w:color w:val="000000"/>
          <w:sz w:val="32"/>
          <w:szCs w:val="32"/>
        </w:rPr>
      </w:pPr>
      <w:r w:rsidRPr="00932BBC">
        <w:rPr>
          <w:rFonts w:asciiTheme="majorBidi" w:eastAsia="Calibri" w:hAnsiTheme="majorBidi" w:cstheme="majorBidi"/>
          <w:color w:val="000000"/>
          <w:sz w:val="32"/>
          <w:szCs w:val="32"/>
          <w:cs/>
        </w:rPr>
        <w:t xml:space="preserve">สินทรัพย์ทางการเงินของกลุ่มบริษัท คือ เงินฝากประจำครบกำหนดมากกว่า </w:t>
      </w:r>
      <w:r w:rsidRPr="00932BBC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3 </w:t>
      </w:r>
      <w:r w:rsidRPr="00932BBC">
        <w:rPr>
          <w:rFonts w:asciiTheme="majorBidi" w:eastAsia="Calibri" w:hAnsiTheme="majorBidi" w:cstheme="majorBidi"/>
          <w:color w:val="000000"/>
          <w:sz w:val="32"/>
          <w:szCs w:val="32"/>
          <w:cs/>
        </w:rPr>
        <w:t xml:space="preserve">เดือน แต่ไม่เกิน </w:t>
      </w:r>
      <w:r w:rsidRPr="00932BBC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1 </w:t>
      </w:r>
      <w:r w:rsidRPr="00932BBC">
        <w:rPr>
          <w:rFonts w:asciiTheme="majorBidi" w:eastAsia="Calibri" w:hAnsiTheme="majorBidi" w:cstheme="majorBidi"/>
          <w:color w:val="000000"/>
          <w:sz w:val="32"/>
          <w:szCs w:val="32"/>
          <w:cs/>
        </w:rPr>
        <w:t xml:space="preserve">ปี </w:t>
      </w:r>
      <w:r>
        <w:rPr>
          <w:rFonts w:asciiTheme="majorBidi" w:eastAsia="Calibri" w:hAnsiTheme="majorBidi" w:cstheme="majorBidi"/>
          <w:color w:val="000000"/>
          <w:sz w:val="32"/>
          <w:szCs w:val="32"/>
          <w:cs/>
        </w:rPr>
        <w:br/>
      </w:r>
      <w:r w:rsidRPr="00932BBC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ซึ่งวัดมูลค่า</w:t>
      </w:r>
      <w:r w:rsidRPr="00932BBC">
        <w:rPr>
          <w:rFonts w:ascii="Angsana New" w:hAnsi="Angsana New"/>
          <w:sz w:val="32"/>
          <w:szCs w:val="32"/>
          <w:cs/>
        </w:rPr>
        <w:t>ภายหลัง</w:t>
      </w:r>
      <w:r w:rsidRPr="00932BBC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ด้วยราคาทุนตัดจำหน่าย</w:t>
      </w:r>
    </w:p>
    <w:p w14:paraId="3A2D0CDE" w14:textId="77777777" w:rsidR="00932BBC" w:rsidRPr="00932BBC" w:rsidRDefault="00932BBC" w:rsidP="00932BBC">
      <w:pPr>
        <w:spacing w:after="240"/>
        <w:ind w:left="547"/>
        <w:jc w:val="thaiDistribute"/>
        <w:rPr>
          <w:rFonts w:asciiTheme="majorBidi" w:eastAsia="Calibri" w:hAnsiTheme="majorBidi" w:cstheme="majorBidi"/>
          <w:i/>
          <w:iCs/>
          <w:color w:val="000000"/>
          <w:sz w:val="32"/>
          <w:szCs w:val="32"/>
        </w:rPr>
      </w:pPr>
      <w:r w:rsidRPr="00932BBC">
        <w:rPr>
          <w:rFonts w:asciiTheme="majorBidi" w:eastAsia="Calibri" w:hAnsiTheme="majorBidi" w:cstheme="majorBidi"/>
          <w:color w:val="000000"/>
          <w:sz w:val="32"/>
          <w:szCs w:val="32"/>
          <w:cs/>
        </w:rPr>
        <w:t>กลุ่มบริษัทตัดรายการสินทรัพย์ทางการเงิน เฉพาะเมื่อสิทธิตามสัญญาที่จะได้รับกระแสเงินสดจากสินทรัพย์</w:t>
      </w:r>
      <w:r w:rsidRPr="00932BBC">
        <w:rPr>
          <w:rFonts w:ascii="Angsana New" w:hAnsi="Angsana New"/>
          <w:sz w:val="32"/>
          <w:szCs w:val="32"/>
          <w:cs/>
        </w:rPr>
        <w:t>ทาง</w:t>
      </w:r>
      <w:r w:rsidRPr="00932BBC">
        <w:rPr>
          <w:rFonts w:asciiTheme="majorBidi" w:eastAsia="Calibri" w:hAnsiTheme="majorBidi" w:cstheme="majorBidi"/>
          <w:color w:val="000000"/>
          <w:sz w:val="32"/>
          <w:szCs w:val="32"/>
          <w:cs/>
        </w:rPr>
        <w:t xml:space="preserve">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 </w:t>
      </w:r>
    </w:p>
    <w:p w14:paraId="3CDAA5A0" w14:textId="77777777" w:rsidR="00932BBC" w:rsidRDefault="00932BBC">
      <w:pPr>
        <w:rPr>
          <w:rFonts w:asciiTheme="majorBidi" w:eastAsia="Calibri" w:hAnsiTheme="majorBidi" w:cstheme="majorBidi"/>
          <w:b/>
          <w:bCs/>
          <w:color w:val="000000"/>
          <w:sz w:val="32"/>
          <w:szCs w:val="32"/>
          <w:cs/>
        </w:rPr>
      </w:pPr>
      <w:r>
        <w:rPr>
          <w:rFonts w:asciiTheme="majorBidi" w:eastAsia="Calibri" w:hAnsiTheme="majorBidi" w:cstheme="majorBidi"/>
          <w:b/>
          <w:bCs/>
          <w:color w:val="000000"/>
          <w:sz w:val="32"/>
          <w:szCs w:val="32"/>
          <w:cs/>
        </w:rPr>
        <w:br w:type="page"/>
      </w:r>
    </w:p>
    <w:p w14:paraId="3A1EA470" w14:textId="20ED1D2B" w:rsidR="007C0BB7" w:rsidRPr="00EC624E" w:rsidRDefault="007C0BB7" w:rsidP="00932BBC">
      <w:pPr>
        <w:ind w:firstLine="547"/>
        <w:jc w:val="thaiDistribute"/>
        <w:rPr>
          <w:rFonts w:ascii="Angsana New" w:hAnsi="Angsana New"/>
          <w:b/>
          <w:bCs/>
          <w:spacing w:val="-2"/>
          <w:sz w:val="32"/>
          <w:szCs w:val="32"/>
        </w:rPr>
      </w:pPr>
      <w:r w:rsidRPr="00EC624E">
        <w:rPr>
          <w:rFonts w:ascii="Angsana New" w:hAnsi="Angsana New" w:hint="cs"/>
          <w:b/>
          <w:bCs/>
          <w:spacing w:val="-2"/>
          <w:sz w:val="32"/>
          <w:szCs w:val="32"/>
          <w:cs/>
        </w:rPr>
        <w:lastRenderedPageBreak/>
        <w:t>สัญญาเช่า</w:t>
      </w:r>
    </w:p>
    <w:p w14:paraId="44973BB2" w14:textId="48E8F7B7" w:rsidR="007C0BB7" w:rsidRPr="00EC624E" w:rsidRDefault="00503C9E" w:rsidP="00932BBC">
      <w:pPr>
        <w:spacing w:after="24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นำ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TFRS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16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มา</w:t>
      </w:r>
      <w:r w:rsidR="00B31090">
        <w:rPr>
          <w:rFonts w:ascii="Angsana New" w:hAnsi="Angsana New" w:hint="cs"/>
          <w:spacing w:val="-2"/>
          <w:sz w:val="32"/>
          <w:szCs w:val="32"/>
          <w:cs/>
        </w:rPr>
        <w:t>ถือปฏิบัติ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โดยไม่ปรับย้อนหลังกับข้อมูลเปรียบเทียบที่แสดงตาม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TAS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17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B31090">
        <w:rPr>
          <w:rFonts w:ascii="Angsana New" w:hAnsi="Angsana New" w:hint="cs"/>
          <w:spacing w:val="-2"/>
          <w:sz w:val="32"/>
          <w:szCs w:val="32"/>
          <w:cs/>
        </w:rPr>
        <w:t xml:space="preserve">       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ทั้งนี้รายละเอียดนโยบายการบัญชีตาม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TAS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17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และ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TFRS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16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มีดังต่อไปนี้</w:t>
      </w:r>
    </w:p>
    <w:p w14:paraId="78DA01CA" w14:textId="46DAB98B" w:rsidR="007C0BB7" w:rsidRPr="00EC624E" w:rsidRDefault="007C0BB7" w:rsidP="00932BBC">
      <w:pPr>
        <w:numPr>
          <w:ilvl w:val="0"/>
          <w:numId w:val="21"/>
        </w:num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นโยบายที่ปฏิบัติใช้ตั้งแต่วันที่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</w:t>
      </w: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 xml:space="preserve"> 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มกราคม </w:t>
      </w:r>
      <w:r w:rsidR="00932BBC" w:rsidRPr="00932BBC">
        <w:rPr>
          <w:rFonts w:ascii="Angsana New" w:hAnsi="Angsana New"/>
          <w:spacing w:val="-2"/>
          <w:sz w:val="32"/>
          <w:szCs w:val="32"/>
        </w:rPr>
        <w:t>2563</w:t>
      </w:r>
    </w:p>
    <w:p w14:paraId="5E839253" w14:textId="3DD5DA0F" w:rsidR="007C0BB7" w:rsidRPr="00BE1F41" w:rsidRDefault="00503C9E" w:rsidP="00932BBC">
      <w:pPr>
        <w:spacing w:after="120"/>
        <w:ind w:left="907"/>
        <w:jc w:val="thaiDistribute"/>
        <w:rPr>
          <w:rFonts w:ascii="Angsana New" w:hAnsi="Angsana New"/>
          <w:spacing w:val="-10"/>
          <w:sz w:val="32"/>
          <w:szCs w:val="32"/>
        </w:rPr>
      </w:pPr>
      <w:r w:rsidRPr="00BE1F41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="007C0BB7" w:rsidRPr="00BE1F41">
        <w:rPr>
          <w:rFonts w:ascii="Angsana New" w:hAnsi="Angsana New" w:hint="cs"/>
          <w:spacing w:val="-10"/>
          <w:sz w:val="32"/>
          <w:szCs w:val="32"/>
          <w:cs/>
        </w:rPr>
        <w:t>ที่เป็นผู้เช่า</w:t>
      </w:r>
    </w:p>
    <w:p w14:paraId="78916260" w14:textId="055D6C4A" w:rsidR="008E4656" w:rsidRDefault="00503C9E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95506A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="007C0BB7" w:rsidRPr="0095506A">
        <w:rPr>
          <w:rFonts w:ascii="Angsana New" w:hAnsi="Angsana New" w:hint="cs"/>
          <w:spacing w:val="-10"/>
          <w:sz w:val="32"/>
          <w:szCs w:val="32"/>
          <w:cs/>
        </w:rPr>
        <w:t>ประเมิน</w:t>
      </w:r>
      <w:r w:rsidR="007C0BB7" w:rsidRPr="0095506A">
        <w:rPr>
          <w:rFonts w:ascii="Angsana New" w:hAnsi="Angsana New"/>
          <w:spacing w:val="-10"/>
          <w:sz w:val="32"/>
          <w:szCs w:val="32"/>
          <w:cs/>
        </w:rPr>
        <w:t>ว่าสัญญาเป็นสัญญาเช่าหรือประกอบด้วยสัญญาเช่าหรือไม่</w:t>
      </w:r>
      <w:r w:rsidR="007C0BB7" w:rsidRPr="0095506A">
        <w:rPr>
          <w:rFonts w:ascii="Angsana New" w:hAnsi="Angsana New" w:hint="cs"/>
          <w:spacing w:val="-10"/>
          <w:sz w:val="32"/>
          <w:szCs w:val="32"/>
          <w:cs/>
        </w:rPr>
        <w:t xml:space="preserve"> ณ</w:t>
      </w:r>
      <w:r w:rsidR="007C0BB7" w:rsidRPr="0095506A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7C0BB7" w:rsidRPr="0095506A">
        <w:rPr>
          <w:rFonts w:ascii="Angsana New" w:hAnsi="Angsana New" w:hint="cs"/>
          <w:spacing w:val="-10"/>
          <w:sz w:val="32"/>
          <w:szCs w:val="32"/>
          <w:cs/>
        </w:rPr>
        <w:t>วันเริ่มต้นของสัญญาเช่า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EC624E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รับรู้สินทรัพย์สิทธิการใช้และหนี้สินตามสัญญาเช่าที่เกี่ยวข้องกับทุกข้อตกลงสัญญาเช่า</w:t>
      </w:r>
      <w:r w:rsidR="0095506A">
        <w:rPr>
          <w:rFonts w:ascii="Angsana New" w:hAnsi="Angsana New" w:hint="cs"/>
          <w:spacing w:val="-2"/>
          <w:sz w:val="32"/>
          <w:szCs w:val="32"/>
          <w:cs/>
        </w:rPr>
        <w:t xml:space="preserve">                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ที่เป็นสัญญาเช่า</w:t>
      </w:r>
      <w:r w:rsidR="007C0BB7" w:rsidRPr="00EC624E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ยกเว้นสัญญาเช่าระยะสั้น </w:t>
      </w:r>
      <w:r w:rsidR="007C0BB7" w:rsidRPr="00EC624E">
        <w:rPr>
          <w:rFonts w:ascii="Angsana New" w:hAnsi="Angsana New"/>
          <w:spacing w:val="-2"/>
          <w:sz w:val="32"/>
          <w:szCs w:val="32"/>
          <w:cs/>
        </w:rPr>
        <w:t>(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อายุสัญญาเช่า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12</w:t>
      </w:r>
      <w:r w:rsidR="007C0BB7" w:rsidRPr="00EC624E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เดือนหรือน้อยกว่า</w:t>
      </w:r>
      <w:r w:rsidR="007C0BB7" w:rsidRPr="00EC624E">
        <w:rPr>
          <w:rFonts w:ascii="Angsana New" w:hAnsi="Angsana New"/>
          <w:spacing w:val="-2"/>
          <w:sz w:val="32"/>
          <w:szCs w:val="32"/>
          <w:cs/>
        </w:rPr>
        <w:t>)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และสัญญาเช่า</w:t>
      </w:r>
      <w:r w:rsidR="0095506A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ซึ่งสินทรัพย์มีมูลค่าต่ำ เช่น คอมพิวเตอร์ส่วนบุคคล</w:t>
      </w:r>
      <w:r w:rsidR="007C0BB7" w:rsidRPr="00EC624E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2C5C65">
        <w:rPr>
          <w:rFonts w:ascii="Angsana New" w:hAnsi="Angsana New" w:hint="cs"/>
          <w:spacing w:val="-2"/>
          <w:sz w:val="32"/>
          <w:szCs w:val="32"/>
          <w:cs/>
        </w:rPr>
        <w:t>โดย</w:t>
      </w:r>
      <w:r w:rsidRPr="00EC624E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รับรู้การจ่ายชำระตามสัญญาเช่า</w:t>
      </w:r>
      <w:r w:rsidR="0095506A">
        <w:rPr>
          <w:rFonts w:ascii="Angsana New" w:hAnsi="Angsana New" w:hint="cs"/>
          <w:spacing w:val="-2"/>
          <w:sz w:val="32"/>
          <w:szCs w:val="32"/>
          <w:cs/>
        </w:rPr>
        <w:t xml:space="preserve">                </w:t>
      </w:r>
      <w:r w:rsidR="002C5C65">
        <w:rPr>
          <w:rFonts w:ascii="Angsana New" w:hAnsi="Angsana New" w:hint="cs"/>
          <w:spacing w:val="-2"/>
          <w:sz w:val="32"/>
          <w:szCs w:val="32"/>
          <w:cs/>
        </w:rPr>
        <w:t>เหล่านี้</w:t>
      </w:r>
      <w:r w:rsidR="00B825E1">
        <w:rPr>
          <w:rFonts w:ascii="Angsana New" w:hAnsi="Angsana New" w:hint="cs"/>
          <w:spacing w:val="-2"/>
          <w:sz w:val="32"/>
          <w:szCs w:val="32"/>
          <w:cs/>
        </w:rPr>
        <w:t>ในงบกำไรขาดทุนเบ็ดเสร็จ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ด้วยวิธีเส้นตรงตลอดอายุสัญญาเช่า</w:t>
      </w:r>
      <w:r w:rsidR="007C0BB7" w:rsidRPr="00EC624E">
        <w:rPr>
          <w:rFonts w:ascii="Angsana New" w:hAnsi="Angsana New"/>
          <w:spacing w:val="-2"/>
          <w:sz w:val="32"/>
          <w:szCs w:val="32"/>
          <w:cs/>
        </w:rPr>
        <w:t xml:space="preserve"> </w:t>
      </w:r>
    </w:p>
    <w:p w14:paraId="7C77F01D" w14:textId="48D12212" w:rsidR="007C0BB7" w:rsidRPr="00EC624E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5506A">
        <w:rPr>
          <w:rFonts w:ascii="Angsana New" w:hAnsi="Angsana New" w:hint="cs"/>
          <w:spacing w:val="-6"/>
          <w:sz w:val="32"/>
          <w:szCs w:val="32"/>
          <w:cs/>
          <w:lang w:val="en-GB"/>
        </w:rPr>
        <w:t>หนี้สินตามสัญญาเช่าวัดมูลค่าเริ่มแรกด้วยมูลค่าปัจจุบันของการจ่ายชำระตามสัญญาเช่าที่ยังไม่ได้จ่าย</w:t>
      </w:r>
      <w:r w:rsidRPr="0095506A">
        <w:rPr>
          <w:rFonts w:ascii="Angsana New" w:hAnsi="Angsana New" w:hint="cs"/>
          <w:spacing w:val="-8"/>
          <w:sz w:val="32"/>
          <w:szCs w:val="32"/>
          <w:cs/>
          <w:lang w:val="en-GB"/>
        </w:rPr>
        <w:t>ชำระ ณ วันนั้น โดยคิดลดด้วยอัตราดอกเบี้ยตามนัยของสัญญาเช่า แต่หากอัตรานั้นไม่สามารถกำหนดได้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="00503C9E" w:rsidRPr="00EC624E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ใช้อัตราดอกเบี้ยการกู้ยืมส่วนเพิ่ม</w:t>
      </w:r>
    </w:p>
    <w:p w14:paraId="20437077" w14:textId="2EF46E6E" w:rsidR="007C0BB7" w:rsidRPr="00EC624E" w:rsidRDefault="007C0BB7" w:rsidP="00A3012F">
      <w:pPr>
        <w:spacing w:after="120"/>
        <w:ind w:left="90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563E364F" w14:textId="77777777" w:rsidR="007C0BB7" w:rsidRPr="00EC624E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การจ่ายชำระคงที่ </w:t>
      </w:r>
      <w:r w:rsidRPr="00EC624E">
        <w:rPr>
          <w:rFonts w:ascii="Angsana New" w:hAnsi="Angsana New"/>
          <w:spacing w:val="-2"/>
          <w:sz w:val="32"/>
          <w:szCs w:val="32"/>
          <w:cs/>
        </w:rPr>
        <w:t>(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รวมถึง การจ่ายชำระคงที่โดยเนื้อหา</w:t>
      </w:r>
      <w:r w:rsidRPr="00EC624E">
        <w:rPr>
          <w:rFonts w:ascii="Angsana New" w:hAnsi="Angsana New"/>
          <w:spacing w:val="-2"/>
          <w:sz w:val="32"/>
          <w:szCs w:val="32"/>
          <w:cs/>
        </w:rPr>
        <w:t xml:space="preserve">) 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หักลูกหนี้สิ่งจูงใจตามสัญญาเช่าใดๆ</w:t>
      </w:r>
    </w:p>
    <w:p w14:paraId="2BB64D91" w14:textId="1CB9F2C7" w:rsidR="007C0BB7" w:rsidRPr="00EC624E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5506A">
        <w:rPr>
          <w:rFonts w:ascii="Angsana New" w:hAnsi="Angsana New" w:hint="cs"/>
          <w:spacing w:val="-8"/>
          <w:sz w:val="32"/>
          <w:szCs w:val="32"/>
          <w:cs/>
        </w:rPr>
        <w:t>การจ่าย</w:t>
      </w:r>
      <w:r w:rsidRPr="0095506A">
        <w:rPr>
          <w:rFonts w:ascii="Angsana New" w:hAnsi="Angsana New" w:hint="cs"/>
          <w:spacing w:val="-8"/>
          <w:sz w:val="32"/>
          <w:szCs w:val="32"/>
          <w:cs/>
          <w:lang w:val="en-GB"/>
        </w:rPr>
        <w:t>ชำระค่าเช่าผันแปรที่ขึ้นอยู่กับดัชนีหรืออัตรา ซึ่งการวัดมูลค่าเริ่มแรกใช้ดัชนีหรืออัตรา</w:t>
      </w:r>
      <w:r w:rsidR="0095506A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                  </w:t>
      </w:r>
      <w:r w:rsidRPr="0095506A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 ณ วันที่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สัญญาเช่าเริ่มมีผล</w:t>
      </w:r>
    </w:p>
    <w:p w14:paraId="0BCA777D" w14:textId="77777777" w:rsidR="007C0BB7" w:rsidRPr="00EC624E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7156B8A5" w14:textId="77777777" w:rsidR="007C0BB7" w:rsidRPr="00EC624E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26F681A9" w14:textId="77777777" w:rsidR="007C0BB7" w:rsidRPr="00EC624E" w:rsidRDefault="007C0BB7" w:rsidP="00932BBC">
      <w:pPr>
        <w:numPr>
          <w:ilvl w:val="0"/>
          <w:numId w:val="19"/>
        </w:numPr>
        <w:spacing w:after="240"/>
        <w:ind w:left="1181" w:hanging="259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หากข้อกำหนดสัญญาเช่าแสดงให้เห็นว่าผู้เช่าจะใช้สิทธิเลือกใน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การยกเลิกสัญญาเช่า</w:t>
      </w:r>
    </w:p>
    <w:p w14:paraId="59D903A3" w14:textId="1F7A8D42" w:rsidR="007C0BB7" w:rsidRPr="00EC624E" w:rsidRDefault="007C0BB7" w:rsidP="00A3012F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หนี้สินตามสัญญาเช่าแยก</w:t>
      </w:r>
      <w:r w:rsidR="00AC6F1D">
        <w:rPr>
          <w:rFonts w:ascii="Angsana New" w:hAnsi="Angsana New" w:hint="cs"/>
          <w:spacing w:val="-2"/>
          <w:sz w:val="32"/>
          <w:szCs w:val="32"/>
          <w:cs/>
          <w:lang w:val="en-GB"/>
        </w:rPr>
        <w:t>แสดงบรรทัดในงบแสดงฐานะการเงิน</w:t>
      </w:r>
    </w:p>
    <w:p w14:paraId="756D7CD9" w14:textId="75CD67F5" w:rsidR="007C0BB7" w:rsidRPr="00EC624E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การวัดมูลค่าภายหลังของหนี้สินตามสัญญาเช่า โดยการเพิ่มมูลค่าตามบัญชีเพื่อสะท้อนดอกเบี้ย</w:t>
      </w:r>
      <w:r w:rsidR="00974649">
        <w:rPr>
          <w:rFonts w:ascii="Angsana New" w:hAnsi="Angsana New"/>
          <w:spacing w:val="-2"/>
          <w:sz w:val="32"/>
          <w:szCs w:val="32"/>
          <w:cs/>
          <w:lang w:val="en-GB"/>
        </w:rPr>
        <w:br/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จาก</w:t>
      </w:r>
      <w:r w:rsidRPr="000A6B7B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หนี้สินตามสัญญาเช่า </w:t>
      </w:r>
      <w:r w:rsidRPr="000A6B7B">
        <w:rPr>
          <w:rFonts w:ascii="Angsana New" w:hAnsi="Angsana New"/>
          <w:spacing w:val="-6"/>
          <w:sz w:val="32"/>
          <w:szCs w:val="32"/>
          <w:cs/>
        </w:rPr>
        <w:t>(</w:t>
      </w:r>
      <w:r w:rsidRPr="000A6B7B">
        <w:rPr>
          <w:rFonts w:ascii="Angsana New" w:hAnsi="Angsana New" w:hint="cs"/>
          <w:spacing w:val="-6"/>
          <w:sz w:val="32"/>
          <w:szCs w:val="32"/>
          <w:cs/>
        </w:rPr>
        <w:t>ใช้วิธีดอกเบี้ยที่แท้จริง</w:t>
      </w:r>
      <w:r w:rsidRPr="000A6B7B">
        <w:rPr>
          <w:rFonts w:ascii="Angsana New" w:hAnsi="Angsana New"/>
          <w:spacing w:val="-6"/>
          <w:sz w:val="32"/>
          <w:szCs w:val="32"/>
          <w:cs/>
        </w:rPr>
        <w:t xml:space="preserve">) </w:t>
      </w:r>
      <w:r w:rsidR="00974649">
        <w:rPr>
          <w:rFonts w:ascii="Angsana New" w:hAnsi="Angsana New" w:hint="cs"/>
          <w:spacing w:val="-6"/>
          <w:sz w:val="32"/>
          <w:szCs w:val="32"/>
          <w:cs/>
        </w:rPr>
        <w:t>และลดมูลค่าตามบัญชี</w:t>
      </w:r>
      <w:r w:rsidRPr="000A6B7B">
        <w:rPr>
          <w:rFonts w:ascii="Angsana New" w:hAnsi="Angsana New" w:hint="cs"/>
          <w:spacing w:val="-6"/>
          <w:sz w:val="32"/>
          <w:szCs w:val="32"/>
          <w:cs/>
        </w:rPr>
        <w:t>เพื่อสะท้อนการจ่ายชำระ</w:t>
      </w:r>
      <w:r w:rsidR="00974649">
        <w:rPr>
          <w:rFonts w:ascii="Angsana New" w:hAnsi="Angsana New"/>
          <w:spacing w:val="-6"/>
          <w:sz w:val="32"/>
          <w:szCs w:val="32"/>
          <w:cs/>
        </w:rPr>
        <w:br/>
      </w:r>
      <w:r w:rsidRPr="000A6B7B">
        <w:rPr>
          <w:rFonts w:ascii="Angsana New" w:hAnsi="Angsana New" w:hint="cs"/>
          <w:spacing w:val="-6"/>
          <w:sz w:val="32"/>
          <w:szCs w:val="32"/>
          <w:cs/>
        </w:rPr>
        <w:t>ตามสัญญาเช่า</w:t>
      </w:r>
    </w:p>
    <w:p w14:paraId="421FBD88" w14:textId="77777777" w:rsidR="0053280A" w:rsidRDefault="0053280A">
      <w:pPr>
        <w:rPr>
          <w:rFonts w:ascii="Angsana New" w:hAnsi="Angsana New"/>
          <w:spacing w:val="-2"/>
          <w:sz w:val="32"/>
          <w:szCs w:val="32"/>
          <w:cs/>
          <w:lang w:val="en-GB"/>
        </w:rPr>
      </w:pPr>
      <w:r>
        <w:rPr>
          <w:rFonts w:ascii="Angsana New" w:hAnsi="Angsana New"/>
          <w:spacing w:val="-2"/>
          <w:sz w:val="32"/>
          <w:szCs w:val="32"/>
          <w:cs/>
          <w:lang w:val="en-GB"/>
        </w:rPr>
        <w:br w:type="page"/>
      </w:r>
    </w:p>
    <w:p w14:paraId="2623EE77" w14:textId="4052C36B" w:rsidR="007C0BB7" w:rsidRPr="00EC624E" w:rsidRDefault="007C0BB7" w:rsidP="00932BBC">
      <w:pPr>
        <w:spacing w:after="240"/>
        <w:ind w:left="90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lastRenderedPageBreak/>
        <w:t xml:space="preserve">สินทรัพย์สิทธิการใช้ประกอบด้วย การวัดมูลค่าเริ่มแรกกับหนี้สินตามสัญญาเช่าที่เกี่ยวข้อง 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การจ่าย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>ชำระตามสัญญาเช่าใด ๆ ที่จ่ายชำระ ณ วันที่สัญญาเช่าเริ่มมีผลหรือก่อนวันที่สัญญาเริ่มมีผลหักสิ่งจูงใจ</w:t>
      </w:r>
      <w:r w:rsidR="003B21E9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ตามสัญญาเช่าที่ได้รับใด ๆ และต้นทุนทางตรงเริ่มแรกใด ๆ การ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วัดมูลค่าภายหลังของสินทรัพย์สิทธิ</w:t>
      </w:r>
      <w:r w:rsidR="003B21E9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                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การใช้โดยใช้ราคาทุนหักค่าเสื่อมราคาสะสมและผลขาดทุนจากการด้อยค่าสะสม</w:t>
      </w:r>
    </w:p>
    <w:p w14:paraId="767224BD" w14:textId="2A352168" w:rsidR="007A16AA" w:rsidRPr="00EC624E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  <w:cs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สินทรัพย์สิทธิการใช้คิดค่าเสื่อมราคาตลอดช่วงเวลาที่สั้นกว่าของอายุสัญญาเช่าและอายุการใช้</w:t>
      </w:r>
      <w:r w:rsidRPr="00BE1F41">
        <w:rPr>
          <w:rFonts w:ascii="Angsana New" w:hAnsi="Angsana New" w:hint="cs"/>
          <w:spacing w:val="-6"/>
          <w:sz w:val="32"/>
          <w:szCs w:val="32"/>
          <w:cs/>
          <w:lang w:val="en-GB"/>
        </w:rPr>
        <w:t>ประโยชน์ของสินทรัพย์สิทธิการใช้ หากสัญญาเช่าโอนความเป็นเจ้าของในสินทรัพย์อ้างอิงหรือ</w:t>
      </w:r>
      <w:r w:rsidR="00BE1F41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                     </w:t>
      </w:r>
      <w:r w:rsidRPr="00BE1F41">
        <w:rPr>
          <w:rFonts w:ascii="Angsana New" w:hAnsi="Angsana New" w:hint="cs"/>
          <w:spacing w:val="-6"/>
          <w:sz w:val="32"/>
          <w:szCs w:val="32"/>
          <w:cs/>
          <w:lang w:val="en-GB"/>
        </w:rPr>
        <w:t>ราคาทุน</w:t>
      </w:r>
      <w:r w:rsidRPr="003B21E9">
        <w:rPr>
          <w:rFonts w:ascii="Angsana New" w:hAnsi="Angsana New" w:hint="cs"/>
          <w:spacing w:val="-6"/>
          <w:sz w:val="32"/>
          <w:szCs w:val="32"/>
          <w:cs/>
          <w:lang w:val="en-GB"/>
        </w:rPr>
        <w:t>ขอ</w:t>
      </w:r>
      <w:r w:rsidR="00503C9E" w:rsidRPr="003B21E9">
        <w:rPr>
          <w:rFonts w:ascii="Angsana New" w:hAnsi="Angsana New" w:hint="cs"/>
          <w:spacing w:val="-6"/>
          <w:sz w:val="32"/>
          <w:szCs w:val="32"/>
          <w:cs/>
          <w:lang w:val="en-GB"/>
        </w:rPr>
        <w:t>งสินทรัพย์</w:t>
      </w:r>
      <w:r w:rsidR="00503C9E"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สิทธิการใช้ สะท้อนว่ากลุ่มบริษัท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จะใช้สิทธิเลือกซื้อ สินทรัพย์สิทธิการใช้</w:t>
      </w:r>
      <w:r w:rsidR="00BE1F41">
        <w:rPr>
          <w:rFonts w:ascii="Angsana New" w:hAnsi="Angsana New" w:hint="cs"/>
          <w:spacing w:val="-2"/>
          <w:sz w:val="32"/>
          <w:szCs w:val="32"/>
          <w:cs/>
        </w:rPr>
        <w:t xml:space="preserve">                   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ที่เกี่ยวข้องคิดค่าเสื่อมราคา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ตลอดอายุการใช้ประโยชน์ของสินทรัพย์สิทธิการใช้ การคิดค่าเสื่อมราคาเริ่ม ณ วันที่สัญญาเช่าเริ่มมีผล</w:t>
      </w:r>
    </w:p>
    <w:p w14:paraId="046885D5" w14:textId="5B6AE52E" w:rsidR="007C0BB7" w:rsidRPr="00EC624E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สินทรัพย์สิทธิการใช้แยกแสดงบรรทัดในงบแสดงฐานะการเงิน</w:t>
      </w:r>
    </w:p>
    <w:p w14:paraId="38E2F3E7" w14:textId="1C4BAB75" w:rsidR="008E4656" w:rsidRDefault="00503C9E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กลุ่มบริษัท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ปฏิบัติตามมาตรฐานการบัญชีฉบับที่ </w:t>
      </w:r>
      <w:r w:rsidR="00932BBC" w:rsidRPr="00932BBC">
        <w:rPr>
          <w:rFonts w:ascii="Angsana New" w:hAnsi="Angsana New"/>
          <w:spacing w:val="-2"/>
          <w:sz w:val="32"/>
          <w:szCs w:val="32"/>
        </w:rPr>
        <w:t>36</w:t>
      </w:r>
      <w:r w:rsidR="007C0BB7" w:rsidRPr="00EC624E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เรื่อง การด้อยค่าของสินทรัพย์ เพื่อประเมินว่าสินทรัพย์สิทธิการ</w:t>
      </w:r>
      <w:r w:rsidR="00BD2BC7">
        <w:rPr>
          <w:rFonts w:ascii="Angsana New" w:hAnsi="Angsana New" w:hint="cs"/>
          <w:spacing w:val="-2"/>
          <w:sz w:val="32"/>
          <w:szCs w:val="32"/>
          <w:cs/>
        </w:rPr>
        <w:t>ใช้ด้อยค่าหรือไม่</w:t>
      </w:r>
      <w:r w:rsidR="00E8254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BD2BC7">
        <w:rPr>
          <w:rFonts w:ascii="Angsana New" w:hAnsi="Angsana New" w:hint="cs"/>
          <w:spacing w:val="-2"/>
          <w:sz w:val="32"/>
          <w:szCs w:val="32"/>
          <w:cs/>
        </w:rPr>
        <w:t>และบันทึก</w:t>
      </w:r>
      <w:r w:rsidR="00E8254D">
        <w:rPr>
          <w:rFonts w:ascii="Angsana New" w:hAnsi="Angsana New" w:hint="cs"/>
          <w:spacing w:val="-2"/>
          <w:sz w:val="32"/>
          <w:szCs w:val="32"/>
          <w:cs/>
        </w:rPr>
        <w:t>ผลขาดทุนจากการด้อยค่า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ที่ระบุได้ตามที่กล่าวในนโยบายเรื่อง </w:t>
      </w:r>
      <w:r w:rsidR="007C0BB7" w:rsidRPr="00EC624E">
        <w:rPr>
          <w:rFonts w:ascii="Angsana New" w:hAnsi="Angsana New"/>
          <w:spacing w:val="-2"/>
          <w:sz w:val="32"/>
          <w:szCs w:val="32"/>
          <w:cs/>
        </w:rPr>
        <w:t>“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ที่ดิน อาคารและอุปกรณ์</w:t>
      </w:r>
      <w:r w:rsidR="007C0BB7" w:rsidRPr="00EC624E">
        <w:rPr>
          <w:rFonts w:ascii="Angsana New" w:hAnsi="Angsana New"/>
          <w:spacing w:val="-2"/>
          <w:sz w:val="32"/>
          <w:szCs w:val="32"/>
          <w:cs/>
        </w:rPr>
        <w:t>”</w:t>
      </w:r>
    </w:p>
    <w:p w14:paraId="75B3AF3E" w14:textId="6A32F6E2" w:rsidR="007C0BB7" w:rsidRPr="00EC624E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</w:rPr>
        <w:t>ค่าเช่าผันแปรที่ไม่ขึ้นอยู่กับดัชนีหรืออัตราไม่ถูกรวมในการวัดมูลค่าของหนี้สินตามสัญญาเช่าและสินทรัพย์สิทธิการใช้ การจ่ายชำระที่เกี่ยวข้องรับรู้เป็นค่าใช้จ่ายสำหรับงวดที่มีเหตุการณ์หรือเงื่อนไข</w:t>
      </w:r>
      <w:r w:rsidR="003B21E9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</w:t>
      </w:r>
      <w:r w:rsidRPr="000A6B7B">
        <w:rPr>
          <w:rFonts w:ascii="Angsana New" w:hAnsi="Angsana New" w:hint="cs"/>
          <w:spacing w:val="-6"/>
          <w:sz w:val="32"/>
          <w:szCs w:val="32"/>
          <w:cs/>
        </w:rPr>
        <w:t>การจ่ายชำระเหล่านั้นเกิดขึ้นและรวมอยู่ใน</w:t>
      </w:r>
      <w:r w:rsidR="00905D3D">
        <w:rPr>
          <w:rFonts w:ascii="Angsana New" w:hAnsi="Angsana New" w:hint="cs"/>
          <w:spacing w:val="-6"/>
          <w:sz w:val="32"/>
          <w:szCs w:val="32"/>
          <w:cs/>
        </w:rPr>
        <w:t>งบ</w:t>
      </w:r>
      <w:r w:rsidR="000A6B7B" w:rsidRPr="000A6B7B">
        <w:rPr>
          <w:rFonts w:ascii="Angsana New" w:hAnsi="Angsana New" w:hint="cs"/>
          <w:spacing w:val="-6"/>
          <w:sz w:val="32"/>
          <w:szCs w:val="32"/>
          <w:cs/>
        </w:rPr>
        <w:t>กำไร</w:t>
      </w:r>
      <w:r w:rsidRPr="000A6B7B">
        <w:rPr>
          <w:rFonts w:ascii="Angsana New" w:hAnsi="Angsana New" w:hint="cs"/>
          <w:spacing w:val="-6"/>
          <w:sz w:val="32"/>
          <w:szCs w:val="32"/>
          <w:cs/>
        </w:rPr>
        <w:t>ขาดทุน</w:t>
      </w:r>
      <w:r w:rsidR="000A6B7B" w:rsidRPr="000A6B7B">
        <w:rPr>
          <w:rFonts w:ascii="Angsana New" w:hAnsi="Angsana New" w:hint="cs"/>
          <w:spacing w:val="-6"/>
          <w:sz w:val="32"/>
          <w:szCs w:val="32"/>
          <w:cs/>
        </w:rPr>
        <w:t>เบ็ดเสร็จ</w:t>
      </w:r>
    </w:p>
    <w:p w14:paraId="0956E4EC" w14:textId="1BBD7F2D" w:rsidR="007C0BB7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ข้อผ่อนปรนในทางปฏิบัติตาม </w:t>
      </w:r>
      <w:r w:rsidRPr="00EC624E">
        <w:rPr>
          <w:rFonts w:ascii="Angsana New" w:hAnsi="Angsana New"/>
          <w:spacing w:val="-2"/>
          <w:sz w:val="32"/>
          <w:szCs w:val="32"/>
        </w:rPr>
        <w:t xml:space="preserve">TFRS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16</w:t>
      </w:r>
      <w:r w:rsidRPr="00EC624E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อนุญาตให้ผู้เช่าไม่แยกส่วนประกอบที่ไม่เ</w:t>
      </w:r>
      <w:r w:rsidR="00BD2BC7">
        <w:rPr>
          <w:rFonts w:ascii="Angsana New" w:hAnsi="Angsana New" w:hint="cs"/>
          <w:spacing w:val="-2"/>
          <w:sz w:val="32"/>
          <w:szCs w:val="32"/>
          <w:cs/>
        </w:rPr>
        <w:t>ป็นการเช่าและบันทึกสัญญาเช่า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และส่วนประกอบที่ไม่เป็นการเช่าที่เกี่ยวข้องเป็นข้อตกลงเดียวกัน </w:t>
      </w:r>
      <w:r w:rsidR="00503C9E" w:rsidRPr="00EC624E">
        <w:rPr>
          <w:rFonts w:ascii="Angsana New" w:hAnsi="Angsana New" w:hint="cs"/>
          <w:spacing w:val="-2"/>
          <w:sz w:val="32"/>
          <w:szCs w:val="32"/>
          <w:cs/>
        </w:rPr>
        <w:t>กลุ่มบริษัท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ใช้ข้อผ่อนปรนในทางปฏิบัติดังกล่าว</w:t>
      </w:r>
    </w:p>
    <w:p w14:paraId="6598EDE6" w14:textId="46F52D23" w:rsidR="007C0BB7" w:rsidRPr="00EC624E" w:rsidRDefault="007C0BB7" w:rsidP="00932BBC">
      <w:pPr>
        <w:numPr>
          <w:ilvl w:val="0"/>
          <w:numId w:val="21"/>
        </w:num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นโยบายที่ปฏิบัติใช้ก่อนวันที่ </w:t>
      </w:r>
      <w:r w:rsidR="00932BBC" w:rsidRPr="00932BBC">
        <w:rPr>
          <w:rFonts w:ascii="Angsana New" w:hAnsi="Angsana New"/>
          <w:spacing w:val="-2"/>
          <w:sz w:val="32"/>
          <w:szCs w:val="32"/>
        </w:rPr>
        <w:t>1</w:t>
      </w: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 xml:space="preserve"> 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มกราคม </w:t>
      </w:r>
      <w:r w:rsidR="00932BBC" w:rsidRPr="00932BBC">
        <w:rPr>
          <w:rFonts w:ascii="Angsana New" w:hAnsi="Angsana New"/>
          <w:spacing w:val="-2"/>
          <w:sz w:val="32"/>
          <w:szCs w:val="32"/>
        </w:rPr>
        <w:t>2563</w:t>
      </w:r>
    </w:p>
    <w:p w14:paraId="36EB8B4A" w14:textId="77777777" w:rsidR="007C0BB7" w:rsidRPr="00EC624E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สัญญาเช่าดำเนินงาน</w:t>
      </w:r>
    </w:p>
    <w:p w14:paraId="201F8430" w14:textId="77777777" w:rsidR="008E4656" w:rsidRDefault="007C0BB7" w:rsidP="00932BBC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สัญญาเช่าซึ่งความเสี่ยงและผลตอบแทนส่วนใหญ่ของการเป็นเจ้าของสินทรัพย์ยังคงอยู่กับผู้ให้เช่าบันทึกเป็นสัญญาเช่าดำเนินงาน ค่าเช่าที่เกิดขึ้นจากสัญญาเช่าดังกล่าวรับรู้เป็นค่าใช้จ่ายในงบกำไรขาดทุนเบ็ดเสร็จตลอดอายุของสัญญาเช่า</w:t>
      </w:r>
    </w:p>
    <w:p w14:paraId="401D1D9E" w14:textId="77777777" w:rsidR="0053280A" w:rsidRDefault="0053280A">
      <w:pPr>
        <w:rPr>
          <w:rFonts w:ascii="Angsana New" w:hAnsi="Angsana New"/>
          <w:spacing w:val="-2"/>
          <w:sz w:val="32"/>
          <w:szCs w:val="32"/>
          <w:cs/>
          <w:lang w:val="en-GB"/>
        </w:rPr>
      </w:pPr>
      <w:r>
        <w:rPr>
          <w:rFonts w:ascii="Angsana New" w:hAnsi="Angsana New"/>
          <w:spacing w:val="-2"/>
          <w:sz w:val="32"/>
          <w:szCs w:val="32"/>
          <w:cs/>
          <w:lang w:val="en-GB"/>
        </w:rPr>
        <w:br w:type="page"/>
      </w:r>
    </w:p>
    <w:p w14:paraId="37523D2D" w14:textId="4DF4B6FE" w:rsidR="007C0BB7" w:rsidRPr="00EC624E" w:rsidRDefault="007C0BB7" w:rsidP="0053280A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lastRenderedPageBreak/>
        <w:t>สัญญาเช่าการเงิน</w:t>
      </w:r>
    </w:p>
    <w:p w14:paraId="0A41E6E4" w14:textId="0942D04E" w:rsidR="006D73FE" w:rsidRDefault="007C0BB7" w:rsidP="0053280A">
      <w:pPr>
        <w:spacing w:after="36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สัญญาเช่าซึ่งกลุ่มบริษัทได้รับโอนความเสี่ยงและผลตอบแทนส่วนใหญ่ของการเป็นเจ้าของสินทรัพย์ยกเว้นกรรมสิทธิ์ทางกฎหมายถือเป็นสัญญา</w:t>
      </w:r>
      <w:r w:rsidR="00BD2BC7">
        <w:rPr>
          <w:rFonts w:ascii="Angsana New" w:hAnsi="Angsana New"/>
          <w:spacing w:val="-2"/>
          <w:sz w:val="32"/>
          <w:szCs w:val="32"/>
          <w:cs/>
          <w:lang w:val="en-GB"/>
        </w:rPr>
        <w:t>เช่าการเงิน กลุ่มบริษัท</w:t>
      </w: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บันทึกสินทรัพย์ที่เช่าในมูลค่ายุติธรรม ณ วันเริ่มต้นของสัญญาเช่าหรือมูลค่าปัจจุบันของจำนวนเงินขั้นต่ำที่จะต้องจ่าย</w:t>
      </w:r>
      <w:r w:rsidR="00BE1F41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                    </w:t>
      </w: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ตามสัญญาเช่าแล้วแต่จำนวนใดจะต่ำกว่า ค่าเสื่อมราคาของสินทรัพย์ที่เช่าคำนวณโดยวิธีเส้นตรง</w:t>
      </w:r>
      <w:r w:rsidR="00BE1F41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        </w:t>
      </w: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ตามอายุการใช้งานโดยประมาณของสินทรัพย์ ดอกเบี้ยหรือค่าใช้จ่ายทางการเงินคำนวณโดยใช้วิธีอัตราดอกเบี้ยที่แท้จริงตลอดระยะเวลาของสัญญา ดอกเบี้ยหรือค่าใช้จ่ายทางการเงินและค่าเสื่อมราคารับรู้เป็นค่าใช้จ่ายในงบกำไรขาดทุนเบ็ดเสร็จ</w:t>
      </w:r>
    </w:p>
    <w:p w14:paraId="36C89995" w14:textId="1259EC21" w:rsidR="004957ED" w:rsidRPr="00EC624E" w:rsidRDefault="00932BBC" w:rsidP="006675C6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4957ED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การเปิดเผยข้อมูลเกี่ยวกับกระแสเงินสดเพิ่มเติม</w:t>
      </w:r>
    </w:p>
    <w:p w14:paraId="48B8CA89" w14:textId="7F17E124" w:rsidR="00D041AC" w:rsidRDefault="00932BBC" w:rsidP="006D73FE">
      <w:pPr>
        <w:ind w:left="1260" w:hanging="693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D041AC" w:rsidRPr="00EC624E">
        <w:rPr>
          <w:rFonts w:asciiTheme="majorBidi" w:hAnsiTheme="majorBidi"/>
          <w:spacing w:val="-4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D041AC" w:rsidRPr="00EC624E">
        <w:rPr>
          <w:rFonts w:asciiTheme="majorBidi" w:hAnsiTheme="majorBidi" w:cstheme="majorBidi"/>
          <w:spacing w:val="-4"/>
          <w:sz w:val="32"/>
          <w:szCs w:val="32"/>
        </w:rPr>
        <w:tab/>
      </w:r>
      <w:r w:rsidR="009920E1" w:rsidRPr="00EC624E">
        <w:rPr>
          <w:rFonts w:asciiTheme="majorBidi" w:hAnsiTheme="majorBidi" w:cstheme="majorBidi"/>
          <w:spacing w:val="-2"/>
          <w:sz w:val="32"/>
          <w:szCs w:val="32"/>
          <w:cs/>
        </w:rPr>
        <w:t>รายการซื้อที่ดิน อาคารและอุปกรณ์</w:t>
      </w:r>
      <w:r w:rsidR="0042608E" w:rsidRPr="00EC624E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955AC3" w:rsidRPr="00EC624E">
        <w:rPr>
          <w:rFonts w:asciiTheme="majorBidi" w:hAnsiTheme="majorBidi" w:cstheme="majorBidi"/>
          <w:spacing w:val="-2"/>
          <w:sz w:val="32"/>
          <w:szCs w:val="32"/>
          <w:cs/>
        </w:rPr>
        <w:t>สำหรับ</w:t>
      </w:r>
      <w:r w:rsidR="00B9753D" w:rsidRPr="00EC624E">
        <w:rPr>
          <w:rFonts w:asciiTheme="majorBidi" w:hAnsiTheme="majorBidi" w:cstheme="majorBidi"/>
          <w:spacing w:val="-2"/>
          <w:sz w:val="32"/>
          <w:szCs w:val="32"/>
          <w:cs/>
        </w:rPr>
        <w:t>งวด</w:t>
      </w:r>
      <w:r w:rsidR="005349DF">
        <w:rPr>
          <w:rFonts w:asciiTheme="majorBidi" w:hAnsiTheme="majorBidi" w:cstheme="majorBidi" w:hint="cs"/>
          <w:spacing w:val="-2"/>
          <w:sz w:val="32"/>
          <w:szCs w:val="32"/>
          <w:cs/>
        </w:rPr>
        <w:t>หก</w:t>
      </w:r>
      <w:r w:rsidR="006621AF" w:rsidRPr="00EC624E">
        <w:rPr>
          <w:rFonts w:asciiTheme="majorBidi" w:hAnsiTheme="majorBidi" w:cstheme="majorBidi"/>
          <w:spacing w:val="-2"/>
          <w:sz w:val="32"/>
          <w:szCs w:val="32"/>
          <w:cs/>
        </w:rPr>
        <w:t>เดือน</w:t>
      </w:r>
      <w:r w:rsidR="008317BF" w:rsidRPr="00EC624E">
        <w:rPr>
          <w:rFonts w:asciiTheme="majorBidi" w:hAnsiTheme="majorBidi" w:cstheme="majorBidi"/>
          <w:spacing w:val="-2"/>
          <w:sz w:val="32"/>
          <w:szCs w:val="32"/>
          <w:cs/>
        </w:rPr>
        <w:t xml:space="preserve">สิ้นสุดวันที่ </w:t>
      </w:r>
      <w:r w:rsidRPr="00932BBC">
        <w:rPr>
          <w:rFonts w:asciiTheme="majorBidi" w:hAnsiTheme="majorBidi" w:cstheme="majorBidi"/>
          <w:spacing w:val="-2"/>
          <w:sz w:val="32"/>
          <w:szCs w:val="32"/>
        </w:rPr>
        <w:t>30</w:t>
      </w:r>
      <w:r w:rsidR="005349DF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มิถุนายน</w:t>
      </w:r>
      <w:r w:rsidR="00B9753D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932BBC">
        <w:rPr>
          <w:rFonts w:asciiTheme="majorBidi" w:hAnsiTheme="majorBidi" w:cstheme="majorBidi"/>
          <w:spacing w:val="-2"/>
          <w:sz w:val="32"/>
          <w:szCs w:val="32"/>
        </w:rPr>
        <w:t>2563</w:t>
      </w:r>
      <w:r w:rsidR="00B9753D" w:rsidRPr="00EC624E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B9753D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 </w:t>
      </w:r>
      <w:r w:rsidRPr="00932BBC">
        <w:rPr>
          <w:rFonts w:asciiTheme="majorBidi" w:hAnsiTheme="majorBidi" w:cstheme="majorBidi"/>
          <w:spacing w:val="-2"/>
          <w:sz w:val="32"/>
          <w:szCs w:val="32"/>
        </w:rPr>
        <w:t>2562</w:t>
      </w:r>
      <w:r w:rsidR="00B9753D" w:rsidRPr="00EC624E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955AC3" w:rsidRPr="00EC624E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1E8A4871" w14:textId="77777777" w:rsidR="00D12AFC" w:rsidRPr="00EC624E" w:rsidRDefault="00D12AFC" w:rsidP="00D12AFC">
      <w:pPr>
        <w:ind w:left="64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625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2"/>
        <w:gridCol w:w="900"/>
        <w:gridCol w:w="90"/>
        <w:gridCol w:w="810"/>
        <w:gridCol w:w="90"/>
        <w:gridCol w:w="894"/>
        <w:gridCol w:w="96"/>
        <w:gridCol w:w="903"/>
      </w:tblGrid>
      <w:tr w:rsidR="00D12AFC" w:rsidRPr="00EC624E" w14:paraId="48A7DD39" w14:textId="77777777" w:rsidTr="009C0841">
        <w:trPr>
          <w:trHeight w:val="144"/>
        </w:trPr>
        <w:tc>
          <w:tcPr>
            <w:tcW w:w="4842" w:type="dxa"/>
          </w:tcPr>
          <w:p w14:paraId="3A09EC18" w14:textId="77777777" w:rsidR="00D12AFC" w:rsidRPr="00EC624E" w:rsidRDefault="00D12AFC" w:rsidP="009C0841">
            <w:pPr>
              <w:tabs>
                <w:tab w:val="left" w:pos="360"/>
                <w:tab w:val="left" w:pos="900"/>
              </w:tabs>
              <w:ind w:right="72" w:firstLine="87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800" w:type="dxa"/>
            <w:gridSpan w:val="3"/>
          </w:tcPr>
          <w:p w14:paraId="29B334C7" w14:textId="77777777" w:rsidR="00D12AFC" w:rsidRPr="00EC624E" w:rsidRDefault="00D12AFC" w:rsidP="009C0841">
            <w:pPr>
              <w:tabs>
                <w:tab w:val="left" w:pos="360"/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90" w:type="dxa"/>
          </w:tcPr>
          <w:p w14:paraId="5AFC8AE3" w14:textId="77777777" w:rsidR="00D12AFC" w:rsidRPr="00EC624E" w:rsidRDefault="00D12AFC" w:rsidP="009C0841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893" w:type="dxa"/>
            <w:gridSpan w:val="3"/>
          </w:tcPr>
          <w:p w14:paraId="25690314" w14:textId="77777777" w:rsidR="00D12AFC" w:rsidRPr="00EC624E" w:rsidRDefault="00D12AFC" w:rsidP="009C0841">
            <w:pPr>
              <w:tabs>
                <w:tab w:val="left" w:pos="360"/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D12AFC" w:rsidRPr="00EC624E" w14:paraId="3E35551E" w14:textId="77777777" w:rsidTr="009C0841">
        <w:trPr>
          <w:trHeight w:val="144"/>
        </w:trPr>
        <w:tc>
          <w:tcPr>
            <w:tcW w:w="4842" w:type="dxa"/>
          </w:tcPr>
          <w:p w14:paraId="6ADEAE11" w14:textId="77777777" w:rsidR="00D12AFC" w:rsidRPr="00EC624E" w:rsidRDefault="00D12AFC" w:rsidP="009C0841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900" w:type="dxa"/>
          </w:tcPr>
          <w:p w14:paraId="7BC8C49F" w14:textId="779ADF23" w:rsidR="00D12AFC" w:rsidRPr="00EC624E" w:rsidRDefault="00932BBC" w:rsidP="009C0841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602C111B" w14:textId="77777777" w:rsidR="00D12AFC" w:rsidRPr="00EC624E" w:rsidRDefault="00D12AFC" w:rsidP="009C0841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</w:tcPr>
          <w:p w14:paraId="159910B4" w14:textId="47C4B4BC" w:rsidR="00D12AFC" w:rsidRPr="00EC624E" w:rsidRDefault="00932BBC" w:rsidP="009C0841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2C227F57" w14:textId="77777777" w:rsidR="00D12AFC" w:rsidRPr="00EC624E" w:rsidRDefault="00D12AFC" w:rsidP="009C0841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</w:tcPr>
          <w:p w14:paraId="427BFE0D" w14:textId="6D553C58" w:rsidR="00D12AFC" w:rsidRPr="00EC624E" w:rsidRDefault="00932BBC" w:rsidP="009C0841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6" w:type="dxa"/>
          </w:tcPr>
          <w:p w14:paraId="29CE2392" w14:textId="77777777" w:rsidR="00D12AFC" w:rsidRPr="00EC624E" w:rsidRDefault="00D12AFC" w:rsidP="009C0841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03" w:type="dxa"/>
          </w:tcPr>
          <w:p w14:paraId="643772A0" w14:textId="5BAD86AB" w:rsidR="00D12AFC" w:rsidRPr="00EC624E" w:rsidRDefault="00932BBC" w:rsidP="009C0841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6C2654" w:rsidRPr="00EC624E" w14:paraId="15130D30" w14:textId="77777777" w:rsidTr="009C0841">
        <w:trPr>
          <w:trHeight w:val="144"/>
        </w:trPr>
        <w:tc>
          <w:tcPr>
            <w:tcW w:w="4842" w:type="dxa"/>
          </w:tcPr>
          <w:p w14:paraId="1F0F3671" w14:textId="0F6CDDAB" w:rsidR="006C2654" w:rsidRPr="00EC624E" w:rsidRDefault="006C2654" w:rsidP="006C2654">
            <w:pPr>
              <w:ind w:left="540" w:right="-33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25A85F06" w14:textId="55A2D436" w:rsidR="006C2654" w:rsidRPr="00EC624E" w:rsidRDefault="00932BBC" w:rsidP="006C265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8</w:t>
            </w:r>
            <w:r w:rsidR="006C2654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649</w:t>
            </w:r>
          </w:p>
        </w:tc>
        <w:tc>
          <w:tcPr>
            <w:tcW w:w="90" w:type="dxa"/>
            <w:shd w:val="clear" w:color="auto" w:fill="auto"/>
          </w:tcPr>
          <w:p w14:paraId="47523814" w14:textId="77777777" w:rsidR="006C2654" w:rsidRPr="00EC624E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83E3B5F" w14:textId="3D44A300" w:rsidR="006C2654" w:rsidRPr="00EC624E" w:rsidRDefault="00932BBC" w:rsidP="006C2654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6C265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054</w:t>
            </w:r>
          </w:p>
        </w:tc>
        <w:tc>
          <w:tcPr>
            <w:tcW w:w="90" w:type="dxa"/>
            <w:shd w:val="clear" w:color="auto" w:fill="auto"/>
          </w:tcPr>
          <w:p w14:paraId="467878C3" w14:textId="77777777" w:rsidR="006C2654" w:rsidRPr="00EC624E" w:rsidRDefault="006C2654" w:rsidP="006C2654">
            <w:pPr>
              <w:tabs>
                <w:tab w:val="decimal" w:pos="729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6BDB519" w14:textId="2E018DFC" w:rsidR="006C2654" w:rsidRPr="00EC624E" w:rsidRDefault="00932BBC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5</w:t>
            </w:r>
            <w:r w:rsidR="006C2654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749</w:t>
            </w:r>
          </w:p>
        </w:tc>
        <w:tc>
          <w:tcPr>
            <w:tcW w:w="96" w:type="dxa"/>
          </w:tcPr>
          <w:p w14:paraId="06D934E9" w14:textId="77777777" w:rsidR="006C2654" w:rsidRPr="00EC624E" w:rsidRDefault="006C2654" w:rsidP="006C2654">
            <w:pPr>
              <w:tabs>
                <w:tab w:val="decimal" w:pos="729"/>
              </w:tabs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55CF844B" w14:textId="001697F3" w:rsidR="006C2654" w:rsidRPr="00EC624E" w:rsidRDefault="00932BBC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6C265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054</w:t>
            </w:r>
          </w:p>
        </w:tc>
      </w:tr>
      <w:tr w:rsidR="006C2654" w:rsidRPr="00EC624E" w14:paraId="637C2BBA" w14:textId="77777777" w:rsidTr="009C0841">
        <w:trPr>
          <w:trHeight w:val="144"/>
        </w:trPr>
        <w:tc>
          <w:tcPr>
            <w:tcW w:w="4842" w:type="dxa"/>
          </w:tcPr>
          <w:p w14:paraId="16ED990C" w14:textId="77777777" w:rsidR="006C2654" w:rsidRPr="00EC624E" w:rsidRDefault="006C2654" w:rsidP="006C2654">
            <w:pPr>
              <w:ind w:left="990" w:right="72" w:hanging="43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ค่าซื้อที่ดิน อาคารและอุปกรณ์</w:t>
            </w:r>
          </w:p>
        </w:tc>
        <w:tc>
          <w:tcPr>
            <w:tcW w:w="900" w:type="dxa"/>
            <w:shd w:val="clear" w:color="auto" w:fill="auto"/>
          </w:tcPr>
          <w:p w14:paraId="34151416" w14:textId="7EDBBA1F" w:rsidR="006C2654" w:rsidRPr="00EC624E" w:rsidRDefault="00932BBC" w:rsidP="006C265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81</w:t>
            </w:r>
            <w:r w:rsidR="000A2846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045</w:t>
            </w:r>
          </w:p>
        </w:tc>
        <w:tc>
          <w:tcPr>
            <w:tcW w:w="90" w:type="dxa"/>
            <w:shd w:val="clear" w:color="auto" w:fill="auto"/>
          </w:tcPr>
          <w:p w14:paraId="27B068B6" w14:textId="77777777" w:rsidR="006C2654" w:rsidRPr="00EC624E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5ADC3FE" w14:textId="26CB8E31" w:rsidR="006C2654" w:rsidRPr="00EC624E" w:rsidRDefault="00932BBC" w:rsidP="006C2654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86</w:t>
            </w:r>
            <w:r w:rsidR="006C265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720</w:t>
            </w:r>
          </w:p>
        </w:tc>
        <w:tc>
          <w:tcPr>
            <w:tcW w:w="90" w:type="dxa"/>
            <w:shd w:val="clear" w:color="auto" w:fill="auto"/>
          </w:tcPr>
          <w:p w14:paraId="6644B1C0" w14:textId="77777777" w:rsidR="006C2654" w:rsidRPr="00EC624E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46401B7" w14:textId="0FC5845D" w:rsidR="006C2654" w:rsidRPr="000A2846" w:rsidRDefault="00932BBC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70</w:t>
            </w:r>
            <w:r w:rsidR="000A2846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615</w:t>
            </w:r>
          </w:p>
        </w:tc>
        <w:tc>
          <w:tcPr>
            <w:tcW w:w="96" w:type="dxa"/>
          </w:tcPr>
          <w:p w14:paraId="3BA2CA0F" w14:textId="77777777" w:rsidR="006C2654" w:rsidRPr="00EC624E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6F2E6F99" w14:textId="774B6390" w:rsidR="006C2654" w:rsidRPr="00EC624E" w:rsidRDefault="00932BBC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76</w:t>
            </w:r>
            <w:r w:rsidR="006C265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986</w:t>
            </w:r>
          </w:p>
        </w:tc>
      </w:tr>
      <w:tr w:rsidR="006C2654" w:rsidRPr="00EC624E" w14:paraId="0066F909" w14:textId="77777777" w:rsidTr="009C0841">
        <w:trPr>
          <w:trHeight w:val="144"/>
        </w:trPr>
        <w:tc>
          <w:tcPr>
            <w:tcW w:w="4842" w:type="dxa"/>
          </w:tcPr>
          <w:p w14:paraId="2DA6752F" w14:textId="77777777" w:rsidR="006C2654" w:rsidRPr="00EC624E" w:rsidRDefault="006C2654" w:rsidP="006C2654">
            <w:pPr>
              <w:ind w:left="990" w:right="72" w:hanging="432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ab/>
              <w:t>ค่าซื้อที่ดิน อาคารและอุปกรณ์ภายใต้</w:t>
            </w:r>
          </w:p>
        </w:tc>
        <w:tc>
          <w:tcPr>
            <w:tcW w:w="900" w:type="dxa"/>
            <w:shd w:val="clear" w:color="auto" w:fill="auto"/>
          </w:tcPr>
          <w:p w14:paraId="65EA5427" w14:textId="77777777" w:rsidR="006C2654" w:rsidRPr="00EC624E" w:rsidRDefault="006C2654" w:rsidP="006C2654">
            <w:pPr>
              <w:tabs>
                <w:tab w:val="decimal" w:pos="612"/>
                <w:tab w:val="decimal" w:pos="783"/>
              </w:tabs>
              <w:ind w:left="-657" w:right="-64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9AB5254" w14:textId="77777777" w:rsidR="006C2654" w:rsidRPr="00EC624E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C824B83" w14:textId="77777777" w:rsidR="006C2654" w:rsidRPr="00EC624E" w:rsidRDefault="006C2654" w:rsidP="006C2654">
            <w:pPr>
              <w:tabs>
                <w:tab w:val="decimal" w:pos="612"/>
                <w:tab w:val="decimal" w:pos="720"/>
              </w:tabs>
              <w:ind w:left="-657" w:right="-64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D97C91D" w14:textId="77777777" w:rsidR="006C2654" w:rsidRPr="00EC624E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30B465D" w14:textId="77777777" w:rsidR="006C2654" w:rsidRPr="00EC624E" w:rsidRDefault="006C2654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029715B0" w14:textId="77777777" w:rsidR="006C2654" w:rsidRPr="00EC624E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7927A161" w14:textId="77777777" w:rsidR="006C2654" w:rsidRPr="00EC624E" w:rsidRDefault="006C2654" w:rsidP="006C265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6C2654" w:rsidRPr="00EC624E" w14:paraId="28C03610" w14:textId="77777777" w:rsidTr="009C0841">
        <w:trPr>
          <w:trHeight w:val="144"/>
        </w:trPr>
        <w:tc>
          <w:tcPr>
            <w:tcW w:w="4842" w:type="dxa"/>
          </w:tcPr>
          <w:p w14:paraId="096C7CF4" w14:textId="77777777" w:rsidR="006C2654" w:rsidRPr="00EC624E" w:rsidRDefault="006C2654" w:rsidP="006C2654">
            <w:pPr>
              <w:ind w:left="1161" w:right="72" w:hanging="9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สัญญาเช่าการเงิน</w:t>
            </w:r>
          </w:p>
        </w:tc>
        <w:tc>
          <w:tcPr>
            <w:tcW w:w="900" w:type="dxa"/>
            <w:shd w:val="clear" w:color="auto" w:fill="auto"/>
          </w:tcPr>
          <w:p w14:paraId="22025657" w14:textId="3D2E07CD" w:rsidR="006C2654" w:rsidRPr="00EC624E" w:rsidRDefault="000A2846" w:rsidP="006C2654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EB70436" w14:textId="77777777" w:rsidR="006C2654" w:rsidRPr="00EC624E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5E297A8C" w14:textId="61208D5D" w:rsidR="006C2654" w:rsidRPr="00EC624E" w:rsidRDefault="006C2654" w:rsidP="006C2654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306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84F36CE" w14:textId="77777777" w:rsidR="006C2654" w:rsidRPr="00EC624E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1F676E6" w14:textId="79E095C9" w:rsidR="006C2654" w:rsidRPr="00EC624E" w:rsidRDefault="00541113" w:rsidP="006C2654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96" w:type="dxa"/>
          </w:tcPr>
          <w:p w14:paraId="373C04FC" w14:textId="77777777" w:rsidR="006C2654" w:rsidRPr="00EC624E" w:rsidRDefault="006C2654" w:rsidP="006C2654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14981091" w14:textId="0682DC77" w:rsidR="006C2654" w:rsidRPr="00EC624E" w:rsidRDefault="006C2654" w:rsidP="006C2654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7B2701" w:rsidRPr="00EC624E" w14:paraId="179CCC39" w14:textId="77777777" w:rsidTr="009C0841">
        <w:trPr>
          <w:trHeight w:val="144"/>
        </w:trPr>
        <w:tc>
          <w:tcPr>
            <w:tcW w:w="4842" w:type="dxa"/>
          </w:tcPr>
          <w:p w14:paraId="68C1F657" w14:textId="02B63DCB" w:rsidR="007B2701" w:rsidRPr="00EC624E" w:rsidRDefault="007B2701" w:rsidP="007B2701">
            <w:pPr>
              <w:ind w:left="990" w:right="72" w:hanging="43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shd w:val="clear" w:color="auto" w:fill="auto"/>
          </w:tcPr>
          <w:p w14:paraId="741444E3" w14:textId="4B414779" w:rsidR="007B2701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83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863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A3BE23" w14:textId="77777777" w:rsidR="007B2701" w:rsidRPr="00EC624E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CC2205A" w14:textId="4977BB0D" w:rsidR="007B2701" w:rsidRPr="007827AF" w:rsidRDefault="007B2701" w:rsidP="007B2701">
            <w:pPr>
              <w:tabs>
                <w:tab w:val="decimal" w:pos="720"/>
              </w:tabs>
              <w:ind w:left="-657"/>
              <w:rPr>
                <w:rFonts w:asciiTheme="majorBidi" w:hAnsi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94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029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5FFC27" w14:textId="77777777" w:rsidR="007B2701" w:rsidRPr="00EC624E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53594DBE" w14:textId="3E8C8097" w:rsidR="007B2701" w:rsidRPr="007B2701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70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533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6" w:type="dxa"/>
          </w:tcPr>
          <w:p w14:paraId="2408493E" w14:textId="77777777" w:rsidR="007B2701" w:rsidRPr="00EC624E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6CEE937B" w14:textId="4F77107D" w:rsidR="007B2701" w:rsidRPr="007827AF" w:rsidRDefault="007B2701" w:rsidP="007B2701">
            <w:pPr>
              <w:tabs>
                <w:tab w:val="decimal" w:pos="810"/>
              </w:tabs>
              <w:ind w:left="-657"/>
              <w:rPr>
                <w:rFonts w:asciiTheme="majorBidi" w:hAnsi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86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626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7B2701" w:rsidRPr="00EC624E" w14:paraId="2C9AB269" w14:textId="77777777" w:rsidTr="009C0841">
        <w:trPr>
          <w:trHeight w:val="144"/>
        </w:trPr>
        <w:tc>
          <w:tcPr>
            <w:tcW w:w="4842" w:type="dxa"/>
          </w:tcPr>
          <w:p w14:paraId="1EAAC577" w14:textId="1966143D" w:rsidR="007B2701" w:rsidRPr="00EC624E" w:rsidRDefault="007B2701" w:rsidP="007B2701">
            <w:pPr>
              <w:ind w:left="540" w:right="-33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30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มิถุนายน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661E6E" w14:textId="607A9F9C" w:rsidR="007B2701" w:rsidRPr="00EC624E" w:rsidRDefault="00932BBC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5</w:t>
            </w:r>
            <w:r w:rsidR="007B2701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831</w:t>
            </w:r>
          </w:p>
        </w:tc>
        <w:tc>
          <w:tcPr>
            <w:tcW w:w="90" w:type="dxa"/>
            <w:shd w:val="clear" w:color="auto" w:fill="auto"/>
          </w:tcPr>
          <w:p w14:paraId="20AA1E48" w14:textId="77777777" w:rsidR="007B2701" w:rsidRPr="00EC624E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586C1A" w14:textId="3AB5F6AB" w:rsidR="007B2701" w:rsidRPr="00EC624E" w:rsidRDefault="00932BBC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7B27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439</w:t>
            </w:r>
          </w:p>
        </w:tc>
        <w:tc>
          <w:tcPr>
            <w:tcW w:w="90" w:type="dxa"/>
            <w:shd w:val="clear" w:color="auto" w:fill="auto"/>
          </w:tcPr>
          <w:p w14:paraId="1037E0EA" w14:textId="77777777" w:rsidR="007B2701" w:rsidRPr="00EC624E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C1EB7" w14:textId="44AB6CEE" w:rsidR="007B2701" w:rsidRPr="00EC624E" w:rsidRDefault="00932BBC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5</w:t>
            </w:r>
            <w:r w:rsidR="007B2701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831</w:t>
            </w:r>
          </w:p>
        </w:tc>
        <w:tc>
          <w:tcPr>
            <w:tcW w:w="96" w:type="dxa"/>
          </w:tcPr>
          <w:p w14:paraId="2DF324AE" w14:textId="77777777" w:rsidR="007B2701" w:rsidRPr="00EC624E" w:rsidRDefault="007B2701" w:rsidP="007B2701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63D2E4A6" w14:textId="27AA0F7A" w:rsidR="007B2701" w:rsidRPr="00EC624E" w:rsidRDefault="00932BBC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7B27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414</w:t>
            </w:r>
          </w:p>
        </w:tc>
      </w:tr>
      <w:tr w:rsidR="007B2701" w:rsidRPr="00EC624E" w14:paraId="79E14AD6" w14:textId="77777777" w:rsidTr="009C0841">
        <w:trPr>
          <w:trHeight w:val="171"/>
        </w:trPr>
        <w:tc>
          <w:tcPr>
            <w:tcW w:w="4842" w:type="dxa"/>
          </w:tcPr>
          <w:p w14:paraId="45BB3485" w14:textId="77777777" w:rsidR="007B2701" w:rsidRPr="00EC624E" w:rsidRDefault="007B2701" w:rsidP="0053280A">
            <w:pPr>
              <w:spacing w:line="160" w:lineRule="exact"/>
              <w:ind w:left="540" w:right="-331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39DAAC02" w14:textId="77777777" w:rsidR="007B2701" w:rsidRPr="00EC624E" w:rsidRDefault="007B2701" w:rsidP="0053280A">
            <w:pPr>
              <w:tabs>
                <w:tab w:val="decimal" w:pos="720"/>
                <w:tab w:val="decimal" w:pos="792"/>
              </w:tabs>
              <w:spacing w:line="160" w:lineRule="exact"/>
              <w:ind w:left="-54"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5058C77" w14:textId="77777777" w:rsidR="007B2701" w:rsidRPr="00EC624E" w:rsidRDefault="007B2701" w:rsidP="0053280A">
            <w:pPr>
              <w:tabs>
                <w:tab w:val="left" w:pos="360"/>
                <w:tab w:val="left" w:pos="900"/>
              </w:tabs>
              <w:spacing w:line="160" w:lineRule="exact"/>
              <w:ind w:right="6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0EA6C80" w14:textId="77777777" w:rsidR="007B2701" w:rsidRPr="00EC624E" w:rsidRDefault="007B2701" w:rsidP="0053280A">
            <w:pPr>
              <w:tabs>
                <w:tab w:val="decimal" w:pos="720"/>
              </w:tabs>
              <w:spacing w:line="160" w:lineRule="exact"/>
              <w:ind w:left="-54"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C5137FB" w14:textId="77777777" w:rsidR="007B2701" w:rsidRPr="00EC624E" w:rsidRDefault="007B2701" w:rsidP="0053280A">
            <w:pPr>
              <w:tabs>
                <w:tab w:val="left" w:pos="360"/>
                <w:tab w:val="left" w:pos="900"/>
              </w:tabs>
              <w:spacing w:line="16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  <w:shd w:val="clear" w:color="auto" w:fill="auto"/>
          </w:tcPr>
          <w:p w14:paraId="22DD449E" w14:textId="77777777" w:rsidR="007B2701" w:rsidRPr="00EC624E" w:rsidRDefault="007B2701" w:rsidP="0053280A">
            <w:pPr>
              <w:tabs>
                <w:tab w:val="decimal" w:pos="802"/>
              </w:tabs>
              <w:spacing w:line="160" w:lineRule="exact"/>
              <w:ind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1D9E303A" w14:textId="77777777" w:rsidR="007B2701" w:rsidRPr="00EC624E" w:rsidRDefault="007B2701" w:rsidP="0053280A">
            <w:pPr>
              <w:tabs>
                <w:tab w:val="left" w:pos="360"/>
                <w:tab w:val="left" w:pos="900"/>
              </w:tabs>
              <w:spacing w:line="16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double" w:sz="4" w:space="0" w:color="auto"/>
            </w:tcBorders>
          </w:tcPr>
          <w:p w14:paraId="58ACD7D7" w14:textId="77777777" w:rsidR="007B2701" w:rsidRPr="00EC624E" w:rsidRDefault="007B2701" w:rsidP="0053280A">
            <w:pPr>
              <w:tabs>
                <w:tab w:val="decimal" w:pos="802"/>
              </w:tabs>
              <w:spacing w:line="160" w:lineRule="exact"/>
              <w:ind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B2701" w:rsidRPr="00EC624E" w14:paraId="184A5574" w14:textId="77777777" w:rsidTr="009C0841">
        <w:trPr>
          <w:trHeight w:val="144"/>
        </w:trPr>
        <w:tc>
          <w:tcPr>
            <w:tcW w:w="4842" w:type="dxa"/>
          </w:tcPr>
          <w:p w14:paraId="5300FDFC" w14:textId="77777777" w:rsidR="007B2701" w:rsidRPr="00116113" w:rsidRDefault="007B2701" w:rsidP="007B2701">
            <w:pPr>
              <w:ind w:left="540" w:right="-331"/>
              <w:jc w:val="both"/>
              <w:rPr>
                <w:rFonts w:ascii="Angsana New" w:hAnsi="Angsana New"/>
                <w:sz w:val="28"/>
                <w:szCs w:val="28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หนี้สินตามสัญญาเช่า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การเงินที่รับรู้ตามมาตรฐานการบัญชี</w:t>
            </w:r>
          </w:p>
        </w:tc>
        <w:tc>
          <w:tcPr>
            <w:tcW w:w="900" w:type="dxa"/>
            <w:shd w:val="clear" w:color="auto" w:fill="auto"/>
          </w:tcPr>
          <w:p w14:paraId="681C8B54" w14:textId="77777777" w:rsidR="007B2701" w:rsidRPr="00EC624E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A1A0D1A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4757463" w14:textId="77777777" w:rsidR="007B2701" w:rsidRPr="00EC624E" w:rsidRDefault="007B2701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8FEE0EA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50760E1" w14:textId="77777777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571C527B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7495221B" w14:textId="77777777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B2701" w:rsidRPr="00EC624E" w14:paraId="7888B2FA" w14:textId="77777777" w:rsidTr="009C0841">
        <w:trPr>
          <w:trHeight w:val="144"/>
        </w:trPr>
        <w:tc>
          <w:tcPr>
            <w:tcW w:w="4842" w:type="dxa"/>
          </w:tcPr>
          <w:p w14:paraId="76BD0F7D" w14:textId="130E23CB" w:rsidR="007B2701" w:rsidRPr="00116113" w:rsidRDefault="007B2701" w:rsidP="007B2701">
            <w:pPr>
              <w:ind w:left="810" w:right="-5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ฉบับที่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17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4E083222" w14:textId="77777777" w:rsidR="007B2701" w:rsidRPr="00EC624E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B7828C8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BC13FBF" w14:textId="77777777" w:rsidR="007B2701" w:rsidRPr="00EC624E" w:rsidRDefault="007B2701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FB759F9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3803B29F" w14:textId="77777777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00E85FB2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6DABF2A6" w14:textId="77777777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B2701" w:rsidRPr="00EC624E" w14:paraId="57F26875" w14:textId="77777777" w:rsidTr="009C0841">
        <w:trPr>
          <w:trHeight w:val="144"/>
        </w:trPr>
        <w:tc>
          <w:tcPr>
            <w:tcW w:w="4842" w:type="dxa"/>
          </w:tcPr>
          <w:p w14:paraId="2F47231F" w14:textId="14119706" w:rsidR="007B2701" w:rsidRDefault="007B2701" w:rsidP="007B2701">
            <w:pPr>
              <w:ind w:left="810" w:right="-5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มกราคม</w:t>
            </w:r>
          </w:p>
        </w:tc>
        <w:tc>
          <w:tcPr>
            <w:tcW w:w="900" w:type="dxa"/>
            <w:shd w:val="clear" w:color="auto" w:fill="auto"/>
          </w:tcPr>
          <w:p w14:paraId="571B314E" w14:textId="3AC1315F" w:rsidR="007B2701" w:rsidRPr="00EC624E" w:rsidRDefault="00932BBC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6</w:t>
            </w:r>
            <w:r w:rsidR="007B2701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820</w:t>
            </w:r>
          </w:p>
        </w:tc>
        <w:tc>
          <w:tcPr>
            <w:tcW w:w="90" w:type="dxa"/>
            <w:shd w:val="clear" w:color="auto" w:fill="auto"/>
          </w:tcPr>
          <w:p w14:paraId="493F5D65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1EEEC04A" w14:textId="509BD367" w:rsidR="007B2701" w:rsidRPr="00EC624E" w:rsidRDefault="00932BBC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9</w:t>
            </w:r>
            <w:r w:rsidR="007B2701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956</w:t>
            </w:r>
          </w:p>
        </w:tc>
        <w:tc>
          <w:tcPr>
            <w:tcW w:w="90" w:type="dxa"/>
            <w:shd w:val="clear" w:color="auto" w:fill="auto"/>
          </w:tcPr>
          <w:p w14:paraId="48538D21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485A184F" w14:textId="668E94BE" w:rsidR="007B2701" w:rsidRPr="00EC624E" w:rsidRDefault="00932BBC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7B2701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752</w:t>
            </w:r>
          </w:p>
        </w:tc>
        <w:tc>
          <w:tcPr>
            <w:tcW w:w="96" w:type="dxa"/>
          </w:tcPr>
          <w:p w14:paraId="43636910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57C266E6" w14:textId="54C31DB8" w:rsidR="007B2701" w:rsidRPr="00EC624E" w:rsidRDefault="00932BBC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4</w:t>
            </w:r>
            <w:r w:rsidR="007B2701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307</w:t>
            </w:r>
          </w:p>
        </w:tc>
      </w:tr>
      <w:tr w:rsidR="007B2701" w:rsidRPr="00EC624E" w14:paraId="79A25A4C" w14:textId="77777777" w:rsidTr="009C0841">
        <w:trPr>
          <w:trHeight w:val="144"/>
        </w:trPr>
        <w:tc>
          <w:tcPr>
            <w:tcW w:w="4842" w:type="dxa"/>
          </w:tcPr>
          <w:p w14:paraId="099E47B8" w14:textId="14BEE1AC" w:rsidR="007B2701" w:rsidRPr="004D57A4" w:rsidRDefault="007B2701" w:rsidP="007B2701">
            <w:pPr>
              <w:ind w:right="-51" w:firstLine="520"/>
              <w:rPr>
                <w:rFonts w:ascii="Angsana New" w:hAnsi="Angsana New"/>
                <w:sz w:val="28"/>
                <w:szCs w:val="28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7F0E55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4D57A4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หนี้สินตามสัญญาเช่าที่รับรู้ 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มกราคม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900" w:type="dxa"/>
            <w:shd w:val="clear" w:color="auto" w:fill="auto"/>
          </w:tcPr>
          <w:p w14:paraId="183210F3" w14:textId="77777777" w:rsidR="007B2701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3C0E91B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2ABB9ECE" w14:textId="77777777" w:rsidR="007B2701" w:rsidRDefault="007B2701" w:rsidP="007B2701">
            <w:pPr>
              <w:tabs>
                <w:tab w:val="left" w:pos="640"/>
              </w:tabs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AC8112F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68483BCC" w14:textId="77777777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362AE78A" w14:textId="77777777" w:rsidR="007B2701" w:rsidRPr="00EC624E" w:rsidRDefault="007B2701" w:rsidP="007B2701">
            <w:pPr>
              <w:ind w:left="180" w:right="-900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27015839" w14:textId="77777777" w:rsidR="007B2701" w:rsidRPr="00EC624E" w:rsidRDefault="007B2701" w:rsidP="007B2701">
            <w:pPr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B2701" w:rsidRPr="00EC624E" w14:paraId="4C6B2D39" w14:textId="77777777" w:rsidTr="009C0841">
        <w:trPr>
          <w:trHeight w:val="144"/>
        </w:trPr>
        <w:tc>
          <w:tcPr>
            <w:tcW w:w="4842" w:type="dxa"/>
          </w:tcPr>
          <w:p w14:paraId="646EFC69" w14:textId="431A6D2B" w:rsidR="007B2701" w:rsidRPr="007F0E55" w:rsidRDefault="007B2701" w:rsidP="007B2701">
            <w:pPr>
              <w:ind w:right="-51" w:firstLine="520"/>
              <w:rPr>
                <w:rFonts w:ascii="Angsana New" w:hAnsi="Angsana New"/>
                <w:sz w:val="28"/>
                <w:szCs w:val="28"/>
              </w:rPr>
            </w:pPr>
            <w:r w:rsidRPr="007F0E55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   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7F0E55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7F0E55">
              <w:rPr>
                <w:rFonts w:ascii="Angsana New" w:hAnsi="Angsana New"/>
                <w:sz w:val="28"/>
                <w:szCs w:val="28"/>
                <w:cs/>
                <w:lang w:val="en-GB"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ดูหมายเหตุข้อ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6</w:t>
            </w:r>
            <w:r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10D62A14" w14:textId="6BDC886B" w:rsidR="007B2701" w:rsidRDefault="00932BBC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24</w:t>
            </w:r>
            <w:r w:rsidR="007B2701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90" w:type="dxa"/>
            <w:shd w:val="clear" w:color="auto" w:fill="auto"/>
          </w:tcPr>
          <w:p w14:paraId="03190441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71C4F3EC" w14:textId="77777777" w:rsidR="007B2701" w:rsidRPr="00EC624E" w:rsidRDefault="007B2701" w:rsidP="007B2701">
            <w:pPr>
              <w:tabs>
                <w:tab w:val="left" w:pos="640"/>
              </w:tabs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BCE9B6D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302D645D" w14:textId="3AD74ACA" w:rsidR="007B2701" w:rsidRDefault="00932BBC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24</w:t>
            </w:r>
            <w:r w:rsidR="007B2701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96" w:type="dxa"/>
          </w:tcPr>
          <w:p w14:paraId="58700D5D" w14:textId="77777777" w:rsidR="007B2701" w:rsidRPr="00EC624E" w:rsidRDefault="007B2701" w:rsidP="007B2701">
            <w:pPr>
              <w:ind w:left="180" w:right="-900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5DBD90DC" w14:textId="77777777" w:rsidR="007B2701" w:rsidRPr="00EC624E" w:rsidRDefault="007B2701" w:rsidP="007B2701">
            <w:pPr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</w:p>
        </w:tc>
      </w:tr>
      <w:tr w:rsidR="007B2701" w:rsidRPr="00EC624E" w14:paraId="3CC41DD5" w14:textId="77777777" w:rsidTr="009C0841">
        <w:trPr>
          <w:trHeight w:val="144"/>
        </w:trPr>
        <w:tc>
          <w:tcPr>
            <w:tcW w:w="4842" w:type="dxa"/>
          </w:tcPr>
          <w:p w14:paraId="46B2D3BA" w14:textId="77777777" w:rsidR="007B2701" w:rsidRPr="00EC624E" w:rsidRDefault="007B2701" w:rsidP="007B2701">
            <w:pPr>
              <w:ind w:right="-51" w:firstLine="52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55714F40" w14:textId="77777777" w:rsidR="007B2701" w:rsidRPr="00EC624E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6FA2B6E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76610B5A" w14:textId="77777777" w:rsidR="007B2701" w:rsidRPr="00EC624E" w:rsidRDefault="007B2701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3FD6739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2B6D9BFF" w14:textId="77777777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27065882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397E4905" w14:textId="77777777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B2701" w:rsidRPr="00EC624E" w14:paraId="78DE2358" w14:textId="77777777" w:rsidTr="009C0841">
        <w:trPr>
          <w:trHeight w:val="144"/>
        </w:trPr>
        <w:tc>
          <w:tcPr>
            <w:tcW w:w="4842" w:type="dxa"/>
          </w:tcPr>
          <w:p w14:paraId="4AB94620" w14:textId="77777777" w:rsidR="007B2701" w:rsidRPr="00EC624E" w:rsidRDefault="007B2701" w:rsidP="007B2701">
            <w:pPr>
              <w:ind w:left="810" w:right="-51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40C419FC" w14:textId="77777777" w:rsidR="007B2701" w:rsidRPr="00EC624E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E25A2A7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4DDACCC" w14:textId="77777777" w:rsidR="007B2701" w:rsidRPr="00EC624E" w:rsidRDefault="007B2701" w:rsidP="007B2701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73AD692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74644F3" w14:textId="77777777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5DD01B08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13A9EC62" w14:textId="77777777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B2701" w:rsidRPr="00EC624E" w14:paraId="6FFB357C" w14:textId="77777777" w:rsidTr="009C0841">
        <w:trPr>
          <w:trHeight w:val="144"/>
        </w:trPr>
        <w:tc>
          <w:tcPr>
            <w:tcW w:w="4842" w:type="dxa"/>
          </w:tcPr>
          <w:p w14:paraId="7CFEEC90" w14:textId="52B28E69" w:rsidR="007B2701" w:rsidRPr="00EC624E" w:rsidRDefault="007B2701" w:rsidP="007B2701">
            <w:pPr>
              <w:ind w:left="810" w:right="-5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มกราคม</w:t>
            </w:r>
          </w:p>
        </w:tc>
        <w:tc>
          <w:tcPr>
            <w:tcW w:w="900" w:type="dxa"/>
            <w:shd w:val="clear" w:color="auto" w:fill="auto"/>
          </w:tcPr>
          <w:p w14:paraId="5AC64B6B" w14:textId="3B6954DA" w:rsidR="007B2701" w:rsidRPr="00EC624E" w:rsidRDefault="00932BBC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31</w:t>
            </w:r>
            <w:r w:rsidR="007B2701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249</w:t>
            </w:r>
          </w:p>
        </w:tc>
        <w:tc>
          <w:tcPr>
            <w:tcW w:w="90" w:type="dxa"/>
            <w:shd w:val="clear" w:color="auto" w:fill="auto"/>
          </w:tcPr>
          <w:p w14:paraId="0448327F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0C5F7D1" w14:textId="676168B3" w:rsidR="007B2701" w:rsidRPr="00EC624E" w:rsidRDefault="00932BBC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9</w:t>
            </w:r>
            <w:r w:rsidR="007B2701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956</w:t>
            </w:r>
          </w:p>
        </w:tc>
        <w:tc>
          <w:tcPr>
            <w:tcW w:w="90" w:type="dxa"/>
            <w:shd w:val="clear" w:color="auto" w:fill="auto"/>
          </w:tcPr>
          <w:p w14:paraId="25C10A48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9B44192" w14:textId="4B4B42C8" w:rsidR="007B2701" w:rsidRPr="00EC624E" w:rsidRDefault="00932BBC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26</w:t>
            </w:r>
            <w:r w:rsidR="007B2701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181</w:t>
            </w:r>
          </w:p>
        </w:tc>
        <w:tc>
          <w:tcPr>
            <w:tcW w:w="96" w:type="dxa"/>
          </w:tcPr>
          <w:p w14:paraId="134480F1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46135D9D" w14:textId="3503318D" w:rsidR="007B2701" w:rsidRPr="00EC624E" w:rsidRDefault="00932BBC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4</w:t>
            </w:r>
            <w:r w:rsidR="007B2701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307</w:t>
            </w:r>
          </w:p>
        </w:tc>
      </w:tr>
      <w:tr w:rsidR="007B2701" w:rsidRPr="00EC624E" w14:paraId="126341AA" w14:textId="77777777" w:rsidTr="009C0841">
        <w:trPr>
          <w:trHeight w:val="144"/>
        </w:trPr>
        <w:tc>
          <w:tcPr>
            <w:tcW w:w="4842" w:type="dxa"/>
          </w:tcPr>
          <w:p w14:paraId="133FD401" w14:textId="77777777" w:rsidR="007B2701" w:rsidRPr="00EC624E" w:rsidRDefault="007B2701" w:rsidP="007B2701">
            <w:pPr>
              <w:ind w:right="7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          </w:t>
            </w: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หนี้สินตาม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ระหว่างงวด</w:t>
            </w:r>
          </w:p>
        </w:tc>
        <w:tc>
          <w:tcPr>
            <w:tcW w:w="900" w:type="dxa"/>
            <w:shd w:val="clear" w:color="auto" w:fill="auto"/>
          </w:tcPr>
          <w:p w14:paraId="12B4EAE1" w14:textId="0DFCC54D" w:rsidR="007B2701" w:rsidRPr="00EC624E" w:rsidRDefault="00932BBC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 w:hint="cs"/>
                <w:sz w:val="28"/>
                <w:szCs w:val="28"/>
              </w:rPr>
              <w:t>47</w:t>
            </w:r>
            <w:r w:rsidR="007B2701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709</w:t>
            </w:r>
          </w:p>
        </w:tc>
        <w:tc>
          <w:tcPr>
            <w:tcW w:w="90" w:type="dxa"/>
            <w:shd w:val="clear" w:color="auto" w:fill="auto"/>
          </w:tcPr>
          <w:p w14:paraId="41A37C46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7E36EA9" w14:textId="24F52F92" w:rsidR="007B2701" w:rsidRPr="00EC624E" w:rsidRDefault="00932BBC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2</w:t>
            </w:r>
            <w:r w:rsidR="007B2701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306</w:t>
            </w:r>
          </w:p>
        </w:tc>
        <w:tc>
          <w:tcPr>
            <w:tcW w:w="90" w:type="dxa"/>
            <w:shd w:val="clear" w:color="auto" w:fill="auto"/>
          </w:tcPr>
          <w:p w14:paraId="2B190C15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AF14E6D" w14:textId="1F916713" w:rsidR="007B2701" w:rsidRPr="00541113" w:rsidRDefault="00932BBC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 w:hint="cs"/>
                <w:sz w:val="28"/>
                <w:szCs w:val="28"/>
              </w:rPr>
              <w:t>47</w:t>
            </w:r>
            <w:r w:rsidR="007B2701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709</w:t>
            </w:r>
          </w:p>
        </w:tc>
        <w:tc>
          <w:tcPr>
            <w:tcW w:w="96" w:type="dxa"/>
          </w:tcPr>
          <w:p w14:paraId="165AB2C5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3088FD1E" w14:textId="77777777" w:rsidR="007B2701" w:rsidRPr="00EC624E" w:rsidRDefault="007B2701" w:rsidP="007B2701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</w:p>
        </w:tc>
      </w:tr>
      <w:tr w:rsidR="007B2701" w:rsidRPr="00EC624E" w14:paraId="29A0D97D" w14:textId="77777777" w:rsidTr="009C0841">
        <w:trPr>
          <w:trHeight w:val="144"/>
        </w:trPr>
        <w:tc>
          <w:tcPr>
            <w:tcW w:w="4842" w:type="dxa"/>
          </w:tcPr>
          <w:p w14:paraId="04DAE177" w14:textId="77777777" w:rsidR="007B2701" w:rsidRPr="00EC624E" w:rsidRDefault="007B2701" w:rsidP="007B2701">
            <w:pPr>
              <w:ind w:left="990" w:right="72" w:hanging="432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C084960" w14:textId="39B8562B" w:rsidR="007B2701" w:rsidRPr="00EC624E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8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597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4F3DC17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5A4F2DA1" w14:textId="36B0C174" w:rsidR="007B2701" w:rsidRPr="00EC624E" w:rsidRDefault="007B2701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865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A965A13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650A438C" w14:textId="62A73816" w:rsidR="007B2701" w:rsidRPr="00EC624E" w:rsidRDefault="007B2701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7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119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96" w:type="dxa"/>
          </w:tcPr>
          <w:p w14:paraId="55CE37FC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346AE7D" w14:textId="4C2BA1CE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641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</w:tr>
      <w:tr w:rsidR="007B2701" w:rsidRPr="00EC624E" w14:paraId="13FDDB25" w14:textId="77777777" w:rsidTr="009C0841">
        <w:trPr>
          <w:trHeight w:val="144"/>
        </w:trPr>
        <w:tc>
          <w:tcPr>
            <w:tcW w:w="4842" w:type="dxa"/>
          </w:tcPr>
          <w:p w14:paraId="1AC44F5A" w14:textId="77777777" w:rsidR="007B2701" w:rsidRPr="00EC624E" w:rsidRDefault="007B2701" w:rsidP="007B2701">
            <w:pPr>
              <w:ind w:left="540" w:right="-331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ตาม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7824F959" w14:textId="77777777" w:rsidR="007B2701" w:rsidRPr="00EC624E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D7EBA60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1C0D635" w14:textId="77777777" w:rsidR="007B2701" w:rsidRPr="00EC624E" w:rsidRDefault="007B2701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DE68739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2FDE52A0" w14:textId="77777777" w:rsidR="007B2701" w:rsidRPr="00EC624E" w:rsidRDefault="007B2701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7F149173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531CD400" w14:textId="77777777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B2701" w:rsidRPr="00EC624E" w14:paraId="5F3E97D6" w14:textId="77777777" w:rsidTr="009C0841">
        <w:trPr>
          <w:trHeight w:val="144"/>
        </w:trPr>
        <w:tc>
          <w:tcPr>
            <w:tcW w:w="4842" w:type="dxa"/>
          </w:tcPr>
          <w:p w14:paraId="0CCCD770" w14:textId="77777777" w:rsidR="007B2701" w:rsidRPr="00EC624E" w:rsidRDefault="007B2701" w:rsidP="007B2701">
            <w:pPr>
              <w:ind w:left="810" w:right="-51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2971919F" w14:textId="77777777" w:rsidR="007B2701" w:rsidRPr="00EC624E" w:rsidRDefault="007B2701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4EC4181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7699A2F0" w14:textId="77777777" w:rsidR="007B2701" w:rsidRPr="00EC624E" w:rsidRDefault="007B2701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F0CD06A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9A45CD5" w14:textId="77777777" w:rsidR="007B2701" w:rsidRPr="00EC624E" w:rsidRDefault="007B2701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218A27A1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4C1F1392" w14:textId="77777777" w:rsidR="007B2701" w:rsidRPr="00EC624E" w:rsidRDefault="007B2701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B2701" w:rsidRPr="00EC624E" w14:paraId="0C43AFFE" w14:textId="77777777" w:rsidTr="009C0841">
        <w:trPr>
          <w:trHeight w:val="144"/>
        </w:trPr>
        <w:tc>
          <w:tcPr>
            <w:tcW w:w="4842" w:type="dxa"/>
          </w:tcPr>
          <w:p w14:paraId="7F53D7BC" w14:textId="39E05875" w:rsidR="007B2701" w:rsidRPr="00EC624E" w:rsidRDefault="007B2701" w:rsidP="007B2701">
            <w:pPr>
              <w:ind w:left="810" w:right="-5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30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มิถุนายน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4E88562F" w14:textId="253A0BF2" w:rsidR="007B2701" w:rsidRPr="00EC624E" w:rsidRDefault="00932BBC" w:rsidP="007B2701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70</w:t>
            </w:r>
            <w:r w:rsidR="007B2701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361</w:t>
            </w:r>
          </w:p>
        </w:tc>
        <w:tc>
          <w:tcPr>
            <w:tcW w:w="90" w:type="dxa"/>
            <w:shd w:val="clear" w:color="auto" w:fill="auto"/>
          </w:tcPr>
          <w:p w14:paraId="5F5F31E6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620A22D0" w14:textId="0BE26FBD" w:rsidR="007B2701" w:rsidRPr="00EC624E" w:rsidRDefault="00932BBC" w:rsidP="007B2701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8</w:t>
            </w:r>
            <w:r w:rsidR="007B2701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397</w:t>
            </w:r>
          </w:p>
        </w:tc>
        <w:tc>
          <w:tcPr>
            <w:tcW w:w="90" w:type="dxa"/>
            <w:shd w:val="clear" w:color="auto" w:fill="auto"/>
          </w:tcPr>
          <w:p w14:paraId="39E672BC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  <w:shd w:val="clear" w:color="auto" w:fill="auto"/>
          </w:tcPr>
          <w:p w14:paraId="58CC62B9" w14:textId="5B4B75A3" w:rsidR="007B2701" w:rsidRPr="00EC624E" w:rsidRDefault="00932BBC" w:rsidP="007B2701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66</w:t>
            </w:r>
            <w:r w:rsidR="007B2701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771</w:t>
            </w:r>
          </w:p>
        </w:tc>
        <w:tc>
          <w:tcPr>
            <w:tcW w:w="96" w:type="dxa"/>
          </w:tcPr>
          <w:p w14:paraId="33F43789" w14:textId="77777777" w:rsidR="007B2701" w:rsidRPr="00EC624E" w:rsidRDefault="007B2701" w:rsidP="007B2701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14:paraId="3B0364ED" w14:textId="5CD5E96E" w:rsidR="007B2701" w:rsidRPr="00EC624E" w:rsidRDefault="00932BBC" w:rsidP="007B2701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2</w:t>
            </w:r>
            <w:r w:rsidR="007B2701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666</w:t>
            </w:r>
          </w:p>
        </w:tc>
      </w:tr>
    </w:tbl>
    <w:p w14:paraId="75576063" w14:textId="77777777" w:rsidR="007B2701" w:rsidRPr="0053280A" w:rsidRDefault="007B2701">
      <w:pPr>
        <w:rPr>
          <w:rFonts w:asciiTheme="majorBidi" w:eastAsia="Verdana" w:hAnsiTheme="majorBidi" w:cstheme="majorBidi"/>
          <w:sz w:val="16"/>
          <w:szCs w:val="16"/>
        </w:rPr>
      </w:pPr>
      <w:r w:rsidRPr="0053280A">
        <w:rPr>
          <w:rFonts w:asciiTheme="majorBidi" w:eastAsia="Verdana" w:hAnsiTheme="majorBidi" w:cstheme="majorBidi"/>
          <w:sz w:val="16"/>
          <w:szCs w:val="16"/>
        </w:rPr>
        <w:br w:type="page"/>
      </w:r>
    </w:p>
    <w:p w14:paraId="26BC6435" w14:textId="49E3C34D" w:rsidR="00AB1948" w:rsidRPr="00EC624E" w:rsidRDefault="00932BBC" w:rsidP="00E3076A">
      <w:pPr>
        <w:ind w:left="1267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932BBC">
        <w:rPr>
          <w:rFonts w:asciiTheme="majorBidi" w:eastAsia="Verdana" w:hAnsiTheme="majorBidi" w:cstheme="majorBidi"/>
          <w:sz w:val="32"/>
          <w:szCs w:val="32"/>
        </w:rPr>
        <w:lastRenderedPageBreak/>
        <w:t>4</w:t>
      </w:r>
      <w:r w:rsidR="00AB1948" w:rsidRPr="00EC624E">
        <w:rPr>
          <w:rFonts w:asciiTheme="majorBidi" w:eastAsia="Verdana" w:hAnsiTheme="majorBidi"/>
          <w:sz w:val="32"/>
          <w:szCs w:val="32"/>
          <w:cs/>
        </w:rPr>
        <w:t>.</w:t>
      </w:r>
      <w:r w:rsidRPr="00932BBC">
        <w:rPr>
          <w:rFonts w:asciiTheme="majorBidi" w:eastAsia="Verdana" w:hAnsiTheme="majorBidi" w:cstheme="majorBidi"/>
          <w:sz w:val="32"/>
          <w:szCs w:val="32"/>
        </w:rPr>
        <w:t>2</w:t>
      </w:r>
      <w:r w:rsidR="00AB1948" w:rsidRPr="00EC624E">
        <w:rPr>
          <w:rFonts w:asciiTheme="majorBidi" w:eastAsia="Verdana" w:hAnsiTheme="majorBidi" w:cstheme="majorBidi"/>
          <w:sz w:val="32"/>
          <w:szCs w:val="32"/>
        </w:rPr>
        <w:tab/>
      </w:r>
      <w:r w:rsidR="00AB1948" w:rsidRPr="00EC624E">
        <w:rPr>
          <w:rFonts w:asciiTheme="majorBidi" w:eastAsia="Verdana" w:hAnsiTheme="majorBidi" w:cstheme="majorBidi"/>
          <w:spacing w:val="4"/>
          <w:sz w:val="32"/>
          <w:szCs w:val="32"/>
          <w:cs/>
        </w:rPr>
        <w:t>กระแสเงินสดจากเงินเบิกเกินบัญชีธนาคารและเงินกู้ยืมระยะสั้นจากสถาบันการเงินสำหรับ</w:t>
      </w:r>
      <w:r w:rsidR="00B9753D" w:rsidRPr="00EC624E">
        <w:rPr>
          <w:rFonts w:asciiTheme="majorBidi" w:hAnsiTheme="majorBidi" w:cstheme="majorBidi"/>
          <w:spacing w:val="-2"/>
          <w:sz w:val="32"/>
          <w:szCs w:val="32"/>
          <w:cs/>
        </w:rPr>
        <w:t>งวด</w:t>
      </w:r>
      <w:r w:rsidR="007A7E06">
        <w:rPr>
          <w:rFonts w:asciiTheme="majorBidi" w:hAnsiTheme="majorBidi" w:cstheme="majorBidi" w:hint="cs"/>
          <w:spacing w:val="-2"/>
          <w:sz w:val="32"/>
          <w:szCs w:val="32"/>
          <w:cs/>
        </w:rPr>
        <w:t>หก</w:t>
      </w:r>
      <w:r w:rsidR="00B9753D" w:rsidRPr="00EC624E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เดือนสิ้นสุดวันที่ </w:t>
      </w:r>
      <w:r w:rsidRPr="00932BBC">
        <w:rPr>
          <w:rFonts w:asciiTheme="majorBidi" w:hAnsiTheme="majorBidi" w:cstheme="majorBidi"/>
          <w:spacing w:val="-2"/>
          <w:sz w:val="32"/>
          <w:szCs w:val="32"/>
        </w:rPr>
        <w:t>30</w:t>
      </w:r>
      <w:r w:rsidR="007A7E06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มิถุนายน</w:t>
      </w:r>
      <w:r w:rsidR="00B9753D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932BBC">
        <w:rPr>
          <w:rFonts w:asciiTheme="majorBidi" w:hAnsiTheme="majorBidi" w:cstheme="majorBidi"/>
          <w:spacing w:val="-2"/>
          <w:sz w:val="32"/>
          <w:szCs w:val="32"/>
        </w:rPr>
        <w:t>2563</w:t>
      </w:r>
      <w:r w:rsidR="00B9753D" w:rsidRPr="00EC624E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B9753D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 </w:t>
      </w:r>
      <w:r w:rsidRPr="00932BBC">
        <w:rPr>
          <w:rFonts w:asciiTheme="majorBidi" w:hAnsiTheme="majorBidi" w:cstheme="majorBidi"/>
          <w:spacing w:val="-2"/>
          <w:sz w:val="32"/>
          <w:szCs w:val="32"/>
        </w:rPr>
        <w:t>2562</w:t>
      </w:r>
      <w:r w:rsidR="00B9753D" w:rsidRPr="00EC624E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AB1948" w:rsidRPr="00EC624E">
        <w:rPr>
          <w:rFonts w:asciiTheme="majorBidi" w:eastAsia="Verdana" w:hAnsiTheme="majorBidi" w:cstheme="majorBidi"/>
          <w:sz w:val="32"/>
          <w:szCs w:val="32"/>
          <w:cs/>
        </w:rPr>
        <w:t>มีดังนี้</w:t>
      </w:r>
    </w:p>
    <w:p w14:paraId="245D0C83" w14:textId="4E119A6B" w:rsidR="0013763C" w:rsidRDefault="0013763C" w:rsidP="0013763C">
      <w:pPr>
        <w:ind w:left="64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654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8"/>
        <w:gridCol w:w="889"/>
        <w:gridCol w:w="104"/>
        <w:gridCol w:w="893"/>
        <w:gridCol w:w="81"/>
        <w:gridCol w:w="888"/>
        <w:gridCol w:w="83"/>
        <w:gridCol w:w="888"/>
        <w:gridCol w:w="20"/>
      </w:tblGrid>
      <w:tr w:rsidR="00EC624E" w:rsidRPr="00EC624E" w14:paraId="01A68D6E" w14:textId="77777777" w:rsidTr="00D81224">
        <w:trPr>
          <w:trHeight w:val="109"/>
        </w:trPr>
        <w:tc>
          <w:tcPr>
            <w:tcW w:w="4808" w:type="dxa"/>
          </w:tcPr>
          <w:p w14:paraId="20B5CD77" w14:textId="77777777" w:rsidR="00AB1948" w:rsidRPr="00EC624E" w:rsidRDefault="00AB1948" w:rsidP="00AD28F9">
            <w:pPr>
              <w:spacing w:line="360" w:lineRule="exact"/>
              <w:ind w:right="72" w:firstLine="878"/>
              <w:jc w:val="both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86" w:type="dxa"/>
            <w:gridSpan w:val="3"/>
            <w:hideMark/>
          </w:tcPr>
          <w:p w14:paraId="799819D4" w14:textId="77777777" w:rsidR="00AB1948" w:rsidRPr="00EC624E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B23E4C8" w14:textId="77777777" w:rsidR="00AB1948" w:rsidRPr="00EC624E" w:rsidRDefault="00AB1948" w:rsidP="00AD28F9">
            <w:pPr>
              <w:spacing w:line="360" w:lineRule="exact"/>
              <w:ind w:right="65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79" w:type="dxa"/>
            <w:gridSpan w:val="4"/>
            <w:hideMark/>
          </w:tcPr>
          <w:p w14:paraId="0B0CB5C9" w14:textId="77777777" w:rsidR="00AB1948" w:rsidRPr="00EC624E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55F8F72B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6D8C6B48" w14:textId="77777777" w:rsidR="00B9753D" w:rsidRPr="00EC624E" w:rsidRDefault="00B9753D" w:rsidP="00B9753D">
            <w:pPr>
              <w:spacing w:line="360" w:lineRule="exact"/>
              <w:ind w:right="65" w:firstLine="882"/>
              <w:jc w:val="both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9" w:type="dxa"/>
            <w:hideMark/>
          </w:tcPr>
          <w:p w14:paraId="3EFC9D72" w14:textId="3AE69F54" w:rsidR="00B9753D" w:rsidRPr="00EC624E" w:rsidRDefault="00932BBC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4" w:type="dxa"/>
          </w:tcPr>
          <w:p w14:paraId="7C310031" w14:textId="77777777" w:rsidR="00B9753D" w:rsidRPr="00EC624E" w:rsidRDefault="00B9753D" w:rsidP="00B9753D">
            <w:pPr>
              <w:spacing w:line="36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93" w:type="dxa"/>
            <w:hideMark/>
          </w:tcPr>
          <w:p w14:paraId="7EE15993" w14:textId="5C236A9A" w:rsidR="00B9753D" w:rsidRPr="00EC624E" w:rsidRDefault="00932BBC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</w:tcPr>
          <w:p w14:paraId="26364D52" w14:textId="77777777" w:rsidR="00B9753D" w:rsidRPr="00EC624E" w:rsidRDefault="00B9753D" w:rsidP="00B9753D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88" w:type="dxa"/>
            <w:hideMark/>
          </w:tcPr>
          <w:p w14:paraId="0C411271" w14:textId="616D4D0F" w:rsidR="00B9753D" w:rsidRPr="00EC624E" w:rsidRDefault="00932BBC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3" w:type="dxa"/>
          </w:tcPr>
          <w:p w14:paraId="376D2FC0" w14:textId="77777777" w:rsidR="00B9753D" w:rsidRPr="00EC624E" w:rsidRDefault="00B9753D" w:rsidP="00B9753D">
            <w:pPr>
              <w:spacing w:line="36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hideMark/>
          </w:tcPr>
          <w:p w14:paraId="72CDA327" w14:textId="520B4602" w:rsidR="00B9753D" w:rsidRPr="00EC624E" w:rsidRDefault="00932BBC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22DD4082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4B2F0AF5" w14:textId="77777777" w:rsidR="00AB1948" w:rsidRPr="00EC624E" w:rsidRDefault="00AB1948" w:rsidP="00AD28F9">
            <w:pPr>
              <w:spacing w:line="360" w:lineRule="exact"/>
              <w:ind w:left="540" w:right="-33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</w:tcPr>
          <w:p w14:paraId="66C426C7" w14:textId="77777777" w:rsidR="00AB1948" w:rsidRPr="00EC624E" w:rsidRDefault="00AB1948" w:rsidP="00AD28F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0E108EF7" w14:textId="77777777" w:rsidR="00AB1948" w:rsidRPr="00EC624E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3" w:type="dxa"/>
          </w:tcPr>
          <w:p w14:paraId="2C495813" w14:textId="77777777" w:rsidR="00AB1948" w:rsidRPr="00EC624E" w:rsidRDefault="00AB1948" w:rsidP="00AD28F9">
            <w:pPr>
              <w:tabs>
                <w:tab w:val="decimal" w:pos="713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14C4892D" w14:textId="77777777" w:rsidR="00AB1948" w:rsidRPr="00EC624E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52CF46A2" w14:textId="77777777" w:rsidR="00AB1948" w:rsidRPr="00EC624E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</w:tcPr>
          <w:p w14:paraId="74D59309" w14:textId="77777777" w:rsidR="00AB1948" w:rsidRPr="00EC624E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4076A679" w14:textId="77777777" w:rsidR="00AB1948" w:rsidRPr="00EC624E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6D3D67" w:rsidRPr="00EC624E" w14:paraId="2A497256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1D0078D2" w14:textId="36BD9881" w:rsidR="006D3D67" w:rsidRPr="00EC624E" w:rsidRDefault="006D3D67" w:rsidP="007A7E06">
            <w:pPr>
              <w:spacing w:line="360" w:lineRule="exact"/>
              <w:ind w:left="540" w:right="-331" w:firstLine="180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932BBC"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eastAsia="Verdana" w:hAnsiTheme="majorBidi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มกราคม</w:t>
            </w:r>
          </w:p>
        </w:tc>
        <w:tc>
          <w:tcPr>
            <w:tcW w:w="889" w:type="dxa"/>
          </w:tcPr>
          <w:p w14:paraId="3627CF9B" w14:textId="7277A3E6" w:rsidR="006D3D67" w:rsidRPr="00EC624E" w:rsidRDefault="00932BBC" w:rsidP="007A7E0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90</w:t>
            </w:r>
            <w:r w:rsidR="00B13357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986</w:t>
            </w:r>
          </w:p>
        </w:tc>
        <w:tc>
          <w:tcPr>
            <w:tcW w:w="104" w:type="dxa"/>
          </w:tcPr>
          <w:p w14:paraId="30543371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3" w:type="dxa"/>
          </w:tcPr>
          <w:p w14:paraId="2946507E" w14:textId="714C284E" w:rsidR="006D3D67" w:rsidRPr="00EC624E" w:rsidRDefault="00932BBC" w:rsidP="007A7E06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35</w:t>
            </w:r>
            <w:r w:rsidR="006D3D67"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333</w:t>
            </w:r>
          </w:p>
        </w:tc>
        <w:tc>
          <w:tcPr>
            <w:tcW w:w="81" w:type="dxa"/>
          </w:tcPr>
          <w:p w14:paraId="098AAE78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2853EA04" w14:textId="3AEA93A6" w:rsidR="006D3D67" w:rsidRPr="00EC624E" w:rsidRDefault="006D3D67" w:rsidP="007A7E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36456CAD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2066FECB" w14:textId="77777777" w:rsidR="006D3D67" w:rsidRPr="00EC624E" w:rsidRDefault="006D3D67" w:rsidP="007A7E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6D3D67" w:rsidRPr="00EC624E" w14:paraId="608260B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5EB416BF" w14:textId="77777777" w:rsidR="006D3D67" w:rsidRPr="00EC624E" w:rsidRDefault="006D3D67" w:rsidP="007A7E06">
            <w:pPr>
              <w:spacing w:line="360" w:lineRule="exact"/>
              <w:ind w:left="1329" w:right="72" w:hanging="77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  <w:t>บวก</w:t>
            </w: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 เงินสดรับสุทธิ</w:t>
            </w:r>
          </w:p>
        </w:tc>
        <w:tc>
          <w:tcPr>
            <w:tcW w:w="889" w:type="dxa"/>
          </w:tcPr>
          <w:p w14:paraId="3DD97E7F" w14:textId="1C00FF1E" w:rsidR="006D3D67" w:rsidRPr="00EC624E" w:rsidRDefault="00932BBC" w:rsidP="007A7E0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91</w:t>
            </w:r>
            <w:r w:rsidR="00B13357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951</w:t>
            </w:r>
          </w:p>
        </w:tc>
        <w:tc>
          <w:tcPr>
            <w:tcW w:w="104" w:type="dxa"/>
          </w:tcPr>
          <w:p w14:paraId="5BD69132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</w:tcPr>
          <w:p w14:paraId="518D1ACE" w14:textId="780B12F5" w:rsidR="006D3D67" w:rsidRPr="00EC624E" w:rsidRDefault="00932BBC" w:rsidP="007A7E06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133</w:t>
            </w:r>
            <w:r w:rsidR="00421F1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972</w:t>
            </w:r>
          </w:p>
        </w:tc>
        <w:tc>
          <w:tcPr>
            <w:tcW w:w="81" w:type="dxa"/>
          </w:tcPr>
          <w:p w14:paraId="2D4A4367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150895D8" w14:textId="542F214B" w:rsidR="006D3D67" w:rsidRPr="00EC624E" w:rsidRDefault="006D3D67" w:rsidP="007A7E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056947A1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32ED9BE5" w14:textId="77777777" w:rsidR="006D3D67" w:rsidRPr="00EC624E" w:rsidRDefault="006D3D67" w:rsidP="007A7E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6D3D67" w:rsidRPr="00EC624E" w14:paraId="7A6CB1E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04C4C24B" w14:textId="6D3A6207" w:rsidR="006D3D67" w:rsidRPr="00EC624E" w:rsidRDefault="006D3D67" w:rsidP="009C4D67">
            <w:pPr>
              <w:tabs>
                <w:tab w:val="left" w:pos="934"/>
              </w:tabs>
              <w:spacing w:line="360" w:lineRule="exact"/>
              <w:ind w:left="990" w:right="72" w:hanging="432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="009C4D67">
              <w:rPr>
                <w:rFonts w:asciiTheme="majorBidi" w:eastAsia="Verdana" w:hAnsiTheme="majorBidi" w:cstheme="majorBidi"/>
                <w:sz w:val="28"/>
                <w:szCs w:val="28"/>
              </w:rPr>
              <w:tab/>
            </w:r>
            <w:r w:rsidR="00DA1525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>กำไร</w:t>
            </w: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จากอัตราแลกเปลี่ยนเงินตรา</w:t>
            </w:r>
            <w:r w:rsidR="009C4D67"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889" w:type="dxa"/>
          </w:tcPr>
          <w:p w14:paraId="0B5E761D" w14:textId="77777777" w:rsidR="006D3D67" w:rsidRPr="00EC624E" w:rsidRDefault="006D3D67" w:rsidP="007A7E0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41E5F939" w14:textId="77777777" w:rsidR="006D3D67" w:rsidRPr="00EC624E" w:rsidRDefault="006D3D67" w:rsidP="007A7E06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</w:tcPr>
          <w:p w14:paraId="2E96CC83" w14:textId="77777777" w:rsidR="006D3D67" w:rsidRPr="00EC624E" w:rsidRDefault="006D3D67" w:rsidP="007A7E06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6A307808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6079BED2" w14:textId="77777777" w:rsidR="006D3D67" w:rsidRPr="00EC624E" w:rsidRDefault="006D3D67" w:rsidP="007A7E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</w:tcPr>
          <w:p w14:paraId="399A580E" w14:textId="77777777" w:rsidR="006D3D67" w:rsidRPr="00EC624E" w:rsidRDefault="006D3D67" w:rsidP="007A7E06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7130DBC9" w14:textId="77777777" w:rsidR="006D3D67" w:rsidRPr="00EC624E" w:rsidRDefault="006D3D67" w:rsidP="007A7E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6D3D67" w:rsidRPr="00EC624E" w14:paraId="7CFBCE77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</w:tcPr>
          <w:p w14:paraId="36F16C0B" w14:textId="32811765" w:rsidR="006D3D67" w:rsidRPr="00EC624E" w:rsidRDefault="006D3D67" w:rsidP="009C4D67">
            <w:pPr>
              <w:spacing w:line="360" w:lineRule="exact"/>
              <w:ind w:left="540" w:right="-331" w:firstLine="520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66CAB158" w14:textId="2BD9F1EC" w:rsidR="006D3D67" w:rsidRPr="00EC624E" w:rsidRDefault="00B13357" w:rsidP="00A45E2B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>
              <w:rPr>
                <w:rFonts w:asciiTheme="majorBidi" w:eastAsia="Verdana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756</w:t>
            </w:r>
            <w:r>
              <w:rPr>
                <w:rFonts w:asciiTheme="majorBidi" w:eastAsia="Verdana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4" w:type="dxa"/>
          </w:tcPr>
          <w:p w14:paraId="09026486" w14:textId="77777777" w:rsidR="006D3D67" w:rsidRPr="00EC624E" w:rsidRDefault="006D3D67" w:rsidP="00A45E2B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14:paraId="3BD71D34" w14:textId="6EA10904" w:rsidR="006D3D67" w:rsidRPr="00EC624E" w:rsidRDefault="00421F13" w:rsidP="00421F13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>
              <w:rPr>
                <w:rFonts w:asciiTheme="majorBidi" w:eastAsia="Verdana" w:hAnsi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eastAsia="Verdana" w:hAnsiTheme="majorBidi"/>
                <w:sz w:val="28"/>
                <w:szCs w:val="28"/>
              </w:rPr>
              <w:t>625</w:t>
            </w:r>
            <w:r>
              <w:rPr>
                <w:rFonts w:asciiTheme="majorBidi" w:eastAsia="Verdana" w:hAnsi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</w:tcPr>
          <w:p w14:paraId="46883A64" w14:textId="77777777" w:rsidR="006D3D67" w:rsidRPr="00EC624E" w:rsidRDefault="006D3D67" w:rsidP="00A45E2B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7334FABF" w14:textId="2F1D19DB" w:rsidR="006D3D67" w:rsidRPr="00EC624E" w:rsidRDefault="006D3D67" w:rsidP="00A45E2B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52846B38" w14:textId="77777777" w:rsidR="006D3D67" w:rsidRPr="00EC624E" w:rsidRDefault="006D3D67" w:rsidP="00A45E2B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D122AAC" w14:textId="77777777" w:rsidR="006D3D67" w:rsidRPr="00EC624E" w:rsidRDefault="006D3D67" w:rsidP="00A45E2B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6D3D67" w:rsidRPr="00EC624E" w14:paraId="62D72224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632C9E18" w14:textId="77777777" w:rsidR="006D3D67" w:rsidRPr="00EC624E" w:rsidRDefault="006D3D67" w:rsidP="007A7E06">
            <w:pPr>
              <w:spacing w:line="360" w:lineRule="exact"/>
              <w:ind w:left="540" w:right="-33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14:paraId="41B9EA17" w14:textId="77777777" w:rsidR="006D3D67" w:rsidRPr="00EC624E" w:rsidRDefault="006D3D67" w:rsidP="007A7E0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1456595D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right w:val="nil"/>
            </w:tcBorders>
          </w:tcPr>
          <w:p w14:paraId="4FAEF291" w14:textId="77777777" w:rsidR="006D3D67" w:rsidRPr="00EC624E" w:rsidRDefault="006D3D67" w:rsidP="007A7E06">
            <w:pPr>
              <w:tabs>
                <w:tab w:val="decimal" w:pos="736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059C7DD8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5F9480CA" w14:textId="77777777" w:rsidR="006D3D67" w:rsidRPr="00EC624E" w:rsidRDefault="006D3D67" w:rsidP="007A7E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3" w:type="dxa"/>
          </w:tcPr>
          <w:p w14:paraId="5F1D9D7F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0E30025B" w14:textId="77777777" w:rsidR="006D3D67" w:rsidRPr="00EC624E" w:rsidRDefault="006D3D67" w:rsidP="007A7E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</w:tr>
      <w:tr w:rsidR="006D3D67" w:rsidRPr="00EC624E" w14:paraId="73C0B645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7245AB0C" w14:textId="6B2E56D4" w:rsidR="006D3D67" w:rsidRPr="00EC624E" w:rsidRDefault="006D3D67" w:rsidP="007A7E06">
            <w:pPr>
              <w:spacing w:line="360" w:lineRule="exact"/>
              <w:ind w:left="540" w:right="-331" w:firstLine="162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14:paraId="75BFE1BE" w14:textId="447452B1" w:rsidR="006D3D67" w:rsidRPr="00EC624E" w:rsidRDefault="00932BBC" w:rsidP="007A7E0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182</w:t>
            </w:r>
            <w:r w:rsidR="00B13357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181</w:t>
            </w:r>
          </w:p>
        </w:tc>
        <w:tc>
          <w:tcPr>
            <w:tcW w:w="104" w:type="dxa"/>
          </w:tcPr>
          <w:p w14:paraId="5D4435ED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left w:val="nil"/>
              <w:bottom w:val="double" w:sz="4" w:space="0" w:color="auto"/>
              <w:right w:val="nil"/>
            </w:tcBorders>
          </w:tcPr>
          <w:p w14:paraId="1CD5A156" w14:textId="5B332CA5" w:rsidR="006D3D67" w:rsidRPr="00EC624E" w:rsidRDefault="00932BBC" w:rsidP="007A7E06">
            <w:pPr>
              <w:tabs>
                <w:tab w:val="decimal" w:pos="736"/>
              </w:tabs>
              <w:spacing w:line="360" w:lineRule="exact"/>
              <w:ind w:right="-90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168</w:t>
            </w:r>
            <w:r w:rsidR="006D3D67"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eastAsia="Verdana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81" w:type="dxa"/>
          </w:tcPr>
          <w:p w14:paraId="4A9B2AB8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3DC2C3D0" w14:textId="0A75B7B6" w:rsidR="006D3D67" w:rsidRPr="00EC624E" w:rsidRDefault="006D3D67" w:rsidP="007A7E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73DEDCC6" w14:textId="77777777" w:rsidR="006D3D67" w:rsidRPr="00EC624E" w:rsidRDefault="006D3D67" w:rsidP="007A7E0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47C88C71" w14:textId="77777777" w:rsidR="006D3D67" w:rsidRPr="00EC624E" w:rsidRDefault="006D3D67" w:rsidP="007A7E06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</w:tbl>
    <w:p w14:paraId="431D727F" w14:textId="77777777" w:rsidR="00CB44A8" w:rsidRPr="00EC624E" w:rsidRDefault="00CB44A8">
      <w:pPr>
        <w:rPr>
          <w:rFonts w:asciiTheme="majorBidi" w:hAnsiTheme="majorBidi" w:cstheme="majorBidi"/>
          <w:sz w:val="2"/>
          <w:szCs w:val="2"/>
        </w:rPr>
      </w:pPr>
    </w:p>
    <w:p w14:paraId="5BBE4EAC" w14:textId="572323D6" w:rsidR="00A10226" w:rsidRPr="00EC624E" w:rsidRDefault="00932BBC" w:rsidP="00E3076A">
      <w:pPr>
        <w:spacing w:before="24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4</w:t>
      </w:r>
      <w:r w:rsidR="00D041AC" w:rsidRPr="00EC624E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3</w:t>
      </w:r>
      <w:r w:rsidR="00EA3319" w:rsidRPr="00EC624E">
        <w:rPr>
          <w:rFonts w:asciiTheme="majorBidi" w:hAnsiTheme="majorBidi" w:cstheme="majorBidi"/>
          <w:sz w:val="32"/>
          <w:szCs w:val="32"/>
        </w:rPr>
        <w:tab/>
      </w:r>
      <w:r w:rsidR="00A10226"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เงินสดและรายการเทียบเท่าเงินสด</w:t>
      </w:r>
    </w:p>
    <w:p w14:paraId="2EDD02D6" w14:textId="6798864D" w:rsidR="00A10226" w:rsidRPr="00EC624E" w:rsidRDefault="00A10226" w:rsidP="00C17485">
      <w:pPr>
        <w:spacing w:after="120"/>
        <w:ind w:left="1267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เงินสดและรายการเทียบเท่าเงินสด ณ วันที่ </w:t>
      </w:r>
      <w:r w:rsidR="00932BBC" w:rsidRPr="00932BBC">
        <w:rPr>
          <w:rFonts w:asciiTheme="majorBidi" w:hAnsiTheme="majorBidi" w:cstheme="majorBidi"/>
          <w:spacing w:val="-2"/>
          <w:sz w:val="32"/>
          <w:szCs w:val="32"/>
        </w:rPr>
        <w:t>30</w:t>
      </w:r>
      <w:r w:rsidR="007A7E06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มิถุนายน</w:t>
      </w:r>
      <w:r w:rsidR="00B9753D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2"/>
          <w:sz w:val="32"/>
          <w:szCs w:val="32"/>
        </w:rPr>
        <w:t>2563</w:t>
      </w:r>
      <w:r w:rsidR="00B9753D" w:rsidRPr="00EC624E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>และ</w:t>
      </w:r>
      <w:r w:rsidR="001A0001" w:rsidRPr="00EC624E">
        <w:rPr>
          <w:rFonts w:asciiTheme="majorBidi" w:hAnsiTheme="majorBidi" w:cstheme="majorBidi"/>
          <w:spacing w:val="-10"/>
          <w:sz w:val="32"/>
          <w:szCs w:val="32"/>
          <w:cs/>
        </w:rPr>
        <w:t>วันที่</w:t>
      </w: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ธันวาคม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ประกอบด้วย</w:t>
      </w:r>
    </w:p>
    <w:p w14:paraId="6FC2AA39" w14:textId="77777777" w:rsidR="00A10226" w:rsidRPr="00EC624E" w:rsidRDefault="00A10226" w:rsidP="00C756E5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9"/>
        <w:gridCol w:w="1044"/>
        <w:gridCol w:w="99"/>
        <w:gridCol w:w="1017"/>
        <w:gridCol w:w="81"/>
        <w:gridCol w:w="1062"/>
        <w:gridCol w:w="81"/>
        <w:gridCol w:w="1017"/>
      </w:tblGrid>
      <w:tr w:rsidR="00EC624E" w:rsidRPr="00EC624E" w14:paraId="2F389FE3" w14:textId="77777777" w:rsidTr="005D2A61">
        <w:trPr>
          <w:cantSplit/>
          <w:trHeight w:val="20"/>
        </w:trPr>
        <w:tc>
          <w:tcPr>
            <w:tcW w:w="3789" w:type="dxa"/>
          </w:tcPr>
          <w:p w14:paraId="1A094EC9" w14:textId="77777777" w:rsidR="00A10226" w:rsidRPr="00EC624E" w:rsidRDefault="00A10226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14:paraId="72203515" w14:textId="77777777" w:rsidR="00A10226" w:rsidRPr="00EC624E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8A14C15" w14:textId="77777777" w:rsidR="00A10226" w:rsidRPr="00EC624E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14:paraId="3EF0995F" w14:textId="77777777" w:rsidR="00A10226" w:rsidRPr="00EC624E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21B19A41" w14:textId="77777777" w:rsidTr="005D2A61">
        <w:trPr>
          <w:cantSplit/>
          <w:trHeight w:val="20"/>
        </w:trPr>
        <w:tc>
          <w:tcPr>
            <w:tcW w:w="3789" w:type="dxa"/>
          </w:tcPr>
          <w:p w14:paraId="2A5AA128" w14:textId="77777777" w:rsidR="00251A6C" w:rsidRPr="00EC624E" w:rsidRDefault="00251A6C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71E53F44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" w:type="dxa"/>
          </w:tcPr>
          <w:p w14:paraId="02B8F557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0CA8B1CC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14:paraId="3EB99283" w14:textId="77777777" w:rsidR="00251A6C" w:rsidRPr="00EC624E" w:rsidRDefault="00251A6C" w:rsidP="008317BF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70368D49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14:paraId="77D7150A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114F13A7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3BE18014" w14:textId="77777777" w:rsidTr="005D2A61">
        <w:trPr>
          <w:cantSplit/>
          <w:trHeight w:val="20"/>
        </w:trPr>
        <w:tc>
          <w:tcPr>
            <w:tcW w:w="3789" w:type="dxa"/>
          </w:tcPr>
          <w:p w14:paraId="35776603" w14:textId="77777777" w:rsidR="00B9753D" w:rsidRPr="00EC624E" w:rsidRDefault="00B9753D" w:rsidP="00B9753D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409155FC" w14:textId="2B53941E" w:rsidR="00B9753D" w:rsidRPr="00EC624E" w:rsidRDefault="00932BBC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99" w:type="dxa"/>
          </w:tcPr>
          <w:p w14:paraId="229C76AC" w14:textId="77777777" w:rsidR="00B9753D" w:rsidRPr="00EC624E" w:rsidRDefault="00B9753D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67815AF5" w14:textId="27721B75" w:rsidR="00B9753D" w:rsidRPr="00EC624E" w:rsidRDefault="00932BBC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B9753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1" w:type="dxa"/>
          </w:tcPr>
          <w:p w14:paraId="688B44DD" w14:textId="77777777" w:rsidR="00B9753D" w:rsidRPr="00EC624E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41DDC6A6" w14:textId="4EC381DA" w:rsidR="00B9753D" w:rsidRPr="00EC624E" w:rsidRDefault="00932BBC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81" w:type="dxa"/>
          </w:tcPr>
          <w:p w14:paraId="741AAB83" w14:textId="77777777" w:rsidR="00B9753D" w:rsidRPr="00EC624E" w:rsidRDefault="00B9753D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3E32BF4B" w14:textId="2C1AE206" w:rsidR="00B9753D" w:rsidRPr="00EC624E" w:rsidRDefault="00932BBC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B9753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35D5E774" w14:textId="77777777" w:rsidTr="00183899">
        <w:trPr>
          <w:cantSplit/>
          <w:trHeight w:val="20"/>
        </w:trPr>
        <w:tc>
          <w:tcPr>
            <w:tcW w:w="3789" w:type="dxa"/>
          </w:tcPr>
          <w:p w14:paraId="54FB6551" w14:textId="77777777" w:rsidR="00B9753D" w:rsidRPr="00EC624E" w:rsidRDefault="00B9753D" w:rsidP="00B9753D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4B6ABD66" w14:textId="032EA7C4" w:rsidR="00B9753D" w:rsidRPr="00EC624E" w:rsidRDefault="00932BBC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" w:type="dxa"/>
          </w:tcPr>
          <w:p w14:paraId="58F0DE40" w14:textId="77777777" w:rsidR="00B9753D" w:rsidRPr="00EC624E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2B8B222E" w14:textId="40BA1CE3" w:rsidR="00B9753D" w:rsidRPr="00EC624E" w:rsidRDefault="00932BBC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  <w:shd w:val="clear" w:color="auto" w:fill="auto"/>
          </w:tcPr>
          <w:p w14:paraId="13AB0BE4" w14:textId="77777777" w:rsidR="00B9753D" w:rsidRPr="00EC624E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shd w:val="clear" w:color="auto" w:fill="auto"/>
          </w:tcPr>
          <w:p w14:paraId="23F3E0C1" w14:textId="0D2700C7" w:rsidR="00B9753D" w:rsidRPr="00EC624E" w:rsidRDefault="00932BBC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1" w:type="dxa"/>
            <w:shd w:val="clear" w:color="auto" w:fill="auto"/>
          </w:tcPr>
          <w:p w14:paraId="5E02050F" w14:textId="77777777" w:rsidR="00B9753D" w:rsidRPr="00EC624E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0E88EC17" w14:textId="69B73431" w:rsidR="00B9753D" w:rsidRPr="00EC624E" w:rsidRDefault="00932BBC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40563C3E" w14:textId="77777777" w:rsidTr="005D2A61">
        <w:trPr>
          <w:cantSplit/>
          <w:trHeight w:val="20"/>
        </w:trPr>
        <w:tc>
          <w:tcPr>
            <w:tcW w:w="3789" w:type="dxa"/>
          </w:tcPr>
          <w:p w14:paraId="6A1D1059" w14:textId="77777777" w:rsidR="00183899" w:rsidRPr="00EC624E" w:rsidRDefault="00183899" w:rsidP="00183899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044" w:type="dxa"/>
          </w:tcPr>
          <w:p w14:paraId="780923E9" w14:textId="37636A59" w:rsidR="00183899" w:rsidRPr="00EC624E" w:rsidRDefault="00932BBC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983</w:t>
            </w:r>
          </w:p>
        </w:tc>
        <w:tc>
          <w:tcPr>
            <w:tcW w:w="99" w:type="dxa"/>
          </w:tcPr>
          <w:p w14:paraId="11B38BF9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00D7958" w14:textId="45412B14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076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1" w:type="dxa"/>
          </w:tcPr>
          <w:p w14:paraId="0FF4ED0E" w14:textId="77777777" w:rsidR="00183899" w:rsidRPr="00EC624E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4236DB85" w14:textId="7D95FAE1" w:rsidR="00183899" w:rsidRPr="00EC624E" w:rsidRDefault="00932BBC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560</w:t>
            </w:r>
          </w:p>
        </w:tc>
        <w:tc>
          <w:tcPr>
            <w:tcW w:w="81" w:type="dxa"/>
          </w:tcPr>
          <w:p w14:paraId="4D906850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7FEAD97" w14:textId="44F170EF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560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0262C1A9" w14:textId="77777777" w:rsidTr="005D2A61">
        <w:trPr>
          <w:cantSplit/>
          <w:trHeight w:val="20"/>
        </w:trPr>
        <w:tc>
          <w:tcPr>
            <w:tcW w:w="3789" w:type="dxa"/>
          </w:tcPr>
          <w:p w14:paraId="4751EDD1" w14:textId="77777777" w:rsidR="00183899" w:rsidRPr="00EC624E" w:rsidRDefault="00183899" w:rsidP="00183899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044" w:type="dxa"/>
          </w:tcPr>
          <w:p w14:paraId="2D1D35DB" w14:textId="25AEE844" w:rsidR="00183899" w:rsidRPr="00EC624E" w:rsidRDefault="00932BBC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905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298</w:t>
            </w:r>
            <w:r w:rsidR="005905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949</w:t>
            </w:r>
          </w:p>
        </w:tc>
        <w:tc>
          <w:tcPr>
            <w:tcW w:w="99" w:type="dxa"/>
          </w:tcPr>
          <w:p w14:paraId="54A7DE9C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4713EE86" w14:textId="2B0ECD66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953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136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1" w:type="dxa"/>
          </w:tcPr>
          <w:p w14:paraId="62B25B13" w14:textId="77777777" w:rsidR="00183899" w:rsidRPr="00EC624E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F5CE448" w14:textId="4C32A27D" w:rsidR="00183899" w:rsidRPr="00EC624E" w:rsidRDefault="00932BBC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693</w:t>
            </w:r>
          </w:p>
        </w:tc>
        <w:tc>
          <w:tcPr>
            <w:tcW w:w="81" w:type="dxa"/>
          </w:tcPr>
          <w:p w14:paraId="59AE8C13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1840A0BA" w14:textId="1A9C41E9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848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617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037211AA" w14:textId="77777777" w:rsidTr="00326F1C">
        <w:trPr>
          <w:cantSplit/>
          <w:trHeight w:val="20"/>
        </w:trPr>
        <w:tc>
          <w:tcPr>
            <w:tcW w:w="3789" w:type="dxa"/>
          </w:tcPr>
          <w:p w14:paraId="21AC2BD1" w14:textId="77777777" w:rsidR="004F2EF7" w:rsidRPr="00EC624E" w:rsidRDefault="004F2EF7" w:rsidP="004F2EF7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เช็คในมือ</w:t>
            </w:r>
          </w:p>
        </w:tc>
        <w:tc>
          <w:tcPr>
            <w:tcW w:w="1044" w:type="dxa"/>
          </w:tcPr>
          <w:p w14:paraId="6519A5FA" w14:textId="2FA51EFE" w:rsidR="004F2EF7" w:rsidRPr="00EC624E" w:rsidRDefault="005905E6" w:rsidP="007B2701">
            <w:pPr>
              <w:tabs>
                <w:tab w:val="decimal" w:pos="54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" w:type="dxa"/>
            <w:vAlign w:val="center"/>
          </w:tcPr>
          <w:p w14:paraId="24014961" w14:textId="77777777" w:rsidR="004F2EF7" w:rsidRPr="00EC624E" w:rsidRDefault="004F2EF7" w:rsidP="004F2EF7">
            <w:pPr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</w:tcPr>
          <w:p w14:paraId="6068D4BF" w14:textId="6916CF97" w:rsidR="004F2EF7" w:rsidRPr="00EC624E" w:rsidRDefault="004F2EF7" w:rsidP="004F2EF7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909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1" w:type="dxa"/>
          </w:tcPr>
          <w:p w14:paraId="30B67A4E" w14:textId="77777777" w:rsidR="004F2EF7" w:rsidRPr="00EC624E" w:rsidRDefault="004F2EF7" w:rsidP="004F2EF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37ED0C9" w14:textId="1F357CCE" w:rsidR="004F2EF7" w:rsidRPr="00EC624E" w:rsidRDefault="00541113" w:rsidP="004F2EF7">
            <w:pPr>
              <w:tabs>
                <w:tab w:val="decimal" w:pos="54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1" w:type="dxa"/>
          </w:tcPr>
          <w:p w14:paraId="131C8FAE" w14:textId="77777777" w:rsidR="004F2EF7" w:rsidRPr="00EC624E" w:rsidRDefault="004F2EF7" w:rsidP="004F2E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</w:tcPr>
          <w:p w14:paraId="49C0C5D3" w14:textId="77777777" w:rsidR="004F2EF7" w:rsidRPr="00EC624E" w:rsidRDefault="004F2EF7" w:rsidP="004F2EF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EC624E" w:rsidRPr="00EC624E" w14:paraId="6BEFD704" w14:textId="77777777" w:rsidTr="005D2A61">
        <w:trPr>
          <w:cantSplit/>
          <w:trHeight w:val="20"/>
        </w:trPr>
        <w:tc>
          <w:tcPr>
            <w:tcW w:w="3789" w:type="dxa"/>
          </w:tcPr>
          <w:p w14:paraId="4A1C4A59" w14:textId="212918D4" w:rsidR="004F2EF7" w:rsidRPr="00EC624E" w:rsidRDefault="004F2EF7" w:rsidP="004F2EF7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เงินฝากประจำธนาคารที่ถึงกำหนดภายใน </w:t>
            </w:r>
            <w:r w:rsidR="00932BBC" w:rsidRPr="00932BB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044" w:type="dxa"/>
          </w:tcPr>
          <w:p w14:paraId="3A5D1CE3" w14:textId="77777777" w:rsidR="004F2EF7" w:rsidRPr="00EC624E" w:rsidRDefault="004F2EF7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" w:type="dxa"/>
          </w:tcPr>
          <w:p w14:paraId="212A012A" w14:textId="77777777" w:rsidR="004F2EF7" w:rsidRPr="00EC624E" w:rsidRDefault="004F2EF7" w:rsidP="004F2EF7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637B73C9" w14:textId="77777777" w:rsidR="004F2EF7" w:rsidRPr="00EC624E" w:rsidRDefault="004F2EF7" w:rsidP="004F2EF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1215C375" w14:textId="77777777" w:rsidR="004F2EF7" w:rsidRPr="00EC624E" w:rsidRDefault="004F2EF7" w:rsidP="004F2EF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7F82662" w14:textId="77777777" w:rsidR="004F2EF7" w:rsidRPr="00EC624E" w:rsidRDefault="004F2EF7" w:rsidP="004F2EF7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35E5775C" w14:textId="77777777" w:rsidR="004F2EF7" w:rsidRPr="00EC624E" w:rsidRDefault="004F2EF7" w:rsidP="004F2EF7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F20E4A1" w14:textId="77777777" w:rsidR="004F2EF7" w:rsidRPr="00EC624E" w:rsidRDefault="004F2EF7" w:rsidP="004F2EF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EC624E" w:rsidRPr="00EC624E" w14:paraId="696D051D" w14:textId="77777777" w:rsidTr="005D2A61">
        <w:trPr>
          <w:cantSplit/>
          <w:trHeight w:val="20"/>
        </w:trPr>
        <w:tc>
          <w:tcPr>
            <w:tcW w:w="3789" w:type="dxa"/>
          </w:tcPr>
          <w:p w14:paraId="6B18AF2F" w14:textId="502F9B62" w:rsidR="00183899" w:rsidRPr="00EC624E" w:rsidRDefault="00183899" w:rsidP="00183899">
            <w:pPr>
              <w:ind w:left="36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(อัตราดอกเบี้ยร้อยละ</w:t>
            </w:r>
            <w:r w:rsidRPr="00EC624E">
              <w:rPr>
                <w:rFonts w:asciiTheme="majorBidi" w:hAnsiTheme="majorBidi"/>
                <w:spacing w:val="-4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hint="cs"/>
                <w:spacing w:val="-4"/>
                <w:sz w:val="28"/>
                <w:szCs w:val="28"/>
              </w:rPr>
              <w:t>0</w:t>
            </w:r>
            <w:r w:rsidR="005905E6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.</w:t>
            </w:r>
            <w:r w:rsidR="00932BBC" w:rsidRPr="00932BBC">
              <w:rPr>
                <w:rFonts w:asciiTheme="majorBidi" w:hAnsiTheme="majorBidi" w:hint="cs"/>
                <w:spacing w:val="-4"/>
                <w:sz w:val="28"/>
                <w:szCs w:val="28"/>
              </w:rPr>
              <w:t>4</w:t>
            </w:r>
            <w:r w:rsidR="007B2701">
              <w:rPr>
                <w:rFonts w:asciiTheme="majorBidi" w:hAnsiTheme="majorBidi"/>
                <w:spacing w:val="-4"/>
                <w:sz w:val="28"/>
                <w:szCs w:val="28"/>
              </w:rPr>
              <w:t xml:space="preserve"> </w:t>
            </w:r>
            <w:r w:rsidR="005905E6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-</w:t>
            </w:r>
            <w:r w:rsidR="007B2701">
              <w:rPr>
                <w:rFonts w:asciiTheme="majorBidi" w:hAnsiTheme="majorBidi"/>
                <w:spacing w:val="-4"/>
                <w:sz w:val="28"/>
                <w:szCs w:val="28"/>
              </w:rPr>
              <w:t xml:space="preserve"> </w:t>
            </w:r>
            <w:r w:rsidR="00932BBC" w:rsidRPr="00932BBC">
              <w:rPr>
                <w:rFonts w:asciiTheme="majorBidi" w:hAnsiTheme="majorBidi" w:hint="cs"/>
                <w:spacing w:val="-4"/>
                <w:sz w:val="28"/>
                <w:szCs w:val="28"/>
              </w:rPr>
              <w:t>0</w:t>
            </w:r>
            <w:r w:rsidR="005905E6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.</w:t>
            </w:r>
            <w:r w:rsidR="00932BBC" w:rsidRPr="00932BBC">
              <w:rPr>
                <w:rFonts w:asciiTheme="majorBidi" w:hAnsiTheme="majorBidi" w:hint="cs"/>
                <w:spacing w:val="-4"/>
                <w:sz w:val="28"/>
                <w:szCs w:val="28"/>
              </w:rPr>
              <w:t>8</w:t>
            </w:r>
            <w:r w:rsidRPr="00EC624E">
              <w:rPr>
                <w:rFonts w:asciiTheme="majorBidi" w:hAnsiTheme="majorBidi"/>
                <w:spacing w:val="-4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ต่อปี)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D058C4C" w14:textId="1FAE11E1" w:rsidR="00183899" w:rsidRPr="00EC624E" w:rsidRDefault="00932BBC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905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050</w:t>
            </w:r>
            <w:r w:rsidR="005905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99" w:type="dxa"/>
          </w:tcPr>
          <w:p w14:paraId="48E3FA94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D10D7BB" w14:textId="60A610B1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550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002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1" w:type="dxa"/>
          </w:tcPr>
          <w:p w14:paraId="3A310437" w14:textId="77777777" w:rsidR="00183899" w:rsidRPr="00EC624E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057B7F63" w14:textId="4061DDC1" w:rsidR="00183899" w:rsidRPr="00EC624E" w:rsidRDefault="00932BBC" w:rsidP="00183899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050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81" w:type="dxa"/>
          </w:tcPr>
          <w:p w14:paraId="6DD29E6D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414B4E8" w14:textId="3BBACFAD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550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002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183899" w:rsidRPr="00EC624E" w14:paraId="0469FF1D" w14:textId="77777777" w:rsidTr="005D2A61">
        <w:trPr>
          <w:cantSplit/>
          <w:trHeight w:val="20"/>
        </w:trPr>
        <w:tc>
          <w:tcPr>
            <w:tcW w:w="3789" w:type="dxa"/>
          </w:tcPr>
          <w:p w14:paraId="166A2BC3" w14:textId="77777777" w:rsidR="00183899" w:rsidRPr="00EC624E" w:rsidRDefault="00183899" w:rsidP="00183899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14:paraId="021DA5D8" w14:textId="211E7296" w:rsidR="00183899" w:rsidRPr="00EC624E" w:rsidRDefault="00932BBC" w:rsidP="00007FB5">
            <w:pPr>
              <w:tabs>
                <w:tab w:val="decimal" w:pos="890"/>
              </w:tabs>
              <w:ind w:left="-173" w:right="96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5905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349</w:t>
            </w:r>
            <w:r w:rsidR="005905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934</w:t>
            </w:r>
          </w:p>
        </w:tc>
        <w:tc>
          <w:tcPr>
            <w:tcW w:w="99" w:type="dxa"/>
          </w:tcPr>
          <w:p w14:paraId="46700651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52AF29C5" w14:textId="7F2542CC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507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123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1" w:type="dxa"/>
          </w:tcPr>
          <w:p w14:paraId="24E23AF7" w14:textId="77777777" w:rsidR="00183899" w:rsidRPr="00EC624E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14:paraId="15FCEBC0" w14:textId="711E2620" w:rsidR="00183899" w:rsidRPr="00EC624E" w:rsidRDefault="00932BBC" w:rsidP="00183899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231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255</w:t>
            </w:r>
          </w:p>
        </w:tc>
        <w:tc>
          <w:tcPr>
            <w:tcW w:w="81" w:type="dxa"/>
          </w:tcPr>
          <w:p w14:paraId="22ECEC4F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76325814" w14:textId="06E6D087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399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179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4ABBDA36" w14:textId="77777777" w:rsidR="008E4656" w:rsidRDefault="008E4656" w:rsidP="00E3076A">
      <w:pPr>
        <w:spacing w:line="400" w:lineRule="exact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11B66841" w14:textId="77777777" w:rsidR="008E4656" w:rsidRDefault="008E4656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09F7D439" w14:textId="7FFB1D25" w:rsidR="00CB76BC" w:rsidRPr="00EC624E" w:rsidRDefault="00932BBC" w:rsidP="00E3076A">
      <w:pPr>
        <w:spacing w:line="400" w:lineRule="exact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EA3319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EA3319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B76BC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</w:t>
      </w:r>
      <w:r w:rsidR="0057420A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และลูกหนี้</w:t>
      </w:r>
      <w:r w:rsidR="00FD5435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57420A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03955033" w14:textId="3090353B" w:rsidR="0057420A" w:rsidRPr="00EC624E" w:rsidRDefault="00932BBC" w:rsidP="00E3076A">
      <w:pPr>
        <w:spacing w:line="400" w:lineRule="exact"/>
        <w:ind w:left="1260" w:hanging="72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5</w:t>
      </w:r>
      <w:r w:rsidR="0057420A" w:rsidRPr="00EC624E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1</w:t>
      </w:r>
      <w:r w:rsidR="0057420A" w:rsidRPr="00EC624E">
        <w:rPr>
          <w:rFonts w:asciiTheme="majorBidi" w:hAnsiTheme="majorBidi" w:cstheme="majorBidi"/>
          <w:sz w:val="32"/>
          <w:szCs w:val="32"/>
        </w:rPr>
        <w:tab/>
      </w:r>
      <w:r w:rsidR="0057420A" w:rsidRPr="00EC624E">
        <w:rPr>
          <w:rFonts w:asciiTheme="majorBidi" w:hAnsiTheme="majorBidi" w:cstheme="majorBidi"/>
          <w:spacing w:val="-2"/>
          <w:sz w:val="32"/>
          <w:szCs w:val="32"/>
          <w:cs/>
        </w:rPr>
        <w:t>ลูกหนี้การค้าและลูกหนี้</w:t>
      </w:r>
      <w:r w:rsidR="00FD5435" w:rsidRPr="00EC624E">
        <w:rPr>
          <w:rFonts w:asciiTheme="majorBidi" w:hAnsiTheme="majorBidi" w:cstheme="majorBidi"/>
          <w:spacing w:val="-2"/>
          <w:sz w:val="32"/>
          <w:szCs w:val="32"/>
          <w:cs/>
        </w:rPr>
        <w:t>หมุนเวียน</w:t>
      </w:r>
      <w:r w:rsidR="0057420A" w:rsidRPr="00EC624E">
        <w:rPr>
          <w:rFonts w:asciiTheme="majorBidi" w:hAnsiTheme="majorBidi" w:cstheme="majorBidi"/>
          <w:spacing w:val="-2"/>
          <w:sz w:val="32"/>
          <w:szCs w:val="32"/>
          <w:cs/>
        </w:rPr>
        <w:t xml:space="preserve">อื่น </w:t>
      </w:r>
      <w:r w:rsidR="00381373" w:rsidRPr="00EC624E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</w:t>
      </w:r>
      <w:r w:rsidR="0072167D" w:rsidRPr="00EC624E">
        <w:rPr>
          <w:rFonts w:asciiTheme="majorBidi" w:hAnsiTheme="majorBidi"/>
          <w:spacing w:val="-2"/>
          <w:sz w:val="32"/>
          <w:szCs w:val="32"/>
          <w:cs/>
        </w:rPr>
        <w:t xml:space="preserve">วันที่ </w:t>
      </w:r>
      <w:r w:rsidRPr="00932BBC">
        <w:rPr>
          <w:rFonts w:asciiTheme="majorBidi" w:hAnsiTheme="majorBidi"/>
          <w:spacing w:val="-2"/>
          <w:sz w:val="32"/>
          <w:szCs w:val="32"/>
        </w:rPr>
        <w:t>30</w:t>
      </w:r>
      <w:r w:rsidR="007A7E06">
        <w:rPr>
          <w:rFonts w:asciiTheme="majorBidi" w:hAnsiTheme="majorBidi" w:hint="cs"/>
          <w:spacing w:val="-2"/>
          <w:sz w:val="32"/>
          <w:szCs w:val="32"/>
          <w:cs/>
        </w:rPr>
        <w:t xml:space="preserve"> มิถุนายน</w:t>
      </w:r>
      <w:r w:rsidR="0072167D" w:rsidRPr="00EC624E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932BBC">
        <w:rPr>
          <w:rFonts w:asciiTheme="majorBidi" w:hAnsiTheme="majorBidi"/>
          <w:spacing w:val="-2"/>
          <w:sz w:val="32"/>
          <w:szCs w:val="32"/>
        </w:rPr>
        <w:t>2563</w:t>
      </w:r>
      <w:r w:rsidR="0072167D" w:rsidRPr="00EC624E">
        <w:rPr>
          <w:rFonts w:asciiTheme="majorBidi" w:hAnsiTheme="majorBidi"/>
          <w:spacing w:val="-2"/>
          <w:sz w:val="32"/>
          <w:szCs w:val="32"/>
          <w:cs/>
        </w:rPr>
        <w:t xml:space="preserve"> และวันที่ </w:t>
      </w:r>
      <w:r w:rsidRPr="00932BBC">
        <w:rPr>
          <w:rFonts w:asciiTheme="majorBidi" w:hAnsiTheme="majorBidi"/>
          <w:spacing w:val="-2"/>
          <w:sz w:val="32"/>
          <w:szCs w:val="32"/>
        </w:rPr>
        <w:t>31</w:t>
      </w:r>
      <w:r w:rsidR="0072167D" w:rsidRPr="00EC624E">
        <w:rPr>
          <w:rFonts w:asciiTheme="majorBidi" w:hAnsiTheme="majorBidi"/>
          <w:spacing w:val="-2"/>
          <w:sz w:val="32"/>
          <w:szCs w:val="32"/>
          <w:cs/>
        </w:rPr>
        <w:t xml:space="preserve"> ธันวาคม </w:t>
      </w:r>
      <w:r w:rsidRPr="00932BBC">
        <w:rPr>
          <w:rFonts w:asciiTheme="majorBidi" w:hAnsiTheme="majorBidi"/>
          <w:spacing w:val="-2"/>
          <w:sz w:val="32"/>
          <w:szCs w:val="32"/>
        </w:rPr>
        <w:t>2562</w:t>
      </w:r>
      <w:r w:rsidR="0072167D" w:rsidRPr="00EC624E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57420A" w:rsidRPr="00EC624E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12325E91" w14:textId="77777777" w:rsidR="0057420A" w:rsidRPr="00EC624E" w:rsidRDefault="0057420A" w:rsidP="00FF14DF">
      <w:pPr>
        <w:spacing w:line="360" w:lineRule="exact"/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EC624E" w:rsidRPr="00EC624E" w14:paraId="09C00BB9" w14:textId="77777777" w:rsidTr="007827AF">
        <w:trPr>
          <w:trHeight w:val="20"/>
        </w:trPr>
        <w:tc>
          <w:tcPr>
            <w:tcW w:w="3681" w:type="dxa"/>
          </w:tcPr>
          <w:p w14:paraId="31629055" w14:textId="77777777" w:rsidR="0057420A" w:rsidRPr="00EC624E" w:rsidRDefault="0057420A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4"/>
          </w:tcPr>
          <w:p w14:paraId="2D47D470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7AD9212" w14:textId="77777777" w:rsidR="0057420A" w:rsidRPr="00EC624E" w:rsidRDefault="0057420A" w:rsidP="00D31137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3"/>
          </w:tcPr>
          <w:p w14:paraId="18C99E06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201D8240" w14:textId="77777777" w:rsidTr="007827AF">
        <w:trPr>
          <w:trHeight w:val="20"/>
        </w:trPr>
        <w:tc>
          <w:tcPr>
            <w:tcW w:w="3681" w:type="dxa"/>
          </w:tcPr>
          <w:p w14:paraId="278E6CE2" w14:textId="77777777" w:rsidR="0057420A" w:rsidRPr="00EC624E" w:rsidRDefault="0057420A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1DF3E82E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3" w:type="dxa"/>
          </w:tcPr>
          <w:p w14:paraId="311EEA87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0A181144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85B1779" w14:textId="77777777" w:rsidR="0057420A" w:rsidRPr="00EC624E" w:rsidRDefault="0057420A" w:rsidP="00D31137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39A05885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5770BECE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1B54D289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7942D96B" w14:textId="77777777" w:rsidTr="007827AF">
        <w:trPr>
          <w:trHeight w:val="20"/>
        </w:trPr>
        <w:tc>
          <w:tcPr>
            <w:tcW w:w="3681" w:type="dxa"/>
          </w:tcPr>
          <w:p w14:paraId="271A98BC" w14:textId="77777777" w:rsidR="0072167D" w:rsidRPr="00EC624E" w:rsidRDefault="0072167D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426222B6" w14:textId="00D4FC0F" w:rsidR="0072167D" w:rsidRPr="00EC624E" w:rsidRDefault="00932BBC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83" w:type="dxa"/>
          </w:tcPr>
          <w:p w14:paraId="49DA85B8" w14:textId="77777777" w:rsidR="0072167D" w:rsidRPr="00EC624E" w:rsidRDefault="0072167D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5F48C95F" w14:textId="107CBF86" w:rsidR="0072167D" w:rsidRPr="00EC624E" w:rsidRDefault="00932BBC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06622013" w14:textId="77777777" w:rsidR="0072167D" w:rsidRPr="00EC624E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7D753537" w14:textId="61F1D682" w:rsidR="0072167D" w:rsidRPr="00EC624E" w:rsidRDefault="00932BBC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1" w:type="dxa"/>
          </w:tcPr>
          <w:p w14:paraId="148787A7" w14:textId="77777777" w:rsidR="0072167D" w:rsidRPr="00EC624E" w:rsidRDefault="0072167D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2E6BD122" w14:textId="61985ED3" w:rsidR="0072167D" w:rsidRPr="00EC624E" w:rsidRDefault="00932BBC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7F1893EA" w14:textId="77777777" w:rsidTr="007827AF">
        <w:trPr>
          <w:trHeight w:val="20"/>
        </w:trPr>
        <w:tc>
          <w:tcPr>
            <w:tcW w:w="3681" w:type="dxa"/>
          </w:tcPr>
          <w:p w14:paraId="149BD66F" w14:textId="77777777" w:rsidR="0072167D" w:rsidRPr="00EC624E" w:rsidRDefault="0072167D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397E1DD7" w14:textId="49B985B8" w:rsidR="0072167D" w:rsidRPr="00EC624E" w:rsidRDefault="00932BBC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3" w:type="dxa"/>
          </w:tcPr>
          <w:p w14:paraId="364B9FD1" w14:textId="77777777" w:rsidR="0072167D" w:rsidRPr="00EC624E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0E3EDF2F" w14:textId="0E009104" w:rsidR="0072167D" w:rsidRPr="00EC624E" w:rsidRDefault="00932BBC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0" w:type="dxa"/>
            <w:gridSpan w:val="2"/>
          </w:tcPr>
          <w:p w14:paraId="1D04C1C7" w14:textId="77777777" w:rsidR="0072167D" w:rsidRPr="00EC624E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5A8AAF81" w14:textId="028C5CF6" w:rsidR="0072167D" w:rsidRPr="00EC624E" w:rsidRDefault="00932BBC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11" w:type="dxa"/>
          </w:tcPr>
          <w:p w14:paraId="157BDB41" w14:textId="77777777" w:rsidR="0072167D" w:rsidRPr="00EC624E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4B971BF6" w14:textId="1D01ECE3" w:rsidR="0072167D" w:rsidRPr="00EC624E" w:rsidRDefault="00932BBC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6E14CC80" w14:textId="77777777" w:rsidTr="007827AF">
        <w:trPr>
          <w:trHeight w:val="330"/>
        </w:trPr>
        <w:tc>
          <w:tcPr>
            <w:tcW w:w="3681" w:type="dxa"/>
          </w:tcPr>
          <w:p w14:paraId="6CEF7942" w14:textId="24A12285" w:rsidR="004275A7" w:rsidRPr="00EC624E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(ดูหมายเหตุข้อ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14:paraId="3A0BBF8E" w14:textId="5DC13424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724D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197</w:t>
            </w:r>
            <w:r w:rsidR="00C724D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565</w:t>
            </w:r>
          </w:p>
        </w:tc>
        <w:tc>
          <w:tcPr>
            <w:tcW w:w="83" w:type="dxa"/>
            <w:shd w:val="clear" w:color="auto" w:fill="auto"/>
          </w:tcPr>
          <w:p w14:paraId="6FC077AF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45BC7141" w14:textId="5A12D339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499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156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951AE0A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8EB741" w14:textId="0EFF9432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200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111" w:type="dxa"/>
          </w:tcPr>
          <w:p w14:paraId="671941F4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4F042BE5" w14:textId="4DFE8DC9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527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843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2CF6C332" w14:textId="77777777" w:rsidTr="007827AF">
        <w:trPr>
          <w:trHeight w:val="330"/>
        </w:trPr>
        <w:tc>
          <w:tcPr>
            <w:tcW w:w="3681" w:type="dxa"/>
          </w:tcPr>
          <w:p w14:paraId="2EF64250" w14:textId="77777777" w:rsidR="004275A7" w:rsidRPr="00EC624E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198" w:type="dxa"/>
            <w:shd w:val="clear" w:color="auto" w:fill="auto"/>
          </w:tcPr>
          <w:p w14:paraId="385ABB9F" w14:textId="57C1D488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6F053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416</w:t>
            </w:r>
          </w:p>
        </w:tc>
        <w:tc>
          <w:tcPr>
            <w:tcW w:w="83" w:type="dxa"/>
            <w:shd w:val="clear" w:color="auto" w:fill="auto"/>
          </w:tcPr>
          <w:p w14:paraId="0BDCA452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2A98A44C" w14:textId="1102EC8C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563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CE3CE87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A76DF7F" w14:textId="1F5523D1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712</w:t>
            </w:r>
          </w:p>
        </w:tc>
        <w:tc>
          <w:tcPr>
            <w:tcW w:w="111" w:type="dxa"/>
          </w:tcPr>
          <w:p w14:paraId="0D68C56F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076AF2F1" w14:textId="130FA962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563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0C2D21D3" w14:textId="77777777" w:rsidTr="007827AF">
        <w:trPr>
          <w:trHeight w:val="330"/>
        </w:trPr>
        <w:tc>
          <w:tcPr>
            <w:tcW w:w="3681" w:type="dxa"/>
          </w:tcPr>
          <w:p w14:paraId="11AB1F1F" w14:textId="77777777" w:rsidR="004275A7" w:rsidRPr="00EC624E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198" w:type="dxa"/>
            <w:shd w:val="clear" w:color="auto" w:fill="auto"/>
          </w:tcPr>
          <w:p w14:paraId="6CD5A673" w14:textId="29DAD0B5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6F053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589</w:t>
            </w:r>
          </w:p>
        </w:tc>
        <w:tc>
          <w:tcPr>
            <w:tcW w:w="83" w:type="dxa"/>
            <w:shd w:val="clear" w:color="auto" w:fill="auto"/>
          </w:tcPr>
          <w:p w14:paraId="5B5F80D6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79DE83B4" w14:textId="7BE04D38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669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6F9B28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CA036A8" w14:textId="6F75016E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358</w:t>
            </w:r>
          </w:p>
        </w:tc>
        <w:tc>
          <w:tcPr>
            <w:tcW w:w="111" w:type="dxa"/>
          </w:tcPr>
          <w:p w14:paraId="495D9ECD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27A1FB29" w14:textId="10C20D67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012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4DE549E2" w14:textId="77777777" w:rsidTr="007827AF">
        <w:trPr>
          <w:trHeight w:val="330"/>
        </w:trPr>
        <w:tc>
          <w:tcPr>
            <w:tcW w:w="3681" w:type="dxa"/>
          </w:tcPr>
          <w:p w14:paraId="3A774B88" w14:textId="77777777" w:rsidR="004275A7" w:rsidRPr="00EC624E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198" w:type="dxa"/>
            <w:shd w:val="clear" w:color="auto" w:fill="auto"/>
          </w:tcPr>
          <w:p w14:paraId="0D997CDF" w14:textId="409F4F68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F053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364</w:t>
            </w:r>
          </w:p>
        </w:tc>
        <w:tc>
          <w:tcPr>
            <w:tcW w:w="83" w:type="dxa"/>
            <w:shd w:val="clear" w:color="auto" w:fill="auto"/>
          </w:tcPr>
          <w:p w14:paraId="54583008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56378583" w14:textId="382ECFE3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518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09CDEE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22DE70C" w14:textId="781042CB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645</w:t>
            </w:r>
          </w:p>
        </w:tc>
        <w:tc>
          <w:tcPr>
            <w:tcW w:w="111" w:type="dxa"/>
          </w:tcPr>
          <w:p w14:paraId="26058B0E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3DB46DCE" w14:textId="0D13EA19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383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128E9CDD" w14:textId="77777777" w:rsidTr="007827AF">
        <w:trPr>
          <w:trHeight w:val="330"/>
        </w:trPr>
        <w:tc>
          <w:tcPr>
            <w:tcW w:w="3681" w:type="dxa"/>
          </w:tcPr>
          <w:p w14:paraId="705038F7" w14:textId="77777777" w:rsidR="004275A7" w:rsidRPr="00EC624E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198" w:type="dxa"/>
            <w:shd w:val="clear" w:color="auto" w:fill="auto"/>
          </w:tcPr>
          <w:p w14:paraId="50A66214" w14:textId="756AB901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F053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900</w:t>
            </w:r>
          </w:p>
        </w:tc>
        <w:tc>
          <w:tcPr>
            <w:tcW w:w="83" w:type="dxa"/>
            <w:shd w:val="clear" w:color="auto" w:fill="auto"/>
          </w:tcPr>
          <w:p w14:paraId="1A0D66F8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0F33F96F" w14:textId="59A369CD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220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7F4D9C9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6753D247" w14:textId="517B6271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477</w:t>
            </w:r>
          </w:p>
        </w:tc>
        <w:tc>
          <w:tcPr>
            <w:tcW w:w="111" w:type="dxa"/>
          </w:tcPr>
          <w:p w14:paraId="15B6DAF7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22FB0229" w14:textId="77777777" w:rsidR="004275A7" w:rsidRPr="00EC624E" w:rsidRDefault="004275A7" w:rsidP="00D31137">
            <w:pPr>
              <w:tabs>
                <w:tab w:val="decimal" w:pos="610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EC624E" w:rsidRPr="00EC624E" w14:paraId="1C5AB2C6" w14:textId="77777777" w:rsidTr="009D4EFF">
        <w:trPr>
          <w:trHeight w:val="330"/>
        </w:trPr>
        <w:tc>
          <w:tcPr>
            <w:tcW w:w="3681" w:type="dxa"/>
          </w:tcPr>
          <w:p w14:paraId="04248615" w14:textId="77777777" w:rsidR="004275A7" w:rsidRPr="00EC624E" w:rsidRDefault="004275A7" w:rsidP="00D31137">
            <w:pPr>
              <w:ind w:left="71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88529" w14:textId="6EE269D3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724D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232</w:t>
            </w:r>
            <w:r w:rsidR="00C724D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834</w:t>
            </w:r>
          </w:p>
        </w:tc>
        <w:tc>
          <w:tcPr>
            <w:tcW w:w="83" w:type="dxa"/>
            <w:shd w:val="clear" w:color="auto" w:fill="auto"/>
          </w:tcPr>
          <w:p w14:paraId="7B592BD7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3CEEB" w14:textId="6321B01D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559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126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7255D1EE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637904" w14:textId="043796E2" w:rsidR="004275A7" w:rsidRPr="00EC624E" w:rsidRDefault="00932BBC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229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315</w:t>
            </w:r>
          </w:p>
        </w:tc>
        <w:tc>
          <w:tcPr>
            <w:tcW w:w="111" w:type="dxa"/>
          </w:tcPr>
          <w:p w14:paraId="40267B79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F5BB5D0" w14:textId="29DC3C95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579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801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49BE7E7D" w14:textId="69A630BF" w:rsidR="00CB76BC" w:rsidRPr="00EC624E" w:rsidRDefault="00932BBC" w:rsidP="00E3076A">
      <w:pPr>
        <w:spacing w:before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5</w:t>
      </w:r>
      <w:r w:rsidR="0057420A" w:rsidRPr="00EC624E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2</w:t>
      </w:r>
      <w:r w:rsidR="0057420A" w:rsidRPr="00EC624E">
        <w:rPr>
          <w:rFonts w:asciiTheme="majorBidi" w:hAnsiTheme="majorBidi" w:cstheme="majorBidi"/>
          <w:sz w:val="32"/>
          <w:szCs w:val="32"/>
        </w:rPr>
        <w:tab/>
      </w:r>
      <w:r w:rsidR="00CB76BC" w:rsidRPr="00EC624E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</w:t>
      </w:r>
      <w:r w:rsidR="00636855" w:rsidRPr="00EC624E">
        <w:rPr>
          <w:rFonts w:asciiTheme="majorBidi" w:hAnsiTheme="majorBidi" w:cstheme="majorBidi"/>
          <w:sz w:val="32"/>
          <w:szCs w:val="32"/>
          <w:cs/>
        </w:rPr>
        <w:t xml:space="preserve">ณ 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วันที่ </w:t>
      </w:r>
      <w:r w:rsidRPr="00932BBC">
        <w:rPr>
          <w:rFonts w:asciiTheme="majorBidi" w:hAnsiTheme="majorBidi"/>
          <w:sz w:val="32"/>
          <w:szCs w:val="32"/>
        </w:rPr>
        <w:t>30</w:t>
      </w:r>
      <w:r w:rsidR="007A7E06" w:rsidRPr="007A7E06">
        <w:rPr>
          <w:rFonts w:asciiTheme="majorBidi" w:hAnsiTheme="majorBidi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Pr="00932BBC">
        <w:rPr>
          <w:rFonts w:asciiTheme="majorBidi" w:hAnsiTheme="majorBidi"/>
          <w:sz w:val="32"/>
          <w:szCs w:val="32"/>
        </w:rPr>
        <w:t>2563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Pr="00932BBC">
        <w:rPr>
          <w:rFonts w:asciiTheme="majorBidi" w:hAnsiTheme="majorBidi"/>
          <w:sz w:val="32"/>
          <w:szCs w:val="32"/>
        </w:rPr>
        <w:t>31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Pr="00932BBC">
        <w:rPr>
          <w:rFonts w:asciiTheme="majorBidi" w:hAnsiTheme="majorBidi"/>
          <w:sz w:val="32"/>
          <w:szCs w:val="32"/>
        </w:rPr>
        <w:t>2562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CB76BC" w:rsidRPr="00EC624E">
        <w:rPr>
          <w:rFonts w:asciiTheme="majorBidi" w:hAnsiTheme="majorBidi" w:cstheme="majorBidi"/>
          <w:sz w:val="32"/>
          <w:szCs w:val="32"/>
          <w:cs/>
        </w:rPr>
        <w:t>แยกตามอายุหนี้ได้ดังนี้</w:t>
      </w:r>
    </w:p>
    <w:p w14:paraId="2C074F1D" w14:textId="77777777" w:rsidR="00660439" w:rsidRPr="00EC624E" w:rsidRDefault="00660439" w:rsidP="00444CAA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69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1"/>
        <w:gridCol w:w="1170"/>
        <w:gridCol w:w="90"/>
        <w:gridCol w:w="1080"/>
        <w:gridCol w:w="90"/>
        <w:gridCol w:w="1080"/>
        <w:gridCol w:w="90"/>
        <w:gridCol w:w="1128"/>
      </w:tblGrid>
      <w:tr w:rsidR="00EC624E" w:rsidRPr="00EC624E" w14:paraId="7BF81868" w14:textId="77777777" w:rsidTr="00161F91">
        <w:trPr>
          <w:trHeight w:val="20"/>
        </w:trPr>
        <w:tc>
          <w:tcPr>
            <w:tcW w:w="4041" w:type="dxa"/>
          </w:tcPr>
          <w:p w14:paraId="2F72CCE0" w14:textId="77777777" w:rsidR="00FF14DF" w:rsidRPr="00EC624E" w:rsidRDefault="00FF14DF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40" w:type="dxa"/>
            <w:gridSpan w:val="3"/>
          </w:tcPr>
          <w:p w14:paraId="622A6FD6" w14:textId="77777777" w:rsidR="00FF14DF" w:rsidRPr="00EC624E" w:rsidRDefault="00FF14DF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1114301" w14:textId="77777777" w:rsidR="00FF14DF" w:rsidRPr="00EC624E" w:rsidRDefault="00FF14DF" w:rsidP="00CE0B7D">
            <w:pPr>
              <w:spacing w:line="34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98" w:type="dxa"/>
            <w:gridSpan w:val="3"/>
          </w:tcPr>
          <w:p w14:paraId="5E44442B" w14:textId="77777777" w:rsidR="00FF14DF" w:rsidRPr="00EC624E" w:rsidRDefault="00FF14DF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398388AF" w14:textId="77777777" w:rsidTr="00161F91">
        <w:trPr>
          <w:trHeight w:val="20"/>
        </w:trPr>
        <w:tc>
          <w:tcPr>
            <w:tcW w:w="4041" w:type="dxa"/>
          </w:tcPr>
          <w:p w14:paraId="77CD5878" w14:textId="77777777" w:rsidR="00975D16" w:rsidRPr="00EC624E" w:rsidRDefault="00975D16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BC7FC31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2229C5F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4D5C7AB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7859DF2F" w14:textId="77777777" w:rsidR="00975D16" w:rsidRPr="00EC624E" w:rsidRDefault="00975D16" w:rsidP="00CE0B7D">
            <w:pPr>
              <w:spacing w:line="34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2AD3F5C7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08895C2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28" w:type="dxa"/>
          </w:tcPr>
          <w:p w14:paraId="32E5EB60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2797D1AA" w14:textId="77777777" w:rsidTr="00161F91">
        <w:trPr>
          <w:trHeight w:val="20"/>
        </w:trPr>
        <w:tc>
          <w:tcPr>
            <w:tcW w:w="4041" w:type="dxa"/>
          </w:tcPr>
          <w:p w14:paraId="061F6E01" w14:textId="77777777" w:rsidR="0072167D" w:rsidRPr="00EC624E" w:rsidRDefault="0072167D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ECBDA53" w14:textId="6D3D4994" w:rsidR="0072167D" w:rsidRPr="00EC624E" w:rsidRDefault="00932BBC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6D83AAAB" w14:textId="77777777" w:rsidR="0072167D" w:rsidRPr="00EC624E" w:rsidRDefault="0072167D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F376086" w14:textId="285D606E" w:rsidR="0072167D" w:rsidRPr="00EC624E" w:rsidRDefault="00932BBC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A7EDF01" w14:textId="77777777" w:rsidR="0072167D" w:rsidRPr="00EC624E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03DF99D" w14:textId="0D0714A9" w:rsidR="0072167D" w:rsidRPr="00EC624E" w:rsidRDefault="00932BBC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549DC41E" w14:textId="77777777" w:rsidR="0072167D" w:rsidRPr="00EC624E" w:rsidRDefault="0072167D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28" w:type="dxa"/>
          </w:tcPr>
          <w:p w14:paraId="437982B2" w14:textId="7FE9DF83" w:rsidR="0072167D" w:rsidRPr="00EC624E" w:rsidRDefault="00932BBC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106CD489" w14:textId="77777777" w:rsidTr="00161F91">
        <w:trPr>
          <w:trHeight w:val="20"/>
        </w:trPr>
        <w:tc>
          <w:tcPr>
            <w:tcW w:w="4041" w:type="dxa"/>
          </w:tcPr>
          <w:p w14:paraId="065328EC" w14:textId="77777777" w:rsidR="0072167D" w:rsidRPr="00EC624E" w:rsidRDefault="0072167D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F55A81F" w14:textId="194122A1" w:rsidR="0072167D" w:rsidRPr="00EC624E" w:rsidRDefault="00932BBC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541F848D" w14:textId="77777777" w:rsidR="0072167D" w:rsidRPr="00EC624E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582D0683" w14:textId="380B03ED" w:rsidR="0072167D" w:rsidRPr="00EC624E" w:rsidRDefault="00932BBC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525FC201" w14:textId="77777777" w:rsidR="0072167D" w:rsidRPr="00EC624E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EA28837" w14:textId="0A1659B9" w:rsidR="0072167D" w:rsidRPr="00EC624E" w:rsidRDefault="00932BBC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7C507660" w14:textId="77777777" w:rsidR="0072167D" w:rsidRPr="00EC624E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8" w:type="dxa"/>
          </w:tcPr>
          <w:p w14:paraId="35DA3D42" w14:textId="4BA3624C" w:rsidR="0072167D" w:rsidRPr="00EC624E" w:rsidRDefault="00932BBC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2DD9A69E" w14:textId="77777777" w:rsidTr="00161F91">
        <w:trPr>
          <w:trHeight w:val="20"/>
        </w:trPr>
        <w:tc>
          <w:tcPr>
            <w:tcW w:w="4041" w:type="dxa"/>
          </w:tcPr>
          <w:p w14:paraId="3A225127" w14:textId="77777777" w:rsidR="003D6AD8" w:rsidRPr="00EC624E" w:rsidRDefault="003D6AD8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จำนวนรายของลูกหนี้</w:t>
            </w:r>
            <w:r w:rsidR="00FD5435"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การค้า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ที่ค้างชำระ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19026A6" w14:textId="0E179FA6" w:rsidR="003D6AD8" w:rsidRPr="00EC624E" w:rsidRDefault="00932BBC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585</w:t>
            </w:r>
          </w:p>
        </w:tc>
        <w:tc>
          <w:tcPr>
            <w:tcW w:w="90" w:type="dxa"/>
            <w:shd w:val="clear" w:color="auto" w:fill="auto"/>
          </w:tcPr>
          <w:p w14:paraId="22279436" w14:textId="77777777" w:rsidR="003D6AD8" w:rsidRPr="00EC624E" w:rsidRDefault="003D6AD8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6D904A" w14:textId="61558C62" w:rsidR="003D6AD8" w:rsidRPr="00EC624E" w:rsidRDefault="00932BBC" w:rsidP="00CE0B7D">
            <w:pPr>
              <w:tabs>
                <w:tab w:val="decimal" w:pos="108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341</w:t>
            </w:r>
          </w:p>
        </w:tc>
        <w:tc>
          <w:tcPr>
            <w:tcW w:w="90" w:type="dxa"/>
            <w:shd w:val="clear" w:color="auto" w:fill="auto"/>
          </w:tcPr>
          <w:p w14:paraId="7D455B51" w14:textId="77777777" w:rsidR="003D6AD8" w:rsidRPr="00EC624E" w:rsidRDefault="003D6AD8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8CD3CF7" w14:textId="68EA1BC2" w:rsidR="003D6AD8" w:rsidRPr="00EC624E" w:rsidRDefault="00932BBC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209</w:t>
            </w:r>
          </w:p>
        </w:tc>
        <w:tc>
          <w:tcPr>
            <w:tcW w:w="90" w:type="dxa"/>
          </w:tcPr>
          <w:p w14:paraId="24A8CA64" w14:textId="77777777" w:rsidR="003D6AD8" w:rsidRPr="00EC624E" w:rsidRDefault="003D6AD8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</w:tcPr>
          <w:p w14:paraId="7A691F10" w14:textId="2CE12559" w:rsidR="003D6AD8" w:rsidRPr="00EC624E" w:rsidRDefault="00932BBC" w:rsidP="007B2701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165</w:t>
            </w:r>
          </w:p>
        </w:tc>
      </w:tr>
      <w:tr w:rsidR="00EC624E" w:rsidRPr="00EC624E" w14:paraId="1D35D51F" w14:textId="77777777" w:rsidTr="00161F91">
        <w:trPr>
          <w:trHeight w:hRule="exact" w:val="144"/>
        </w:trPr>
        <w:tc>
          <w:tcPr>
            <w:tcW w:w="4041" w:type="dxa"/>
          </w:tcPr>
          <w:p w14:paraId="11D9D457" w14:textId="77777777" w:rsidR="003D6AD8" w:rsidRPr="00EC624E" w:rsidRDefault="003D6AD8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6CB3D862" w14:textId="77777777" w:rsidR="003D6AD8" w:rsidRPr="00EC624E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A810C15" w14:textId="77777777" w:rsidR="003D6AD8" w:rsidRPr="00EC624E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3B94B6F" w14:textId="77777777" w:rsidR="003D6AD8" w:rsidRPr="00EC624E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68FB7F2" w14:textId="77777777" w:rsidR="003D6AD8" w:rsidRPr="00EC624E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290717D" w14:textId="77777777" w:rsidR="003D6AD8" w:rsidRPr="00EC624E" w:rsidRDefault="003D6AD8" w:rsidP="00161F91">
            <w:pPr>
              <w:tabs>
                <w:tab w:val="decimal" w:pos="990"/>
              </w:tabs>
              <w:spacing w:line="34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0A5EB98E" w14:textId="77777777" w:rsidR="003D6AD8" w:rsidRPr="00EC624E" w:rsidRDefault="003D6AD8" w:rsidP="00CE0B7D">
            <w:pPr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F013AB3" w14:textId="77777777" w:rsidR="003D6AD8" w:rsidRPr="00EC624E" w:rsidRDefault="003D6AD8" w:rsidP="00CE0B7D">
            <w:pPr>
              <w:spacing w:line="34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C624E" w:rsidRPr="00EC624E" w14:paraId="1947640E" w14:textId="77777777" w:rsidTr="00161F91">
        <w:trPr>
          <w:trHeight w:val="20"/>
        </w:trPr>
        <w:tc>
          <w:tcPr>
            <w:tcW w:w="4041" w:type="dxa"/>
          </w:tcPr>
          <w:p w14:paraId="353DD5E9" w14:textId="77777777" w:rsidR="00066FF6" w:rsidRPr="00EC624E" w:rsidRDefault="00066FF6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1170" w:type="dxa"/>
            <w:shd w:val="clear" w:color="auto" w:fill="auto"/>
          </w:tcPr>
          <w:p w14:paraId="204428B5" w14:textId="77777777" w:rsidR="00066FF6" w:rsidRPr="00EC624E" w:rsidRDefault="00066FF6" w:rsidP="00CE0B7D">
            <w:pPr>
              <w:tabs>
                <w:tab w:val="decimal" w:pos="117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1DA7228" w14:textId="77777777" w:rsidR="00066FF6" w:rsidRPr="00EC624E" w:rsidRDefault="00066FF6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45A5088" w14:textId="77777777" w:rsidR="00066FF6" w:rsidRPr="00EC624E" w:rsidRDefault="00066FF6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7D04FBD" w14:textId="77777777" w:rsidR="00066FF6" w:rsidRPr="00EC624E" w:rsidRDefault="00066FF6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D8FF9CD" w14:textId="77777777" w:rsidR="00066FF6" w:rsidRPr="00EC624E" w:rsidRDefault="00066FF6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676EF5ED" w14:textId="77777777" w:rsidR="00066FF6" w:rsidRPr="00EC624E" w:rsidRDefault="00066FF6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26DD77BD" w14:textId="77777777" w:rsidR="00066FF6" w:rsidRPr="00EC624E" w:rsidRDefault="00066FF6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0C71204F" w14:textId="77777777" w:rsidTr="00161F91">
        <w:trPr>
          <w:trHeight w:val="80"/>
        </w:trPr>
        <w:tc>
          <w:tcPr>
            <w:tcW w:w="4041" w:type="dxa"/>
          </w:tcPr>
          <w:p w14:paraId="62D6311E" w14:textId="77777777" w:rsidR="004275A7" w:rsidRPr="00EC624E" w:rsidRDefault="004275A7" w:rsidP="00CE0B7D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</w:tcPr>
          <w:p w14:paraId="4E274967" w14:textId="2876C049" w:rsidR="004275A7" w:rsidRPr="00EC624E" w:rsidRDefault="00932BBC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51C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144</w:t>
            </w:r>
            <w:r w:rsidR="00751C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143</w:t>
            </w:r>
          </w:p>
        </w:tc>
        <w:tc>
          <w:tcPr>
            <w:tcW w:w="90" w:type="dxa"/>
            <w:shd w:val="clear" w:color="auto" w:fill="auto"/>
          </w:tcPr>
          <w:p w14:paraId="5437D7C6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5D9B38" w14:textId="2C169967" w:rsidR="004275A7" w:rsidRPr="00EC624E" w:rsidRDefault="00932BBC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452</w:t>
            </w:r>
            <w:r w:rsidR="004275A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185</w:t>
            </w:r>
          </w:p>
        </w:tc>
        <w:tc>
          <w:tcPr>
            <w:tcW w:w="90" w:type="dxa"/>
            <w:shd w:val="clear" w:color="auto" w:fill="auto"/>
          </w:tcPr>
          <w:p w14:paraId="0B18C0D0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FA99CA4" w14:textId="6B2BCBAC" w:rsidR="004275A7" w:rsidRPr="00EC624E" w:rsidRDefault="00932BBC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063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670</w:t>
            </w:r>
          </w:p>
        </w:tc>
        <w:tc>
          <w:tcPr>
            <w:tcW w:w="90" w:type="dxa"/>
          </w:tcPr>
          <w:p w14:paraId="38EB1872" w14:textId="77777777" w:rsidR="004275A7" w:rsidRPr="00EC624E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2E15913A" w14:textId="0DC947AD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418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391</w:t>
            </w:r>
          </w:p>
        </w:tc>
      </w:tr>
      <w:tr w:rsidR="00EC624E" w:rsidRPr="00EC624E" w14:paraId="06E548D6" w14:textId="77777777" w:rsidTr="00161F91">
        <w:trPr>
          <w:trHeight w:val="20"/>
        </w:trPr>
        <w:tc>
          <w:tcPr>
            <w:tcW w:w="4041" w:type="dxa"/>
          </w:tcPr>
          <w:p w14:paraId="6AF1400D" w14:textId="77777777" w:rsidR="004275A7" w:rsidRPr="00EC624E" w:rsidRDefault="004275A7" w:rsidP="00CE0B7D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44332C42" w14:textId="77777777" w:rsidR="004275A7" w:rsidRPr="00EC624E" w:rsidRDefault="004275A7" w:rsidP="00CE0B7D">
            <w:pPr>
              <w:tabs>
                <w:tab w:val="decimal" w:pos="117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A35AB6D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FE716D" w14:textId="77777777" w:rsidR="004275A7" w:rsidRPr="00EC624E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752541C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C71BD92" w14:textId="77777777" w:rsidR="004275A7" w:rsidRPr="00EC624E" w:rsidRDefault="004275A7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22824635" w14:textId="77777777" w:rsidR="004275A7" w:rsidRPr="00EC624E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ACC339F" w14:textId="77777777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0D910208" w14:textId="77777777" w:rsidTr="00161F91">
        <w:trPr>
          <w:trHeight w:val="20"/>
        </w:trPr>
        <w:tc>
          <w:tcPr>
            <w:tcW w:w="4041" w:type="dxa"/>
          </w:tcPr>
          <w:p w14:paraId="2527E6C7" w14:textId="37D672CF" w:rsidR="004275A7" w:rsidRPr="00EC624E" w:rsidRDefault="004275A7" w:rsidP="00CE0B7D">
            <w:pPr>
              <w:pStyle w:val="Heading9"/>
              <w:spacing w:line="340" w:lineRule="exact"/>
              <w:ind w:left="1080" w:right="63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น้อยกว่า หรือถึง </w:t>
            </w:r>
            <w:r w:rsidR="00932BBC" w:rsidRPr="00932BBC">
              <w:rPr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06CD1A24" w14:textId="3A524CBC" w:rsidR="004275A7" w:rsidRPr="00EC624E" w:rsidRDefault="00932BBC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65</w:t>
            </w:r>
            <w:r w:rsidR="007B270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314</w:t>
            </w:r>
          </w:p>
        </w:tc>
        <w:tc>
          <w:tcPr>
            <w:tcW w:w="90" w:type="dxa"/>
            <w:shd w:val="clear" w:color="auto" w:fill="auto"/>
          </w:tcPr>
          <w:p w14:paraId="05709340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CDAC41" w14:textId="1AA291D3" w:rsidR="004275A7" w:rsidRPr="00EC624E" w:rsidRDefault="00932BBC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48</w:t>
            </w:r>
            <w:r w:rsidR="004275A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192</w:t>
            </w:r>
          </w:p>
        </w:tc>
        <w:tc>
          <w:tcPr>
            <w:tcW w:w="90" w:type="dxa"/>
            <w:shd w:val="clear" w:color="auto" w:fill="auto"/>
          </w:tcPr>
          <w:p w14:paraId="4F5627AF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73D37E5" w14:textId="4F5E8C67" w:rsidR="004275A7" w:rsidRPr="00EC624E" w:rsidRDefault="00932BBC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63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426</w:t>
            </w:r>
          </w:p>
        </w:tc>
        <w:tc>
          <w:tcPr>
            <w:tcW w:w="90" w:type="dxa"/>
          </w:tcPr>
          <w:p w14:paraId="4296256E" w14:textId="77777777" w:rsidR="004275A7" w:rsidRPr="00EC624E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526D39E" w14:textId="284D0969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617</w:t>
            </w:r>
          </w:p>
        </w:tc>
      </w:tr>
      <w:tr w:rsidR="00EC624E" w:rsidRPr="00EC624E" w14:paraId="1C499FB6" w14:textId="77777777" w:rsidTr="00161F91">
        <w:trPr>
          <w:trHeight w:val="20"/>
        </w:trPr>
        <w:tc>
          <w:tcPr>
            <w:tcW w:w="4041" w:type="dxa"/>
          </w:tcPr>
          <w:p w14:paraId="0F07B823" w14:textId="53746EAA" w:rsidR="004275A7" w:rsidRPr="00EC624E" w:rsidRDefault="004275A7" w:rsidP="00CE0B7D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 ถึง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362FD847" w14:textId="2F16437C" w:rsidR="004275A7" w:rsidRPr="00EC624E" w:rsidRDefault="00932BBC" w:rsidP="00CE0B7D">
            <w:pPr>
              <w:tabs>
                <w:tab w:val="decimal" w:pos="1071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935</w:t>
            </w:r>
          </w:p>
        </w:tc>
        <w:tc>
          <w:tcPr>
            <w:tcW w:w="90" w:type="dxa"/>
            <w:shd w:val="clear" w:color="auto" w:fill="auto"/>
          </w:tcPr>
          <w:p w14:paraId="6488F328" w14:textId="77777777" w:rsidR="004275A7" w:rsidRPr="00EC624E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E53DCA" w14:textId="77777777" w:rsidR="004275A7" w:rsidRPr="00EC624E" w:rsidRDefault="00444CAA" w:rsidP="00CE0B7D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9805CAE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C704112" w14:textId="038C3667" w:rsidR="004275A7" w:rsidRPr="00EC624E" w:rsidRDefault="00932BBC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935</w:t>
            </w:r>
          </w:p>
        </w:tc>
        <w:tc>
          <w:tcPr>
            <w:tcW w:w="90" w:type="dxa"/>
          </w:tcPr>
          <w:p w14:paraId="297D42C8" w14:textId="77777777" w:rsidR="004275A7" w:rsidRPr="00EC624E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577B438" w14:textId="77777777" w:rsidR="004275A7" w:rsidRPr="00EC624E" w:rsidRDefault="00444CAA" w:rsidP="00CE0B7D">
            <w:pPr>
              <w:tabs>
                <w:tab w:val="decimal" w:pos="70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EC624E" w:rsidRPr="00EC624E" w14:paraId="294E11F0" w14:textId="77777777" w:rsidTr="00161F91">
        <w:trPr>
          <w:trHeight w:val="20"/>
        </w:trPr>
        <w:tc>
          <w:tcPr>
            <w:tcW w:w="4041" w:type="dxa"/>
          </w:tcPr>
          <w:p w14:paraId="4F80DB03" w14:textId="34811596" w:rsidR="004275A7" w:rsidRPr="00EC624E" w:rsidRDefault="004275A7" w:rsidP="00CE0B7D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 ถึง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1D5EF063" w14:textId="6C6C7762" w:rsidR="004275A7" w:rsidRPr="00EC624E" w:rsidRDefault="00932BBC" w:rsidP="007B2701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751C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470</w:t>
            </w:r>
          </w:p>
        </w:tc>
        <w:tc>
          <w:tcPr>
            <w:tcW w:w="90" w:type="dxa"/>
            <w:shd w:val="clear" w:color="auto" w:fill="auto"/>
          </w:tcPr>
          <w:p w14:paraId="5E38C7D3" w14:textId="77777777" w:rsidR="004275A7" w:rsidRPr="00EC624E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56DCE4" w14:textId="77777777" w:rsidR="004275A7" w:rsidRPr="00EC624E" w:rsidRDefault="00444CAA" w:rsidP="00CE0B7D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664FE9A" w14:textId="77777777" w:rsidR="004275A7" w:rsidRPr="00EC624E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B8849BE" w14:textId="0ADD392E" w:rsidR="004275A7" w:rsidRPr="00EC624E" w:rsidRDefault="00932BBC" w:rsidP="00541113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470</w:t>
            </w:r>
          </w:p>
        </w:tc>
        <w:tc>
          <w:tcPr>
            <w:tcW w:w="90" w:type="dxa"/>
          </w:tcPr>
          <w:p w14:paraId="5681B1CC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88ECCA8" w14:textId="77777777" w:rsidR="004275A7" w:rsidRPr="00EC624E" w:rsidRDefault="00444CAA" w:rsidP="00CE0B7D">
            <w:pPr>
              <w:tabs>
                <w:tab w:val="decimal" w:pos="70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EC624E" w:rsidRPr="00EC624E" w14:paraId="7B319D4C" w14:textId="77777777" w:rsidTr="00161F91">
        <w:trPr>
          <w:trHeight w:val="20"/>
        </w:trPr>
        <w:tc>
          <w:tcPr>
            <w:tcW w:w="4041" w:type="dxa"/>
          </w:tcPr>
          <w:p w14:paraId="3312F3EA" w14:textId="3C42922D" w:rsidR="004275A7" w:rsidRPr="00EC624E" w:rsidRDefault="004275A7" w:rsidP="00CE0B7D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92415AC" w14:textId="3C2714FF" w:rsidR="004275A7" w:rsidRPr="00EC624E" w:rsidRDefault="00932BBC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751C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227</w:t>
            </w:r>
          </w:p>
        </w:tc>
        <w:tc>
          <w:tcPr>
            <w:tcW w:w="90" w:type="dxa"/>
            <w:shd w:val="clear" w:color="auto" w:fill="auto"/>
          </w:tcPr>
          <w:p w14:paraId="78605421" w14:textId="77777777" w:rsidR="004275A7" w:rsidRPr="00EC624E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885E84" w14:textId="11F478B1" w:rsidR="004275A7" w:rsidRPr="00EC624E" w:rsidRDefault="00932BBC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4275A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317</w:t>
            </w:r>
          </w:p>
        </w:tc>
        <w:tc>
          <w:tcPr>
            <w:tcW w:w="90" w:type="dxa"/>
            <w:shd w:val="clear" w:color="auto" w:fill="auto"/>
          </w:tcPr>
          <w:p w14:paraId="649EB06A" w14:textId="77777777" w:rsidR="004275A7" w:rsidRPr="00EC624E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6E2B0C5" w14:textId="768DD9F6" w:rsidR="004275A7" w:rsidRPr="00EC624E" w:rsidRDefault="00932BBC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338</w:t>
            </w:r>
          </w:p>
        </w:tc>
        <w:tc>
          <w:tcPr>
            <w:tcW w:w="90" w:type="dxa"/>
          </w:tcPr>
          <w:p w14:paraId="31A43C60" w14:textId="77777777" w:rsidR="004275A7" w:rsidRPr="00EC624E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4ACFB4E" w14:textId="151605A8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428</w:t>
            </w:r>
          </w:p>
        </w:tc>
      </w:tr>
      <w:tr w:rsidR="00EC624E" w:rsidRPr="00EC624E" w14:paraId="31C1B0A5" w14:textId="77777777" w:rsidTr="00161F91">
        <w:trPr>
          <w:trHeight w:val="330"/>
        </w:trPr>
        <w:tc>
          <w:tcPr>
            <w:tcW w:w="4041" w:type="dxa"/>
          </w:tcPr>
          <w:p w14:paraId="396C7521" w14:textId="77777777" w:rsidR="004275A7" w:rsidRPr="00EC624E" w:rsidRDefault="004275A7" w:rsidP="00CE0B7D">
            <w:pPr>
              <w:spacing w:line="340" w:lineRule="exact"/>
              <w:ind w:left="1612" w:right="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64B08" w14:textId="3679791C" w:rsidR="004275A7" w:rsidRPr="00EC624E" w:rsidRDefault="00932BBC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B270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237</w:t>
            </w:r>
            <w:r w:rsidR="007B270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089</w:t>
            </w:r>
          </w:p>
        </w:tc>
        <w:tc>
          <w:tcPr>
            <w:tcW w:w="90" w:type="dxa"/>
            <w:shd w:val="clear" w:color="auto" w:fill="auto"/>
          </w:tcPr>
          <w:p w14:paraId="080935CC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6175F3" w14:textId="2FA80533" w:rsidR="004275A7" w:rsidRPr="00EC624E" w:rsidRDefault="00932BBC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523</w:t>
            </w:r>
            <w:r w:rsidR="004275A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694</w:t>
            </w:r>
          </w:p>
        </w:tc>
        <w:tc>
          <w:tcPr>
            <w:tcW w:w="90" w:type="dxa"/>
            <w:shd w:val="clear" w:color="auto" w:fill="auto"/>
          </w:tcPr>
          <w:p w14:paraId="09F6D6E1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E22EB" w14:textId="2A8AC11A" w:rsidR="004275A7" w:rsidRPr="00EC624E" w:rsidRDefault="00932BBC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153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839</w:t>
            </w:r>
          </w:p>
        </w:tc>
        <w:tc>
          <w:tcPr>
            <w:tcW w:w="90" w:type="dxa"/>
          </w:tcPr>
          <w:p w14:paraId="16AE7F85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3F5EC53E" w14:textId="26702DD7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486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436</w:t>
            </w:r>
          </w:p>
        </w:tc>
      </w:tr>
      <w:tr w:rsidR="00EC624E" w:rsidRPr="00EC624E" w14:paraId="26372951" w14:textId="77777777" w:rsidTr="00161F91">
        <w:trPr>
          <w:trHeight w:val="330"/>
        </w:trPr>
        <w:tc>
          <w:tcPr>
            <w:tcW w:w="4041" w:type="dxa"/>
          </w:tcPr>
          <w:p w14:paraId="6EA26A9A" w14:textId="77777777" w:rsidR="004275A7" w:rsidRPr="00EC624E" w:rsidRDefault="004275A7" w:rsidP="00CE0B7D">
            <w:pPr>
              <w:spacing w:line="340" w:lineRule="exact"/>
              <w:ind w:left="711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(ดูหมายเหตุ</w:t>
            </w:r>
          </w:p>
        </w:tc>
        <w:tc>
          <w:tcPr>
            <w:tcW w:w="1170" w:type="dxa"/>
            <w:shd w:val="clear" w:color="auto" w:fill="auto"/>
          </w:tcPr>
          <w:p w14:paraId="67E08CC8" w14:textId="77777777" w:rsidR="004275A7" w:rsidRPr="00EC624E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C85B1CB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028A1F" w14:textId="77777777" w:rsidR="004275A7" w:rsidRPr="00EC624E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C7984C8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CE7A500" w14:textId="77777777" w:rsidR="004275A7" w:rsidRPr="00EC624E" w:rsidRDefault="004275A7" w:rsidP="00161F91">
            <w:pPr>
              <w:tabs>
                <w:tab w:val="decimal" w:pos="990"/>
              </w:tabs>
              <w:spacing w:line="340" w:lineRule="exact"/>
              <w:ind w:left="126" w:right="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5DB1E19E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0C29448A" w14:textId="77777777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105A7632" w14:textId="77777777" w:rsidTr="00161F91">
        <w:trPr>
          <w:trHeight w:val="330"/>
        </w:trPr>
        <w:tc>
          <w:tcPr>
            <w:tcW w:w="4041" w:type="dxa"/>
          </w:tcPr>
          <w:p w14:paraId="2D38D155" w14:textId="68896931" w:rsidR="004275A7" w:rsidRPr="00EC624E" w:rsidRDefault="004275A7" w:rsidP="00CE0B7D">
            <w:pPr>
              <w:spacing w:line="340" w:lineRule="exact"/>
              <w:ind w:left="800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ข้อ </w:t>
            </w:r>
            <w:r w:rsidR="00932BBC" w:rsidRPr="00932BBC">
              <w:rPr>
                <w:rFonts w:asciiTheme="majorBidi" w:hAnsiTheme="majorBidi"/>
                <w:sz w:val="28"/>
                <w:szCs w:val="28"/>
              </w:rPr>
              <w:t>22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932BBC" w:rsidRPr="00932BBC">
              <w:rPr>
                <w:rFonts w:asciiTheme="majorBidi" w:hAnsi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932BBC" w:rsidRPr="00932BBC">
              <w:rPr>
                <w:rFonts w:asciiTheme="majorBidi" w:hAnsi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77C37999" w14:textId="77777777" w:rsidR="004275A7" w:rsidRPr="00EC624E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11CECFA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DBBF92D" w14:textId="77777777" w:rsidR="004275A7" w:rsidRPr="00EC624E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F5322B1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366B725" w14:textId="77777777" w:rsidR="004275A7" w:rsidRPr="00EC624E" w:rsidRDefault="004275A7" w:rsidP="00161F91">
            <w:pPr>
              <w:tabs>
                <w:tab w:val="decimal" w:pos="990"/>
              </w:tabs>
              <w:spacing w:line="340" w:lineRule="exact"/>
              <w:ind w:left="126" w:right="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668CCDEC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2C4BB83" w14:textId="77777777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30A58357" w14:textId="77777777" w:rsidTr="00161F91">
        <w:trPr>
          <w:trHeight w:val="330"/>
        </w:trPr>
        <w:tc>
          <w:tcPr>
            <w:tcW w:w="4041" w:type="dxa"/>
          </w:tcPr>
          <w:p w14:paraId="79751B53" w14:textId="77777777" w:rsidR="00F44D4A" w:rsidRPr="00EC624E" w:rsidRDefault="00F44D4A" w:rsidP="00CE0B7D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CA64414" w14:textId="73FBE975" w:rsidR="00F44D4A" w:rsidRPr="00EC624E" w:rsidRDefault="007B2701" w:rsidP="007B2701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18E6FBC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061492D" w14:textId="41B97C6B" w:rsidR="00F44D4A" w:rsidRPr="00EC624E" w:rsidRDefault="00932BBC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519</w:t>
            </w:r>
          </w:p>
        </w:tc>
        <w:tc>
          <w:tcPr>
            <w:tcW w:w="90" w:type="dxa"/>
            <w:shd w:val="clear" w:color="auto" w:fill="auto"/>
          </w:tcPr>
          <w:p w14:paraId="6F4120EE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09945A5" w14:textId="3801B589" w:rsidR="00F44D4A" w:rsidRPr="00EC624E" w:rsidRDefault="00932BBC" w:rsidP="00161F91">
            <w:pPr>
              <w:tabs>
                <w:tab w:val="decimal" w:pos="990"/>
              </w:tabs>
              <w:spacing w:line="34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84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760</w:t>
            </w:r>
          </w:p>
        </w:tc>
        <w:tc>
          <w:tcPr>
            <w:tcW w:w="90" w:type="dxa"/>
          </w:tcPr>
          <w:p w14:paraId="03119619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54B7F7AD" w14:textId="4C411AB9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574</w:t>
            </w:r>
          </w:p>
        </w:tc>
      </w:tr>
      <w:tr w:rsidR="00EC624E" w:rsidRPr="00EC624E" w14:paraId="33849447" w14:textId="77777777" w:rsidTr="00161F91">
        <w:trPr>
          <w:trHeight w:val="330"/>
        </w:trPr>
        <w:tc>
          <w:tcPr>
            <w:tcW w:w="4041" w:type="dxa"/>
          </w:tcPr>
          <w:p w14:paraId="58AC62C4" w14:textId="77777777" w:rsidR="00F44D4A" w:rsidRPr="00EC624E" w:rsidRDefault="00F44D4A" w:rsidP="00CE0B7D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6855E1F3" w14:textId="77777777" w:rsidR="00F44D4A" w:rsidRPr="00EC624E" w:rsidRDefault="00F44D4A" w:rsidP="00751C61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1CA24EF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2F7AFC2" w14:textId="77777777" w:rsidR="00F44D4A" w:rsidRPr="00EC624E" w:rsidRDefault="00F44D4A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31E4B2A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C36721C" w14:textId="77777777" w:rsidR="00F44D4A" w:rsidRPr="00EC624E" w:rsidRDefault="00F44D4A" w:rsidP="00161F91">
            <w:pPr>
              <w:tabs>
                <w:tab w:val="decimal" w:pos="99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7FC483A5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30FB4B4D" w14:textId="77777777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219E8E0C" w14:textId="77777777" w:rsidTr="00161F91">
        <w:trPr>
          <w:trHeight w:val="330"/>
        </w:trPr>
        <w:tc>
          <w:tcPr>
            <w:tcW w:w="4041" w:type="dxa"/>
          </w:tcPr>
          <w:p w14:paraId="00393054" w14:textId="2CAC5BC2" w:rsidR="00F44D4A" w:rsidRPr="00EC624E" w:rsidRDefault="00F44D4A" w:rsidP="00CE0B7D">
            <w:pPr>
              <w:pStyle w:val="Heading9"/>
              <w:spacing w:line="340" w:lineRule="exact"/>
              <w:ind w:left="1080" w:right="63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น้อยกว่า หรือถึง </w:t>
            </w:r>
            <w:r w:rsidR="00932BBC" w:rsidRPr="00932BBC">
              <w:rPr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CFFB366" w14:textId="678559F3" w:rsidR="00F44D4A" w:rsidRPr="00751C61" w:rsidRDefault="00751C61" w:rsidP="00751C61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/>
                <w:sz w:val="28"/>
                <w:szCs w:val="28"/>
              </w:rPr>
            </w:pPr>
            <w:r w:rsidRPr="00751C61">
              <w:rPr>
                <w:rFonts w:asciiTheme="majorBidi" w:hAnsi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8922253" w14:textId="77777777" w:rsidR="00F44D4A" w:rsidRPr="00751C61" w:rsidRDefault="00F44D4A" w:rsidP="00751C61">
            <w:pPr>
              <w:tabs>
                <w:tab w:val="decimal" w:pos="690"/>
              </w:tabs>
              <w:spacing w:line="340" w:lineRule="exact"/>
              <w:ind w:left="-18" w:right="90"/>
              <w:jc w:val="right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93BC350" w14:textId="77777777" w:rsidR="00F44D4A" w:rsidRPr="00EC624E" w:rsidRDefault="00F44D4A" w:rsidP="00CE0B7D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4C0A2E4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D35BB9A" w14:textId="0BD0007D" w:rsidR="00F44D4A" w:rsidRPr="00EC624E" w:rsidRDefault="00541113" w:rsidP="00161F91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</w:tcPr>
          <w:p w14:paraId="516AD451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0A600B4F" w14:textId="77777777" w:rsidR="00F44D4A" w:rsidRPr="00EC624E" w:rsidRDefault="00F44D4A" w:rsidP="00CE0B7D">
            <w:pPr>
              <w:tabs>
                <w:tab w:val="decimal" w:pos="70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EC624E" w:rsidRPr="00EC624E" w14:paraId="4863C9CD" w14:textId="77777777" w:rsidTr="00161F91">
        <w:trPr>
          <w:trHeight w:val="330"/>
        </w:trPr>
        <w:tc>
          <w:tcPr>
            <w:tcW w:w="4041" w:type="dxa"/>
          </w:tcPr>
          <w:p w14:paraId="5ABC2C9D" w14:textId="77777777" w:rsidR="00F44D4A" w:rsidRPr="00EC624E" w:rsidRDefault="00F44D4A" w:rsidP="00CE0B7D">
            <w:pPr>
              <w:spacing w:line="340" w:lineRule="exact"/>
              <w:ind w:left="1612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085D1A" w14:textId="45018B97" w:rsidR="00F44D4A" w:rsidRPr="00EC624E" w:rsidRDefault="007B2701" w:rsidP="007B2701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BE86EA8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EA166B" w14:textId="5260C0E1" w:rsidR="00F44D4A" w:rsidRPr="00EC624E" w:rsidRDefault="00932BBC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519</w:t>
            </w:r>
          </w:p>
        </w:tc>
        <w:tc>
          <w:tcPr>
            <w:tcW w:w="90" w:type="dxa"/>
            <w:shd w:val="clear" w:color="auto" w:fill="auto"/>
          </w:tcPr>
          <w:p w14:paraId="756B0A38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3F038" w14:textId="2E6F5134" w:rsidR="00F44D4A" w:rsidRPr="00EC624E" w:rsidRDefault="00932BBC" w:rsidP="00161F91">
            <w:pPr>
              <w:tabs>
                <w:tab w:val="decimal" w:pos="99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84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760</w:t>
            </w:r>
          </w:p>
        </w:tc>
        <w:tc>
          <w:tcPr>
            <w:tcW w:w="90" w:type="dxa"/>
          </w:tcPr>
          <w:p w14:paraId="48D36125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7042A93F" w14:textId="3F3678DA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574</w:t>
            </w:r>
          </w:p>
        </w:tc>
      </w:tr>
      <w:tr w:rsidR="00EC624E" w:rsidRPr="00EC624E" w14:paraId="50C66DBC" w14:textId="77777777" w:rsidTr="00161F91">
        <w:trPr>
          <w:trHeight w:val="330"/>
        </w:trPr>
        <w:tc>
          <w:tcPr>
            <w:tcW w:w="4041" w:type="dxa"/>
          </w:tcPr>
          <w:p w14:paraId="37419750" w14:textId="77777777" w:rsidR="00F44D4A" w:rsidRPr="00EC624E" w:rsidRDefault="00F44D4A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56A9BB" w14:textId="1E6C6007" w:rsidR="00F44D4A" w:rsidRPr="00EC624E" w:rsidRDefault="00932BBC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1448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237</w:t>
            </w:r>
            <w:r w:rsidR="0051448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089</w:t>
            </w:r>
          </w:p>
        </w:tc>
        <w:tc>
          <w:tcPr>
            <w:tcW w:w="90" w:type="dxa"/>
            <w:shd w:val="clear" w:color="auto" w:fill="auto"/>
          </w:tcPr>
          <w:p w14:paraId="19BA6AB0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BB02A" w14:textId="3D5EF2F6" w:rsidR="00F44D4A" w:rsidRPr="00EC624E" w:rsidRDefault="00932BBC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528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213</w:t>
            </w:r>
            <w:r w:rsidR="00F44D4A"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32C20703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893CA11" w14:textId="7CA6B1ED" w:rsidR="00F44D4A" w:rsidRPr="00EC624E" w:rsidRDefault="00932BBC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238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599</w:t>
            </w:r>
          </w:p>
        </w:tc>
        <w:tc>
          <w:tcPr>
            <w:tcW w:w="90" w:type="dxa"/>
          </w:tcPr>
          <w:p w14:paraId="38BBCF0F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80346F9" w14:textId="73EE3C9A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556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010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2A1A23C1" w14:textId="77777777" w:rsidTr="00161F91">
        <w:trPr>
          <w:trHeight w:val="330"/>
        </w:trPr>
        <w:tc>
          <w:tcPr>
            <w:tcW w:w="4041" w:type="dxa"/>
          </w:tcPr>
          <w:p w14:paraId="676CB6BC" w14:textId="43335453" w:rsidR="00F44D4A" w:rsidRPr="00161F91" w:rsidRDefault="00F44D4A" w:rsidP="00E439C3">
            <w:pPr>
              <w:spacing w:line="340" w:lineRule="exact"/>
              <w:ind w:left="711" w:right="-90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161F91">
              <w:rPr>
                <w:rFonts w:asciiTheme="majorBidi" w:hAnsiTheme="majorBidi" w:cstheme="majorBidi"/>
                <w:spacing w:val="-4"/>
                <w:sz w:val="28"/>
                <w:szCs w:val="28"/>
                <w:u w:val="single"/>
                <w:cs/>
              </w:rPr>
              <w:t>หัก</w:t>
            </w:r>
            <w:r w:rsidRPr="00161F91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</w:t>
            </w:r>
            <w:r w:rsidRPr="00E439C3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 w:rsidRPr="00E439C3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</w:t>
            </w:r>
            <w:r w:rsidR="00161F91" w:rsidRPr="00161F91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สำหรับ</w:t>
            </w:r>
            <w:r w:rsidR="00E439C3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ลูก</w:t>
            </w:r>
            <w:r w:rsidRPr="00161F91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หนี้</w:t>
            </w:r>
            <w:r w:rsidR="00E439C3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การค้า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0AB4AA6" w14:textId="2F9BD4C0" w:rsidR="00F44D4A" w:rsidRPr="00EC624E" w:rsidRDefault="00751C61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524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5BA1EA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5F5F28" w14:textId="3E01DD51" w:rsidR="00F44D4A" w:rsidRPr="00EC624E" w:rsidRDefault="00F44D4A" w:rsidP="00161F91">
            <w:pPr>
              <w:tabs>
                <w:tab w:val="decimal" w:pos="1071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057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D25082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4674FF1" w14:textId="4E497A43" w:rsidR="00F44D4A" w:rsidRPr="00EC624E" w:rsidRDefault="00541113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476</w:t>
            </w:r>
            <w:r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</w:tcPr>
          <w:p w14:paraId="0A727352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3BECF0D" w14:textId="159A8D67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167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F44D4A" w:rsidRPr="00EC624E" w14:paraId="0B70679D" w14:textId="77777777" w:rsidTr="00161F91">
        <w:trPr>
          <w:trHeight w:val="330"/>
        </w:trPr>
        <w:tc>
          <w:tcPr>
            <w:tcW w:w="4041" w:type="dxa"/>
          </w:tcPr>
          <w:p w14:paraId="47DA6A85" w14:textId="77777777" w:rsidR="00F44D4A" w:rsidRPr="00EC624E" w:rsidRDefault="00F44D4A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354E21" w14:textId="18087687" w:rsidR="00F44D4A" w:rsidRPr="00EC624E" w:rsidRDefault="00932BBC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9F3C7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197</w:t>
            </w:r>
            <w:r w:rsidR="009F3C7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565</w:t>
            </w:r>
          </w:p>
        </w:tc>
        <w:tc>
          <w:tcPr>
            <w:tcW w:w="90" w:type="dxa"/>
            <w:shd w:val="clear" w:color="auto" w:fill="auto"/>
          </w:tcPr>
          <w:p w14:paraId="15030B5A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D73A7D" w14:textId="2A9BD88F" w:rsidR="00F44D4A" w:rsidRPr="00EC624E" w:rsidRDefault="00932BBC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499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156</w:t>
            </w:r>
          </w:p>
        </w:tc>
        <w:tc>
          <w:tcPr>
            <w:tcW w:w="90" w:type="dxa"/>
            <w:shd w:val="clear" w:color="auto" w:fill="auto"/>
          </w:tcPr>
          <w:p w14:paraId="4BEB8921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F887EA" w14:textId="545C66D4" w:rsidR="00F44D4A" w:rsidRPr="00EC624E" w:rsidRDefault="00932BBC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200</w:t>
            </w:r>
            <w:r w:rsidR="005411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90" w:type="dxa"/>
          </w:tcPr>
          <w:p w14:paraId="4A82D614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14:paraId="185B8E57" w14:textId="65F92572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527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843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4E441AA5" w14:textId="5CECF779" w:rsidR="00E10F6F" w:rsidRPr="00EC624E" w:rsidRDefault="00932BBC" w:rsidP="009640F5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E10F6F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E10F6F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E10F6F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สินค้าคงเหลือ</w:t>
      </w:r>
    </w:p>
    <w:p w14:paraId="25BEF8D2" w14:textId="01A50113" w:rsidR="00E10F6F" w:rsidRPr="00EC624E" w:rsidRDefault="007C2267" w:rsidP="00444CAA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สินค้าคงเหลือ</w:t>
      </w:r>
      <w:r w:rsidR="00E10F6F"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10F6F"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932BBC" w:rsidRPr="00932BBC">
        <w:rPr>
          <w:rFonts w:asciiTheme="majorBidi" w:hAnsiTheme="majorBidi"/>
          <w:sz w:val="32"/>
          <w:szCs w:val="32"/>
        </w:rPr>
        <w:t>30</w:t>
      </w:r>
      <w:r w:rsidR="007A7E06" w:rsidRPr="007A7E06">
        <w:rPr>
          <w:rFonts w:asciiTheme="majorBidi" w:hAnsiTheme="majorBidi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/>
          <w:sz w:val="32"/>
          <w:szCs w:val="32"/>
        </w:rPr>
        <w:t>2563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="00932BBC" w:rsidRPr="00932BBC">
        <w:rPr>
          <w:rFonts w:asciiTheme="majorBidi" w:hAnsiTheme="majorBidi"/>
          <w:sz w:val="32"/>
          <w:szCs w:val="32"/>
        </w:rPr>
        <w:t>31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932BBC" w:rsidRPr="00932BBC">
        <w:rPr>
          <w:rFonts w:asciiTheme="majorBidi" w:hAnsiTheme="majorBidi"/>
          <w:sz w:val="32"/>
          <w:szCs w:val="32"/>
        </w:rPr>
        <w:t>2562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E10F6F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2A5C51B4" w14:textId="77777777" w:rsidR="00E10F6F" w:rsidRPr="00EC624E" w:rsidRDefault="00E10F6F" w:rsidP="00E10F6F">
      <w:pPr>
        <w:ind w:left="360" w:right="-25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EC624E" w:rsidRPr="00EC624E" w14:paraId="440F3E0E" w14:textId="77777777" w:rsidTr="00E10F6F">
        <w:trPr>
          <w:cantSplit/>
        </w:trPr>
        <w:tc>
          <w:tcPr>
            <w:tcW w:w="4672" w:type="dxa"/>
          </w:tcPr>
          <w:p w14:paraId="32B72FD2" w14:textId="77777777" w:rsidR="00E10F6F" w:rsidRPr="00EC624E" w:rsidRDefault="00E10F6F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38B2656E" w14:textId="77777777" w:rsidR="00E10F6F" w:rsidRPr="00EC624E" w:rsidRDefault="00E10F6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EE9F425" w14:textId="77777777" w:rsidR="00E10F6F" w:rsidRPr="00EC624E" w:rsidRDefault="00E10F6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047F858" w14:textId="77777777" w:rsidR="00E10F6F" w:rsidRPr="00EC624E" w:rsidRDefault="00E10F6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1A69DDFB" w14:textId="77777777" w:rsidTr="00E10F6F">
        <w:tc>
          <w:tcPr>
            <w:tcW w:w="4672" w:type="dxa"/>
          </w:tcPr>
          <w:p w14:paraId="17CC831E" w14:textId="77777777" w:rsidR="00377234" w:rsidRPr="00EC624E" w:rsidRDefault="00377234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BCEDC2F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9E1B915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3865BCF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47CCD5F" w14:textId="77777777" w:rsidR="00377234" w:rsidRPr="00EC624E" w:rsidRDefault="00377234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2DF7FB0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3327C66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2DB1964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5E741D00" w14:textId="77777777" w:rsidTr="00E10F6F">
        <w:tc>
          <w:tcPr>
            <w:tcW w:w="4672" w:type="dxa"/>
          </w:tcPr>
          <w:p w14:paraId="6A75B90D" w14:textId="77777777" w:rsidR="00377234" w:rsidRPr="00EC624E" w:rsidRDefault="00377234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14923E1" w14:textId="4964FFF6" w:rsidR="00377234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2DF247C1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2B788DC" w14:textId="4EE8F468" w:rsidR="00377234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60A4048" w14:textId="77777777" w:rsidR="00377234" w:rsidRPr="00EC624E" w:rsidRDefault="00377234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2250D443" w14:textId="2D34A773" w:rsidR="00377234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11EBDA78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028F60D" w14:textId="5E996FB2" w:rsidR="00377234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25B38D76" w14:textId="77777777" w:rsidTr="00E10F6F">
        <w:tc>
          <w:tcPr>
            <w:tcW w:w="4672" w:type="dxa"/>
          </w:tcPr>
          <w:p w14:paraId="27895F65" w14:textId="77777777" w:rsidR="00377234" w:rsidRPr="00EC624E" w:rsidRDefault="00377234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C1D69BA" w14:textId="1758BC7F" w:rsidR="00377234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6F6DDBB6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492B878" w14:textId="470E91D5" w:rsidR="00377234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6BBBCE66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EEA1418" w14:textId="59AF048A" w:rsidR="00377234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1511AC12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202EFBA" w14:textId="11153F9A" w:rsidR="00377234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5B852AC1" w14:textId="77777777" w:rsidTr="00E10F6F">
        <w:tc>
          <w:tcPr>
            <w:tcW w:w="4672" w:type="dxa"/>
          </w:tcPr>
          <w:p w14:paraId="7446A801" w14:textId="77777777" w:rsidR="00717670" w:rsidRPr="00EC624E" w:rsidRDefault="00717670" w:rsidP="00444CAA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55A81AC9" w14:textId="36B8A8AB" w:rsidR="00717670" w:rsidRPr="00EC624E" w:rsidRDefault="00932BBC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9430D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638</w:t>
            </w:r>
            <w:r w:rsidR="009430D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519</w:t>
            </w:r>
          </w:p>
        </w:tc>
        <w:tc>
          <w:tcPr>
            <w:tcW w:w="90" w:type="dxa"/>
            <w:shd w:val="clear" w:color="auto" w:fill="auto"/>
          </w:tcPr>
          <w:p w14:paraId="2D186491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BD6D676" w14:textId="4B95B167" w:rsidR="00717670" w:rsidRPr="00EC624E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756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167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1BEE20CC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96CE0DE" w14:textId="51E063A2" w:rsidR="00717670" w:rsidRPr="00EC624E" w:rsidRDefault="00932BBC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890B5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398</w:t>
            </w:r>
            <w:r w:rsidR="00890B5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106</w:t>
            </w:r>
          </w:p>
        </w:tc>
        <w:tc>
          <w:tcPr>
            <w:tcW w:w="90" w:type="dxa"/>
          </w:tcPr>
          <w:p w14:paraId="00FB6551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76A7E89" w14:textId="49B15296" w:rsidR="00717670" w:rsidRPr="00EC624E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539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700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03F02EE3" w14:textId="77777777" w:rsidTr="00E10F6F">
        <w:tc>
          <w:tcPr>
            <w:tcW w:w="4672" w:type="dxa"/>
          </w:tcPr>
          <w:p w14:paraId="1EC62361" w14:textId="77777777" w:rsidR="00717670" w:rsidRPr="00EC624E" w:rsidRDefault="00717670" w:rsidP="00444CAA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3247FDFB" w14:textId="77EFAAAA" w:rsidR="00717670" w:rsidRPr="00EC624E" w:rsidRDefault="009430D3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743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E75370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B78AD94" w14:textId="2A623EC7" w:rsidR="00717670" w:rsidRPr="00EC624E" w:rsidRDefault="00832796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612</w:t>
            </w:r>
            <w:r w:rsidR="00717670" w:rsidRPr="00EC624E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FA7E1F4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69429A8" w14:textId="1FAD9FAB" w:rsidR="00717670" w:rsidRPr="00EC624E" w:rsidRDefault="00890B5B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743</w:t>
            </w:r>
            <w:r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</w:tcPr>
          <w:p w14:paraId="1D0EC79C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B0C5A47" w14:textId="5DCFAD5F" w:rsidR="00717670" w:rsidRPr="00EC624E" w:rsidRDefault="00832796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612</w:t>
            </w:r>
            <w:r w:rsidR="00717670" w:rsidRPr="00EC624E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EC624E" w:rsidRPr="00EC624E" w14:paraId="278DCA06" w14:textId="77777777" w:rsidTr="00E10F6F">
        <w:tc>
          <w:tcPr>
            <w:tcW w:w="4672" w:type="dxa"/>
          </w:tcPr>
          <w:p w14:paraId="30436CD1" w14:textId="77777777" w:rsidR="00717670" w:rsidRPr="00EC624E" w:rsidRDefault="00717670" w:rsidP="00444CAA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B26A2A" w14:textId="011CD43E" w:rsidR="00717670" w:rsidRPr="00EC624E" w:rsidRDefault="00932BBC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9430D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636</w:t>
            </w:r>
            <w:r w:rsidR="009430D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776</w:t>
            </w:r>
          </w:p>
        </w:tc>
        <w:tc>
          <w:tcPr>
            <w:tcW w:w="90" w:type="dxa"/>
            <w:shd w:val="clear" w:color="auto" w:fill="auto"/>
          </w:tcPr>
          <w:p w14:paraId="489F97BD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8CF644" w14:textId="0A3DA7AB" w:rsidR="00717670" w:rsidRPr="00EC624E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755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555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13D068EB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55CD86" w14:textId="273EEAAB" w:rsidR="00717670" w:rsidRPr="00EC624E" w:rsidRDefault="00932BBC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890B5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396</w:t>
            </w:r>
            <w:r w:rsidR="00890B5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363</w:t>
            </w:r>
          </w:p>
        </w:tc>
        <w:tc>
          <w:tcPr>
            <w:tcW w:w="90" w:type="dxa"/>
          </w:tcPr>
          <w:p w14:paraId="1FBA5277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9FA6F54" w14:textId="0397A897" w:rsidR="00717670" w:rsidRPr="00EC624E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539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088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058C2039" w14:textId="5867C4B2" w:rsidR="001D2401" w:rsidRPr="00EC624E" w:rsidRDefault="001D2401" w:rsidP="00E3076A">
      <w:pPr>
        <w:spacing w:before="240" w:after="240"/>
        <w:ind w:left="547"/>
        <w:jc w:val="thaiDistribute"/>
        <w:rPr>
          <w:rFonts w:ascii="Angsana New" w:eastAsia="Verdana" w:hAnsi="Angsana New"/>
          <w:sz w:val="32"/>
          <w:szCs w:val="32"/>
          <w:cs/>
        </w:rPr>
      </w:pPr>
      <w:r w:rsidRPr="00EC624E">
        <w:rPr>
          <w:rFonts w:ascii="Angsana New" w:eastAsia="Verdana" w:hAnsi="Angsana New"/>
          <w:sz w:val="32"/>
          <w:szCs w:val="32"/>
          <w:cs/>
        </w:rPr>
        <w:t xml:space="preserve">ณ </w:t>
      </w:r>
      <w:r w:rsidR="00A45BF3" w:rsidRPr="00EC624E">
        <w:rPr>
          <w:rFonts w:ascii="Angsana New" w:eastAsia="Verdana" w:hAnsi="Angsana New"/>
          <w:sz w:val="32"/>
          <w:szCs w:val="32"/>
          <w:cs/>
        </w:rPr>
        <w:t xml:space="preserve">วันที่ </w:t>
      </w:r>
      <w:r w:rsidR="00932BBC" w:rsidRPr="00932BBC">
        <w:rPr>
          <w:rFonts w:ascii="Angsana New" w:eastAsia="Verdana" w:hAnsi="Angsana New"/>
          <w:sz w:val="32"/>
          <w:szCs w:val="32"/>
        </w:rPr>
        <w:t>30</w:t>
      </w:r>
      <w:r w:rsidR="007A7E06" w:rsidRPr="007A7E06">
        <w:rPr>
          <w:rFonts w:ascii="Angsana New" w:eastAsia="Verdana" w:hAnsi="Angsana New"/>
          <w:sz w:val="32"/>
          <w:szCs w:val="32"/>
        </w:rPr>
        <w:t xml:space="preserve"> </w:t>
      </w:r>
      <w:r w:rsidR="007A7E06" w:rsidRPr="007A7E06">
        <w:rPr>
          <w:rFonts w:ascii="Angsana New" w:eastAsia="Verdana" w:hAnsi="Angsana New"/>
          <w:sz w:val="32"/>
          <w:szCs w:val="32"/>
          <w:cs/>
        </w:rPr>
        <w:t xml:space="preserve">มิถุนายน </w:t>
      </w:r>
      <w:r w:rsidR="00932BBC" w:rsidRPr="00932BBC">
        <w:rPr>
          <w:rFonts w:ascii="Angsana New" w:eastAsia="Verdana" w:hAnsi="Angsana New"/>
          <w:sz w:val="32"/>
          <w:szCs w:val="32"/>
        </w:rPr>
        <w:t>2563</w:t>
      </w:r>
      <w:r w:rsidR="00A45BF3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และ </w:t>
      </w:r>
      <w:r w:rsidR="00A45BF3" w:rsidRPr="00EC624E">
        <w:rPr>
          <w:rFonts w:ascii="Angsana New" w:eastAsia="Verdana" w:hAnsi="Angsana New"/>
          <w:sz w:val="32"/>
          <w:szCs w:val="32"/>
          <w:cs/>
        </w:rPr>
        <w:t>วันที่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="00932BBC" w:rsidRPr="00932BBC">
        <w:rPr>
          <w:rFonts w:ascii="Angsana New" w:eastAsia="Verdana" w:hAnsi="Angsana New"/>
          <w:sz w:val="32"/>
          <w:szCs w:val="32"/>
        </w:rPr>
        <w:t>31</w:t>
      </w:r>
      <w:r w:rsidR="00A45BF3" w:rsidRPr="00EC624E">
        <w:rPr>
          <w:rFonts w:ascii="Angsana New" w:eastAsia="Verdana" w:hAnsi="Angsana New"/>
          <w:sz w:val="32"/>
          <w:szCs w:val="32"/>
          <w:cs/>
        </w:rPr>
        <w:t xml:space="preserve"> ธันวาคม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="00932BBC" w:rsidRPr="00932BBC">
        <w:rPr>
          <w:rFonts w:ascii="Angsana New" w:eastAsia="Verdana" w:hAnsi="Angsana New"/>
          <w:sz w:val="32"/>
          <w:szCs w:val="32"/>
        </w:rPr>
        <w:t>2562</w:t>
      </w:r>
      <w:r w:rsidR="00A45BF3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>สินค้าคงเหลือในงบการเงินรวมได้รวมสินค้าที่มีภาระผูกพันจากการที่บริษัทและบริษัทย่อยแห่งหนึ่งต้องส่งมอบปุ๋ยให้แก่ผู้ถือใบสั่งจ่ายสินค้า (“ตั๋วปุ๋ย”) ของบริษัทและบริษัทย่อยแ</w:t>
      </w:r>
      <w:r w:rsidR="005A1F4E" w:rsidRPr="00EC624E">
        <w:rPr>
          <w:rFonts w:ascii="Angsana New" w:eastAsia="Verdana" w:hAnsi="Angsana New"/>
          <w:sz w:val="32"/>
          <w:szCs w:val="32"/>
          <w:cs/>
        </w:rPr>
        <w:t>ห่งหนึ่งที่ออกให้แก่ลูกค้าจำนวน</w:t>
      </w:r>
      <w:r w:rsidR="00111FA6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="00932BBC" w:rsidRPr="00932BBC">
        <w:rPr>
          <w:rFonts w:ascii="Angsana New" w:eastAsia="Verdana" w:hAnsi="Angsana New"/>
          <w:sz w:val="32"/>
          <w:szCs w:val="32"/>
        </w:rPr>
        <w:t>221</w:t>
      </w:r>
      <w:r w:rsidR="006072E3">
        <w:rPr>
          <w:rFonts w:ascii="Angsana New" w:eastAsia="Verdana" w:hAnsi="Angsana New"/>
          <w:sz w:val="32"/>
          <w:szCs w:val="32"/>
        </w:rPr>
        <w:t>.</w:t>
      </w:r>
      <w:r w:rsidR="00932BBC" w:rsidRPr="00932BBC">
        <w:rPr>
          <w:rFonts w:ascii="Angsana New" w:eastAsia="Verdana" w:hAnsi="Angsana New"/>
          <w:sz w:val="32"/>
          <w:szCs w:val="32"/>
        </w:rPr>
        <w:t>48</w:t>
      </w:r>
      <w:r w:rsidR="005A1F4E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ล้านบาท และ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184</w:t>
      </w:r>
      <w:r w:rsidR="005A1F4E" w:rsidRPr="00EC624E">
        <w:rPr>
          <w:rFonts w:ascii="Angsana New" w:hAnsi="Angsana New"/>
          <w:spacing w:val="-6"/>
          <w:sz w:val="32"/>
          <w:szCs w:val="32"/>
          <w:cs/>
        </w:rPr>
        <w:t>.</w:t>
      </w:r>
      <w:r w:rsidR="00932BBC" w:rsidRPr="00932BBC">
        <w:rPr>
          <w:rFonts w:ascii="Angsana New" w:hAnsi="Angsana New"/>
          <w:spacing w:val="-6"/>
          <w:sz w:val="32"/>
          <w:szCs w:val="32"/>
        </w:rPr>
        <w:t>96</w:t>
      </w:r>
      <w:r w:rsidR="005A1F4E" w:rsidRPr="00EC624E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ล้านบาท ตามลำดับ (ดูหมายเหตุข้อ </w:t>
      </w:r>
      <w:r w:rsidR="00932BBC" w:rsidRPr="00932BBC">
        <w:rPr>
          <w:rFonts w:ascii="Angsana New" w:eastAsia="Verdana" w:hAnsi="Angsana New"/>
          <w:sz w:val="32"/>
          <w:szCs w:val="32"/>
        </w:rPr>
        <w:t>15</w:t>
      </w:r>
      <w:r w:rsidRPr="00EC624E">
        <w:rPr>
          <w:rFonts w:ascii="Angsana New" w:eastAsia="Verdana" w:hAnsi="Angsana New"/>
          <w:sz w:val="32"/>
          <w:szCs w:val="32"/>
          <w:cs/>
        </w:rPr>
        <w:t>)</w:t>
      </w:r>
    </w:p>
    <w:p w14:paraId="6BBCEE97" w14:textId="72583C66" w:rsidR="001D2401" w:rsidRPr="00EC624E" w:rsidRDefault="001D2401" w:rsidP="00EE775C">
      <w:pPr>
        <w:spacing w:after="360"/>
        <w:ind w:left="547"/>
        <w:jc w:val="thaiDistribute"/>
        <w:rPr>
          <w:rFonts w:ascii="Angsana New" w:eastAsia="Verdana" w:hAnsi="Angsana New"/>
          <w:sz w:val="32"/>
          <w:szCs w:val="32"/>
        </w:rPr>
      </w:pPr>
      <w:r w:rsidRPr="00EC624E">
        <w:rPr>
          <w:rFonts w:ascii="Angsana New" w:eastAsia="Verdana" w:hAnsi="Angsana New"/>
          <w:sz w:val="32"/>
          <w:szCs w:val="32"/>
          <w:cs/>
        </w:rPr>
        <w:t xml:space="preserve">ณ วันที่ </w:t>
      </w:r>
      <w:r w:rsidR="00932BBC" w:rsidRPr="00932BBC">
        <w:rPr>
          <w:rFonts w:ascii="Angsana New" w:eastAsia="Verdana" w:hAnsi="Angsana New"/>
          <w:sz w:val="32"/>
          <w:szCs w:val="32"/>
        </w:rPr>
        <w:t>30</w:t>
      </w:r>
      <w:r w:rsidR="007A7E06" w:rsidRPr="007A7E06">
        <w:rPr>
          <w:rFonts w:ascii="Angsana New" w:eastAsia="Verdana" w:hAnsi="Angsana New"/>
          <w:sz w:val="32"/>
          <w:szCs w:val="32"/>
        </w:rPr>
        <w:t xml:space="preserve"> </w:t>
      </w:r>
      <w:r w:rsidR="007A7E06" w:rsidRPr="007A7E06">
        <w:rPr>
          <w:rFonts w:ascii="Angsana New" w:eastAsia="Verdana" w:hAnsi="Angsana New"/>
          <w:sz w:val="32"/>
          <w:szCs w:val="32"/>
          <w:cs/>
        </w:rPr>
        <w:t xml:space="preserve">มิถุนายน </w:t>
      </w:r>
      <w:r w:rsidR="00932BBC" w:rsidRPr="00932BBC">
        <w:rPr>
          <w:rFonts w:ascii="Angsana New" w:eastAsia="Verdana" w:hAnsi="Angsana New"/>
          <w:sz w:val="32"/>
          <w:szCs w:val="32"/>
        </w:rPr>
        <w:t>2563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และ </w:t>
      </w:r>
      <w:r w:rsidR="0072167D" w:rsidRPr="00EC624E">
        <w:rPr>
          <w:rFonts w:ascii="Angsana New" w:eastAsia="Verdana" w:hAnsi="Angsana New" w:hint="cs"/>
          <w:sz w:val="32"/>
          <w:szCs w:val="32"/>
          <w:cs/>
        </w:rPr>
        <w:t xml:space="preserve">วันที่ </w:t>
      </w:r>
      <w:r w:rsidR="00932BBC" w:rsidRPr="00932BBC">
        <w:rPr>
          <w:rFonts w:ascii="Angsana New" w:eastAsia="Verdana" w:hAnsi="Angsana New"/>
          <w:sz w:val="32"/>
          <w:szCs w:val="32"/>
        </w:rPr>
        <w:t>31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ธันวาคม </w:t>
      </w:r>
      <w:r w:rsidR="00932BBC" w:rsidRPr="00932BBC">
        <w:rPr>
          <w:rFonts w:ascii="Angsana New" w:eastAsia="Verdana" w:hAnsi="Angsana New"/>
          <w:sz w:val="32"/>
          <w:szCs w:val="32"/>
        </w:rPr>
        <w:t>2562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>สินค้าคงเหลือในง</w:t>
      </w:r>
      <w:r w:rsidR="00C63837" w:rsidRPr="00EC624E">
        <w:rPr>
          <w:rFonts w:ascii="Angsana New" w:eastAsia="Verdana" w:hAnsi="Angsana New"/>
          <w:sz w:val="32"/>
          <w:szCs w:val="32"/>
          <w:cs/>
        </w:rPr>
        <w:t>บการเงินเฉพาะกิจการได้รวมสินค้า</w:t>
      </w:r>
      <w:r w:rsidRPr="00EC624E">
        <w:rPr>
          <w:rFonts w:ascii="Angsana New" w:eastAsia="Verdana" w:hAnsi="Angsana New"/>
          <w:sz w:val="32"/>
          <w:szCs w:val="32"/>
          <w:cs/>
        </w:rPr>
        <w:t>ที่มีภาระผูกพันจากการที่บริษัทต้องส่งมอบปุ๋ยให้แก่ผู้ถือตั๋วปุ๋ยข</w:t>
      </w:r>
      <w:r w:rsidR="00E9427B" w:rsidRPr="00EC624E">
        <w:rPr>
          <w:rFonts w:ascii="Angsana New" w:eastAsia="Verdana" w:hAnsi="Angsana New"/>
          <w:sz w:val="32"/>
          <w:szCs w:val="32"/>
          <w:cs/>
        </w:rPr>
        <w:t>องบริษัทที่ออกให้แก่ลูกค้าจำนวน</w:t>
      </w:r>
      <w:r w:rsidR="00111FA6" w:rsidRPr="00EC624E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="00932BBC" w:rsidRPr="00932BBC">
        <w:rPr>
          <w:rFonts w:ascii="Angsana New" w:eastAsia="Verdana" w:hAnsi="Angsana New"/>
          <w:sz w:val="32"/>
          <w:szCs w:val="32"/>
        </w:rPr>
        <w:t>218</w:t>
      </w:r>
      <w:r w:rsidR="006072E3">
        <w:rPr>
          <w:rFonts w:ascii="Angsana New" w:eastAsia="Verdana" w:hAnsi="Angsana New"/>
          <w:sz w:val="32"/>
          <w:szCs w:val="32"/>
        </w:rPr>
        <w:t>.</w:t>
      </w:r>
      <w:r w:rsidR="00932BBC" w:rsidRPr="00932BBC">
        <w:rPr>
          <w:rFonts w:ascii="Angsana New" w:eastAsia="Verdana" w:hAnsi="Angsana New"/>
          <w:sz w:val="32"/>
          <w:szCs w:val="32"/>
        </w:rPr>
        <w:t>45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ล้านบาท และ </w:t>
      </w:r>
      <w:r w:rsidR="00932BBC" w:rsidRPr="00932BBC">
        <w:rPr>
          <w:rFonts w:ascii="Angsana New" w:eastAsia="Verdana" w:hAnsi="Angsana New"/>
          <w:sz w:val="32"/>
          <w:szCs w:val="32"/>
        </w:rPr>
        <w:t>171</w:t>
      </w:r>
      <w:r w:rsidR="005A1F4E" w:rsidRPr="00EC624E">
        <w:rPr>
          <w:rFonts w:ascii="Angsana New" w:eastAsia="Verdana" w:hAnsi="Angsana New"/>
          <w:sz w:val="32"/>
          <w:szCs w:val="32"/>
          <w:cs/>
        </w:rPr>
        <w:t>.</w:t>
      </w:r>
      <w:r w:rsidR="00932BBC" w:rsidRPr="00932BBC">
        <w:rPr>
          <w:rFonts w:ascii="Angsana New" w:eastAsia="Verdana" w:hAnsi="Angsana New"/>
          <w:sz w:val="32"/>
          <w:szCs w:val="32"/>
        </w:rPr>
        <w:t>77</w:t>
      </w:r>
      <w:r w:rsidR="005A1F4E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ล้านบาท ตามลำดับ (ดูหมายเหตุข้อ </w:t>
      </w:r>
      <w:r w:rsidR="00932BBC" w:rsidRPr="00932BBC">
        <w:rPr>
          <w:rFonts w:ascii="Angsana New" w:eastAsia="Verdana" w:hAnsi="Angsana New"/>
          <w:sz w:val="32"/>
          <w:szCs w:val="32"/>
        </w:rPr>
        <w:t>15</w:t>
      </w:r>
      <w:r w:rsidRPr="00EC624E">
        <w:rPr>
          <w:rFonts w:ascii="Angsana New" w:eastAsia="Verdana" w:hAnsi="Angsana New"/>
          <w:sz w:val="32"/>
          <w:szCs w:val="32"/>
          <w:cs/>
        </w:rPr>
        <w:t>)</w:t>
      </w:r>
    </w:p>
    <w:p w14:paraId="6AD03245" w14:textId="46B66AB9" w:rsidR="001C33EE" w:rsidRPr="00EC624E" w:rsidRDefault="00932BBC" w:rsidP="001C33EE">
      <w:pPr>
        <w:tabs>
          <w:tab w:val="left" w:pos="3330"/>
        </w:tabs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1C33EE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1C33EE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27E8D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เงินลงทุนชั่วคราวและ</w:t>
      </w:r>
      <w:r w:rsidR="001C33EE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สินทรัพย์ทางการเงิน</w:t>
      </w:r>
      <w:r w:rsidR="008B0BD2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="001C33EE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อื่น</w:t>
      </w:r>
    </w:p>
    <w:p w14:paraId="50257B93" w14:textId="46FC54D0" w:rsidR="001C33EE" w:rsidRDefault="00932BBC" w:rsidP="00A7632A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7</w:t>
      </w:r>
      <w:r w:rsidR="00A7632A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1</w:t>
      </w:r>
      <w:r w:rsidR="00E3076A">
        <w:rPr>
          <w:rFonts w:asciiTheme="majorBidi" w:hAnsiTheme="majorBidi" w:cstheme="majorBidi"/>
          <w:sz w:val="32"/>
          <w:szCs w:val="32"/>
        </w:rPr>
        <w:tab/>
      </w:r>
      <w:r w:rsidR="00F44F41" w:rsidRPr="00F44F41">
        <w:rPr>
          <w:rFonts w:asciiTheme="majorBidi" w:hAnsiTheme="majorBidi"/>
          <w:sz w:val="32"/>
          <w:szCs w:val="32"/>
          <w:cs/>
        </w:rPr>
        <w:t>เงินลงทุนชั่วคราวและ</w:t>
      </w:r>
      <w:r w:rsidR="008B0BD2">
        <w:rPr>
          <w:rFonts w:asciiTheme="majorBidi" w:hAnsiTheme="majorBidi" w:cstheme="majorBidi" w:hint="cs"/>
          <w:sz w:val="32"/>
          <w:szCs w:val="32"/>
          <w:cs/>
        </w:rPr>
        <w:t>สิ</w:t>
      </w:r>
      <w:r w:rsidR="00352037" w:rsidRPr="00EC624E">
        <w:rPr>
          <w:rFonts w:asciiTheme="majorBidi" w:hAnsiTheme="majorBidi" w:cstheme="majorBidi" w:hint="cs"/>
          <w:sz w:val="32"/>
          <w:szCs w:val="32"/>
          <w:cs/>
        </w:rPr>
        <w:t>นทรัพย์ทางการเงิน</w:t>
      </w:r>
      <w:r w:rsidR="008B0BD2">
        <w:rPr>
          <w:rFonts w:asciiTheme="majorBidi" w:hAnsiTheme="majorBidi" w:cstheme="majorBidi" w:hint="cs"/>
          <w:sz w:val="32"/>
          <w:szCs w:val="32"/>
          <w:cs/>
        </w:rPr>
        <w:t>หมุนเวียน</w:t>
      </w:r>
      <w:r w:rsidR="00352037" w:rsidRPr="00EC624E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="001C33EE"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C33EE" w:rsidRPr="00EC624E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Pr="00932BBC">
        <w:rPr>
          <w:rFonts w:asciiTheme="majorBidi" w:hAnsiTheme="majorBidi"/>
          <w:sz w:val="32"/>
          <w:szCs w:val="32"/>
        </w:rPr>
        <w:t>30</w:t>
      </w:r>
      <w:r w:rsidR="007A7E06" w:rsidRPr="007A7E06">
        <w:rPr>
          <w:rFonts w:asciiTheme="majorBidi" w:hAnsiTheme="majorBidi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Pr="00932BBC">
        <w:rPr>
          <w:rFonts w:asciiTheme="majorBidi" w:hAnsiTheme="majorBidi"/>
          <w:sz w:val="32"/>
          <w:szCs w:val="32"/>
        </w:rPr>
        <w:t>2563</w:t>
      </w:r>
      <w:r w:rsidR="001C33EE" w:rsidRPr="00EC624E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Pr="00932BBC">
        <w:rPr>
          <w:rFonts w:asciiTheme="majorBidi" w:hAnsiTheme="majorBidi"/>
          <w:sz w:val="32"/>
          <w:szCs w:val="32"/>
        </w:rPr>
        <w:t>31</w:t>
      </w:r>
      <w:r w:rsidR="001C33EE" w:rsidRPr="00EC624E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Pr="00932BBC">
        <w:rPr>
          <w:rFonts w:asciiTheme="majorBidi" w:hAnsiTheme="majorBidi"/>
          <w:sz w:val="32"/>
          <w:szCs w:val="32"/>
        </w:rPr>
        <w:t>2562</w:t>
      </w:r>
      <w:r w:rsidR="001C33EE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1C33EE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08177909" w14:textId="77777777" w:rsidR="008B0BD2" w:rsidRPr="00EC624E" w:rsidRDefault="008B0BD2" w:rsidP="008B0BD2">
      <w:pPr>
        <w:spacing w:line="360" w:lineRule="exact"/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8B0BD2" w:rsidRPr="00EC624E" w14:paraId="38DBEF2B" w14:textId="77777777" w:rsidTr="00AC6F1D">
        <w:trPr>
          <w:trHeight w:val="20"/>
        </w:trPr>
        <w:tc>
          <w:tcPr>
            <w:tcW w:w="3681" w:type="dxa"/>
          </w:tcPr>
          <w:p w14:paraId="078B0904" w14:textId="77777777" w:rsidR="008B0BD2" w:rsidRPr="00EC624E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4"/>
          </w:tcPr>
          <w:p w14:paraId="7BE5A183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3720E3C" w14:textId="77777777" w:rsidR="008B0BD2" w:rsidRPr="00EC624E" w:rsidRDefault="008B0BD2" w:rsidP="00AC6F1D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3"/>
          </w:tcPr>
          <w:p w14:paraId="3998E026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B0BD2" w:rsidRPr="00EC624E" w14:paraId="36E836CA" w14:textId="77777777" w:rsidTr="00AC6F1D">
        <w:trPr>
          <w:trHeight w:val="20"/>
        </w:trPr>
        <w:tc>
          <w:tcPr>
            <w:tcW w:w="3681" w:type="dxa"/>
          </w:tcPr>
          <w:p w14:paraId="68730488" w14:textId="77777777" w:rsidR="008B0BD2" w:rsidRPr="00EC624E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1F81D34A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3" w:type="dxa"/>
          </w:tcPr>
          <w:p w14:paraId="5293775A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7E569DBF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BEE915C" w14:textId="77777777" w:rsidR="008B0BD2" w:rsidRPr="00EC624E" w:rsidRDefault="008B0BD2" w:rsidP="00AC6F1D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6A4B62B1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69160C32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0DDEC996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8B0BD2" w:rsidRPr="00EC624E" w14:paraId="23343405" w14:textId="77777777" w:rsidTr="00AC6F1D">
        <w:trPr>
          <w:trHeight w:val="20"/>
        </w:trPr>
        <w:tc>
          <w:tcPr>
            <w:tcW w:w="3681" w:type="dxa"/>
          </w:tcPr>
          <w:p w14:paraId="058ABF2D" w14:textId="77777777" w:rsidR="008B0BD2" w:rsidRPr="00EC624E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36D4C204" w14:textId="454F151C" w:rsidR="008B0BD2" w:rsidRPr="00EC624E" w:rsidRDefault="00932BBC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83" w:type="dxa"/>
          </w:tcPr>
          <w:p w14:paraId="1B23F4CA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4D729AFC" w14:textId="6F37CDED" w:rsidR="008B0BD2" w:rsidRPr="00EC624E" w:rsidRDefault="00932BBC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B0BD2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40B098D4" w14:textId="77777777" w:rsidR="008B0BD2" w:rsidRPr="00EC624E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51E3CA57" w14:textId="241DCB51" w:rsidR="008B0BD2" w:rsidRPr="00EC624E" w:rsidRDefault="00932BBC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1" w:type="dxa"/>
          </w:tcPr>
          <w:p w14:paraId="2AD656D4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7BCDDA14" w14:textId="72DAA979" w:rsidR="008B0BD2" w:rsidRPr="00EC624E" w:rsidRDefault="00932BBC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B0BD2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8B0BD2" w:rsidRPr="00EC624E" w14:paraId="2CFC1A70" w14:textId="77777777" w:rsidTr="00AC6F1D">
        <w:trPr>
          <w:trHeight w:val="20"/>
        </w:trPr>
        <w:tc>
          <w:tcPr>
            <w:tcW w:w="3681" w:type="dxa"/>
          </w:tcPr>
          <w:p w14:paraId="24BC55F2" w14:textId="77777777" w:rsidR="008B0BD2" w:rsidRPr="00EC624E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6839EC3E" w14:textId="13AF65F0" w:rsidR="008B0BD2" w:rsidRPr="00EC624E" w:rsidRDefault="00932BBC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3" w:type="dxa"/>
          </w:tcPr>
          <w:p w14:paraId="112903BB" w14:textId="77777777" w:rsidR="008B0BD2" w:rsidRPr="00EC624E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6D80E46A" w14:textId="0326511F" w:rsidR="008B0BD2" w:rsidRPr="00EC624E" w:rsidRDefault="00932BBC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0" w:type="dxa"/>
            <w:gridSpan w:val="2"/>
          </w:tcPr>
          <w:p w14:paraId="04C79B4A" w14:textId="77777777" w:rsidR="008B0BD2" w:rsidRPr="00EC624E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789D2532" w14:textId="36DE6486" w:rsidR="008B0BD2" w:rsidRPr="00EC624E" w:rsidRDefault="00932BBC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11" w:type="dxa"/>
          </w:tcPr>
          <w:p w14:paraId="3FA8DBA9" w14:textId="77777777" w:rsidR="008B0BD2" w:rsidRPr="00EC624E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4BFFBCD5" w14:textId="37B3D2D2" w:rsidR="008B0BD2" w:rsidRPr="00EC624E" w:rsidRDefault="00932BBC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F44F41" w:rsidRPr="00EC624E" w14:paraId="46976724" w14:textId="77777777" w:rsidTr="00BF2044">
        <w:trPr>
          <w:trHeight w:val="20"/>
        </w:trPr>
        <w:tc>
          <w:tcPr>
            <w:tcW w:w="3681" w:type="dxa"/>
          </w:tcPr>
          <w:p w14:paraId="402A389B" w14:textId="13D14ED1" w:rsidR="00F44F41" w:rsidRPr="00F44F41" w:rsidRDefault="00F44F41" w:rsidP="00AC6F1D">
            <w:pPr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44F4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98" w:type="dxa"/>
          </w:tcPr>
          <w:p w14:paraId="2ECA7451" w14:textId="77777777" w:rsidR="00F44F41" w:rsidRPr="006E079B" w:rsidRDefault="00F44F41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3" w:type="dxa"/>
          </w:tcPr>
          <w:p w14:paraId="27DD1162" w14:textId="77777777" w:rsidR="00F44F41" w:rsidRPr="00EC624E" w:rsidRDefault="00F44F41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66F09ACA" w14:textId="77777777" w:rsidR="00F44F41" w:rsidRPr="006E079B" w:rsidRDefault="00F44F41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" w:type="dxa"/>
            <w:gridSpan w:val="2"/>
          </w:tcPr>
          <w:p w14:paraId="376F2E72" w14:textId="77777777" w:rsidR="00F44F41" w:rsidRPr="00EC624E" w:rsidRDefault="00F44F41" w:rsidP="00AC6F1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3F5596F1" w14:textId="77777777" w:rsidR="00F44F41" w:rsidRPr="006E079B" w:rsidRDefault="00F44F41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" w:type="dxa"/>
          </w:tcPr>
          <w:p w14:paraId="518C78FC" w14:textId="77777777" w:rsidR="00F44F41" w:rsidRPr="00EC624E" w:rsidRDefault="00F44F41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150A48CC" w14:textId="77777777" w:rsidR="00F44F41" w:rsidRPr="006E079B" w:rsidRDefault="00F44F41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F44F41" w:rsidRPr="00EC624E" w14:paraId="2CBB8BC6" w14:textId="77777777" w:rsidTr="00BF2044">
        <w:trPr>
          <w:trHeight w:val="330"/>
        </w:trPr>
        <w:tc>
          <w:tcPr>
            <w:tcW w:w="3681" w:type="dxa"/>
          </w:tcPr>
          <w:p w14:paraId="5E8EF31B" w14:textId="37DCC4DB" w:rsidR="00F44F41" w:rsidRPr="00EC624E" w:rsidRDefault="00F44F41" w:rsidP="00F44F41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เงินฝากประจำ</w:t>
            </w: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(ดูหมายเหตุข้อ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2D114A65" w14:textId="52AD2600" w:rsidR="00F44F41" w:rsidRPr="00EC624E" w:rsidRDefault="00932BBC" w:rsidP="00F44F4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44F4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F44F4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708</w:t>
            </w:r>
          </w:p>
        </w:tc>
        <w:tc>
          <w:tcPr>
            <w:tcW w:w="83" w:type="dxa"/>
            <w:shd w:val="clear" w:color="auto" w:fill="auto"/>
          </w:tcPr>
          <w:p w14:paraId="0B5FDAA3" w14:textId="77777777" w:rsidR="00F44F41" w:rsidRPr="00EC624E" w:rsidRDefault="00F44F41" w:rsidP="00F44F41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77535FCD" w14:textId="50517BCE" w:rsidR="00F44F41" w:rsidRPr="00EC624E" w:rsidRDefault="00F44F41" w:rsidP="00F44F41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48F2B57" w14:textId="77777777" w:rsidR="00F44F41" w:rsidRPr="00EC624E" w:rsidRDefault="00F44F41" w:rsidP="00F44F4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137E89CA" w14:textId="169B4367" w:rsidR="00F44F41" w:rsidRPr="00EC624E" w:rsidRDefault="00932BBC" w:rsidP="00F44F4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950</w:t>
            </w:r>
            <w:r w:rsidR="00F44F4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1" w:type="dxa"/>
          </w:tcPr>
          <w:p w14:paraId="7878D469" w14:textId="3A878BC7" w:rsidR="00F44F41" w:rsidRPr="00EC624E" w:rsidRDefault="00F44F41" w:rsidP="00F44F4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double" w:sz="4" w:space="0" w:color="auto"/>
            </w:tcBorders>
          </w:tcPr>
          <w:p w14:paraId="4E79ABAB" w14:textId="58B07C48" w:rsidR="00F44F41" w:rsidRPr="00EC624E" w:rsidRDefault="00F44F41" w:rsidP="00F44F41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hint="cs"/>
                <w:sz w:val="28"/>
                <w:szCs w:val="28"/>
                <w:cs/>
              </w:rPr>
              <w:t>-</w:t>
            </w:r>
          </w:p>
        </w:tc>
      </w:tr>
      <w:tr w:rsidR="00F44F41" w:rsidRPr="00EC624E" w14:paraId="5DCD7437" w14:textId="77777777" w:rsidTr="00327996">
        <w:trPr>
          <w:trHeight w:val="249"/>
        </w:trPr>
        <w:tc>
          <w:tcPr>
            <w:tcW w:w="3681" w:type="dxa"/>
          </w:tcPr>
          <w:p w14:paraId="008958A9" w14:textId="4AE71F88" w:rsidR="00F44F41" w:rsidRPr="00327996" w:rsidRDefault="00F44F41" w:rsidP="00F44F41">
            <w:pPr>
              <w:ind w:left="711" w:right="9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301AE911" w14:textId="6A51634C" w:rsidR="00F44F41" w:rsidRPr="00327996" w:rsidRDefault="00F44F41" w:rsidP="00F44F4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</w:rPr>
            </w:pPr>
          </w:p>
        </w:tc>
        <w:tc>
          <w:tcPr>
            <w:tcW w:w="83" w:type="dxa"/>
            <w:shd w:val="clear" w:color="auto" w:fill="auto"/>
          </w:tcPr>
          <w:p w14:paraId="136C0852" w14:textId="77777777" w:rsidR="00F44F41" w:rsidRPr="00327996" w:rsidRDefault="00F44F41" w:rsidP="00F44F41">
            <w:pPr>
              <w:ind w:left="-18"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3287FA49" w14:textId="6BF98EE5" w:rsidR="00F44F41" w:rsidRPr="00327996" w:rsidRDefault="00F44F41" w:rsidP="00F44F41">
            <w:pPr>
              <w:ind w:left="-18" w:right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25997F1A" w14:textId="77777777" w:rsidR="00F44F41" w:rsidRPr="00327996" w:rsidRDefault="00F44F41" w:rsidP="00F44F4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8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0CADC999" w14:textId="2D1A6086" w:rsidR="00F44F41" w:rsidRPr="00327996" w:rsidRDefault="00F44F41" w:rsidP="00F44F4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</w:rPr>
            </w:pPr>
          </w:p>
        </w:tc>
        <w:tc>
          <w:tcPr>
            <w:tcW w:w="111" w:type="dxa"/>
          </w:tcPr>
          <w:p w14:paraId="021BB6CF" w14:textId="77777777" w:rsidR="00F44F41" w:rsidRPr="00327996" w:rsidRDefault="00F44F41" w:rsidP="00F44F41">
            <w:pPr>
              <w:ind w:left="-18" w:right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double" w:sz="4" w:space="0" w:color="auto"/>
            </w:tcBorders>
          </w:tcPr>
          <w:p w14:paraId="7C40D237" w14:textId="7CF1D016" w:rsidR="00F44F41" w:rsidRPr="00327996" w:rsidRDefault="00F44F41" w:rsidP="00F44F41">
            <w:pPr>
              <w:ind w:left="-18" w:right="9"/>
              <w:jc w:val="center"/>
              <w:rPr>
                <w:rFonts w:asciiTheme="majorBidi" w:hAnsiTheme="majorBidi" w:cstheme="majorBidi"/>
              </w:rPr>
            </w:pPr>
          </w:p>
        </w:tc>
      </w:tr>
      <w:tr w:rsidR="00BF2044" w:rsidRPr="00EC624E" w14:paraId="1C0515C2" w14:textId="77777777" w:rsidTr="00BF2044">
        <w:trPr>
          <w:trHeight w:val="330"/>
        </w:trPr>
        <w:tc>
          <w:tcPr>
            <w:tcW w:w="3681" w:type="dxa"/>
          </w:tcPr>
          <w:p w14:paraId="7C776DE4" w14:textId="5078B9AF" w:rsidR="00BF2044" w:rsidRPr="00EC624E" w:rsidRDefault="00BF2044" w:rsidP="00BF2044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44F4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198" w:type="dxa"/>
            <w:shd w:val="clear" w:color="auto" w:fill="auto"/>
          </w:tcPr>
          <w:p w14:paraId="0CBFC169" w14:textId="77777777" w:rsidR="00BF2044" w:rsidRPr="006E079B" w:rsidRDefault="00BF2044" w:rsidP="00BF2044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  <w:shd w:val="clear" w:color="auto" w:fill="auto"/>
          </w:tcPr>
          <w:p w14:paraId="336B9D1B" w14:textId="77777777" w:rsidR="00BF2044" w:rsidRPr="00EC624E" w:rsidRDefault="00BF2044" w:rsidP="00BF2044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4276E4FB" w14:textId="77777777" w:rsidR="00BF2044" w:rsidRDefault="00BF2044" w:rsidP="00BF2044">
            <w:pPr>
              <w:ind w:left="-18" w:right="9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663B58A8" w14:textId="77777777" w:rsidR="00BF2044" w:rsidRPr="00EC624E" w:rsidRDefault="00BF2044" w:rsidP="00BF2044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DC51F51" w14:textId="77777777" w:rsidR="00BF2044" w:rsidRPr="006E079B" w:rsidRDefault="00BF2044" w:rsidP="00BF2044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" w:type="dxa"/>
          </w:tcPr>
          <w:p w14:paraId="5E4F2AAF" w14:textId="77777777" w:rsidR="00BF2044" w:rsidRPr="00EC624E" w:rsidRDefault="00BF2044" w:rsidP="00BF2044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1E2567A0" w14:textId="77777777" w:rsidR="00BF2044" w:rsidRDefault="00BF2044" w:rsidP="00BF2044">
            <w:pPr>
              <w:ind w:left="-18" w:right="9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</w:tr>
      <w:tr w:rsidR="00BF2044" w:rsidRPr="00EC624E" w14:paraId="187D8D65" w14:textId="77777777" w:rsidTr="00BF2044">
        <w:trPr>
          <w:trHeight w:val="330"/>
        </w:trPr>
        <w:tc>
          <w:tcPr>
            <w:tcW w:w="3681" w:type="dxa"/>
          </w:tcPr>
          <w:p w14:paraId="7A703227" w14:textId="71A3F850" w:rsidR="00BF2044" w:rsidRPr="00EC624E" w:rsidRDefault="00BF2044" w:rsidP="00BF2044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เงินฝากประจำ</w:t>
            </w: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(ดูหมายเหตุข้อ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3D40EBD1" w14:textId="1BE097C9" w:rsidR="00BF2044" w:rsidRPr="006E079B" w:rsidRDefault="00BF2044" w:rsidP="00BF2044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3" w:type="dxa"/>
            <w:shd w:val="clear" w:color="auto" w:fill="auto"/>
          </w:tcPr>
          <w:p w14:paraId="7EA38F42" w14:textId="77777777" w:rsidR="00BF2044" w:rsidRPr="00EC624E" w:rsidRDefault="00BF2044" w:rsidP="00BF2044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63BBCB1D" w14:textId="7704D53D" w:rsidR="00BF2044" w:rsidRDefault="00BF2044" w:rsidP="00BF2044">
            <w:pPr>
              <w:ind w:left="-18" w:right="9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8B0B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675</w:t>
            </w:r>
            <w:r w:rsidRPr="008B0B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452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66C065B" w14:textId="77777777" w:rsidR="00BF2044" w:rsidRPr="00EC624E" w:rsidRDefault="00BF2044" w:rsidP="00BF2044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93C9D55" w14:textId="329A1C91" w:rsidR="00BF2044" w:rsidRPr="006E079B" w:rsidRDefault="00BF2044" w:rsidP="00BF2044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1" w:type="dxa"/>
          </w:tcPr>
          <w:p w14:paraId="556CC2A2" w14:textId="77777777" w:rsidR="00BF2044" w:rsidRPr="00EC624E" w:rsidRDefault="00BF2044" w:rsidP="00BF2044">
            <w:pPr>
              <w:ind w:left="-18"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double" w:sz="4" w:space="0" w:color="auto"/>
            </w:tcBorders>
          </w:tcPr>
          <w:p w14:paraId="4873AB40" w14:textId="2D63A33D" w:rsidR="00BF2044" w:rsidRDefault="00BF2044" w:rsidP="00BF2044">
            <w:pPr>
              <w:ind w:left="-18" w:right="9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500</w:t>
            </w:r>
            <w:r w:rsidRP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</w:tbl>
    <w:p w14:paraId="5FB53DCD" w14:textId="77777777" w:rsidR="00E3076A" w:rsidRDefault="00E3076A" w:rsidP="00E3076A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67AF8094" w14:textId="77777777" w:rsidR="00E3076A" w:rsidRDefault="00E3076A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6E1C0AFB" w14:textId="2AEEAE15" w:rsidR="00A7632A" w:rsidRDefault="00932BBC" w:rsidP="00E3076A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lastRenderedPageBreak/>
        <w:t>7</w:t>
      </w:r>
      <w:r w:rsidR="00A7632A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2</w:t>
      </w:r>
      <w:r w:rsidR="00E3076A">
        <w:rPr>
          <w:rFonts w:asciiTheme="majorBidi" w:hAnsiTheme="majorBidi" w:cstheme="majorBidi"/>
          <w:sz w:val="32"/>
          <w:szCs w:val="32"/>
        </w:rPr>
        <w:tab/>
      </w:r>
      <w:r w:rsidR="00A7632A" w:rsidRPr="00A7632A">
        <w:rPr>
          <w:rFonts w:asciiTheme="majorBidi" w:hAnsiTheme="majorBidi" w:cstheme="majorBidi" w:hint="cs"/>
          <w:sz w:val="32"/>
          <w:szCs w:val="32"/>
          <w:cs/>
        </w:rPr>
        <w:t>เงินฝากประจำ</w:t>
      </w:r>
      <w:r w:rsidR="00A7632A">
        <w:rPr>
          <w:rFonts w:asciiTheme="majorBidi" w:hAnsiTheme="majorBidi"/>
          <w:sz w:val="32"/>
          <w:szCs w:val="32"/>
          <w:cs/>
        </w:rPr>
        <w:t xml:space="preserve"> </w:t>
      </w:r>
      <w:r w:rsidR="00A7632A" w:rsidRPr="00EC624E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Pr="00932BBC">
        <w:rPr>
          <w:rFonts w:asciiTheme="majorBidi" w:hAnsiTheme="majorBidi"/>
          <w:sz w:val="32"/>
          <w:szCs w:val="32"/>
        </w:rPr>
        <w:t>30</w:t>
      </w:r>
      <w:r w:rsidR="007A7E06" w:rsidRPr="007A7E06">
        <w:rPr>
          <w:rFonts w:asciiTheme="majorBidi" w:hAnsiTheme="majorBidi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Pr="00932BBC">
        <w:rPr>
          <w:rFonts w:asciiTheme="majorBidi" w:hAnsiTheme="majorBidi"/>
          <w:sz w:val="32"/>
          <w:szCs w:val="32"/>
        </w:rPr>
        <w:t>2563</w:t>
      </w:r>
      <w:r w:rsidR="00A7632A" w:rsidRPr="00EC624E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Pr="00932BBC">
        <w:rPr>
          <w:rFonts w:asciiTheme="majorBidi" w:hAnsiTheme="majorBidi"/>
          <w:sz w:val="32"/>
          <w:szCs w:val="32"/>
        </w:rPr>
        <w:t>31</w:t>
      </w:r>
      <w:r w:rsidR="00A7632A" w:rsidRPr="00EC624E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Pr="00932BBC">
        <w:rPr>
          <w:rFonts w:asciiTheme="majorBidi" w:hAnsiTheme="majorBidi"/>
          <w:sz w:val="32"/>
          <w:szCs w:val="32"/>
        </w:rPr>
        <w:t>2562</w:t>
      </w:r>
      <w:r w:rsidR="00A7632A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A7632A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49028FA4" w14:textId="77777777" w:rsidR="001C33EE" w:rsidRPr="00075F61" w:rsidRDefault="001C33EE" w:rsidP="001C33EE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075F61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075F61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075F61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3"/>
        <w:gridCol w:w="1080"/>
        <w:gridCol w:w="90"/>
        <w:gridCol w:w="1080"/>
        <w:gridCol w:w="1080"/>
        <w:gridCol w:w="90"/>
        <w:gridCol w:w="1080"/>
        <w:gridCol w:w="990"/>
        <w:gridCol w:w="90"/>
        <w:gridCol w:w="981"/>
        <w:gridCol w:w="9"/>
      </w:tblGrid>
      <w:tr w:rsidR="00566D6C" w:rsidRPr="00075F61" w14:paraId="5F104764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24D6D3C" w14:textId="77777777" w:rsidR="00566D6C" w:rsidRPr="00075F61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F64446D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74A1FB30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อัตราดอกเบี้ย </w:t>
            </w:r>
            <w:r w:rsidRPr="00075F6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2061" w:type="dxa"/>
            <w:gridSpan w:val="3"/>
          </w:tcPr>
          <w:p w14:paraId="052E5F72" w14:textId="77777777" w:rsidR="00566D6C" w:rsidRPr="00075F61" w:rsidRDefault="00566D6C" w:rsidP="00A734DA">
            <w:pPr>
              <w:ind w:left="-128" w:right="5" w:firstLine="12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566D6C" w:rsidRPr="00075F61" w14:paraId="46536845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E8FC343" w14:textId="77777777" w:rsidR="00566D6C" w:rsidRPr="00075F61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C42A573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3D20AE3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BF885B4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0" w:type="dxa"/>
          </w:tcPr>
          <w:p w14:paraId="582DF8B2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76AAA83E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C053BBA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0" w:type="dxa"/>
          </w:tcPr>
          <w:p w14:paraId="3FD102F2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06AD67B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2DB2FAFC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66D6C" w:rsidRPr="00075F61" w14:paraId="1275288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8D3E6ED" w14:textId="77777777" w:rsidR="00566D6C" w:rsidRPr="00075F61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44ECCFE" w14:textId="0CE5CA36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1E1AFD46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C732779" w14:textId="0516FA57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38BDF38C" w14:textId="43C5CB43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6A350A3D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FD6B1D6" w14:textId="0B989FAE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3A7112E5" w14:textId="208E90FE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1EEE9EDB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4350EBDC" w14:textId="4B01426A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66D6C" w:rsidRPr="00075F61" w14:paraId="3C5EB7B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33A048BD" w14:textId="77777777" w:rsidR="00566D6C" w:rsidRPr="00075F61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7134D02" w14:textId="50926C6A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2A7E111B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4163084F" w14:textId="280E6C8D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0" w:type="dxa"/>
          </w:tcPr>
          <w:p w14:paraId="0F428DD4" w14:textId="2B5139AC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747AA4D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35D0CDC" w14:textId="3212E17A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0" w:type="dxa"/>
          </w:tcPr>
          <w:p w14:paraId="03C3394E" w14:textId="31307E2B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737A0F98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1" w:type="dxa"/>
          </w:tcPr>
          <w:p w14:paraId="2CB52525" w14:textId="38D7F605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566D6C" w:rsidRPr="00075F61" w14:paraId="32B83DC2" w14:textId="77777777" w:rsidTr="00A7632A">
        <w:trPr>
          <w:trHeight w:val="322"/>
        </w:trPr>
        <w:tc>
          <w:tcPr>
            <w:tcW w:w="2133" w:type="dxa"/>
          </w:tcPr>
          <w:p w14:paraId="18BA8E99" w14:textId="77777777" w:rsidR="00566D6C" w:rsidRPr="00075F61" w:rsidRDefault="00566D6C" w:rsidP="00A7632A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47FD3004" w14:textId="3EED9604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ครบกำหนดมากกว่า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075F61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</w:tcPr>
          <w:p w14:paraId="5727D847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2EA0F8EE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07A93D5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9863643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1CDC60C3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gridSpan w:val="2"/>
          </w:tcPr>
          <w:p w14:paraId="4D78EA10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66D6C" w:rsidRPr="00075F61" w14:paraId="0D49FEEF" w14:textId="77777777" w:rsidTr="00A7632A">
        <w:trPr>
          <w:trHeight w:val="322"/>
        </w:trPr>
        <w:tc>
          <w:tcPr>
            <w:tcW w:w="2133" w:type="dxa"/>
          </w:tcPr>
          <w:p w14:paraId="6125FC10" w14:textId="77777777" w:rsidR="00566D6C" w:rsidRPr="00075F61" w:rsidRDefault="00566D6C" w:rsidP="00A7632A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0943E1AF" w14:textId="6DB10A9B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แต่ไม่เกิน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075F61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0C35B152" w14:textId="7347AFA8" w:rsidR="00566D6C" w:rsidRPr="00075F61" w:rsidRDefault="00932BB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256AA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38</w:t>
            </w:r>
            <w:r w:rsidR="007B270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256AAC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7B270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256AA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90" w:type="dxa"/>
          </w:tcPr>
          <w:p w14:paraId="02E059DB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3E3C979" w14:textId="0B4C494C" w:rsidR="00566D6C" w:rsidRPr="00075F61" w:rsidRDefault="00932BB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/>
                <w:sz w:val="28"/>
                <w:szCs w:val="28"/>
                <w:cs/>
              </w:rPr>
              <w:t xml:space="preserve"> - 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4B51987" w14:textId="240664FF" w:rsidR="00566D6C" w:rsidRPr="00075F61" w:rsidRDefault="00932BBC" w:rsidP="00A734DA">
            <w:pPr>
              <w:tabs>
                <w:tab w:val="decimal" w:pos="92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C3FA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DC3FA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708</w:t>
            </w:r>
          </w:p>
        </w:tc>
        <w:tc>
          <w:tcPr>
            <w:tcW w:w="90" w:type="dxa"/>
          </w:tcPr>
          <w:p w14:paraId="32A1101C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67F3C142" w14:textId="2F89F5A7" w:rsidR="00566D6C" w:rsidRPr="00075F61" w:rsidRDefault="00932BBC" w:rsidP="00A7632A">
            <w:pPr>
              <w:tabs>
                <w:tab w:val="decimal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675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452</w:t>
            </w:r>
          </w:p>
        </w:tc>
      </w:tr>
      <w:tr w:rsidR="00566D6C" w:rsidRPr="00075F61" w14:paraId="714B6749" w14:textId="77777777" w:rsidTr="00075F61">
        <w:trPr>
          <w:gridAfter w:val="1"/>
          <w:wAfter w:w="9" w:type="dxa"/>
          <w:trHeight w:val="222"/>
        </w:trPr>
        <w:tc>
          <w:tcPr>
            <w:tcW w:w="2133" w:type="dxa"/>
          </w:tcPr>
          <w:p w14:paraId="6AC5D743" w14:textId="77777777" w:rsidR="00566D6C" w:rsidRPr="00075F61" w:rsidRDefault="00566D6C" w:rsidP="00A7632A">
            <w:pPr>
              <w:tabs>
                <w:tab w:val="left" w:pos="540"/>
              </w:tabs>
              <w:spacing w:line="24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42E00745" w14:textId="77777777" w:rsidR="00566D6C" w:rsidRPr="00075F61" w:rsidRDefault="00566D6C" w:rsidP="00EC624E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3"/>
          </w:tcPr>
          <w:p w14:paraId="2783CB7E" w14:textId="77777777" w:rsidR="00566D6C" w:rsidRPr="00075F61" w:rsidRDefault="00566D6C" w:rsidP="00EC624E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61" w:type="dxa"/>
            <w:gridSpan w:val="3"/>
          </w:tcPr>
          <w:p w14:paraId="06226A0F" w14:textId="77777777" w:rsidR="00566D6C" w:rsidRPr="00075F61" w:rsidRDefault="00566D6C" w:rsidP="00EC624E">
            <w:pPr>
              <w:spacing w:line="240" w:lineRule="exact"/>
              <w:ind w:left="-128" w:right="5" w:firstLine="12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566D6C" w:rsidRPr="00075F61" w14:paraId="45C0F934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74C6514E" w14:textId="77777777" w:rsidR="00566D6C" w:rsidRPr="00075F61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772A0BDA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2315A767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อัตราดอกเบี้ย </w:t>
            </w:r>
            <w:r w:rsidRPr="00075F6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2061" w:type="dxa"/>
            <w:gridSpan w:val="3"/>
          </w:tcPr>
          <w:p w14:paraId="10C3E1FA" w14:textId="77777777" w:rsidR="00566D6C" w:rsidRPr="00075F61" w:rsidRDefault="00566D6C" w:rsidP="00A734DA">
            <w:pPr>
              <w:ind w:left="-128" w:right="5" w:firstLine="12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</w:t>
            </w:r>
            <w:r w:rsidRPr="00075F6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566D6C" w:rsidRPr="00075F61" w14:paraId="015483D1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17252160" w14:textId="77777777" w:rsidR="00566D6C" w:rsidRPr="00075F61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67E1F6B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F88008C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F89C8F0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0" w:type="dxa"/>
          </w:tcPr>
          <w:p w14:paraId="33EE5D01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A72C395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FC60B42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0" w:type="dxa"/>
          </w:tcPr>
          <w:p w14:paraId="6BAAE4E6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161C4A90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5665254B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66D6C" w:rsidRPr="00075F61" w14:paraId="426ACF5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2251AD0A" w14:textId="77777777" w:rsidR="00566D6C" w:rsidRPr="00075F61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2681062" w14:textId="30173AB1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5D4943F9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5EC18AC6" w14:textId="7F49D9C3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41F5B1E2" w14:textId="1C1F8155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09B610C8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8AE8ECA" w14:textId="4F1F972C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4BA8B5D2" w14:textId="6E53D772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22541C59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0FD03AC2" w14:textId="564CA25B" w:rsidR="00566D6C" w:rsidRPr="00075F61" w:rsidRDefault="00932BB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66D6C" w:rsidRPr="00075F61" w14:paraId="01939E23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16A0EC30" w14:textId="77777777" w:rsidR="00566D6C" w:rsidRPr="00075F61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691AE07" w14:textId="09739928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DCE0C0D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4B10978" w14:textId="24AAEA7E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0" w:type="dxa"/>
          </w:tcPr>
          <w:p w14:paraId="06C503A9" w14:textId="36700F1A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4F2A0D4F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1B4D8244" w14:textId="14D2A080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0" w:type="dxa"/>
          </w:tcPr>
          <w:p w14:paraId="078B3A22" w14:textId="69D50F30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341CC26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1" w:type="dxa"/>
          </w:tcPr>
          <w:p w14:paraId="0E417E36" w14:textId="0661F626" w:rsidR="00566D6C" w:rsidRPr="00075F61" w:rsidRDefault="00932BBC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  <w:r w:rsidR="00566D6C" w:rsidRPr="00075F6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 w:rsidR="00566D6C" w:rsidRPr="00075F61" w14:paraId="57CD87D0" w14:textId="77777777" w:rsidTr="00A7632A">
        <w:trPr>
          <w:trHeight w:val="322"/>
        </w:trPr>
        <w:tc>
          <w:tcPr>
            <w:tcW w:w="2133" w:type="dxa"/>
          </w:tcPr>
          <w:p w14:paraId="172657E5" w14:textId="77777777" w:rsidR="00566D6C" w:rsidRPr="00075F61" w:rsidRDefault="00566D6C" w:rsidP="00A7632A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3506A1FE" w14:textId="15504F25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ครบกำหนดมากกว่า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075F61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</w:tcPr>
          <w:p w14:paraId="5A815C49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2FBE37E5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F732668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6F9531EE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49A9629C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gridSpan w:val="2"/>
          </w:tcPr>
          <w:p w14:paraId="0238CAED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66D6C" w:rsidRPr="00075F61" w14:paraId="4EDB2E2E" w14:textId="77777777" w:rsidTr="00A7632A">
        <w:trPr>
          <w:trHeight w:val="322"/>
        </w:trPr>
        <w:tc>
          <w:tcPr>
            <w:tcW w:w="2133" w:type="dxa"/>
          </w:tcPr>
          <w:p w14:paraId="02E02CBB" w14:textId="77777777" w:rsidR="00566D6C" w:rsidRPr="00075F61" w:rsidRDefault="00566D6C" w:rsidP="00A734DA">
            <w:pPr>
              <w:ind w:left="90" w:right="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D20B735" w14:textId="0529372D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แต่ไม่เกิน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075F61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1B214BB8" w14:textId="7EE35715" w:rsidR="00566D6C" w:rsidRPr="00075F61" w:rsidRDefault="00932BB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1D730F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63</w:t>
            </w:r>
            <w:r w:rsidR="001D730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1D730F">
              <w:rPr>
                <w:rFonts w:asciiTheme="majorBidi" w:hAnsiTheme="majorBidi"/>
                <w:sz w:val="28"/>
                <w:szCs w:val="28"/>
                <w:cs/>
              </w:rPr>
              <w:t xml:space="preserve">- 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1D730F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90" w:type="dxa"/>
          </w:tcPr>
          <w:p w14:paraId="676285C4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9B2ABAF" w14:textId="0F384B32" w:rsidR="00566D6C" w:rsidRPr="00075F61" w:rsidRDefault="00932BB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50</w:t>
            </w:r>
            <w:r w:rsidR="00566D6C" w:rsidRPr="00075F61">
              <w:rPr>
                <w:rFonts w:asciiTheme="majorBidi" w:hAnsiTheme="majorBidi"/>
                <w:sz w:val="28"/>
                <w:szCs w:val="28"/>
                <w:cs/>
              </w:rPr>
              <w:t xml:space="preserve"> - 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6713F99" w14:textId="383C665D" w:rsidR="00566D6C" w:rsidRPr="00075F61" w:rsidRDefault="00932BBC" w:rsidP="00A734DA">
            <w:pPr>
              <w:tabs>
                <w:tab w:val="decimal" w:pos="92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 w:hint="cs"/>
                <w:sz w:val="28"/>
                <w:szCs w:val="28"/>
              </w:rPr>
              <w:t>95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1D730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90" w:type="dxa"/>
          </w:tcPr>
          <w:p w14:paraId="21A1C76C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566C30DB" w14:textId="14E561E2" w:rsidR="00566D6C" w:rsidRPr="00075F61" w:rsidRDefault="00932BBC" w:rsidP="00566D6C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2</w:t>
            </w:r>
            <w:r w:rsidR="00566D6C" w:rsidRPr="00075F61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500</w:t>
            </w:r>
            <w:r w:rsidR="00566D6C" w:rsidRPr="00075F61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</w:tbl>
    <w:p w14:paraId="4A1A066C" w14:textId="29CB3D33" w:rsidR="00DB06A0" w:rsidRPr="00EC624E" w:rsidRDefault="00932BBC" w:rsidP="009640F5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32BBC">
        <w:rPr>
          <w:rFonts w:asciiTheme="majorBidi" w:hAnsiTheme="majorBidi" w:cstheme="majorBidi" w:hint="cs"/>
          <w:b/>
          <w:bCs/>
          <w:sz w:val="32"/>
          <w:szCs w:val="32"/>
        </w:rPr>
        <w:t>8</w:t>
      </w:r>
      <w:r w:rsidR="00DB06A0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DB06A0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305E0F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637548E8" w14:textId="47F6D535" w:rsidR="00832796" w:rsidRPr="00EC624E" w:rsidRDefault="00832796" w:rsidP="00444CAA">
      <w:pPr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932BBC" w:rsidRPr="00932BBC">
        <w:rPr>
          <w:rFonts w:ascii="Angsana New" w:eastAsia="Verdana" w:hAnsi="Angsana New"/>
          <w:sz w:val="32"/>
          <w:szCs w:val="32"/>
        </w:rPr>
        <w:t>30</w:t>
      </w:r>
      <w:r w:rsidR="007A7E06" w:rsidRPr="007A7E06">
        <w:rPr>
          <w:rFonts w:ascii="Angsana New" w:eastAsia="Verdana" w:hAnsi="Angsana New"/>
          <w:sz w:val="32"/>
          <w:szCs w:val="32"/>
        </w:rPr>
        <w:t xml:space="preserve"> </w:t>
      </w:r>
      <w:r w:rsidR="007A7E06" w:rsidRPr="007A7E06">
        <w:rPr>
          <w:rFonts w:ascii="Angsana New" w:eastAsia="Verdana" w:hAnsi="Angsana New"/>
          <w:sz w:val="32"/>
          <w:szCs w:val="32"/>
          <w:cs/>
        </w:rPr>
        <w:t xml:space="preserve">มิถุนายน </w:t>
      </w:r>
      <w:r w:rsidR="00932BBC" w:rsidRPr="00932BBC">
        <w:rPr>
          <w:rFonts w:ascii="Angsana New" w:eastAsia="Verdana" w:hAnsi="Angsana New"/>
          <w:sz w:val="32"/>
          <w:szCs w:val="32"/>
        </w:rPr>
        <w:t>2563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และ </w:t>
      </w:r>
      <w:r w:rsidRPr="00EC624E">
        <w:rPr>
          <w:rFonts w:ascii="Angsana New" w:eastAsia="Verdana" w:hAnsi="Angsana New" w:hint="cs"/>
          <w:sz w:val="32"/>
          <w:szCs w:val="32"/>
          <w:cs/>
        </w:rPr>
        <w:t xml:space="preserve">วันที่ </w:t>
      </w:r>
      <w:r w:rsidR="00932BBC" w:rsidRPr="00932BBC">
        <w:rPr>
          <w:rFonts w:ascii="Angsana New" w:eastAsia="Verdana" w:hAnsi="Angsana New"/>
          <w:sz w:val="32"/>
          <w:szCs w:val="32"/>
        </w:rPr>
        <w:t>31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ธันวาคม </w:t>
      </w:r>
      <w:r w:rsidR="00932BBC" w:rsidRPr="00932BBC">
        <w:rPr>
          <w:rFonts w:ascii="Angsana New" w:eastAsia="Verdana" w:hAnsi="Angsana New"/>
          <w:sz w:val="32"/>
          <w:szCs w:val="32"/>
        </w:rPr>
        <w:t>2562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อสังหาริมทรัพย์เพื่อการลงทุนของ</w:t>
      </w:r>
      <w:r w:rsidR="00B7278C" w:rsidRPr="00EC624E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EC624E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53F15" w:rsidRPr="00EC624E">
        <w:rPr>
          <w:rFonts w:asciiTheme="majorBidi" w:hAnsiTheme="majorBidi" w:cstheme="majorBidi" w:hint="cs"/>
          <w:sz w:val="32"/>
          <w:szCs w:val="32"/>
          <w:cs/>
        </w:rPr>
        <w:t>ในงบการเงินรวม</w:t>
      </w:r>
      <w:r w:rsidRPr="00EC624E">
        <w:rPr>
          <w:rFonts w:asciiTheme="majorBidi" w:hAnsiTheme="majorBidi" w:cstheme="majorBidi"/>
          <w:sz w:val="32"/>
          <w:szCs w:val="32"/>
          <w:cs/>
        </w:rPr>
        <w:t>เป็นที่ดินซึ่งได้รับโอนจากการรับชำระหนี้จากลูกหนี้และจากการซื้อ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โดยมีราคาตามบัญชี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z w:val="32"/>
          <w:szCs w:val="32"/>
        </w:rPr>
        <w:t>29</w:t>
      </w:r>
      <w:r w:rsidRPr="00EC624E">
        <w:rPr>
          <w:rFonts w:asciiTheme="majorBidi" w:hAnsiTheme="majorBidi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z w:val="32"/>
          <w:szCs w:val="32"/>
        </w:rPr>
        <w:t>21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ล้านบาท</w:t>
      </w:r>
    </w:p>
    <w:p w14:paraId="257AC6CC" w14:textId="30FC1BB0" w:rsidR="00DB06A0" w:rsidRPr="00EC624E" w:rsidRDefault="00DB06A0" w:rsidP="00EC624E">
      <w:pPr>
        <w:spacing w:after="36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932BBC" w:rsidRPr="00932BBC">
        <w:rPr>
          <w:rFonts w:ascii="Angsana New" w:eastAsia="Verdana" w:hAnsi="Angsana New"/>
          <w:sz w:val="32"/>
          <w:szCs w:val="32"/>
        </w:rPr>
        <w:t>30</w:t>
      </w:r>
      <w:r w:rsidR="007A7E06" w:rsidRPr="007A7E06">
        <w:rPr>
          <w:rFonts w:ascii="Angsana New" w:eastAsia="Verdana" w:hAnsi="Angsana New"/>
          <w:sz w:val="32"/>
          <w:szCs w:val="32"/>
        </w:rPr>
        <w:t xml:space="preserve"> </w:t>
      </w:r>
      <w:r w:rsidR="007A7E06" w:rsidRPr="007A7E06">
        <w:rPr>
          <w:rFonts w:ascii="Angsana New" w:eastAsia="Verdana" w:hAnsi="Angsana New"/>
          <w:sz w:val="32"/>
          <w:szCs w:val="32"/>
          <w:cs/>
        </w:rPr>
        <w:t xml:space="preserve">มิถุนายน </w:t>
      </w:r>
      <w:r w:rsidR="00932BBC" w:rsidRPr="00932BBC">
        <w:rPr>
          <w:rFonts w:ascii="Angsana New" w:eastAsia="Verdana" w:hAnsi="Angsana New"/>
          <w:sz w:val="32"/>
          <w:szCs w:val="32"/>
        </w:rPr>
        <w:t>2563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และ </w:t>
      </w:r>
      <w:r w:rsidR="0072167D" w:rsidRPr="00EC624E">
        <w:rPr>
          <w:rFonts w:ascii="Angsana New" w:eastAsia="Verdana" w:hAnsi="Angsana New" w:hint="cs"/>
          <w:sz w:val="32"/>
          <w:szCs w:val="32"/>
          <w:cs/>
        </w:rPr>
        <w:t xml:space="preserve">วันที่ </w:t>
      </w:r>
      <w:r w:rsidR="00932BBC" w:rsidRPr="00932BBC">
        <w:rPr>
          <w:rFonts w:ascii="Angsana New" w:eastAsia="Verdana" w:hAnsi="Angsana New"/>
          <w:sz w:val="32"/>
          <w:szCs w:val="32"/>
        </w:rPr>
        <w:t>31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ธันวาคม </w:t>
      </w:r>
      <w:r w:rsidR="00932BBC" w:rsidRPr="00932BBC">
        <w:rPr>
          <w:rFonts w:ascii="Angsana New" w:eastAsia="Verdana" w:hAnsi="Angsana New"/>
          <w:sz w:val="32"/>
          <w:szCs w:val="32"/>
        </w:rPr>
        <w:t>2562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="00804BA4" w:rsidRPr="00EC624E">
        <w:rPr>
          <w:rFonts w:asciiTheme="majorBidi" w:hAnsiTheme="majorBidi" w:cstheme="majorBidi"/>
          <w:sz w:val="32"/>
          <w:szCs w:val="32"/>
          <w:cs/>
        </w:rPr>
        <w:t>อสังหาริมทรัพย์เพื่อการลงทุน</w:t>
      </w:r>
      <w:r w:rsidRPr="00EC624E">
        <w:rPr>
          <w:rFonts w:asciiTheme="majorBidi" w:hAnsiTheme="majorBidi" w:cstheme="majorBidi"/>
          <w:sz w:val="32"/>
          <w:szCs w:val="32"/>
          <w:cs/>
        </w:rPr>
        <w:t>ของบริษัท</w:t>
      </w:r>
      <w:r w:rsidR="000952B8" w:rsidRPr="00EC624E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905D3D">
        <w:rPr>
          <w:rFonts w:asciiTheme="majorBidi" w:hAnsiTheme="majorBidi" w:cstheme="majorBidi"/>
          <w:sz w:val="32"/>
          <w:szCs w:val="32"/>
          <w:cs/>
        </w:rPr>
        <w:br/>
      </w:r>
      <w:r w:rsidR="000952B8" w:rsidRPr="00EC624E">
        <w:rPr>
          <w:rFonts w:asciiTheme="majorBidi" w:hAnsiTheme="majorBidi" w:cstheme="majorBidi" w:hint="cs"/>
          <w:sz w:val="32"/>
          <w:szCs w:val="32"/>
          <w:cs/>
        </w:rPr>
        <w:t>งบการเงินเฉพาะ</w:t>
      </w:r>
      <w:r w:rsidR="000A6B7B">
        <w:rPr>
          <w:rFonts w:asciiTheme="majorBidi" w:hAnsiTheme="majorBidi" w:cstheme="majorBidi" w:hint="cs"/>
          <w:sz w:val="32"/>
          <w:szCs w:val="32"/>
          <w:cs/>
        </w:rPr>
        <w:t>กิจการ</w:t>
      </w:r>
      <w:r w:rsidRPr="00EC624E">
        <w:rPr>
          <w:rFonts w:asciiTheme="majorBidi" w:hAnsiTheme="majorBidi" w:cstheme="majorBidi"/>
          <w:sz w:val="32"/>
          <w:szCs w:val="32"/>
          <w:cs/>
        </w:rPr>
        <w:t>เป็นที่ดิน</w:t>
      </w:r>
      <w:r w:rsidR="007D1E08" w:rsidRPr="00EC624E">
        <w:rPr>
          <w:rFonts w:asciiTheme="majorBidi" w:hAnsiTheme="majorBidi"/>
          <w:sz w:val="32"/>
          <w:szCs w:val="32"/>
          <w:cs/>
        </w:rPr>
        <w:t>ที่ถือครองเพื่อรับค่าเช่าและไม่ได้ใช้</w:t>
      </w:r>
      <w:r w:rsidR="007D1E08" w:rsidRPr="00EC624E">
        <w:rPr>
          <w:rFonts w:asciiTheme="majorBidi" w:hAnsiTheme="majorBidi" w:hint="cs"/>
          <w:sz w:val="32"/>
          <w:szCs w:val="32"/>
          <w:cs/>
        </w:rPr>
        <w:t>ดำเนิน</w:t>
      </w:r>
      <w:r w:rsidR="007D1E08" w:rsidRPr="00EC624E">
        <w:rPr>
          <w:rFonts w:asciiTheme="majorBidi" w:hAnsiTheme="majorBidi"/>
          <w:sz w:val="32"/>
          <w:szCs w:val="32"/>
          <w:cs/>
        </w:rPr>
        <w:t>งาน</w:t>
      </w:r>
      <w:r w:rsidRPr="00EC624E">
        <w:rPr>
          <w:rFonts w:asciiTheme="majorBidi" w:hAnsiTheme="majorBidi" w:cstheme="majorBidi"/>
          <w:sz w:val="32"/>
          <w:szCs w:val="32"/>
          <w:cs/>
        </w:rPr>
        <w:t>ซึ่งได้รับโอนจากการ</w:t>
      </w:r>
      <w:r w:rsidR="000A6B7B">
        <w:rPr>
          <w:rFonts w:asciiTheme="majorBidi" w:hAnsiTheme="majorBidi" w:cstheme="majorBidi"/>
          <w:sz w:val="32"/>
          <w:szCs w:val="32"/>
          <w:cs/>
        </w:rPr>
        <w:br/>
      </w:r>
      <w:r w:rsidRPr="00EC624E">
        <w:rPr>
          <w:rFonts w:asciiTheme="majorBidi" w:hAnsiTheme="majorBidi" w:cstheme="majorBidi"/>
          <w:sz w:val="32"/>
          <w:szCs w:val="32"/>
          <w:cs/>
        </w:rPr>
        <w:t>รับชำระหนี้จากลูกหนี้และจากการซื้อ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โดยมีราคาตามบัญชี</w:t>
      </w:r>
      <w:r w:rsidR="005A1F4E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z w:val="32"/>
          <w:szCs w:val="32"/>
        </w:rPr>
        <w:t>39</w:t>
      </w:r>
      <w:r w:rsidR="005D70F1" w:rsidRPr="00EC624E">
        <w:rPr>
          <w:rFonts w:asciiTheme="majorBidi" w:hAnsiTheme="majorBidi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z w:val="32"/>
          <w:szCs w:val="32"/>
        </w:rPr>
        <w:t>53</w:t>
      </w:r>
      <w:r w:rsidR="005A1F4E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42A89"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668A72E" w14:textId="77777777" w:rsidR="009640F5" w:rsidRDefault="009640F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3419B73B" w14:textId="05E30A6B" w:rsidR="00600CA9" w:rsidRPr="00EC624E" w:rsidRDefault="00932BBC" w:rsidP="00444CAA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 w:hint="cs"/>
          <w:b/>
          <w:bCs/>
          <w:sz w:val="32"/>
          <w:szCs w:val="32"/>
        </w:rPr>
        <w:lastRenderedPageBreak/>
        <w:t>9</w:t>
      </w:r>
      <w:r w:rsidR="0024529B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24529B" w:rsidRPr="00EC624E">
        <w:rPr>
          <w:rFonts w:asciiTheme="majorBidi" w:hAnsiTheme="majorBidi" w:cstheme="majorBidi"/>
          <w:b/>
          <w:bCs/>
          <w:sz w:val="32"/>
          <w:szCs w:val="32"/>
          <w:cs/>
        </w:rPr>
        <w:tab/>
        <w:t xml:space="preserve">ที่ดิน อาคารและอุปกรณ์ </w:t>
      </w:r>
    </w:p>
    <w:p w14:paraId="5997242E" w14:textId="6EFB40F4" w:rsidR="00227121" w:rsidRPr="00EC624E" w:rsidRDefault="00227121" w:rsidP="00444CAA">
      <w:pPr>
        <w:spacing w:after="120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รายการเคลื่อนไหวของที่ดิน อาคาร และอุปกรณ์สำหรับงวด</w:t>
      </w:r>
      <w:r w:rsidR="007A7E06">
        <w:rPr>
          <w:rFonts w:asciiTheme="majorBidi" w:hAnsiTheme="majorBidi" w:cstheme="majorBidi" w:hint="cs"/>
          <w:spacing w:val="-6"/>
          <w:sz w:val="32"/>
          <w:szCs w:val="32"/>
          <w:cs/>
        </w:rPr>
        <w:t>หก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เดือนสิ้นสุดวันที่</w:t>
      </w:r>
      <w:r w:rsidR="00A45BF3" w:rsidRPr="00EC624E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7A7E06" w:rsidRPr="007A7E0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pacing w:val="-6"/>
          <w:sz w:val="32"/>
          <w:szCs w:val="32"/>
          <w:cs/>
        </w:rPr>
        <w:t xml:space="preserve">มิถุนายน </w:t>
      </w:r>
      <w:r w:rsidR="00932BBC" w:rsidRPr="00932BBC">
        <w:rPr>
          <w:rFonts w:ascii="Angsana New" w:eastAsia="Verdana" w:hAnsi="Angsana New"/>
          <w:sz w:val="32"/>
          <w:szCs w:val="32"/>
        </w:rPr>
        <w:t>2563</w:t>
      </w:r>
      <w:r w:rsidR="00377234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="00A74918" w:rsidRPr="00EC624E">
        <w:rPr>
          <w:rFonts w:asciiTheme="majorBidi" w:hAnsiTheme="majorBidi" w:cstheme="majorBidi"/>
          <w:spacing w:val="-6"/>
          <w:sz w:val="32"/>
          <w:szCs w:val="32"/>
          <w:cs/>
        </w:rPr>
        <w:t>มี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ดังนี้ </w:t>
      </w:r>
    </w:p>
    <w:p w14:paraId="7970315F" w14:textId="77777777" w:rsidR="00EE775C" w:rsidRPr="00EC624E" w:rsidRDefault="00EE775C" w:rsidP="00EE775C">
      <w:pPr>
        <w:spacing w:line="260" w:lineRule="atLeast"/>
        <w:jc w:val="right"/>
        <w:rPr>
          <w:rFonts w:ascii="Angsana New" w:hAnsi="Angsana New"/>
          <w:b/>
          <w:bCs/>
          <w:sz w:val="28"/>
          <w:szCs w:val="28"/>
          <w:lang w:val="en-GB"/>
        </w:rPr>
      </w:pPr>
      <w:r w:rsidRPr="00EC624E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หน่วย : พันบาท </w:t>
      </w:r>
    </w:p>
    <w:tbl>
      <w:tblPr>
        <w:tblW w:w="9318" w:type="dxa"/>
        <w:tblInd w:w="18" w:type="dxa"/>
        <w:tblLook w:val="04A0" w:firstRow="1" w:lastRow="0" w:firstColumn="1" w:lastColumn="0" w:noHBand="0" w:noVBand="1"/>
      </w:tblPr>
      <w:tblGrid>
        <w:gridCol w:w="6390"/>
        <w:gridCol w:w="1349"/>
        <w:gridCol w:w="224"/>
        <w:gridCol w:w="1355"/>
      </w:tblGrid>
      <w:tr w:rsidR="00EC624E" w:rsidRPr="00EC624E" w14:paraId="19860CEA" w14:textId="77777777" w:rsidTr="00EE775C">
        <w:tc>
          <w:tcPr>
            <w:tcW w:w="6390" w:type="dxa"/>
            <w:shd w:val="clear" w:color="auto" w:fill="auto"/>
            <w:vAlign w:val="bottom"/>
          </w:tcPr>
          <w:p w14:paraId="6022F8C7" w14:textId="77777777" w:rsidR="00EE775C" w:rsidRPr="00EC624E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38AEE075" w14:textId="77777777" w:rsidR="00EE775C" w:rsidRPr="00EC624E" w:rsidRDefault="00EE775C" w:rsidP="00EE775C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7E5AD24" w14:textId="77777777" w:rsidR="00EE775C" w:rsidRPr="00EC624E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14:paraId="3130003E" w14:textId="77777777" w:rsidR="00EE775C" w:rsidRPr="00EC624E" w:rsidRDefault="00EE775C" w:rsidP="00EE775C">
            <w:pPr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งบการเงิน </w:t>
            </w:r>
          </w:p>
        </w:tc>
      </w:tr>
      <w:tr w:rsidR="00EC624E" w:rsidRPr="00EC624E" w14:paraId="506E1D89" w14:textId="77777777" w:rsidTr="00EE775C">
        <w:tc>
          <w:tcPr>
            <w:tcW w:w="6390" w:type="dxa"/>
            <w:shd w:val="clear" w:color="auto" w:fill="auto"/>
            <w:vAlign w:val="bottom"/>
          </w:tcPr>
          <w:p w14:paraId="46AA1DF0" w14:textId="77777777" w:rsidR="00EE775C" w:rsidRPr="00EC624E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074B4B1F" w14:textId="77777777" w:rsidR="00EE775C" w:rsidRPr="00EC624E" w:rsidRDefault="00EE775C" w:rsidP="00EE775C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6E8D89F3" w14:textId="77777777" w:rsidR="00EE775C" w:rsidRPr="00EC624E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46F21721" w14:textId="77777777" w:rsidR="00EE775C" w:rsidRPr="00EC624E" w:rsidRDefault="00EE775C" w:rsidP="00EE775C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เฉพาะกิจการ</w:t>
            </w:r>
          </w:p>
        </w:tc>
      </w:tr>
      <w:tr w:rsidR="00905D3D" w:rsidRPr="00EC624E" w14:paraId="5E693A56" w14:textId="77777777" w:rsidTr="00165131">
        <w:tc>
          <w:tcPr>
            <w:tcW w:w="6390" w:type="dxa"/>
            <w:shd w:val="clear" w:color="auto" w:fill="auto"/>
            <w:vAlign w:val="bottom"/>
            <w:hideMark/>
          </w:tcPr>
          <w:p w14:paraId="2B6FF4BA" w14:textId="362861D7" w:rsidR="00905D3D" w:rsidRPr="00EC624E" w:rsidRDefault="00905D3D" w:rsidP="00905D3D">
            <w:pPr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31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ธันวาคม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10C42E4" w14:textId="68AF111C" w:rsidR="00905D3D" w:rsidRPr="00EC624E" w:rsidRDefault="00932BBC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702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143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E6EC499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0A78FC06" w14:textId="28BD0CF9" w:rsidR="00905D3D" w:rsidRPr="00EC624E" w:rsidRDefault="00932BBC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453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818</w:t>
            </w:r>
          </w:p>
        </w:tc>
      </w:tr>
      <w:tr w:rsidR="00905D3D" w:rsidRPr="00EC624E" w14:paraId="056CACF6" w14:textId="77777777" w:rsidTr="00165131">
        <w:tc>
          <w:tcPr>
            <w:tcW w:w="6390" w:type="dxa"/>
            <w:shd w:val="clear" w:color="auto" w:fill="auto"/>
            <w:vAlign w:val="bottom"/>
          </w:tcPr>
          <w:p w14:paraId="7557606E" w14:textId="5FFA04FD" w:rsidR="00905D3D" w:rsidRPr="00EC624E" w:rsidRDefault="00905D3D" w:rsidP="00165131">
            <w:pPr>
              <w:spacing w:line="260" w:lineRule="atLeast"/>
              <w:ind w:left="970" w:hanging="45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</w:t>
            </w:r>
            <w:r w:rsidR="00165131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อุปกรณ์ตามสัญญาเช่าการเงิน </w:t>
            </w:r>
            <w:r w:rsidR="00165131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="00165131">
              <w:rPr>
                <w:rFonts w:ascii="Angsana New" w:hAnsi="Angsana New" w:hint="cs"/>
                <w:sz w:val="28"/>
                <w:szCs w:val="28"/>
                <w:cs/>
              </w:rPr>
              <w:t>สุ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ทธิ </w:t>
            </w:r>
            <w:r w:rsidR="00165131"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31</w:t>
            </w:r>
            <w:r w:rsidR="00165131"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ธันวาคม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341B4AB5" w14:textId="3C06E8B9" w:rsidR="00905D3D" w:rsidRPr="00EC624E" w:rsidRDefault="00905D3D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160DC737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9A04B12" w14:textId="625C6032" w:rsidR="00905D3D" w:rsidRPr="00EC624E" w:rsidRDefault="00905D3D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165131" w:rsidRPr="00EC624E" w14:paraId="1A9B8FA6" w14:textId="77777777" w:rsidTr="00165131">
        <w:tc>
          <w:tcPr>
            <w:tcW w:w="6390" w:type="dxa"/>
            <w:shd w:val="clear" w:color="auto" w:fill="auto"/>
            <w:vAlign w:val="bottom"/>
          </w:tcPr>
          <w:p w14:paraId="178EC023" w14:textId="301D12D9" w:rsidR="00165131" w:rsidRPr="00EC624E" w:rsidRDefault="00165131" w:rsidP="00165131">
            <w:pPr>
              <w:spacing w:line="260" w:lineRule="atLeast"/>
              <w:ind w:left="970" w:firstLine="90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(ดูหมายเหตุข้อ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10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DCA3E" w14:textId="6C8DD4AE" w:rsidR="00165131" w:rsidRPr="00EC624E" w:rsidRDefault="00165131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10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381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0F489F6" w14:textId="77777777" w:rsidR="00165131" w:rsidRPr="00EC624E" w:rsidRDefault="00165131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5D6941" w14:textId="62228DB3" w:rsidR="00165131" w:rsidRPr="00EC624E" w:rsidRDefault="00165131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822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</w:tr>
      <w:tr w:rsidR="00905D3D" w:rsidRPr="00EC624E" w14:paraId="4878A021" w14:textId="77777777" w:rsidTr="00EE775C">
        <w:tc>
          <w:tcPr>
            <w:tcW w:w="6390" w:type="dxa"/>
            <w:shd w:val="clear" w:color="auto" w:fill="auto"/>
            <w:vAlign w:val="bottom"/>
          </w:tcPr>
          <w:p w14:paraId="5B2DF602" w14:textId="74BBD0AA" w:rsidR="00905D3D" w:rsidRPr="00EC624E" w:rsidRDefault="00905D3D" w:rsidP="00905D3D">
            <w:pPr>
              <w:spacing w:line="260" w:lineRule="atLeast"/>
              <w:ind w:firstLine="520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มกราคม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D438C96" w14:textId="6A5CA1EB" w:rsidR="00905D3D" w:rsidRPr="00EC624E" w:rsidRDefault="00932BBC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691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762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73751282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D53F205" w14:textId="5E93298C" w:rsidR="00905D3D" w:rsidRPr="00EC624E" w:rsidRDefault="00932BBC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450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996</w:t>
            </w:r>
          </w:p>
        </w:tc>
      </w:tr>
      <w:tr w:rsidR="00905D3D" w:rsidRPr="00EC624E" w14:paraId="18395F5B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6A3E4A2" w14:textId="77777777" w:rsidR="00905D3D" w:rsidRPr="00EC624E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ซื้อระหว่างงวด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6887021A" w14:textId="2369ACFF" w:rsidR="00905D3D" w:rsidRPr="002C658C" w:rsidRDefault="00932BBC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81</w:t>
            </w:r>
            <w:r w:rsidR="002C658C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045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E6884D3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ABC6347" w14:textId="73C83EEE" w:rsidR="00905D3D" w:rsidRPr="00EC624E" w:rsidRDefault="00932BBC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70</w:t>
            </w:r>
            <w:r w:rsidR="006D243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61</w:t>
            </w:r>
            <w:r w:rsidR="00C552F9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905D3D" w:rsidRPr="00EC624E" w14:paraId="01241772" w14:textId="77777777" w:rsidTr="00EE775C">
        <w:tc>
          <w:tcPr>
            <w:tcW w:w="6390" w:type="dxa"/>
            <w:shd w:val="clear" w:color="auto" w:fill="auto"/>
            <w:vAlign w:val="bottom"/>
          </w:tcPr>
          <w:p w14:paraId="6C0BE140" w14:textId="2F39B07C" w:rsidR="00905D3D" w:rsidRPr="00EC624E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โอนกลับอุปกรณ์จาก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สิทธิการใช้ (ดูหมายเหตุข้อ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10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ECD4120" w14:textId="7C4EFBF3" w:rsidR="00905D3D" w:rsidRPr="0031299A" w:rsidRDefault="00932BBC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2C658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795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3481941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FFDA808" w14:textId="01BEC2D0" w:rsidR="00905D3D" w:rsidRPr="006D243E" w:rsidRDefault="00932BBC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  <w:cs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6D243E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289</w:t>
            </w:r>
          </w:p>
        </w:tc>
      </w:tr>
      <w:tr w:rsidR="00905D3D" w:rsidRPr="00EC624E" w14:paraId="1A481FBC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60A43067" w14:textId="289BB86B" w:rsidR="00905D3D" w:rsidRPr="00EC624E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ตัดจำหน่าย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5E1BDE8" w14:textId="6C73A245" w:rsidR="00905D3D" w:rsidRPr="00EC624E" w:rsidRDefault="002C658C" w:rsidP="00905D3D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992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03F2E19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2D82D20" w14:textId="704D49D7" w:rsidR="00905D3D" w:rsidRPr="00EC624E" w:rsidRDefault="006D243E" w:rsidP="00905D3D">
            <w:pPr>
              <w:tabs>
                <w:tab w:val="decimal" w:pos="1061"/>
              </w:tabs>
              <w:spacing w:line="260" w:lineRule="atLeast"/>
              <w:ind w:right="-109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552F9">
              <w:rPr>
                <w:rFonts w:ascii="Angsana New" w:hAnsi="Angsana New"/>
                <w:sz w:val="28"/>
                <w:szCs w:val="28"/>
              </w:rPr>
              <w:t>492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905D3D" w:rsidRPr="00EC624E" w14:paraId="4E1FF7A2" w14:textId="77777777" w:rsidTr="00EE775C">
        <w:tc>
          <w:tcPr>
            <w:tcW w:w="6390" w:type="dxa"/>
            <w:shd w:val="clear" w:color="auto" w:fill="auto"/>
            <w:vAlign w:val="bottom"/>
          </w:tcPr>
          <w:p w14:paraId="5BF6337B" w14:textId="77777777" w:rsidR="00905D3D" w:rsidRPr="00EC624E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ค่าเสื่อมราคาสำหรับงวด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F21DAC4" w14:textId="59E5F4F9" w:rsidR="00905D3D" w:rsidRPr="00EC624E" w:rsidRDefault="0031299A" w:rsidP="00905D3D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121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913</w:t>
            </w:r>
            <w:r w:rsidR="002C658C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0D245F4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DD276AF" w14:textId="7605AA54" w:rsidR="00905D3D" w:rsidRPr="00EC624E" w:rsidRDefault="006D243E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106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822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905D3D" w:rsidRPr="00EC624E" w14:paraId="1F6BFD60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3B6BD672" w14:textId="77777777" w:rsidR="00905D3D" w:rsidRPr="00EC624E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0EB007" w14:textId="65C35907" w:rsidR="00905D3D" w:rsidRPr="00EC624E" w:rsidRDefault="00932BBC" w:rsidP="00905D3D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4</w:t>
            </w:r>
            <w:r w:rsidR="002C658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551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83C380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3AEFDFDD" w14:textId="53CC0B67" w:rsidR="00905D3D" w:rsidRPr="00EC624E" w:rsidRDefault="006D243E" w:rsidP="00905D3D">
            <w:pPr>
              <w:tabs>
                <w:tab w:val="decimal" w:pos="540"/>
              </w:tabs>
              <w:spacing w:line="260" w:lineRule="atLeast"/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905D3D" w:rsidRPr="00EC624E" w14:paraId="52511925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D771301" w14:textId="23EB2C13" w:rsidR="00905D3D" w:rsidRPr="00EC624E" w:rsidRDefault="00905D3D" w:rsidP="00905D3D">
            <w:pPr>
              <w:spacing w:line="260" w:lineRule="atLeast"/>
              <w:ind w:firstLine="52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F44F5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ที่ดิน อาคารและอุปกรณ์ </w:t>
            </w:r>
            <w:r w:rsidRPr="003F44F5">
              <w:rPr>
                <w:rFonts w:asciiTheme="majorBidi" w:hAnsiTheme="majorBidi"/>
                <w:sz w:val="28"/>
                <w:szCs w:val="28"/>
                <w:cs/>
                <w:lang w:val="en-GB"/>
              </w:rPr>
              <w:t xml:space="preserve">- </w:t>
            </w:r>
            <w:r w:rsidRPr="003F44F5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สุทธิ ณ วันที่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sz w:val="28"/>
                <w:szCs w:val="28"/>
                <w:cs/>
              </w:rPr>
              <w:t xml:space="preserve">มิถุนายน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4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20EAB9" w14:textId="6FDA2EEF" w:rsidR="00905D3D" w:rsidRPr="00EC624E" w:rsidRDefault="00932BBC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2C658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655</w:t>
            </w:r>
            <w:r w:rsidR="002C658C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248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D9A17C" w14:textId="77777777" w:rsidR="00905D3D" w:rsidRPr="00EC624E" w:rsidRDefault="00905D3D" w:rsidP="00905D3D">
            <w:pPr>
              <w:spacing w:line="260" w:lineRule="atLeast"/>
              <w:ind w:right="-1013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914E991" w14:textId="71679CA2" w:rsidR="00905D3D" w:rsidRPr="00EC624E" w:rsidRDefault="00932BBC" w:rsidP="00905D3D">
            <w:pPr>
              <w:tabs>
                <w:tab w:val="decimal" w:pos="1061"/>
              </w:tabs>
              <w:spacing w:line="260" w:lineRule="atLeast"/>
              <w:ind w:right="-64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6D243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414</w:t>
            </w:r>
            <w:r w:rsidR="006D243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586</w:t>
            </w:r>
          </w:p>
        </w:tc>
      </w:tr>
    </w:tbl>
    <w:p w14:paraId="44D0C6B5" w14:textId="01EB35D8" w:rsidR="002725C7" w:rsidRPr="00EC624E" w:rsidRDefault="002725C7" w:rsidP="009640F5">
      <w:pPr>
        <w:tabs>
          <w:tab w:val="left" w:pos="1080"/>
        </w:tabs>
        <w:spacing w:before="1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377234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z w:val="32"/>
          <w:szCs w:val="32"/>
        </w:rPr>
        <w:t>30</w:t>
      </w:r>
      <w:r w:rsidR="007A7E06" w:rsidRPr="007A7E06">
        <w:rPr>
          <w:rFonts w:asciiTheme="majorBidi" w:hAnsiTheme="majorBidi" w:cstheme="majorBidi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 w:cstheme="majorBidi"/>
          <w:sz w:val="32"/>
          <w:szCs w:val="32"/>
        </w:rPr>
        <w:t>2563</w:t>
      </w:r>
      <w:r w:rsidR="00377234" w:rsidRPr="00EC624E">
        <w:rPr>
          <w:rFonts w:asciiTheme="majorBidi" w:hAnsiTheme="majorBidi"/>
          <w:sz w:val="32"/>
          <w:szCs w:val="32"/>
          <w:cs/>
        </w:rPr>
        <w:t xml:space="preserve"> และ วันที่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31</w:t>
      </w:r>
      <w:r w:rsidR="00377234" w:rsidRPr="00EC624E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932BBC" w:rsidRPr="00932BBC">
        <w:rPr>
          <w:rFonts w:asciiTheme="majorBidi" w:hAnsiTheme="majorBidi" w:cstheme="majorBidi"/>
          <w:sz w:val="32"/>
          <w:szCs w:val="32"/>
        </w:rPr>
        <w:t>2562</w:t>
      </w:r>
      <w:r w:rsidR="00377234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ราคาทุนของสินทรัพย์ที่คิดค่าเสื่อมราคาเต็มจ</w:t>
      </w:r>
      <w:r w:rsidR="00A74918" w:rsidRPr="00EC624E">
        <w:rPr>
          <w:rFonts w:asciiTheme="majorBidi" w:hAnsiTheme="majorBidi" w:cstheme="majorBidi"/>
          <w:sz w:val="32"/>
          <w:szCs w:val="32"/>
          <w:cs/>
        </w:rPr>
        <w:t xml:space="preserve">ำนวนแล้ว แต่ยังคงใช้งานอยู่ </w:t>
      </w:r>
      <w:r w:rsidRPr="00EC624E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p w14:paraId="1863DF81" w14:textId="77777777" w:rsidR="002725C7" w:rsidRPr="00EC624E" w:rsidRDefault="002725C7" w:rsidP="00444CAA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90"/>
        <w:gridCol w:w="90"/>
        <w:gridCol w:w="990"/>
        <w:gridCol w:w="90"/>
        <w:gridCol w:w="990"/>
        <w:gridCol w:w="90"/>
        <w:gridCol w:w="990"/>
      </w:tblGrid>
      <w:tr w:rsidR="00EC624E" w:rsidRPr="00EC624E" w14:paraId="4618C2E7" w14:textId="77777777" w:rsidTr="005565EF">
        <w:trPr>
          <w:trHeight w:val="20"/>
        </w:trPr>
        <w:tc>
          <w:tcPr>
            <w:tcW w:w="4590" w:type="dxa"/>
          </w:tcPr>
          <w:p w14:paraId="4A8211DC" w14:textId="77777777" w:rsidR="002725C7" w:rsidRPr="00EC624E" w:rsidRDefault="002725C7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7AF3EF06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B25ABAB" w14:textId="77777777" w:rsidR="002725C7" w:rsidRPr="00EC624E" w:rsidRDefault="002725C7" w:rsidP="00444CAA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6F37ADF0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091495BB" w14:textId="77777777" w:rsidTr="005565EF">
        <w:trPr>
          <w:trHeight w:val="20"/>
        </w:trPr>
        <w:tc>
          <w:tcPr>
            <w:tcW w:w="4590" w:type="dxa"/>
          </w:tcPr>
          <w:p w14:paraId="3EF9F55B" w14:textId="77777777" w:rsidR="002725C7" w:rsidRPr="00EC624E" w:rsidRDefault="002725C7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6466AF2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68172F3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4F238E1F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2101DCB" w14:textId="77777777" w:rsidR="002725C7" w:rsidRPr="00EC624E" w:rsidRDefault="002725C7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5F53C91D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C574B9B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BFC4CA1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1E9207FD" w14:textId="77777777" w:rsidTr="005565EF">
        <w:trPr>
          <w:trHeight w:val="20"/>
        </w:trPr>
        <w:tc>
          <w:tcPr>
            <w:tcW w:w="4590" w:type="dxa"/>
          </w:tcPr>
          <w:p w14:paraId="75C0E738" w14:textId="77777777" w:rsidR="00377234" w:rsidRPr="00EC624E" w:rsidRDefault="00377234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47349B5" w14:textId="10947BC1" w:rsidR="00377234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55DF49B1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721AFA31" w14:textId="0DE1184F" w:rsidR="00377234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FFD236A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7D44457D" w14:textId="147783D1" w:rsidR="00377234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3F2ABE27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65CDADD1" w14:textId="0C6DB837" w:rsidR="00377234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3F9660D2" w14:textId="77777777" w:rsidTr="005565EF">
        <w:trPr>
          <w:trHeight w:val="20"/>
        </w:trPr>
        <w:tc>
          <w:tcPr>
            <w:tcW w:w="4590" w:type="dxa"/>
          </w:tcPr>
          <w:p w14:paraId="63493F50" w14:textId="77777777" w:rsidR="00377234" w:rsidRPr="00EC624E" w:rsidRDefault="00377234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C0EC811" w14:textId="6042644D" w:rsidR="00377234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2E1DEC26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4CF93B94" w14:textId="453B7D68" w:rsidR="00377234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106F8B70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22450608" w14:textId="389A8A4B" w:rsidR="00377234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4D05192D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57A3BCFF" w14:textId="05F70CB8" w:rsidR="00377234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1FFC3FD2" w14:textId="77777777" w:rsidTr="005565EF">
        <w:trPr>
          <w:trHeight w:val="330"/>
        </w:trPr>
        <w:tc>
          <w:tcPr>
            <w:tcW w:w="4590" w:type="dxa"/>
          </w:tcPr>
          <w:p w14:paraId="070D3E7F" w14:textId="00983477" w:rsidR="002725C7" w:rsidRPr="00EC624E" w:rsidRDefault="00E2049E" w:rsidP="009F1BC7">
            <w:pPr>
              <w:ind w:left="981" w:right="-90" w:hanging="89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มูลค่าตามบัญชีก่อนหักค่าเสื่อมราคาสะสม</w:t>
            </w:r>
            <w:r w:rsidR="002725C7"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ของ </w:t>
            </w:r>
          </w:p>
        </w:tc>
        <w:tc>
          <w:tcPr>
            <w:tcW w:w="990" w:type="dxa"/>
            <w:shd w:val="clear" w:color="auto" w:fill="auto"/>
          </w:tcPr>
          <w:p w14:paraId="22233853" w14:textId="77777777" w:rsidR="002725C7" w:rsidRPr="00EC624E" w:rsidRDefault="002725C7" w:rsidP="00444CAA">
            <w:pPr>
              <w:tabs>
                <w:tab w:val="decimal" w:pos="102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C3485BE" w14:textId="77777777" w:rsidR="002725C7" w:rsidRPr="00EC624E" w:rsidRDefault="002725C7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5FBAFB3" w14:textId="77777777" w:rsidR="002725C7" w:rsidRPr="00EC624E" w:rsidRDefault="002725C7" w:rsidP="00444CAA">
            <w:pPr>
              <w:tabs>
                <w:tab w:val="decimal" w:pos="963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3905286" w14:textId="77777777" w:rsidR="002725C7" w:rsidRPr="00EC624E" w:rsidRDefault="002725C7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32BAB91F" w14:textId="77777777" w:rsidR="002725C7" w:rsidRPr="00EC624E" w:rsidRDefault="002725C7" w:rsidP="00444CAA">
            <w:pPr>
              <w:tabs>
                <w:tab w:val="decimal" w:pos="1026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405C96F4" w14:textId="77777777" w:rsidR="002725C7" w:rsidRPr="00EC624E" w:rsidRDefault="002725C7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B17ED6D" w14:textId="77777777" w:rsidR="002725C7" w:rsidRPr="00EC624E" w:rsidRDefault="002725C7" w:rsidP="00444CAA">
            <w:pPr>
              <w:tabs>
                <w:tab w:val="decimal" w:pos="918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5C6358B1" w14:textId="77777777" w:rsidTr="005565EF">
        <w:trPr>
          <w:trHeight w:val="330"/>
        </w:trPr>
        <w:tc>
          <w:tcPr>
            <w:tcW w:w="4590" w:type="dxa"/>
          </w:tcPr>
          <w:p w14:paraId="2B29313C" w14:textId="77777777" w:rsidR="00E2049E" w:rsidRPr="00EC624E" w:rsidRDefault="00E2049E" w:rsidP="00444CAA">
            <w:pPr>
              <w:ind w:left="981" w:right="-90" w:hanging="80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อาคารและอุปกรณ์ซึ่งหักค่าเสื่อมราคาเต็มจำนวนแล้ว</w:t>
            </w:r>
          </w:p>
        </w:tc>
        <w:tc>
          <w:tcPr>
            <w:tcW w:w="990" w:type="dxa"/>
            <w:shd w:val="clear" w:color="auto" w:fill="auto"/>
          </w:tcPr>
          <w:p w14:paraId="66528B62" w14:textId="77777777" w:rsidR="00E2049E" w:rsidRPr="00EC624E" w:rsidRDefault="00E2049E" w:rsidP="00444CAA">
            <w:pPr>
              <w:tabs>
                <w:tab w:val="decimal" w:pos="102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7BA1E79" w14:textId="77777777" w:rsidR="00E2049E" w:rsidRPr="00EC624E" w:rsidRDefault="00E2049E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0A2FC2B4" w14:textId="77777777" w:rsidR="00E2049E" w:rsidRPr="00EC624E" w:rsidRDefault="00E2049E" w:rsidP="00444CAA">
            <w:pPr>
              <w:tabs>
                <w:tab w:val="decimal" w:pos="963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54D3673" w14:textId="77777777" w:rsidR="00E2049E" w:rsidRPr="00EC624E" w:rsidRDefault="00E2049E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5E2EC96B" w14:textId="77777777" w:rsidR="00E2049E" w:rsidRPr="00EC624E" w:rsidRDefault="00E2049E" w:rsidP="00444CAA">
            <w:pPr>
              <w:tabs>
                <w:tab w:val="decimal" w:pos="1026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43F20070" w14:textId="77777777" w:rsidR="00E2049E" w:rsidRPr="00EC624E" w:rsidRDefault="00E2049E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607981D" w14:textId="77777777" w:rsidR="00E2049E" w:rsidRPr="00EC624E" w:rsidRDefault="00E2049E" w:rsidP="00444CAA">
            <w:pPr>
              <w:tabs>
                <w:tab w:val="decimal" w:pos="918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073EECEE" w14:textId="77777777" w:rsidTr="005565EF">
        <w:trPr>
          <w:trHeight w:val="330"/>
        </w:trPr>
        <w:tc>
          <w:tcPr>
            <w:tcW w:w="4590" w:type="dxa"/>
          </w:tcPr>
          <w:p w14:paraId="6A4E5511" w14:textId="77777777" w:rsidR="002725C7" w:rsidRPr="00EC624E" w:rsidRDefault="002725C7" w:rsidP="00444CAA">
            <w:pPr>
              <w:ind w:left="981" w:right="-90" w:hanging="80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แต่ยังคงใช้งานอยู่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A22540D" w14:textId="1AC8ABF3" w:rsidR="002725C7" w:rsidRPr="00EC624E" w:rsidRDefault="00932BBC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620C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808</w:t>
            </w:r>
            <w:r w:rsidR="00A620C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733</w:t>
            </w:r>
          </w:p>
        </w:tc>
        <w:tc>
          <w:tcPr>
            <w:tcW w:w="90" w:type="dxa"/>
            <w:shd w:val="clear" w:color="auto" w:fill="auto"/>
          </w:tcPr>
          <w:p w14:paraId="71FF5F9F" w14:textId="77777777" w:rsidR="002725C7" w:rsidRPr="00EC624E" w:rsidRDefault="002725C7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6D043BFD" w14:textId="0847D35C" w:rsidR="002725C7" w:rsidRPr="00EC624E" w:rsidRDefault="00932BBC" w:rsidP="00444CAA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7682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804</w:t>
            </w:r>
            <w:r w:rsidR="005D0B5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153</w:t>
            </w:r>
          </w:p>
        </w:tc>
        <w:tc>
          <w:tcPr>
            <w:tcW w:w="90" w:type="dxa"/>
            <w:shd w:val="clear" w:color="auto" w:fill="auto"/>
          </w:tcPr>
          <w:p w14:paraId="567E4209" w14:textId="77777777" w:rsidR="002725C7" w:rsidRPr="00EC624E" w:rsidRDefault="002725C7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4B8271D" w14:textId="148C3DD6" w:rsidR="002725C7" w:rsidRPr="00EC624E" w:rsidRDefault="00932BBC" w:rsidP="00444CAA">
            <w:pPr>
              <w:tabs>
                <w:tab w:val="decimal" w:pos="900"/>
              </w:tabs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620C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512</w:t>
            </w:r>
            <w:r w:rsidR="00A620C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997</w:t>
            </w:r>
          </w:p>
        </w:tc>
        <w:tc>
          <w:tcPr>
            <w:tcW w:w="90" w:type="dxa"/>
          </w:tcPr>
          <w:p w14:paraId="67C16730" w14:textId="77777777" w:rsidR="002725C7" w:rsidRPr="00EC624E" w:rsidRDefault="002725C7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1A08C9C" w14:textId="72D9A18D" w:rsidR="002725C7" w:rsidRPr="00EC624E" w:rsidRDefault="00932BBC" w:rsidP="00444CAA">
            <w:pPr>
              <w:tabs>
                <w:tab w:val="decimal" w:pos="900"/>
              </w:tabs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7682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510</w:t>
            </w:r>
            <w:r w:rsidR="005D0B5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200</w:t>
            </w:r>
          </w:p>
        </w:tc>
      </w:tr>
    </w:tbl>
    <w:p w14:paraId="1414190B" w14:textId="77EE7775" w:rsidR="001F110B" w:rsidRPr="00F13BF9" w:rsidRDefault="004215C9" w:rsidP="00EC624E">
      <w:pPr>
        <w:spacing w:before="160" w:after="1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F13BF9">
        <w:rPr>
          <w:rFonts w:asciiTheme="majorBidi" w:hAnsiTheme="majorBidi" w:cstheme="majorBidi"/>
          <w:spacing w:val="-10"/>
          <w:sz w:val="32"/>
          <w:szCs w:val="32"/>
          <w:cs/>
        </w:rPr>
        <w:t xml:space="preserve">ณ 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 w:rsidRPr="007A7E06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8C035C" w:rsidRPr="00F13BF9">
        <w:rPr>
          <w:rFonts w:asciiTheme="majorBidi" w:hAnsiTheme="majorBidi"/>
          <w:spacing w:val="-10"/>
          <w:sz w:val="32"/>
          <w:szCs w:val="32"/>
          <w:cs/>
        </w:rPr>
        <w:t xml:space="preserve"> และ 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8C035C" w:rsidRPr="00F13BF9">
        <w:rPr>
          <w:rFonts w:asciiTheme="majorBidi" w:hAnsiTheme="majorBidi"/>
          <w:spacing w:val="-10"/>
          <w:sz w:val="32"/>
          <w:szCs w:val="32"/>
          <w:cs/>
        </w:rPr>
        <w:t xml:space="preserve"> ธันวาคม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8C035C" w:rsidRPr="00F13BF9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F13BF9">
        <w:rPr>
          <w:rFonts w:asciiTheme="majorBidi" w:hAnsiTheme="majorBidi" w:cstheme="majorBidi"/>
          <w:spacing w:val="-10"/>
          <w:sz w:val="32"/>
          <w:szCs w:val="32"/>
          <w:cs/>
        </w:rPr>
        <w:t>บริษั</w:t>
      </w:r>
      <w:r w:rsidR="00D434E8" w:rsidRPr="00F13BF9">
        <w:rPr>
          <w:rFonts w:asciiTheme="majorBidi" w:hAnsiTheme="majorBidi" w:cstheme="majorBidi"/>
          <w:spacing w:val="-10"/>
          <w:sz w:val="32"/>
          <w:szCs w:val="32"/>
          <w:cs/>
        </w:rPr>
        <w:t>ทได้นำที่ดิน ส่วนปรับปรุงที่ดิน</w:t>
      </w:r>
      <w:r w:rsidR="00D434E8" w:rsidRPr="00F13BF9">
        <w:rPr>
          <w:rFonts w:asciiTheme="majorBidi" w:hAnsiTheme="majorBidi" w:cstheme="majorBidi" w:hint="cs"/>
          <w:spacing w:val="-10"/>
          <w:sz w:val="32"/>
          <w:szCs w:val="32"/>
          <w:cs/>
        </w:rPr>
        <w:t>และ</w:t>
      </w:r>
      <w:r w:rsidRPr="00F13BF9">
        <w:rPr>
          <w:rFonts w:asciiTheme="majorBidi" w:hAnsiTheme="majorBidi" w:cstheme="majorBidi"/>
          <w:spacing w:val="-10"/>
          <w:sz w:val="32"/>
          <w:szCs w:val="32"/>
          <w:cs/>
        </w:rPr>
        <w:t>อาคาร</w:t>
      </w:r>
      <w:r w:rsidR="00F13BF9" w:rsidRPr="00F13BF9">
        <w:rPr>
          <w:rFonts w:asciiTheme="majorBidi" w:hAnsiTheme="majorBidi" w:cstheme="majorBidi" w:hint="cs"/>
          <w:spacing w:val="-10"/>
          <w:sz w:val="32"/>
          <w:szCs w:val="32"/>
          <w:cs/>
        </w:rPr>
        <w:t>บางส่วน</w:t>
      </w:r>
      <w:r w:rsidR="003A3095" w:rsidRPr="00F13BF9">
        <w:rPr>
          <w:rFonts w:asciiTheme="majorBidi" w:hAnsiTheme="majorBidi" w:cstheme="majorBidi"/>
          <w:sz w:val="32"/>
          <w:szCs w:val="32"/>
          <w:cs/>
        </w:rPr>
        <w:t>ซึ่งมีมูลค่าตามบัญชีสุทธิรวมจำนวน</w:t>
      </w:r>
      <w:r w:rsidR="003A3095" w:rsidRPr="00F13BF9">
        <w:rPr>
          <w:rFonts w:asciiTheme="majorBid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/>
          <w:sz w:val="32"/>
          <w:szCs w:val="32"/>
        </w:rPr>
        <w:t>453</w:t>
      </w:r>
      <w:r w:rsidR="00376E10">
        <w:rPr>
          <w:rFonts w:asciiTheme="majorBidi" w:hAnsiTheme="majorBidi"/>
          <w:sz w:val="32"/>
          <w:szCs w:val="32"/>
        </w:rPr>
        <w:t>.</w:t>
      </w:r>
      <w:r w:rsidR="00932BBC" w:rsidRPr="00932BBC">
        <w:rPr>
          <w:rFonts w:asciiTheme="majorBidi" w:hAnsiTheme="majorBidi"/>
          <w:sz w:val="32"/>
          <w:szCs w:val="32"/>
        </w:rPr>
        <w:t>53</w:t>
      </w:r>
      <w:r w:rsidR="00971286" w:rsidRPr="00F13BF9">
        <w:rPr>
          <w:rFonts w:asciiTheme="majorBidi" w:hAnsiTheme="majorBidi"/>
          <w:sz w:val="32"/>
          <w:szCs w:val="32"/>
          <w:cs/>
        </w:rPr>
        <w:t xml:space="preserve"> </w:t>
      </w:r>
      <w:r w:rsidR="003A3095" w:rsidRPr="00F13BF9">
        <w:rPr>
          <w:rFonts w:asciiTheme="majorBidi" w:hAnsiTheme="majorBidi" w:cstheme="majorBidi"/>
          <w:sz w:val="32"/>
          <w:szCs w:val="32"/>
          <w:cs/>
        </w:rPr>
        <w:t>ล้านบาท และ</w:t>
      </w:r>
      <w:r w:rsidR="003A3095" w:rsidRPr="00F13BF9">
        <w:rPr>
          <w:rFonts w:asciiTheme="majorBid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z w:val="32"/>
          <w:szCs w:val="32"/>
        </w:rPr>
        <w:t>467</w:t>
      </w:r>
      <w:r w:rsidR="00C76828" w:rsidRPr="00F13BF9">
        <w:rPr>
          <w:rFonts w:asciiTheme="majorBidi" w:hAnsiTheme="majorBidi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z w:val="32"/>
          <w:szCs w:val="32"/>
        </w:rPr>
        <w:t>12</w:t>
      </w:r>
      <w:r w:rsidR="00C76828" w:rsidRPr="00F13BF9">
        <w:rPr>
          <w:rFonts w:asciiTheme="majorBidi" w:hAnsiTheme="majorBidi"/>
          <w:sz w:val="32"/>
          <w:szCs w:val="32"/>
          <w:cs/>
        </w:rPr>
        <w:t xml:space="preserve"> </w:t>
      </w:r>
      <w:r w:rsidR="00F9449F" w:rsidRPr="00F13BF9">
        <w:rPr>
          <w:rFonts w:asciiTheme="majorBidi" w:hAnsiTheme="majorBidi" w:cstheme="majorBidi"/>
          <w:sz w:val="32"/>
          <w:szCs w:val="32"/>
          <w:cs/>
        </w:rPr>
        <w:t>ล้านบาท ตามลำดับ</w:t>
      </w:r>
      <w:r w:rsidR="003A3095" w:rsidRPr="00F13BF9">
        <w:rPr>
          <w:rFonts w:asciiTheme="majorBidi" w:hAnsiTheme="majorBidi"/>
          <w:sz w:val="32"/>
          <w:szCs w:val="32"/>
          <w:cs/>
        </w:rPr>
        <w:t xml:space="preserve"> </w:t>
      </w:r>
      <w:r w:rsidRPr="00F13BF9">
        <w:rPr>
          <w:rFonts w:asciiTheme="majorBidi" w:hAnsiTheme="majorBidi" w:cstheme="majorBidi"/>
          <w:sz w:val="32"/>
          <w:szCs w:val="32"/>
          <w:cs/>
        </w:rPr>
        <w:t>จำนองเป็นหลักประกัน</w:t>
      </w:r>
      <w:r w:rsidR="00FC258A" w:rsidRPr="00F13BF9">
        <w:rPr>
          <w:rFonts w:asciiTheme="majorBidi" w:hAnsiTheme="majorBidi" w:cstheme="majorBidi"/>
          <w:sz w:val="32"/>
          <w:szCs w:val="32"/>
          <w:cs/>
        </w:rPr>
        <w:t>วงเงินสินเชื่อ</w:t>
      </w:r>
      <w:r w:rsidRPr="00F13BF9">
        <w:rPr>
          <w:rFonts w:asciiTheme="majorBidi" w:hAnsiTheme="majorBidi" w:cstheme="majorBidi"/>
          <w:sz w:val="32"/>
          <w:szCs w:val="32"/>
          <w:cs/>
        </w:rPr>
        <w:t>กับสถาบันการเงินในประเทศ</w:t>
      </w:r>
      <w:r w:rsidR="00E002B9" w:rsidRPr="00F13BF9">
        <w:rPr>
          <w:rFonts w:asciiTheme="majorBidi" w:hAnsiTheme="majorBidi" w:cstheme="majorBidi" w:hint="cs"/>
          <w:sz w:val="32"/>
          <w:szCs w:val="32"/>
          <w:cs/>
        </w:rPr>
        <w:t>แห่ง</w:t>
      </w:r>
      <w:r w:rsidR="000A6B7B">
        <w:rPr>
          <w:rFonts w:asciiTheme="majorBidi" w:hAnsiTheme="majorBidi" w:cstheme="majorBidi" w:hint="cs"/>
          <w:sz w:val="32"/>
          <w:szCs w:val="32"/>
          <w:cs/>
        </w:rPr>
        <w:t>หนึ่ง</w:t>
      </w:r>
      <w:r w:rsidR="00700B12" w:rsidRPr="00F13BF9">
        <w:rPr>
          <w:rFonts w:asciiTheme="majorBidi" w:hAnsiTheme="majorBidi"/>
          <w:sz w:val="32"/>
          <w:szCs w:val="32"/>
          <w:cs/>
        </w:rPr>
        <w:t xml:space="preserve"> </w:t>
      </w:r>
      <w:r w:rsidR="00507DBA" w:rsidRPr="00F13BF9">
        <w:rPr>
          <w:rFonts w:asciiTheme="majorBidi" w:hAnsiTheme="majorBidi" w:cstheme="majorBidi"/>
          <w:sz w:val="32"/>
          <w:szCs w:val="32"/>
          <w:cs/>
        </w:rPr>
        <w:t xml:space="preserve">(ดูหมายเหตุข้อ </w:t>
      </w:r>
      <w:r w:rsidR="00932BBC" w:rsidRPr="00932BBC">
        <w:rPr>
          <w:rFonts w:asciiTheme="majorBidi" w:hAnsiTheme="majorBidi" w:cstheme="majorBidi"/>
          <w:sz w:val="32"/>
          <w:szCs w:val="32"/>
        </w:rPr>
        <w:t>23</w:t>
      </w:r>
      <w:r w:rsidR="00507DBA" w:rsidRPr="00F13BF9">
        <w:rPr>
          <w:rFonts w:asciiTheme="majorBidi" w:hAnsiTheme="majorBidi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z w:val="32"/>
          <w:szCs w:val="32"/>
        </w:rPr>
        <w:t>3</w:t>
      </w:r>
      <w:r w:rsidR="00507DBA" w:rsidRPr="00F13BF9">
        <w:rPr>
          <w:rFonts w:asciiTheme="majorBidi" w:hAnsiTheme="majorBidi" w:cstheme="majorBidi"/>
          <w:sz w:val="32"/>
          <w:szCs w:val="32"/>
          <w:cs/>
        </w:rPr>
        <w:t>)</w:t>
      </w:r>
    </w:p>
    <w:p w14:paraId="62116AE9" w14:textId="1AA27492" w:rsidR="00151697" w:rsidRPr="00EC624E" w:rsidRDefault="004215C9" w:rsidP="00EC624E">
      <w:pPr>
        <w:spacing w:after="240"/>
        <w:ind w:left="547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30</w:t>
      </w:r>
      <w:r w:rsidR="007A7E06" w:rsidRPr="007A7E06">
        <w:rPr>
          <w:rFonts w:asciiTheme="majorBidi" w:hAnsiTheme="majorBidi" w:cstheme="majorBidi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 w:cstheme="majorBidi"/>
          <w:sz w:val="32"/>
          <w:szCs w:val="32"/>
        </w:rPr>
        <w:t>2563</w:t>
      </w:r>
      <w:r w:rsidR="008C035C" w:rsidRPr="00EC624E">
        <w:rPr>
          <w:rFonts w:asciiTheme="majorBidi" w:hAnsiTheme="majorBidi"/>
          <w:sz w:val="32"/>
          <w:szCs w:val="32"/>
          <w:cs/>
        </w:rPr>
        <w:t xml:space="preserve"> และ วันที่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31</w:t>
      </w:r>
      <w:r w:rsidR="008C035C" w:rsidRPr="00EC624E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932BBC" w:rsidRPr="00932BBC">
        <w:rPr>
          <w:rFonts w:asciiTheme="majorBidi" w:hAnsiTheme="majorBidi" w:cstheme="majorBidi"/>
          <w:sz w:val="32"/>
          <w:szCs w:val="32"/>
        </w:rPr>
        <w:t>2562</w:t>
      </w:r>
      <w:r w:rsidR="008C035C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A74918" w:rsidRPr="00EC624E">
        <w:rPr>
          <w:rFonts w:asciiTheme="majorBidi" w:hAnsiTheme="majorBidi" w:cstheme="majorBidi"/>
          <w:sz w:val="32"/>
          <w:szCs w:val="32"/>
          <w:cs/>
        </w:rPr>
        <w:t>บริษัทย่อยแห่งหนึ่งได้นำ</w:t>
      </w:r>
      <w:r w:rsidR="00D434E8" w:rsidRPr="00EC624E">
        <w:rPr>
          <w:rFonts w:asciiTheme="majorBidi" w:hAnsiTheme="majorBidi" w:cstheme="majorBidi"/>
          <w:sz w:val="32"/>
          <w:szCs w:val="32"/>
          <w:cs/>
        </w:rPr>
        <w:t>ที่ดิน</w:t>
      </w:r>
      <w:r w:rsidR="00D434E8" w:rsidRPr="00EC624E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EC624E">
        <w:rPr>
          <w:rFonts w:asciiTheme="majorBidi" w:hAnsiTheme="majorBidi" w:cstheme="majorBidi"/>
          <w:sz w:val="32"/>
          <w:szCs w:val="32"/>
          <w:cs/>
        </w:rPr>
        <w:t>อาคาร</w:t>
      </w:r>
      <w:r w:rsidR="000A6B7B">
        <w:rPr>
          <w:rFonts w:asciiTheme="majorBidi" w:hAnsiTheme="majorBidi" w:cstheme="majorBidi" w:hint="cs"/>
          <w:sz w:val="32"/>
          <w:szCs w:val="32"/>
          <w:cs/>
        </w:rPr>
        <w:t>ทั้งหมด</w:t>
      </w:r>
      <w:r w:rsidR="003A3095" w:rsidRPr="00EC624E">
        <w:rPr>
          <w:rFonts w:asciiTheme="majorBidi" w:hAnsiTheme="majorBidi" w:cstheme="majorBidi"/>
          <w:sz w:val="32"/>
          <w:szCs w:val="32"/>
          <w:cs/>
        </w:rPr>
        <w:t>ซึ</w:t>
      </w:r>
      <w:r w:rsidR="00C00CB7" w:rsidRPr="00EC624E">
        <w:rPr>
          <w:rFonts w:asciiTheme="majorBidi" w:hAnsiTheme="majorBidi" w:cstheme="majorBidi"/>
          <w:sz w:val="32"/>
          <w:szCs w:val="32"/>
          <w:cs/>
        </w:rPr>
        <w:t>่งมีมูลค่า</w:t>
      </w:r>
      <w:r w:rsidR="00C00CB7" w:rsidRPr="00EC624E">
        <w:rPr>
          <w:rFonts w:asciiTheme="majorBidi" w:hAnsiTheme="majorBidi" w:cstheme="majorBidi"/>
          <w:spacing w:val="-10"/>
          <w:sz w:val="32"/>
          <w:szCs w:val="32"/>
          <w:cs/>
        </w:rPr>
        <w:t>ตามบัญชีสุทธิรวม</w:t>
      </w:r>
      <w:r w:rsidR="003C4976" w:rsidRPr="00EC624E">
        <w:rPr>
          <w:rFonts w:asciiTheme="majorBidi" w:hAnsiTheme="majorBidi" w:cstheme="majorBidi"/>
          <w:spacing w:val="-10"/>
          <w:sz w:val="32"/>
          <w:szCs w:val="32"/>
          <w:cs/>
        </w:rPr>
        <w:t>จำนวน</w:t>
      </w:r>
      <w:r w:rsidR="00C91595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21</w:t>
      </w:r>
      <w:r w:rsidR="003C4976" w:rsidRPr="00EC624E">
        <w:rPr>
          <w:rFonts w:asciiTheme="majorBidi" w:hAnsiTheme="majorBidi"/>
          <w:spacing w:val="-10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56</w:t>
      </w:r>
      <w:r w:rsidR="003A3095"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ล้าน</w:t>
      </w:r>
      <w:r w:rsidR="003C4976" w:rsidRPr="00EC624E">
        <w:rPr>
          <w:rFonts w:asciiTheme="majorBidi" w:hAnsiTheme="majorBidi" w:cstheme="majorBidi"/>
          <w:spacing w:val="-10"/>
          <w:sz w:val="32"/>
          <w:szCs w:val="32"/>
          <w:cs/>
        </w:rPr>
        <w:t>บาท</w:t>
      </w:r>
      <w:r w:rsidR="00507DBA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07DBA">
        <w:rPr>
          <w:rFonts w:asciiTheme="majorBidi" w:hAnsiTheme="majorBidi" w:cstheme="majorBidi" w:hint="cs"/>
          <w:spacing w:val="-10"/>
          <w:sz w:val="32"/>
          <w:szCs w:val="32"/>
          <w:cs/>
        </w:rPr>
        <w:t>จำนอง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เป็นหลักประกัน</w:t>
      </w:r>
      <w:r w:rsidR="00FC258A"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เงินเบิกเกินบัญชีธนาคารและวงเงินสินเชื่อ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กับสถาบันการเงินในประเทศ</w:t>
      </w:r>
      <w:r w:rsidR="00E002B9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หลาย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แห่ง</w:t>
      </w:r>
      <w:r w:rsidR="00507DBA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507DBA"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(ดูหมายเหตุข้อ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13</w:t>
      </w:r>
      <w:r w:rsidR="00507DBA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07DBA" w:rsidRPr="00EC624E">
        <w:rPr>
          <w:rFonts w:asciiTheme="majorBidi" w:hAnsiTheme="majorBidi" w:cstheme="majorBidi"/>
          <w:spacing w:val="-10"/>
          <w:sz w:val="32"/>
          <w:szCs w:val="32"/>
          <w:cs/>
        </w:rPr>
        <w:t>และ</w:t>
      </w:r>
      <w:r w:rsidR="00507DBA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23</w:t>
      </w:r>
      <w:r w:rsidR="00507DBA" w:rsidRPr="00EC624E">
        <w:rPr>
          <w:rFonts w:asciiTheme="majorBidi" w:hAnsiTheme="majorBidi"/>
          <w:spacing w:val="-10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</w:t>
      </w:r>
      <w:r w:rsidR="00507DBA" w:rsidRPr="00EC624E">
        <w:rPr>
          <w:rFonts w:asciiTheme="majorBidi" w:hAnsiTheme="majorBidi" w:cstheme="majorBidi"/>
          <w:spacing w:val="-10"/>
          <w:sz w:val="32"/>
          <w:szCs w:val="32"/>
          <w:cs/>
        </w:rPr>
        <w:t>)</w:t>
      </w:r>
    </w:p>
    <w:p w14:paraId="132603C1" w14:textId="77777777" w:rsidR="009640F5" w:rsidRDefault="009640F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0749F91D" w14:textId="70AA54C6" w:rsidR="00163148" w:rsidRPr="006C038B" w:rsidRDefault="00932BBC" w:rsidP="00444CAA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lastRenderedPageBreak/>
        <w:t>10</w:t>
      </w:r>
      <w:r w:rsidR="00163148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163148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FA68C7">
        <w:rPr>
          <w:rFonts w:asciiTheme="majorBidi" w:hAnsiTheme="majorBidi" w:cstheme="majorBidi" w:hint="cs"/>
          <w:b/>
          <w:bCs/>
          <w:sz w:val="32"/>
          <w:szCs w:val="32"/>
          <w:cs/>
        </w:rPr>
        <w:t>สิทธิการเช่า</w:t>
      </w:r>
      <w:r w:rsidR="00B812FA">
        <w:rPr>
          <w:rFonts w:asciiTheme="majorBidi" w:hAnsiTheme="majorBidi" w:cstheme="majorBidi" w:hint="cs"/>
          <w:b/>
          <w:bCs/>
          <w:sz w:val="32"/>
          <w:szCs w:val="32"/>
          <w:cs/>
        </w:rPr>
        <w:t>และ</w:t>
      </w:r>
      <w:r w:rsidR="00EE775C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</w:t>
      </w:r>
      <w:r w:rsidR="00110C6D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สิทธิก</w:t>
      </w:r>
      <w:r w:rsidR="00BF2888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ารใช้</w:t>
      </w:r>
    </w:p>
    <w:p w14:paraId="57194CD9" w14:textId="00A8114C" w:rsidR="00EE775C" w:rsidRPr="00EC624E" w:rsidRDefault="00EE775C" w:rsidP="00EE775C">
      <w:pPr>
        <w:spacing w:after="120"/>
        <w:ind w:left="547"/>
        <w:jc w:val="thaiDistribute"/>
        <w:rPr>
          <w:rFonts w:asciiTheme="majorBidi" w:hAnsiTheme="majorBidi" w:cstheme="majorBidi"/>
          <w:spacing w:val="-10"/>
          <w:sz w:val="32"/>
          <w:szCs w:val="32"/>
          <w:cs/>
        </w:rPr>
      </w:pPr>
      <w:r w:rsidRPr="00EC624E">
        <w:rPr>
          <w:rFonts w:asciiTheme="majorBidi" w:hAnsiTheme="majorBidi" w:cstheme="majorBidi" w:hint="cs"/>
          <w:spacing w:val="-10"/>
          <w:sz w:val="32"/>
          <w:szCs w:val="32"/>
          <w:cs/>
        </w:rPr>
        <w:t>รายการเคลื่อนไหวสินทรัพย์สิทธิการใช้สำหรับงวด</w:t>
      </w:r>
      <w:r w:rsidR="007A7E06">
        <w:rPr>
          <w:rFonts w:asciiTheme="majorBidi" w:hAnsiTheme="majorBidi" w:cstheme="majorBidi" w:hint="cs"/>
          <w:spacing w:val="-10"/>
          <w:sz w:val="32"/>
          <w:szCs w:val="32"/>
          <w:cs/>
        </w:rPr>
        <w:t>หก</w:t>
      </w:r>
      <w:r w:rsidRPr="00EC624E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เดือนสิ้นสุดวันที่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 w:rsidRPr="007A7E06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 w:hint="cs"/>
          <w:spacing w:val="-10"/>
          <w:sz w:val="32"/>
          <w:szCs w:val="32"/>
          <w:cs/>
        </w:rPr>
        <w:t>มีดังนี้</w:t>
      </w:r>
    </w:p>
    <w:p w14:paraId="00A5FC79" w14:textId="77777777" w:rsidR="00EE775C" w:rsidRPr="00EC624E" w:rsidRDefault="00EE775C" w:rsidP="00EE775C">
      <w:pPr>
        <w:spacing w:line="260" w:lineRule="atLeast"/>
        <w:jc w:val="right"/>
        <w:rPr>
          <w:rFonts w:ascii="Angsana New" w:hAnsi="Angsana New"/>
          <w:b/>
          <w:bCs/>
          <w:sz w:val="28"/>
          <w:szCs w:val="28"/>
          <w:lang w:val="en-GB"/>
        </w:rPr>
      </w:pPr>
      <w:r w:rsidRPr="00EC624E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หน่วย : พันบาท </w:t>
      </w:r>
    </w:p>
    <w:tbl>
      <w:tblPr>
        <w:tblW w:w="9450" w:type="dxa"/>
        <w:tblInd w:w="-72" w:type="dxa"/>
        <w:tblLook w:val="04A0" w:firstRow="1" w:lastRow="0" w:firstColumn="1" w:lastColumn="0" w:noHBand="0" w:noVBand="1"/>
      </w:tblPr>
      <w:tblGrid>
        <w:gridCol w:w="6570"/>
        <w:gridCol w:w="1349"/>
        <w:gridCol w:w="236"/>
        <w:gridCol w:w="1295"/>
      </w:tblGrid>
      <w:tr w:rsidR="00EC624E" w:rsidRPr="00EC624E" w14:paraId="763BB90B" w14:textId="77777777" w:rsidTr="00A66FA8">
        <w:tc>
          <w:tcPr>
            <w:tcW w:w="6570" w:type="dxa"/>
            <w:shd w:val="clear" w:color="auto" w:fill="auto"/>
            <w:vAlign w:val="bottom"/>
          </w:tcPr>
          <w:p w14:paraId="7AD3670D" w14:textId="77777777" w:rsidR="00EE775C" w:rsidRPr="00EC624E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1B25474D" w14:textId="77777777" w:rsidR="00EE775C" w:rsidRPr="00EC624E" w:rsidRDefault="00EE775C" w:rsidP="00A66FA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02D1172" w14:textId="77777777" w:rsidR="00EE775C" w:rsidRPr="00EC624E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14:paraId="5C02E5EE" w14:textId="77777777" w:rsidR="00EE775C" w:rsidRPr="00EC624E" w:rsidRDefault="00EE775C" w:rsidP="00A66FA8">
            <w:pPr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งบการเงิน </w:t>
            </w:r>
          </w:p>
        </w:tc>
      </w:tr>
      <w:tr w:rsidR="00EC624E" w:rsidRPr="00EC624E" w14:paraId="7DFE5B59" w14:textId="77777777" w:rsidTr="00A66FA8">
        <w:tc>
          <w:tcPr>
            <w:tcW w:w="6570" w:type="dxa"/>
            <w:shd w:val="clear" w:color="auto" w:fill="auto"/>
            <w:vAlign w:val="bottom"/>
          </w:tcPr>
          <w:p w14:paraId="6C36E490" w14:textId="77777777" w:rsidR="00EE775C" w:rsidRPr="00EC624E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10EB5509" w14:textId="77777777" w:rsidR="00EE775C" w:rsidRPr="00EC624E" w:rsidRDefault="00EE775C" w:rsidP="00A66FA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F2A0353" w14:textId="77777777" w:rsidR="00EE775C" w:rsidRPr="00EC624E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79CE64CF" w14:textId="77777777" w:rsidR="00EE775C" w:rsidRPr="00EC624E" w:rsidRDefault="00EE775C" w:rsidP="00A66FA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เฉพาะกิจการ</w:t>
            </w:r>
          </w:p>
        </w:tc>
      </w:tr>
      <w:tr w:rsidR="00905D3D" w:rsidRPr="00EC624E" w14:paraId="1ACE5080" w14:textId="77777777" w:rsidTr="00A66FA8">
        <w:tc>
          <w:tcPr>
            <w:tcW w:w="6570" w:type="dxa"/>
            <w:shd w:val="clear" w:color="auto" w:fill="auto"/>
            <w:vAlign w:val="bottom"/>
            <w:hideMark/>
          </w:tcPr>
          <w:p w14:paraId="220352CE" w14:textId="4E8048DF" w:rsidR="00905D3D" w:rsidRPr="00EC624E" w:rsidRDefault="00905D3D" w:rsidP="00A66FA8">
            <w:pPr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สิทธิการใช้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-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สุทธิ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31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748C6AD8" w14:textId="47A32F0A" w:rsidR="00905D3D" w:rsidRPr="00EC624E" w:rsidRDefault="006D24B5" w:rsidP="006D24B5">
            <w:pPr>
              <w:ind w:right="-25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9EBE1A5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</w:tcPr>
          <w:p w14:paraId="793C5679" w14:textId="500B313C" w:rsidR="00905D3D" w:rsidRPr="00EC624E" w:rsidRDefault="00905D3D" w:rsidP="00A66FA8">
            <w:pPr>
              <w:ind w:left="-108" w:right="-14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</w:p>
        </w:tc>
      </w:tr>
      <w:tr w:rsidR="006D24B5" w:rsidRPr="00EC624E" w14:paraId="3D67F733" w14:textId="77777777" w:rsidTr="00A66FA8">
        <w:tc>
          <w:tcPr>
            <w:tcW w:w="6570" w:type="dxa"/>
            <w:shd w:val="clear" w:color="auto" w:fill="auto"/>
            <w:vAlign w:val="bottom"/>
          </w:tcPr>
          <w:p w14:paraId="173CC6D9" w14:textId="1190DA09" w:rsidR="006D24B5" w:rsidRPr="00FA68C7" w:rsidRDefault="006D24B5" w:rsidP="006D24B5">
            <w:pPr>
              <w:ind w:firstLine="522"/>
              <w:rPr>
                <w:rFonts w:ascii="Angsana New" w:hAnsi="Angsana New"/>
                <w:sz w:val="28"/>
                <w:szCs w:val="28"/>
                <w:cs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6D24B5">
              <w:rPr>
                <w:rFonts w:ascii="Angsana New" w:hAnsi="Angsana New"/>
                <w:sz w:val="28"/>
                <w:szCs w:val="28"/>
                <w:lang w:val="en-GB"/>
              </w:rPr>
              <w:t xml:space="preserve"> 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สิทธิการเช่า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มกราคม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2563</w:t>
            </w:r>
            <w:r w:rsidR="00FA68C7">
              <w:rPr>
                <w:rFonts w:ascii="Angsana New" w:hAnsi="Angsana New" w:hint="cs"/>
                <w:sz w:val="28"/>
                <w:szCs w:val="28"/>
                <w:cs/>
              </w:rPr>
              <w:t xml:space="preserve"> (ดูหมายเหตุข้อ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</w:t>
            </w:r>
            <w:r w:rsidR="00FA68C7">
              <w:rPr>
                <w:rFonts w:ascii="Angsana New" w:hAnsi="Angsana New"/>
                <w:sz w:val="28"/>
                <w:szCs w:val="28"/>
              </w:rPr>
              <w:t>.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6</w:t>
            </w:r>
            <w:r w:rsidR="00FA68C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1A527CF" w14:textId="4C659B68" w:rsidR="006D24B5" w:rsidRPr="00310E73" w:rsidRDefault="00932BBC" w:rsidP="006D24B5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73</w:t>
            </w:r>
            <w:r w:rsidR="006D24B5" w:rsidRPr="00905D3D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095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F4F3CA" w14:textId="77777777" w:rsidR="006D24B5" w:rsidRPr="00EC624E" w:rsidRDefault="006D24B5" w:rsidP="006D24B5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</w:tcPr>
          <w:p w14:paraId="5B3939B7" w14:textId="7CD9C0FC" w:rsidR="006D24B5" w:rsidRPr="00EC624E" w:rsidRDefault="006D24B5" w:rsidP="006D24B5">
            <w:pPr>
              <w:ind w:left="-108" w:right="-148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</w:p>
        </w:tc>
      </w:tr>
      <w:tr w:rsidR="00905D3D" w:rsidRPr="00EC624E" w14:paraId="159F74FB" w14:textId="77777777" w:rsidTr="00A66FA8">
        <w:tc>
          <w:tcPr>
            <w:tcW w:w="6570" w:type="dxa"/>
            <w:shd w:val="clear" w:color="auto" w:fill="auto"/>
            <w:vAlign w:val="bottom"/>
          </w:tcPr>
          <w:p w14:paraId="34E2C1EE" w14:textId="777214F6" w:rsidR="00905D3D" w:rsidRPr="00EC624E" w:rsidRDefault="00905D3D" w:rsidP="00A66FA8">
            <w:pPr>
              <w:ind w:left="1060" w:right="-78" w:hanging="540"/>
              <w:rPr>
                <w:rFonts w:ascii="Angsana New" w:hAnsi="Angsana New"/>
                <w:sz w:val="28"/>
                <w:szCs w:val="28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สิทธิการใช้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="0019486C"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สุทธิ</w:t>
            </w:r>
            <w:r w:rsidR="0019486C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จากสัญญาเช่าดำเนินงาน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ภายใต้มาตรฐาน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7A368DAA" w14:textId="794176A8" w:rsidR="00905D3D" w:rsidRPr="00EC624E" w:rsidRDefault="00905D3D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9E5BA88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1D31ABFB" w14:textId="11BC20C2" w:rsidR="00905D3D" w:rsidRPr="00EC624E" w:rsidRDefault="00905D3D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165131" w:rsidRPr="00EC624E" w14:paraId="259429F4" w14:textId="77777777" w:rsidTr="00A66FA8">
        <w:tc>
          <w:tcPr>
            <w:tcW w:w="6570" w:type="dxa"/>
            <w:shd w:val="clear" w:color="auto" w:fill="auto"/>
            <w:vAlign w:val="bottom"/>
          </w:tcPr>
          <w:p w14:paraId="2237F0B9" w14:textId="62C4ADC6" w:rsidR="00165131" w:rsidRPr="00EC624E" w:rsidRDefault="00165131" w:rsidP="00A66FA8">
            <w:pPr>
              <w:ind w:left="1060" w:right="-78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การ</w:t>
            </w:r>
            <w:r w:rsidR="001A4EF0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บัญชี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ฉบับที่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17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="0019486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าคม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2563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A4EF0"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(ดูหมายเหตุข้อ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</w:t>
            </w:r>
            <w:r w:rsidR="001A4EF0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6</w:t>
            </w:r>
            <w:r w:rsidR="001A4EF0"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571AAB11" w14:textId="4FD85A90" w:rsidR="00165131" w:rsidRPr="0070110D" w:rsidRDefault="00932BBC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24</w:t>
            </w:r>
            <w:r w:rsidR="00165131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219E6B" w14:textId="77777777" w:rsidR="00165131" w:rsidRPr="00EC624E" w:rsidRDefault="00165131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65C73048" w14:textId="276F64DB" w:rsidR="00165131" w:rsidRPr="0070110D" w:rsidRDefault="00932BBC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24</w:t>
            </w:r>
            <w:r w:rsidR="00165131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429</w:t>
            </w:r>
          </w:p>
        </w:tc>
      </w:tr>
      <w:tr w:rsidR="00905D3D" w:rsidRPr="00EC624E" w14:paraId="5A30FED1" w14:textId="77777777" w:rsidTr="00A66FA8">
        <w:tc>
          <w:tcPr>
            <w:tcW w:w="6570" w:type="dxa"/>
            <w:shd w:val="clear" w:color="auto" w:fill="auto"/>
            <w:vAlign w:val="bottom"/>
          </w:tcPr>
          <w:p w14:paraId="21578EE3" w14:textId="114D8F6D" w:rsidR="00905D3D" w:rsidRPr="00165131" w:rsidRDefault="00905D3D" w:rsidP="00A66FA8">
            <w:pPr>
              <w:ind w:left="1060" w:hanging="540"/>
              <w:rPr>
                <w:rFonts w:ascii="Angsana New" w:hAnsi="Angsana New"/>
                <w:sz w:val="28"/>
                <w:szCs w:val="28"/>
                <w:cs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สิทธิการใช้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สุทธิ </w:t>
            </w:r>
            <w:r w:rsidR="00165131">
              <w:rPr>
                <w:rFonts w:ascii="Angsana New" w:hAnsi="Angsana New" w:hint="cs"/>
                <w:sz w:val="28"/>
                <w:szCs w:val="28"/>
                <w:cs/>
              </w:rPr>
              <w:t xml:space="preserve">จากอุปกรณ์ตามสัญญาเช่าการเงิน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37115BCE" w14:textId="401592A2" w:rsidR="00905D3D" w:rsidRPr="00EC624E" w:rsidRDefault="00905D3D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FFBB04C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65A731DE" w14:textId="6DB12642" w:rsidR="00905D3D" w:rsidRPr="00EC624E" w:rsidRDefault="00905D3D" w:rsidP="00A66FA8">
            <w:pPr>
              <w:tabs>
                <w:tab w:val="decimal" w:pos="1061"/>
              </w:tabs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165131" w:rsidRPr="00EC624E" w14:paraId="50B3EB4E" w14:textId="77777777" w:rsidTr="00A66FA8">
        <w:tc>
          <w:tcPr>
            <w:tcW w:w="6570" w:type="dxa"/>
            <w:shd w:val="clear" w:color="auto" w:fill="auto"/>
            <w:vAlign w:val="bottom"/>
          </w:tcPr>
          <w:p w14:paraId="47044C32" w14:textId="0D25EE5B" w:rsidR="00165131" w:rsidRPr="00EC624E" w:rsidRDefault="00165131" w:rsidP="00A66FA8">
            <w:pPr>
              <w:ind w:left="1060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(ดูหมายเหตุข้อ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9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C0132" w14:textId="5606045D" w:rsidR="00165131" w:rsidRPr="0070110D" w:rsidRDefault="00932BBC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10</w:t>
            </w:r>
            <w:r w:rsidR="00165131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381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F68547" w14:textId="77777777" w:rsidR="00165131" w:rsidRPr="00EC624E" w:rsidRDefault="00165131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3AB6A" w14:textId="67D5989A" w:rsidR="00165131" w:rsidRPr="0070110D" w:rsidRDefault="00932BBC" w:rsidP="00A66FA8">
            <w:pPr>
              <w:tabs>
                <w:tab w:val="decimal" w:pos="1061"/>
              </w:tabs>
              <w:ind w:right="-738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2</w:t>
            </w:r>
            <w:r w:rsidR="00165131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822</w:t>
            </w:r>
          </w:p>
        </w:tc>
      </w:tr>
      <w:tr w:rsidR="00905D3D" w:rsidRPr="00EC624E" w14:paraId="0C9B3198" w14:textId="77777777" w:rsidTr="00A66FA8">
        <w:tc>
          <w:tcPr>
            <w:tcW w:w="6570" w:type="dxa"/>
            <w:shd w:val="clear" w:color="auto" w:fill="auto"/>
            <w:vAlign w:val="bottom"/>
          </w:tcPr>
          <w:p w14:paraId="24AC8AB8" w14:textId="06FD0B0D" w:rsidR="00905D3D" w:rsidRPr="00EC624E" w:rsidRDefault="00905D3D" w:rsidP="00A66FA8">
            <w:pPr>
              <w:ind w:firstLine="52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สิทธิการใช้ </w:t>
            </w:r>
            <w:r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สุทธิ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มกราคม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5272D0" w14:textId="4427DC18" w:rsidR="00905D3D" w:rsidRPr="00EC624E" w:rsidRDefault="00932BBC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107</w:t>
            </w:r>
            <w:r w:rsidR="00905D3D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905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0B515C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3CE7F4" w14:textId="6F140B53" w:rsidR="00905D3D" w:rsidRPr="00EC624E" w:rsidRDefault="00932BBC" w:rsidP="00A66FA8">
            <w:pPr>
              <w:tabs>
                <w:tab w:val="decimal" w:pos="1061"/>
              </w:tabs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27</w:t>
            </w:r>
            <w:r w:rsidR="00905D3D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251</w:t>
            </w:r>
          </w:p>
        </w:tc>
      </w:tr>
      <w:tr w:rsidR="00905D3D" w:rsidRPr="00EC624E" w14:paraId="595EB8EA" w14:textId="77777777" w:rsidTr="00A66FA8">
        <w:tc>
          <w:tcPr>
            <w:tcW w:w="6570" w:type="dxa"/>
            <w:shd w:val="clear" w:color="auto" w:fill="auto"/>
            <w:vAlign w:val="bottom"/>
            <w:hideMark/>
          </w:tcPr>
          <w:p w14:paraId="3D85C759" w14:textId="66B6CE4A" w:rsidR="00905D3D" w:rsidRPr="00EC624E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เพิ่ม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503D7746" w14:textId="755DC105" w:rsidR="00905D3D" w:rsidRPr="00EC624E" w:rsidRDefault="00932BBC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47</w:t>
            </w:r>
            <w:r w:rsidR="001461D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709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159F61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15903C1C" w14:textId="53392215" w:rsidR="00905D3D" w:rsidRPr="00EC624E" w:rsidRDefault="00932BBC" w:rsidP="00A66FA8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47</w:t>
            </w:r>
            <w:r w:rsidR="001D730F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709</w:t>
            </w:r>
          </w:p>
        </w:tc>
      </w:tr>
      <w:tr w:rsidR="00905D3D" w:rsidRPr="00EC624E" w14:paraId="7ACA7A54" w14:textId="77777777" w:rsidTr="00A66FA8">
        <w:tc>
          <w:tcPr>
            <w:tcW w:w="6570" w:type="dxa"/>
            <w:shd w:val="clear" w:color="auto" w:fill="auto"/>
            <w:vAlign w:val="bottom"/>
          </w:tcPr>
          <w:p w14:paraId="7BDDB59A" w14:textId="3467BAA3" w:rsidR="00905D3D" w:rsidRPr="00EC624E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 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โอนไป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อุปกรณ์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(ดูหมายเหตุข้อ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9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38CC784" w14:textId="7DE436E7" w:rsidR="00905D3D" w:rsidRPr="00EC624E" w:rsidRDefault="007E4DB7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795</w:t>
            </w:r>
            <w:r w:rsidR="001461D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CEBC17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78128D7A" w14:textId="2C1D54BB" w:rsidR="00905D3D" w:rsidRPr="00EC624E" w:rsidRDefault="001D730F" w:rsidP="00A66FA8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289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</w:tr>
      <w:tr w:rsidR="00905D3D" w:rsidRPr="00EC624E" w14:paraId="349C569D" w14:textId="77777777" w:rsidTr="00A66FA8">
        <w:tc>
          <w:tcPr>
            <w:tcW w:w="6570" w:type="dxa"/>
            <w:shd w:val="clear" w:color="auto" w:fill="auto"/>
            <w:vAlign w:val="bottom"/>
            <w:hideMark/>
          </w:tcPr>
          <w:p w14:paraId="44C3CFD7" w14:textId="5FC4109C" w:rsidR="00905D3D" w:rsidRPr="00EC624E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ค่า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ตัด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จำหน่าย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สำหรับงวด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27095787" w14:textId="0F66F301" w:rsidR="00905D3D" w:rsidRPr="00EC624E" w:rsidRDefault="001461DE" w:rsidP="00A66FA8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9</w:t>
            </w:r>
            <w:r w:rsidR="007E4DB7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149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6FA984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52C6EDC4" w14:textId="32262688" w:rsidR="00905D3D" w:rsidRPr="00EC624E" w:rsidRDefault="001D730F" w:rsidP="00A66FA8">
            <w:pPr>
              <w:tabs>
                <w:tab w:val="decimal" w:pos="1061"/>
              </w:tabs>
              <w:ind w:right="-109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(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878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</w:tr>
      <w:tr w:rsidR="00905D3D" w:rsidRPr="00EC624E" w14:paraId="09B8C244" w14:textId="77777777" w:rsidTr="00A66FA8">
        <w:tc>
          <w:tcPr>
            <w:tcW w:w="6570" w:type="dxa"/>
            <w:shd w:val="clear" w:color="auto" w:fill="auto"/>
            <w:vAlign w:val="bottom"/>
            <w:hideMark/>
          </w:tcPr>
          <w:p w14:paraId="6CB399C7" w14:textId="77777777" w:rsidR="00905D3D" w:rsidRPr="00EC624E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F51D7" w14:textId="4526B303" w:rsidR="00905D3D" w:rsidRPr="00EC624E" w:rsidRDefault="00932BBC" w:rsidP="00A66FA8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1461DE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832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938A55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5C2EC7ED" w14:textId="170CDC2A" w:rsidR="00905D3D" w:rsidRPr="00EC624E" w:rsidRDefault="001D730F" w:rsidP="00A66FA8">
            <w:pPr>
              <w:ind w:left="-108" w:right="-14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</w:p>
        </w:tc>
      </w:tr>
      <w:tr w:rsidR="00905D3D" w:rsidRPr="00EC624E" w14:paraId="5384F191" w14:textId="77777777" w:rsidTr="00A66FA8">
        <w:tc>
          <w:tcPr>
            <w:tcW w:w="6570" w:type="dxa"/>
            <w:shd w:val="clear" w:color="auto" w:fill="auto"/>
            <w:vAlign w:val="bottom"/>
          </w:tcPr>
          <w:p w14:paraId="10016527" w14:textId="372CC095" w:rsidR="00905D3D" w:rsidRPr="00EC624E" w:rsidRDefault="00905D3D" w:rsidP="00A66FA8">
            <w:pPr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สิทธิการใช้ -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สุทธิ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30</w:t>
            </w:r>
            <w:r w:rsidR="007A7E06" w:rsidRPr="007A7E0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7A7E06" w:rsidRPr="007A7E06">
              <w:rPr>
                <w:rFonts w:ascii="Angsana New" w:hAnsi="Angsana New"/>
                <w:sz w:val="28"/>
                <w:szCs w:val="28"/>
                <w:cs/>
              </w:rPr>
              <w:t xml:space="preserve">มิถุนายน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92305C" w14:textId="4B9B53FD" w:rsidR="00905D3D" w:rsidRPr="00EC624E" w:rsidRDefault="00932BBC" w:rsidP="00A66FA8">
            <w:pPr>
              <w:tabs>
                <w:tab w:val="decimal" w:pos="1062"/>
              </w:tabs>
              <w:ind w:right="-828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146</w:t>
            </w:r>
            <w:r w:rsidR="001461D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502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55ECD3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6B255B" w14:textId="40C4C1B0" w:rsidR="00905D3D" w:rsidRPr="00EC624E" w:rsidRDefault="00932BBC" w:rsidP="00A66FA8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66</w:t>
            </w:r>
            <w:r w:rsidR="001D730F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793</w:t>
            </w:r>
          </w:p>
        </w:tc>
      </w:tr>
    </w:tbl>
    <w:p w14:paraId="668CFE97" w14:textId="10B0450C" w:rsidR="00505072" w:rsidRPr="008830EC" w:rsidRDefault="00505072" w:rsidP="00A66FA8">
      <w:pPr>
        <w:spacing w:before="240" w:after="360"/>
        <w:ind w:left="547"/>
        <w:jc w:val="thaiDistribute"/>
        <w:rPr>
          <w:rFonts w:ascii="Angsana New" w:hAnsi="Angsana New"/>
          <w:sz w:val="32"/>
          <w:szCs w:val="32"/>
        </w:rPr>
      </w:pPr>
      <w:r w:rsidRPr="00C15CB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32BBC" w:rsidRPr="00932BBC">
        <w:rPr>
          <w:rFonts w:ascii="Angsana New" w:hAnsi="Angsana New"/>
          <w:sz w:val="32"/>
          <w:szCs w:val="32"/>
        </w:rPr>
        <w:t>17</w:t>
      </w:r>
      <w:r w:rsidRPr="00C15CB7">
        <w:rPr>
          <w:rFonts w:ascii="Angsana New" w:hAnsi="Angsana New"/>
          <w:sz w:val="32"/>
          <w:szCs w:val="32"/>
          <w:cs/>
        </w:rPr>
        <w:t xml:space="preserve"> พฤศจิกายน </w:t>
      </w:r>
      <w:r w:rsidR="00932BBC" w:rsidRPr="00932BBC">
        <w:rPr>
          <w:rFonts w:ascii="Angsana New" w:hAnsi="Angsana New"/>
          <w:sz w:val="32"/>
          <w:szCs w:val="32"/>
        </w:rPr>
        <w:t>2559</w:t>
      </w:r>
      <w:r w:rsidRPr="00C15CB7">
        <w:rPr>
          <w:rFonts w:ascii="Angsana New" w:hAnsi="Angsana New"/>
          <w:sz w:val="32"/>
          <w:szCs w:val="32"/>
        </w:rPr>
        <w:t xml:space="preserve"> TCCC Myanmar Limited</w:t>
      </w:r>
      <w:r w:rsidRPr="00C15CB7">
        <w:rPr>
          <w:rFonts w:ascii="Angsana New" w:hAnsi="Angsana New"/>
          <w:sz w:val="32"/>
          <w:szCs w:val="32"/>
          <w:cs/>
        </w:rPr>
        <w:t xml:space="preserve">ได้ทำสัญญาเช่าที่ดินกับบริษัทแห่งหนึ่ง              </w:t>
      </w:r>
      <w:r w:rsidRPr="00C15CB7">
        <w:rPr>
          <w:rFonts w:ascii="Angsana New" w:hAnsi="Angsana New"/>
          <w:spacing w:val="-6"/>
          <w:sz w:val="32"/>
          <w:szCs w:val="32"/>
          <w:cs/>
        </w:rPr>
        <w:t xml:space="preserve">ในสาธารณรัฐแห่งสหภาพเมียนมาร์ โดยมีวัตถุประสงค์เพื่อใช้เป็นสถานที่ตั้งในการดำเนินงาน ซึ่งการเช่าที่ดินดังกล่าวมีราคารวมทั้งสิ้น </w:t>
      </w:r>
      <w:r w:rsidR="00932BBC" w:rsidRPr="00932BBC">
        <w:rPr>
          <w:rFonts w:ascii="Angsana New" w:hAnsi="Angsana New"/>
          <w:spacing w:val="-6"/>
          <w:sz w:val="32"/>
          <w:szCs w:val="32"/>
        </w:rPr>
        <w:t>2</w:t>
      </w:r>
      <w:r w:rsidRPr="00C15CB7">
        <w:rPr>
          <w:rFonts w:ascii="Angsana New" w:hAnsi="Angsana New"/>
          <w:spacing w:val="-6"/>
          <w:sz w:val="32"/>
          <w:szCs w:val="32"/>
          <w:cs/>
        </w:rPr>
        <w:t>.</w:t>
      </w:r>
      <w:r w:rsidR="00932BBC" w:rsidRPr="00932BBC">
        <w:rPr>
          <w:rFonts w:ascii="Angsana New" w:hAnsi="Angsana New"/>
          <w:spacing w:val="-6"/>
          <w:sz w:val="32"/>
          <w:szCs w:val="32"/>
        </w:rPr>
        <w:t>62</w:t>
      </w:r>
      <w:r w:rsidRPr="00C15CB7">
        <w:rPr>
          <w:rFonts w:ascii="Angsana New" w:hAnsi="Angsana New"/>
          <w:spacing w:val="-6"/>
          <w:sz w:val="32"/>
          <w:szCs w:val="32"/>
          <w:cs/>
        </w:rPr>
        <w:t xml:space="preserve"> ล้านดอลลาร์สหรัฐ หรือเทียบเท่า </w:t>
      </w:r>
      <w:r w:rsidR="00932BBC" w:rsidRPr="00932BBC">
        <w:rPr>
          <w:rFonts w:ascii="Angsana New" w:hAnsi="Angsana New"/>
          <w:spacing w:val="-6"/>
          <w:sz w:val="32"/>
          <w:szCs w:val="32"/>
        </w:rPr>
        <w:t>93</w:t>
      </w:r>
      <w:r w:rsidRPr="00C15CB7">
        <w:rPr>
          <w:rFonts w:ascii="Angsana New" w:hAnsi="Angsana New"/>
          <w:spacing w:val="-6"/>
          <w:sz w:val="32"/>
          <w:szCs w:val="32"/>
          <w:cs/>
        </w:rPr>
        <w:t>.</w:t>
      </w:r>
      <w:r w:rsidR="00932BBC" w:rsidRPr="00932BBC">
        <w:rPr>
          <w:rFonts w:ascii="Angsana New" w:hAnsi="Angsana New"/>
          <w:spacing w:val="-6"/>
          <w:sz w:val="32"/>
          <w:szCs w:val="32"/>
        </w:rPr>
        <w:t>58</w:t>
      </w:r>
      <w:r w:rsidRPr="00C15CB7">
        <w:rPr>
          <w:rFonts w:ascii="Angsana New" w:hAnsi="Angsana New"/>
          <w:spacing w:val="-6"/>
          <w:sz w:val="32"/>
          <w:szCs w:val="32"/>
          <w:cs/>
        </w:rPr>
        <w:t xml:space="preserve"> ล้านบาท สิทธิการเช่าดังกล่าว</w:t>
      </w:r>
      <w:r w:rsidR="00C15CB7" w:rsidRPr="00C15CB7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C15CB7" w:rsidRPr="00F0152A">
        <w:rPr>
          <w:rFonts w:ascii="Angsana New" w:hAnsi="Angsana New" w:hint="cs"/>
          <w:spacing w:val="-10"/>
          <w:sz w:val="32"/>
          <w:szCs w:val="32"/>
          <w:cs/>
        </w:rPr>
        <w:t>รวมอยู่ใน</w:t>
      </w:r>
      <w:r w:rsidR="00C15CB7" w:rsidRPr="00F0152A">
        <w:rPr>
          <w:rFonts w:ascii="Angsana New" w:hAnsi="Angsana New"/>
          <w:spacing w:val="-10"/>
          <w:sz w:val="32"/>
          <w:szCs w:val="32"/>
          <w:cs/>
        </w:rPr>
        <w:t>สินทรัพย์สิทธิการใช้</w:t>
      </w:r>
      <w:r w:rsidR="00C15CB7" w:rsidRPr="00F0152A">
        <w:rPr>
          <w:rFonts w:ascii="Angsana New" w:hAnsi="Angsana New" w:hint="cs"/>
          <w:spacing w:val="-10"/>
          <w:sz w:val="32"/>
          <w:szCs w:val="32"/>
          <w:cs/>
        </w:rPr>
        <w:t>ในงบการเงินรวม ณ</w:t>
      </w:r>
      <w:r w:rsidR="00F0152A" w:rsidRPr="00F0152A">
        <w:rPr>
          <w:rFonts w:ascii="Angsana New" w:hAnsi="Angsana New" w:hint="cs"/>
          <w:spacing w:val="-10"/>
          <w:sz w:val="32"/>
          <w:szCs w:val="32"/>
          <w:cs/>
        </w:rPr>
        <w:t xml:space="preserve"> วันที่</w:t>
      </w:r>
      <w:r w:rsidR="00C15CB7" w:rsidRPr="00F0152A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C15CB7" w:rsidRPr="00F0152A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2961F0" w:rsidRPr="00F0152A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C15CB7" w:rsidRPr="00F0152A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C15CB7" w:rsidRPr="00F0152A">
        <w:rPr>
          <w:rFonts w:asciiTheme="majorBidi" w:hAnsiTheme="majorBidi" w:cstheme="majorBidi" w:hint="cs"/>
          <w:spacing w:val="-10"/>
          <w:sz w:val="32"/>
          <w:szCs w:val="32"/>
          <w:cs/>
        </w:rPr>
        <w:t>และ</w:t>
      </w:r>
      <w:r w:rsidR="00C15CB7" w:rsidRPr="00F0152A">
        <w:rPr>
          <w:rFonts w:ascii="Angsana New" w:hAnsi="Angsana New"/>
          <w:spacing w:val="-10"/>
          <w:sz w:val="32"/>
          <w:szCs w:val="32"/>
          <w:cs/>
        </w:rPr>
        <w:t xml:space="preserve">หมดอายุวันที่ </w:t>
      </w:r>
      <w:r w:rsidR="00932BBC" w:rsidRPr="00932BBC">
        <w:rPr>
          <w:rFonts w:ascii="Angsana New" w:hAnsi="Angsana New"/>
          <w:spacing w:val="-10"/>
          <w:sz w:val="32"/>
          <w:szCs w:val="32"/>
        </w:rPr>
        <w:t>4</w:t>
      </w:r>
      <w:r w:rsidR="00C15CB7" w:rsidRPr="00F0152A">
        <w:rPr>
          <w:rFonts w:ascii="Angsana New" w:hAnsi="Angsana New"/>
          <w:spacing w:val="-10"/>
          <w:sz w:val="32"/>
          <w:szCs w:val="32"/>
          <w:cs/>
        </w:rPr>
        <w:t xml:space="preserve"> มิถุนายน </w:t>
      </w:r>
      <w:r w:rsidR="00932BBC" w:rsidRPr="00932BBC">
        <w:rPr>
          <w:rFonts w:ascii="Angsana New" w:hAnsi="Angsana New"/>
          <w:spacing w:val="-10"/>
          <w:sz w:val="32"/>
          <w:szCs w:val="32"/>
        </w:rPr>
        <w:t>2607</w:t>
      </w:r>
    </w:p>
    <w:p w14:paraId="168AD513" w14:textId="6011B86D" w:rsidR="007C2267" w:rsidRPr="00EC624E" w:rsidRDefault="00932BBC" w:rsidP="00A66FA8">
      <w:pPr>
        <w:tabs>
          <w:tab w:val="left" w:pos="540"/>
          <w:tab w:val="left" w:pos="3330"/>
        </w:tabs>
        <w:jc w:val="both"/>
        <w:rPr>
          <w:rFonts w:ascii="Angsana New" w:hAnsi="Angsana New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4957ED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00B12" w:rsidRPr="00EC624E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F15296" w:rsidRPr="00EC624E">
        <w:rPr>
          <w:rFonts w:ascii="Angsana New" w:hAnsi="Angsana New" w:hint="cs"/>
          <w:b/>
          <w:bCs/>
          <w:sz w:val="32"/>
          <w:szCs w:val="32"/>
          <w:cs/>
        </w:rPr>
        <w:t>อื่นนอกจากค่าความนิยม</w:t>
      </w:r>
    </w:p>
    <w:p w14:paraId="671CE668" w14:textId="10B6022B" w:rsidR="00700B12" w:rsidRPr="00EC624E" w:rsidRDefault="00700B12" w:rsidP="00444CAA">
      <w:pPr>
        <w:spacing w:after="36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="Angsana New" w:hAnsi="Angsana New"/>
          <w:sz w:val="32"/>
          <w:szCs w:val="32"/>
          <w:cs/>
        </w:rPr>
        <w:t>สินทรัพย์ไม่มีตัวตน</w:t>
      </w:r>
      <w:r w:rsidR="00A11424" w:rsidRPr="00EC624E">
        <w:rPr>
          <w:rFonts w:ascii="Angsana New" w:hAnsi="Angsana New" w:hint="cs"/>
          <w:sz w:val="32"/>
          <w:szCs w:val="32"/>
          <w:cs/>
        </w:rPr>
        <w:t>อื่นนอกจากค่าความนิยม</w:t>
      </w:r>
      <w:r w:rsidRPr="00EC624E">
        <w:rPr>
          <w:rFonts w:ascii="Angsana New" w:hAnsi="Angsana New"/>
          <w:sz w:val="32"/>
          <w:szCs w:val="32"/>
          <w:cs/>
        </w:rPr>
        <w:t>ประกอบด้วย ค่าสิทธิการใช้เครื่องหมายการค้า และ</w:t>
      </w:r>
      <w:r w:rsidR="006B194C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EC624E">
        <w:rPr>
          <w:rFonts w:ascii="Angsana New" w:hAnsi="Angsana New"/>
          <w:sz w:val="32"/>
          <w:szCs w:val="32"/>
          <w:cs/>
        </w:rPr>
        <w:t>ค่าสิทธิการใช้ซอฟต์แวร์ สำหรับค่าสิทธิการใช้เครื่องหมายการค้า บริษัทได้ว่าจ้างผู้ประเมินอิสระ</w:t>
      </w:r>
      <w:r w:rsidR="006B194C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EC624E">
        <w:rPr>
          <w:rFonts w:ascii="Angsana New" w:hAnsi="Angsana New"/>
          <w:sz w:val="32"/>
          <w:szCs w:val="32"/>
          <w:cs/>
        </w:rPr>
        <w:t>เพื่อประเมินมูลค่ายุติธรรมสำหรับค่าสิทธิในการใช้เครื่องหมายการค้าดังกล่าวข้างต้นเพื่อให้เป็นไป</w:t>
      </w:r>
      <w:r w:rsidR="00905D3D">
        <w:rPr>
          <w:rFonts w:ascii="Angsana New" w:hAnsi="Angsana New"/>
          <w:sz w:val="32"/>
          <w:szCs w:val="32"/>
          <w:cs/>
        </w:rPr>
        <w:br/>
      </w:r>
      <w:r w:rsidRPr="00EC624E">
        <w:rPr>
          <w:rFonts w:ascii="Angsana New" w:hAnsi="Angsana New"/>
          <w:sz w:val="32"/>
          <w:szCs w:val="32"/>
          <w:cs/>
        </w:rPr>
        <w:t xml:space="preserve">ตามประกาศคณะกรรมการกำกับหลักทรัพย์และตลาดหลักทรัพย์ลงวันที่ </w:t>
      </w:r>
      <w:r w:rsidR="00932BBC" w:rsidRPr="00932BBC">
        <w:rPr>
          <w:rFonts w:ascii="Angsana New" w:hAnsi="Angsana New"/>
          <w:sz w:val="32"/>
          <w:szCs w:val="32"/>
        </w:rPr>
        <w:t>30</w:t>
      </w:r>
      <w:r w:rsidRPr="00EC624E">
        <w:rPr>
          <w:rFonts w:ascii="Angsana New" w:hAnsi="Angsana New"/>
          <w:sz w:val="32"/>
          <w:szCs w:val="32"/>
          <w:cs/>
        </w:rPr>
        <w:t xml:space="preserve"> เมษายน </w:t>
      </w:r>
      <w:r w:rsidR="00932BBC" w:rsidRPr="00932BBC">
        <w:rPr>
          <w:rFonts w:ascii="Angsana New" w:hAnsi="Angsana New"/>
          <w:sz w:val="32"/>
          <w:szCs w:val="32"/>
        </w:rPr>
        <w:t>2547</w:t>
      </w:r>
      <w:r w:rsidRPr="00EC624E">
        <w:rPr>
          <w:rFonts w:ascii="Angsana New" w:hAnsi="Angsana New"/>
          <w:sz w:val="32"/>
          <w:szCs w:val="32"/>
          <w:cs/>
        </w:rPr>
        <w:t xml:space="preserve"> </w:t>
      </w:r>
      <w:r w:rsidR="00905D3D">
        <w:rPr>
          <w:rFonts w:ascii="Angsana New" w:hAnsi="Angsana New"/>
          <w:sz w:val="32"/>
          <w:szCs w:val="32"/>
          <w:cs/>
        </w:rPr>
        <w:br/>
      </w:r>
      <w:r w:rsidRPr="00EC624E">
        <w:rPr>
          <w:rFonts w:ascii="Angsana New" w:hAnsi="Angsana New"/>
          <w:sz w:val="32"/>
          <w:szCs w:val="32"/>
          <w:cs/>
        </w:rPr>
        <w:t>เรื่อง ความเห็น</w:t>
      </w:r>
      <w:r w:rsidRPr="002C1807">
        <w:rPr>
          <w:rFonts w:ascii="Angsana New" w:hAnsi="Angsana New"/>
          <w:spacing w:val="-6"/>
          <w:sz w:val="32"/>
          <w:szCs w:val="32"/>
          <w:cs/>
        </w:rPr>
        <w:t>เกี่ยวกับการบัญชีสินทรัพย์ไม่มีตัวตนตามร</w:t>
      </w:r>
      <w:r w:rsidR="004A0211" w:rsidRPr="002C1807">
        <w:rPr>
          <w:rFonts w:ascii="Angsana New" w:hAnsi="Angsana New"/>
          <w:spacing w:val="-6"/>
          <w:sz w:val="32"/>
          <w:szCs w:val="32"/>
          <w:cs/>
        </w:rPr>
        <w:t>ายงานของผู้ประเมินอิสระลงวันที่</w:t>
      </w:r>
      <w:r w:rsidR="004A0211" w:rsidRPr="002C1807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32BBC" w:rsidRPr="00932BBC">
        <w:rPr>
          <w:rFonts w:ascii="Angsana New" w:hAnsi="Angsana New"/>
          <w:spacing w:val="-6"/>
          <w:sz w:val="32"/>
          <w:szCs w:val="32"/>
        </w:rPr>
        <w:t>14</w:t>
      </w:r>
      <w:r w:rsidRPr="002C1807">
        <w:rPr>
          <w:rFonts w:ascii="Angsana New" w:hAnsi="Angsana New"/>
          <w:spacing w:val="-6"/>
          <w:sz w:val="32"/>
          <w:szCs w:val="32"/>
          <w:cs/>
        </w:rPr>
        <w:t xml:space="preserve"> ม</w:t>
      </w:r>
      <w:r w:rsidR="005B697A">
        <w:rPr>
          <w:rFonts w:ascii="Angsana New" w:hAnsi="Angsana New" w:hint="cs"/>
          <w:spacing w:val="-6"/>
          <w:sz w:val="32"/>
          <w:szCs w:val="32"/>
          <w:cs/>
        </w:rPr>
        <w:t>ก</w:t>
      </w:r>
      <w:r w:rsidRPr="002C1807">
        <w:rPr>
          <w:rFonts w:ascii="Angsana New" w:hAnsi="Angsana New"/>
          <w:spacing w:val="-6"/>
          <w:sz w:val="32"/>
          <w:szCs w:val="32"/>
          <w:cs/>
        </w:rPr>
        <w:t xml:space="preserve">ราคม </w:t>
      </w:r>
      <w:r w:rsidR="00932BBC" w:rsidRPr="00932BBC">
        <w:rPr>
          <w:rFonts w:ascii="Angsana New" w:hAnsi="Angsana New"/>
          <w:spacing w:val="-6"/>
          <w:sz w:val="32"/>
          <w:szCs w:val="32"/>
        </w:rPr>
        <w:t>2563</w:t>
      </w:r>
      <w:r w:rsidR="006B194C" w:rsidRPr="002C1807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70110D">
        <w:rPr>
          <w:rFonts w:ascii="Angsana New" w:hAnsi="Angsana New" w:hint="cs"/>
          <w:spacing w:val="-6"/>
          <w:sz w:val="32"/>
          <w:szCs w:val="32"/>
          <w:cs/>
        </w:rPr>
        <w:t>ผลของ</w:t>
      </w:r>
      <w:r w:rsidRPr="0070110D">
        <w:rPr>
          <w:rFonts w:ascii="Angsana New" w:hAnsi="Angsana New"/>
          <w:spacing w:val="-4"/>
          <w:sz w:val="32"/>
          <w:szCs w:val="32"/>
          <w:cs/>
        </w:rPr>
        <w:t xml:space="preserve">การประเมินมูลค่ายุติธรรมของค่าสิทธิการใช้เครื่องหมายการค้า ณ วันที่ </w:t>
      </w:r>
      <w:r w:rsidR="00932BBC" w:rsidRPr="00932BBC">
        <w:rPr>
          <w:rFonts w:ascii="Angsana New" w:hAnsi="Angsana New"/>
          <w:spacing w:val="-4"/>
          <w:sz w:val="32"/>
          <w:szCs w:val="32"/>
        </w:rPr>
        <w:t>2</w:t>
      </w:r>
      <w:r w:rsidRPr="0070110D">
        <w:rPr>
          <w:rFonts w:ascii="Angsana New" w:hAnsi="Angsana New"/>
          <w:spacing w:val="-4"/>
          <w:sz w:val="32"/>
          <w:szCs w:val="32"/>
          <w:cs/>
        </w:rPr>
        <w:t xml:space="preserve"> มกราคม </w:t>
      </w:r>
      <w:r w:rsidR="00932BBC" w:rsidRPr="00932BBC">
        <w:rPr>
          <w:rFonts w:ascii="Angsana New" w:hAnsi="Angsana New"/>
          <w:spacing w:val="-4"/>
          <w:sz w:val="32"/>
          <w:szCs w:val="32"/>
        </w:rPr>
        <w:t>2563</w:t>
      </w:r>
      <w:r w:rsidRPr="0070110D">
        <w:rPr>
          <w:rFonts w:ascii="Angsana New" w:hAnsi="Angsana New"/>
          <w:spacing w:val="-4"/>
          <w:sz w:val="32"/>
          <w:szCs w:val="32"/>
          <w:cs/>
        </w:rPr>
        <w:t xml:space="preserve"> คำนวณโดยวิธี</w:t>
      </w:r>
      <w:r w:rsidRPr="00EC624E">
        <w:rPr>
          <w:rFonts w:ascii="Angsana New" w:hAnsi="Angsana New"/>
          <w:sz w:val="32"/>
          <w:szCs w:val="32"/>
          <w:cs/>
        </w:rPr>
        <w:t xml:space="preserve"> </w:t>
      </w:r>
      <w:r w:rsidRPr="00EC624E">
        <w:rPr>
          <w:rFonts w:ascii="Angsana New" w:hAnsi="Angsana New"/>
          <w:sz w:val="32"/>
          <w:szCs w:val="32"/>
        </w:rPr>
        <w:t xml:space="preserve">Relief from Royalty Method </w:t>
      </w:r>
      <w:r w:rsidRPr="00EC624E">
        <w:rPr>
          <w:rFonts w:ascii="Angsana New" w:hAnsi="Angsana New"/>
          <w:sz w:val="32"/>
          <w:szCs w:val="32"/>
          <w:cs/>
        </w:rPr>
        <w:t>ซึ่งแสดงมูลค่ายุติธรรมสูงกว่าราคาตามบัญชี</w:t>
      </w:r>
    </w:p>
    <w:p w14:paraId="1E2C195C" w14:textId="77777777" w:rsidR="009640F5" w:rsidRDefault="009640F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5AC01FF0" w14:textId="38A9B385" w:rsidR="00282CF8" w:rsidRPr="00EC624E" w:rsidRDefault="00932BBC" w:rsidP="00700B12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lastRenderedPageBreak/>
        <w:t>12</w:t>
      </w:r>
      <w:r w:rsidR="007C2267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7C2267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282CF8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ภาษีเงินได้รอการตัดบัญชีและค่าใช้จ่ายภาษีเงินได้</w:t>
      </w:r>
    </w:p>
    <w:p w14:paraId="17961335" w14:textId="28FE1754" w:rsidR="00B84638" w:rsidRPr="00EC624E" w:rsidRDefault="00B83E2A" w:rsidP="00444CAA">
      <w:pPr>
        <w:pStyle w:val="Caption"/>
        <w:ind w:left="547"/>
        <w:jc w:val="thaiDistribute"/>
        <w:rPr>
          <w:rFonts w:ascii="Angsana New" w:hAnsi="Angsana New" w:cs="Angsana New"/>
          <w:color w:val="auto"/>
          <w:cs/>
        </w:rPr>
      </w:pPr>
      <w:r w:rsidRPr="00EC624E">
        <w:rPr>
          <w:rFonts w:ascii="Angsana New" w:hAnsi="Angsana New" w:cs="Angsana New"/>
          <w:color w:val="auto"/>
          <w:spacing w:val="-4"/>
          <w:cs/>
          <w:lang w:val="en-GB"/>
        </w:rPr>
        <w:t>สินทรัพย์ภาษีเงินได้รอ</w:t>
      </w:r>
      <w:r w:rsidR="0084352E" w:rsidRPr="00EC624E">
        <w:rPr>
          <w:rFonts w:ascii="Angsana New" w:hAnsi="Angsana New" w:cs="Angsana New"/>
          <w:color w:val="auto"/>
          <w:spacing w:val="-4"/>
          <w:cs/>
          <w:lang w:val="en-GB"/>
        </w:rPr>
        <w:t>การ</w:t>
      </w:r>
      <w:r w:rsidRPr="00EC624E">
        <w:rPr>
          <w:rFonts w:ascii="Angsana New" w:hAnsi="Angsana New" w:cs="Angsana New"/>
          <w:color w:val="auto"/>
          <w:spacing w:val="-4"/>
          <w:cs/>
          <w:lang w:val="en-GB"/>
        </w:rPr>
        <w:t>ตัดบัญชีจะนำมาหักกลบกับหนี้สินภาษีเงินได้รอ</w:t>
      </w:r>
      <w:r w:rsidR="0084352E" w:rsidRPr="00EC624E">
        <w:rPr>
          <w:rFonts w:ascii="Angsana New" w:hAnsi="Angsana New" w:cs="Angsana New"/>
          <w:color w:val="auto"/>
          <w:spacing w:val="-4"/>
          <w:cs/>
          <w:lang w:val="en-GB"/>
        </w:rPr>
        <w:t>การ</w:t>
      </w:r>
      <w:r w:rsidRPr="00EC624E">
        <w:rPr>
          <w:rFonts w:ascii="Angsana New" w:hAnsi="Angsana New" w:cs="Angsana New"/>
          <w:color w:val="auto"/>
          <w:spacing w:val="-4"/>
          <w:cs/>
          <w:lang w:val="en-GB"/>
        </w:rPr>
        <w:t>ตัดบัญชีต่อเมื่อ</w:t>
      </w:r>
      <w:r w:rsidR="00E2049E" w:rsidRPr="00EC624E">
        <w:rPr>
          <w:rFonts w:ascii="Angsana New" w:hAnsi="Angsana New" w:cs="Angsana New" w:hint="cs"/>
          <w:color w:val="auto"/>
          <w:spacing w:val="-4"/>
          <w:cs/>
          <w:lang w:val="en-GB"/>
        </w:rPr>
        <w:t>สินทรัพย์</w:t>
      </w:r>
      <w:r w:rsidRPr="00EC624E">
        <w:rPr>
          <w:rFonts w:ascii="Angsana New" w:hAnsi="Angsana New" w:cs="Angsana New"/>
          <w:color w:val="auto"/>
          <w:cs/>
          <w:lang w:val="en-GB"/>
        </w:rPr>
        <w:t>ภาษีเงินได้</w:t>
      </w:r>
      <w:r w:rsidR="00E2049E" w:rsidRPr="00EC624E">
        <w:rPr>
          <w:rFonts w:ascii="Angsana New" w:hAnsi="Angsana New" w:cs="Angsana New" w:hint="cs"/>
          <w:color w:val="auto"/>
          <w:cs/>
          <w:lang w:val="en-GB"/>
        </w:rPr>
        <w:t>และหนี้สินภาษีเงินได้ของงวดปัจจุบันดังกล่าว</w:t>
      </w:r>
      <w:r w:rsidRPr="00EC624E">
        <w:rPr>
          <w:rFonts w:ascii="Angsana New" w:hAnsi="Angsana New" w:cs="Angsana New"/>
          <w:color w:val="auto"/>
          <w:cs/>
          <w:lang w:val="en-GB"/>
        </w:rPr>
        <w:t xml:space="preserve">นั้นสามารถนำมาหักกลบกันได้ตามกฎหมาย </w:t>
      </w:r>
      <w:r w:rsidRPr="00EC624E">
        <w:rPr>
          <w:rFonts w:ascii="Angsana New" w:hAnsi="Angsana New" w:cs="Angsana New"/>
          <w:color w:val="auto"/>
          <w:spacing w:val="-4"/>
          <w:cs/>
          <w:lang w:val="en-GB"/>
        </w:rPr>
        <w:t xml:space="preserve">ซึ่งถือเป็นภาษีเงินได้ที่เกี่ยวข้องกับหน่วยจัดเก็บภาษีหน่วยงานเดียวกัน </w:t>
      </w:r>
      <w:r w:rsidR="00F14118" w:rsidRPr="00EC624E">
        <w:rPr>
          <w:rFonts w:ascii="Angsana New" w:hAnsi="Angsana New" w:cs="Angsana New"/>
          <w:color w:val="auto"/>
          <w:spacing w:val="-4"/>
          <w:cs/>
          <w:lang w:val="en-GB"/>
        </w:rPr>
        <w:t>ภาษีเงินได้รอการตัดบัญชี ณ วันที่</w:t>
      </w:r>
      <w:r w:rsidR="00F14118" w:rsidRPr="00EC624E">
        <w:rPr>
          <w:rFonts w:ascii="Angsana New" w:hAnsi="Angsana New" w:cs="Angsana New"/>
          <w:color w:val="auto"/>
          <w:cs/>
          <w:lang w:val="en-GB"/>
        </w:rPr>
        <w:t xml:space="preserve"> </w:t>
      </w:r>
      <w:r w:rsidR="00932BBC" w:rsidRPr="00932BBC">
        <w:rPr>
          <w:rFonts w:asciiTheme="majorBidi" w:hAnsiTheme="majorBidi" w:cstheme="majorBidi"/>
          <w:color w:val="auto"/>
          <w:spacing w:val="-6"/>
        </w:rPr>
        <w:t>30</w:t>
      </w:r>
      <w:r w:rsidR="007A7E06" w:rsidRPr="007A7E06">
        <w:rPr>
          <w:rFonts w:asciiTheme="majorBidi" w:hAnsiTheme="majorBidi" w:cstheme="majorBidi"/>
          <w:color w:val="auto"/>
          <w:spacing w:val="-6"/>
        </w:rPr>
        <w:t xml:space="preserve"> </w:t>
      </w:r>
      <w:r w:rsidR="007A7E06" w:rsidRPr="007A7E06">
        <w:rPr>
          <w:rFonts w:asciiTheme="majorBidi" w:hAnsiTheme="majorBidi" w:cs="Angsana New"/>
          <w:color w:val="auto"/>
          <w:spacing w:val="-6"/>
          <w:cs/>
        </w:rPr>
        <w:t xml:space="preserve">มิถุนายน </w:t>
      </w:r>
      <w:r w:rsidR="00932BBC" w:rsidRPr="00932BBC">
        <w:rPr>
          <w:rFonts w:asciiTheme="majorBidi" w:hAnsiTheme="majorBidi" w:cstheme="majorBidi"/>
          <w:color w:val="auto"/>
          <w:spacing w:val="-6"/>
        </w:rPr>
        <w:t>2563</w:t>
      </w:r>
      <w:r w:rsidR="008C035C" w:rsidRPr="00EC624E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6B194C">
        <w:rPr>
          <w:rFonts w:asciiTheme="majorBidi" w:hAnsiTheme="majorBidi" w:cs="Angsana New"/>
          <w:color w:val="auto"/>
          <w:spacing w:val="-6"/>
          <w:cs/>
        </w:rPr>
        <w:t>และ</w:t>
      </w:r>
      <w:r w:rsidR="008C035C" w:rsidRPr="00EC624E">
        <w:rPr>
          <w:rFonts w:asciiTheme="majorBidi" w:hAnsiTheme="majorBidi" w:cs="Angsana New"/>
          <w:color w:val="auto"/>
          <w:spacing w:val="-6"/>
          <w:cs/>
        </w:rPr>
        <w:t xml:space="preserve">วันที่ </w:t>
      </w:r>
      <w:r w:rsidR="00932BBC" w:rsidRPr="00932BBC">
        <w:rPr>
          <w:rFonts w:asciiTheme="majorBidi" w:hAnsiTheme="majorBidi" w:cstheme="majorBidi"/>
          <w:color w:val="auto"/>
          <w:spacing w:val="-6"/>
        </w:rPr>
        <w:t>31</w:t>
      </w:r>
      <w:r w:rsidR="008C035C" w:rsidRPr="00EC624E">
        <w:rPr>
          <w:rFonts w:asciiTheme="majorBidi" w:hAnsiTheme="majorBidi" w:cs="Angsana New"/>
          <w:color w:val="auto"/>
          <w:spacing w:val="-6"/>
          <w:cs/>
        </w:rPr>
        <w:t xml:space="preserve"> ธันวาคม </w:t>
      </w:r>
      <w:r w:rsidR="00932BBC" w:rsidRPr="00932BBC">
        <w:rPr>
          <w:rFonts w:asciiTheme="majorBidi" w:hAnsiTheme="majorBidi" w:cstheme="majorBidi"/>
          <w:color w:val="auto"/>
          <w:spacing w:val="-6"/>
        </w:rPr>
        <w:t>2562</w:t>
      </w:r>
      <w:r w:rsidR="008C035C" w:rsidRPr="00EC624E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F14118" w:rsidRPr="00EC624E">
        <w:rPr>
          <w:rFonts w:ascii="Angsana New" w:hAnsi="Angsana New" w:cs="Angsana New"/>
          <w:color w:val="auto"/>
          <w:cs/>
        </w:rPr>
        <w:t>มีดังต่อไปนี้</w:t>
      </w:r>
    </w:p>
    <w:p w14:paraId="736B83A2" w14:textId="77777777" w:rsidR="00C4657C" w:rsidRPr="00EC624E" w:rsidRDefault="00C4657C" w:rsidP="00444CAA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5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6"/>
        <w:gridCol w:w="14"/>
        <w:gridCol w:w="1079"/>
        <w:gridCol w:w="115"/>
        <w:gridCol w:w="1069"/>
        <w:gridCol w:w="6"/>
        <w:gridCol w:w="90"/>
        <w:gridCol w:w="1075"/>
        <w:gridCol w:w="90"/>
        <w:gridCol w:w="1067"/>
        <w:gridCol w:w="12"/>
      </w:tblGrid>
      <w:tr w:rsidR="00EC624E" w:rsidRPr="00EC624E" w14:paraId="105E7588" w14:textId="77777777" w:rsidTr="00B85DA9">
        <w:trPr>
          <w:gridAfter w:val="1"/>
          <w:wAfter w:w="12" w:type="dxa"/>
          <w:cantSplit/>
        </w:trPr>
        <w:tc>
          <w:tcPr>
            <w:tcW w:w="4636" w:type="dxa"/>
          </w:tcPr>
          <w:p w14:paraId="7EA5E492" w14:textId="77777777" w:rsidR="00C4657C" w:rsidRPr="00EC624E" w:rsidRDefault="00C4657C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77" w:type="dxa"/>
            <w:gridSpan w:val="4"/>
          </w:tcPr>
          <w:p w14:paraId="3D3EA5A8" w14:textId="77777777" w:rsidR="00C4657C" w:rsidRPr="00EC624E" w:rsidRDefault="00C4657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6" w:type="dxa"/>
            <w:gridSpan w:val="2"/>
          </w:tcPr>
          <w:p w14:paraId="2765F82C" w14:textId="77777777" w:rsidR="00C4657C" w:rsidRPr="00EC624E" w:rsidRDefault="00C4657C" w:rsidP="00444CAA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dxa"/>
            <w:gridSpan w:val="3"/>
          </w:tcPr>
          <w:p w14:paraId="0DEE772B" w14:textId="77777777" w:rsidR="00C4657C" w:rsidRPr="00EC624E" w:rsidRDefault="00C4657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10446039" w14:textId="77777777" w:rsidTr="00B85DA9">
        <w:tc>
          <w:tcPr>
            <w:tcW w:w="4650" w:type="dxa"/>
            <w:gridSpan w:val="2"/>
          </w:tcPr>
          <w:p w14:paraId="12CF8BC5" w14:textId="77777777" w:rsidR="00BB0D9F" w:rsidRPr="00EC624E" w:rsidRDefault="00BB0D9F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3F31C23C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5" w:type="dxa"/>
          </w:tcPr>
          <w:p w14:paraId="72F53E14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14:paraId="455B6DA4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F8A0777" w14:textId="77777777" w:rsidR="00BB0D9F" w:rsidRPr="00EC624E" w:rsidRDefault="00BB0D9F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4D4D46BB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89F605B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14:paraId="05405688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42204FDE" w14:textId="77777777" w:rsidTr="00B85DA9">
        <w:tc>
          <w:tcPr>
            <w:tcW w:w="4650" w:type="dxa"/>
            <w:gridSpan w:val="2"/>
          </w:tcPr>
          <w:p w14:paraId="2A2C22C1" w14:textId="77777777" w:rsidR="008C035C" w:rsidRPr="00EC624E" w:rsidRDefault="008C035C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7A3E1ADB" w14:textId="144C4A3D" w:rsidR="008C035C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5" w:type="dxa"/>
          </w:tcPr>
          <w:p w14:paraId="3B992E1B" w14:textId="77777777" w:rsidR="008C035C" w:rsidRPr="00EC624E" w:rsidRDefault="008C035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14:paraId="7E8AA709" w14:textId="28EDEF3C" w:rsidR="008C035C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C035C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836ED52" w14:textId="77777777" w:rsidR="008C035C" w:rsidRPr="00EC624E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5E3B2FBD" w14:textId="48347B15" w:rsidR="008C035C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1FA35468" w14:textId="77777777" w:rsidR="008C035C" w:rsidRPr="00EC624E" w:rsidRDefault="008C035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14:paraId="57E9DF17" w14:textId="06AEED8B" w:rsidR="008C035C" w:rsidRPr="00EC624E" w:rsidRDefault="00932BB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C035C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4E7460AD" w14:textId="77777777" w:rsidTr="00B85DA9">
        <w:tc>
          <w:tcPr>
            <w:tcW w:w="4650" w:type="dxa"/>
            <w:gridSpan w:val="2"/>
          </w:tcPr>
          <w:p w14:paraId="6CA4E1AB" w14:textId="77777777" w:rsidR="008C035C" w:rsidRPr="00EC624E" w:rsidRDefault="008C035C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0C725E27" w14:textId="27B2C7E8" w:rsidR="008C035C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15" w:type="dxa"/>
          </w:tcPr>
          <w:p w14:paraId="1A92A98E" w14:textId="77777777" w:rsidR="008C035C" w:rsidRPr="00EC624E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5" w:type="dxa"/>
            <w:gridSpan w:val="2"/>
          </w:tcPr>
          <w:p w14:paraId="077F6696" w14:textId="2CA56CBF" w:rsidR="008C035C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3D8F2C3C" w14:textId="77777777" w:rsidR="008C035C" w:rsidRPr="00EC624E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38A0C5ED" w14:textId="637546D8" w:rsidR="008C035C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AD5DD8F" w14:textId="77777777" w:rsidR="008C035C" w:rsidRPr="00EC624E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9" w:type="dxa"/>
            <w:gridSpan w:val="2"/>
          </w:tcPr>
          <w:p w14:paraId="49A15CDD" w14:textId="19D990DF" w:rsidR="008C035C" w:rsidRPr="00EC624E" w:rsidRDefault="00932BBC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2C477A6F" w14:textId="77777777" w:rsidTr="00B85DA9">
        <w:tc>
          <w:tcPr>
            <w:tcW w:w="4650" w:type="dxa"/>
            <w:gridSpan w:val="2"/>
          </w:tcPr>
          <w:p w14:paraId="61ADB73E" w14:textId="77777777" w:rsidR="00717670" w:rsidRPr="00EC624E" w:rsidRDefault="00717670" w:rsidP="00444CAA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605BC307" w14:textId="497457E9" w:rsidR="00717670" w:rsidRPr="00EC624E" w:rsidRDefault="00932BBC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="002A7F8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387</w:t>
            </w:r>
          </w:p>
        </w:tc>
        <w:tc>
          <w:tcPr>
            <w:tcW w:w="115" w:type="dxa"/>
          </w:tcPr>
          <w:p w14:paraId="3B55C6E6" w14:textId="77777777" w:rsidR="00717670" w:rsidRPr="00EC624E" w:rsidRDefault="00717670" w:rsidP="00444CAA">
            <w:pPr>
              <w:tabs>
                <w:tab w:val="decimal" w:pos="1055"/>
              </w:tabs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bottom w:val="double" w:sz="4" w:space="0" w:color="auto"/>
            </w:tcBorders>
          </w:tcPr>
          <w:p w14:paraId="64BC39D9" w14:textId="5F45A108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983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240420EF" w14:textId="77777777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double" w:sz="4" w:space="0" w:color="auto"/>
            </w:tcBorders>
          </w:tcPr>
          <w:p w14:paraId="4D704844" w14:textId="0EAD5557" w:rsidR="00717670" w:rsidRPr="00EC624E" w:rsidRDefault="00932BBC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2A7F8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110</w:t>
            </w:r>
          </w:p>
        </w:tc>
        <w:tc>
          <w:tcPr>
            <w:tcW w:w="90" w:type="dxa"/>
          </w:tcPr>
          <w:p w14:paraId="67913191" w14:textId="77777777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bottom w:val="double" w:sz="4" w:space="0" w:color="auto"/>
            </w:tcBorders>
          </w:tcPr>
          <w:p w14:paraId="482771D9" w14:textId="2D850DF2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623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7A746150" w14:textId="77777777" w:rsidTr="00B85DA9">
        <w:tc>
          <w:tcPr>
            <w:tcW w:w="4650" w:type="dxa"/>
            <w:gridSpan w:val="2"/>
          </w:tcPr>
          <w:p w14:paraId="4D30BDAE" w14:textId="77777777" w:rsidR="00717670" w:rsidRPr="00EC624E" w:rsidRDefault="00717670" w:rsidP="00444CAA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tcBorders>
              <w:top w:val="double" w:sz="4" w:space="0" w:color="auto"/>
              <w:bottom w:val="double" w:sz="4" w:space="0" w:color="auto"/>
            </w:tcBorders>
          </w:tcPr>
          <w:p w14:paraId="61E98F61" w14:textId="5CE70FC7" w:rsidR="00717670" w:rsidRPr="00EC624E" w:rsidRDefault="00932BBC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2A7F8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15" w:type="dxa"/>
          </w:tcPr>
          <w:p w14:paraId="582E6DE7" w14:textId="77777777" w:rsidR="00717670" w:rsidRPr="00EC624E" w:rsidRDefault="00717670" w:rsidP="00444CAA">
            <w:pPr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83B25D1" w14:textId="08B1E05A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609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60266FCE" w14:textId="77777777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  <w:bottom w:val="double" w:sz="4" w:space="0" w:color="auto"/>
            </w:tcBorders>
          </w:tcPr>
          <w:p w14:paraId="3D9C2A79" w14:textId="1F661B23" w:rsidR="00717670" w:rsidRPr="00EC624E" w:rsidRDefault="00932BBC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2A7F8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90" w:type="dxa"/>
          </w:tcPr>
          <w:p w14:paraId="2B16285E" w14:textId="77777777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C1771C6" w14:textId="4C485C50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00C3FB5E" w14:textId="60A26DF2" w:rsidR="000B5CE5" w:rsidRPr="00EC624E" w:rsidRDefault="007B3F92" w:rsidP="00EE775C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รายการเคลื่อนไหวของสินทรัพย์และหนี้สินภาษีเงินได้ร</w:t>
      </w:r>
      <w:r w:rsidR="005269C5" w:rsidRPr="00EC624E">
        <w:rPr>
          <w:rFonts w:asciiTheme="majorBidi" w:hAnsiTheme="majorBidi" w:cstheme="majorBidi"/>
          <w:sz w:val="32"/>
          <w:szCs w:val="32"/>
          <w:cs/>
        </w:rPr>
        <w:t>อการตัดบัญชีที่เกิดขึ้นสำหรับงวด</w:t>
      </w:r>
      <w:r w:rsidR="007A7E06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 w:rsidRPr="007A7E06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/>
          <w:spacing w:val="-10"/>
          <w:sz w:val="32"/>
          <w:szCs w:val="32"/>
        </w:rPr>
        <w:t>2563</w:t>
      </w:r>
      <w:r w:rsidR="008C035C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8C035C"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และ </w:t>
      </w:r>
      <w:r w:rsidR="00932BBC" w:rsidRPr="00932BBC">
        <w:rPr>
          <w:rFonts w:asciiTheme="majorBidi" w:hAnsiTheme="majorBidi"/>
          <w:spacing w:val="-10"/>
          <w:sz w:val="32"/>
          <w:szCs w:val="32"/>
        </w:rPr>
        <w:t>2562</w:t>
      </w:r>
      <w:r w:rsidR="008C035C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798EF8C5" w14:textId="75A5ED0C" w:rsidR="0089267A" w:rsidRPr="00EC624E" w:rsidRDefault="00D17DE7" w:rsidP="00700B12">
      <w:pPr>
        <w:ind w:left="540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งบการเงินรวม</w:t>
      </w:r>
    </w:p>
    <w:p w14:paraId="7CEAA389" w14:textId="6546E527" w:rsidR="00146B57" w:rsidRPr="00EC624E" w:rsidRDefault="00146B57" w:rsidP="00700B12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วันที่ </w:t>
      </w:r>
      <w:r w:rsidR="00932BBC" w:rsidRPr="00932BBC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="007A7E06" w:rsidRPr="007A7E06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7A7E06" w:rsidRPr="007A7E06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มิถุนายน </w:t>
      </w:r>
      <w:r w:rsidR="00932BBC" w:rsidRPr="00932BBC">
        <w:rPr>
          <w:rFonts w:asciiTheme="majorBidi" w:eastAsia="Cordia New" w:hAnsiTheme="majorBidi" w:cstheme="majorBidi"/>
          <w:b/>
          <w:bCs/>
          <w:sz w:val="28"/>
          <w:szCs w:val="28"/>
        </w:rPr>
        <w:t>2563</w:t>
      </w:r>
    </w:p>
    <w:p w14:paraId="5090C1D2" w14:textId="77777777" w:rsidR="0089267A" w:rsidRPr="00EC624E" w:rsidRDefault="0089267A" w:rsidP="00700B12">
      <w:pPr>
        <w:ind w:left="360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EC624E" w:rsidRPr="00EC624E" w14:paraId="7A33EDD8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C68634A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5EB18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8D00E" w14:textId="77777777" w:rsidR="000D5A00" w:rsidRPr="00EC624E" w:rsidRDefault="000D5A00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5622AF35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BA8637E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55FD8714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EC624E" w:rsidRPr="00EC624E" w14:paraId="620C089F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53860AB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15ADC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7827D" w14:textId="77777777" w:rsidR="000D5A00" w:rsidRPr="00EC624E" w:rsidRDefault="000D5A00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3C05C3B6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31EFD7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ACAD2F6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2C5FAF64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2B3B320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93AA" w14:textId="5F70B7B2" w:rsidR="00B419D8" w:rsidRPr="00EC624E" w:rsidRDefault="00932BBC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704022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704022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CADB6" w14:textId="77777777" w:rsidR="00B419D8" w:rsidRPr="00EC624E" w:rsidRDefault="00B419D8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49F0FE80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D60571B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3FA8226" w14:textId="01CF1A48" w:rsidR="00B419D8" w:rsidRPr="00EC624E" w:rsidRDefault="00932BBC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</w:tr>
      <w:tr w:rsidR="00EC624E" w:rsidRPr="00EC624E" w14:paraId="3619B0C8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DD86305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BB2E6" w14:textId="6F1568DA" w:rsidR="00B419D8" w:rsidRPr="00EC624E" w:rsidRDefault="00932BBC" w:rsidP="00700B12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AF39A" w14:textId="77777777" w:rsidR="00B419D8" w:rsidRPr="00EC624E" w:rsidRDefault="00B419D8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319030D0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3AD7B8D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169777C" w14:textId="5D337E40" w:rsidR="00B419D8" w:rsidRPr="00EC624E" w:rsidRDefault="00932BBC" w:rsidP="00700B12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EC624E" w:rsidRPr="00EC624E" w14:paraId="7BA00EC4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29FAF3E" w14:textId="5C327941" w:rsidR="000D5A00" w:rsidRPr="00EC624E" w:rsidRDefault="000D5A00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ผลขาดทุนสำหรับ</w:t>
            </w:r>
            <w:r w:rsidR="00E439C3" w:rsidRPr="00E439C3">
              <w:rPr>
                <w:rFonts w:asciiTheme="majorBidi" w:hAnsi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2950C" w14:textId="68F151A8" w:rsidR="000D5A00" w:rsidRPr="00EC624E" w:rsidRDefault="00932BBC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6930B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811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ECB7B0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4FBBF7" w14:textId="7F0EA9DF" w:rsidR="000D5A00" w:rsidRPr="00EC624E" w:rsidRDefault="00932BBC" w:rsidP="00700B12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062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EAFB8C" w14:textId="77777777" w:rsidR="000D5A00" w:rsidRPr="00EC624E" w:rsidRDefault="000D5A00" w:rsidP="00700B12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C11DC6" w14:textId="1F4C8874" w:rsidR="000D5A00" w:rsidRPr="00EC624E" w:rsidRDefault="00932BBC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873</w:t>
            </w:r>
          </w:p>
        </w:tc>
      </w:tr>
      <w:tr w:rsidR="00EC624E" w:rsidRPr="00EC624E" w14:paraId="698554DB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6636D3D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6296B2" w14:textId="794FB441" w:rsidR="000D5A00" w:rsidRPr="00EC624E" w:rsidRDefault="00932BBC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C2D31" w14:textId="77777777" w:rsidR="000D5A00" w:rsidRPr="00EC624E" w:rsidRDefault="000D5A00" w:rsidP="00700B12">
            <w:pPr>
              <w:pStyle w:val="BodyTextIndent3"/>
              <w:ind w:left="0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9E7477" w14:textId="0A2D0A64" w:rsidR="000D5A00" w:rsidRPr="00EC624E" w:rsidRDefault="00932BBC" w:rsidP="00700B12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226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6AD87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C0C00" w14:textId="17876BA9" w:rsidR="000D5A00" w:rsidRPr="00EC624E" w:rsidRDefault="00932BBC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349</w:t>
            </w:r>
          </w:p>
        </w:tc>
      </w:tr>
      <w:tr w:rsidR="00EC624E" w:rsidRPr="00EC624E" w14:paraId="5B549735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B15553D" w14:textId="77777777" w:rsidR="00710CAA" w:rsidRPr="00EC624E" w:rsidRDefault="00710CAA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73CC6B" w14:textId="44D3AB81" w:rsidR="00710CAA" w:rsidRPr="00EC624E" w:rsidRDefault="00932BBC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C182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700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5F4BF" w14:textId="77777777" w:rsidR="00710CAA" w:rsidRPr="00EC624E" w:rsidRDefault="00710CAA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B0EFD" w14:textId="1668E209" w:rsidR="00710CAA" w:rsidRPr="00EC624E" w:rsidRDefault="00327BC6" w:rsidP="00700B12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BAE451" w14:textId="77777777" w:rsidR="00710CAA" w:rsidRPr="00EC624E" w:rsidRDefault="00710CAA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D5BA31" w14:textId="6944FEDE" w:rsidR="00710CAA" w:rsidRPr="00EC624E" w:rsidRDefault="00932BBC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696</w:t>
            </w:r>
          </w:p>
        </w:tc>
      </w:tr>
      <w:tr w:rsidR="00EC624E" w:rsidRPr="00EC624E" w14:paraId="36F44676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739A8F0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12F37A" w14:textId="6C9B5A5B" w:rsidR="005636AA" w:rsidRPr="00EC624E" w:rsidRDefault="00932BBC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EC182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349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136591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2C21C7" w14:textId="5C189F95" w:rsidR="005636AA" w:rsidRPr="00EC624E" w:rsidRDefault="00932BBC" w:rsidP="00700B12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88851" w14:textId="77777777" w:rsidR="005636AA" w:rsidRPr="00EC624E" w:rsidRDefault="005636AA" w:rsidP="00700B12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247AB" w14:textId="01F224AA" w:rsidR="005636AA" w:rsidRPr="00EC624E" w:rsidRDefault="00932BBC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469</w:t>
            </w:r>
          </w:p>
        </w:tc>
      </w:tr>
      <w:tr w:rsidR="00EC624E" w:rsidRPr="00EC624E" w14:paraId="7B8101C9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43FE074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9295D6" w14:textId="15976E54" w:rsidR="005636AA" w:rsidRPr="00EC624E" w:rsidRDefault="00932BBC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6930B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983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8B0875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3D068E9" w14:textId="610DBC15" w:rsidR="005636AA" w:rsidRPr="00EC624E" w:rsidRDefault="00932BBC" w:rsidP="00700B12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0401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404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D55AEE1" w14:textId="77777777" w:rsidR="005636AA" w:rsidRPr="00EC624E" w:rsidRDefault="005636AA" w:rsidP="00700B12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22A781" w14:textId="2482B1AE" w:rsidR="005636AA" w:rsidRPr="00EC624E" w:rsidRDefault="00932BBC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="00C0401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387</w:t>
            </w:r>
          </w:p>
        </w:tc>
      </w:tr>
      <w:tr w:rsidR="00EC624E" w:rsidRPr="00EC624E" w14:paraId="0902BA40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F2E7B06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5326A86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2D6C40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B9E975D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E218288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6997AA4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0D852A70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8AFE677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294C6F" w14:textId="77777777" w:rsidR="005636AA" w:rsidRPr="00EC624E" w:rsidRDefault="005636AA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65F2B4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1C9597" w14:textId="77777777" w:rsidR="005636AA" w:rsidRPr="00EC624E" w:rsidRDefault="005636AA" w:rsidP="00700B12">
            <w:pPr>
              <w:pStyle w:val="xl32"/>
              <w:tabs>
                <w:tab w:val="decimal" w:pos="63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A3B684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9DDF1D" w14:textId="77777777" w:rsidR="005636AA" w:rsidRPr="00EC624E" w:rsidRDefault="005636AA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04010" w:rsidRPr="00EC624E" w14:paraId="52658F82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8B9C86E" w14:textId="77777777" w:rsidR="00C04010" w:rsidRPr="00EC624E" w:rsidRDefault="00C04010" w:rsidP="00700B12">
            <w:pPr>
              <w:pStyle w:val="xl32"/>
              <w:spacing w:before="0" w:beforeAutospacing="0" w:after="0" w:afterAutospacing="0"/>
              <w:ind w:left="36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4AF137" w14:textId="0A8114D7" w:rsidR="00C04010" w:rsidRPr="00EC624E" w:rsidRDefault="00932BBC" w:rsidP="00AB5AD6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C0401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1488DF" w14:textId="77777777" w:rsidR="00C04010" w:rsidRPr="00EC624E" w:rsidRDefault="00C0401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D3AE33" w14:textId="5ED7D8A2" w:rsidR="00C04010" w:rsidRPr="00EC624E" w:rsidRDefault="00C04010" w:rsidP="00AB5AD6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CEB68B" w14:textId="77777777" w:rsidR="00C04010" w:rsidRPr="00EC624E" w:rsidRDefault="00C04010" w:rsidP="00700B12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3DA812" w14:textId="1CA136BC" w:rsidR="00C04010" w:rsidRPr="00EC624E" w:rsidRDefault="00932BBC" w:rsidP="00AB5AD6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C0401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</w:tr>
      <w:tr w:rsidR="00C04010" w:rsidRPr="00EC624E" w14:paraId="1F94605D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D3F4752" w14:textId="77777777" w:rsidR="00C04010" w:rsidRPr="00EC624E" w:rsidRDefault="00C04010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9FC725" w14:textId="551B94C1" w:rsidR="00C04010" w:rsidRPr="00EC624E" w:rsidRDefault="00932BBC" w:rsidP="00AB5AD6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C0401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A78C50" w14:textId="77777777" w:rsidR="00C04010" w:rsidRPr="00EC624E" w:rsidRDefault="00C0401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BEC9E7" w14:textId="199E9F83" w:rsidR="00C04010" w:rsidRPr="00EC624E" w:rsidRDefault="00C04010" w:rsidP="00AB5AD6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75491E3" w14:textId="77777777" w:rsidR="00C04010" w:rsidRPr="00EC624E" w:rsidRDefault="00C04010" w:rsidP="00700B12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6D8BAD" w14:textId="48789C73" w:rsidR="00C04010" w:rsidRPr="00EC624E" w:rsidRDefault="00932BBC" w:rsidP="00AB5AD6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C0401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C04010" w:rsidRPr="00EC624E" w14:paraId="1C67AD78" w14:textId="77777777" w:rsidTr="00EC1820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A419492" w14:textId="77777777" w:rsidR="00C04010" w:rsidRPr="00EC624E" w:rsidRDefault="00C04010" w:rsidP="00700B12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ED7523" w14:textId="41DADE66" w:rsidR="00C04010" w:rsidRPr="00EC624E" w:rsidRDefault="00932BBC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C0401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3A03A" w14:textId="77777777" w:rsidR="00C04010" w:rsidRPr="00EC624E" w:rsidRDefault="00C0401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1682BF" w14:textId="755A2433" w:rsidR="00C04010" w:rsidRPr="00EC624E" w:rsidRDefault="00C04010" w:rsidP="00AB5AD6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8A2C3A3" w14:textId="77777777" w:rsidR="00C04010" w:rsidRPr="00EC624E" w:rsidRDefault="00C04010" w:rsidP="00700B12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380D6B" w14:textId="0DBED00A" w:rsidR="00C04010" w:rsidRPr="00EC624E" w:rsidRDefault="00932BBC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C0401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</w:tr>
    </w:tbl>
    <w:p w14:paraId="2C9584A4" w14:textId="77777777" w:rsidR="009640F5" w:rsidRDefault="009640F5" w:rsidP="009640F5">
      <w:pPr>
        <w:ind w:left="547"/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</w:p>
    <w:p w14:paraId="60F94E60" w14:textId="77777777" w:rsidR="009640F5" w:rsidRDefault="009640F5">
      <w:pPr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  <w:r>
        <w:rPr>
          <w:rFonts w:asciiTheme="majorBidi" w:eastAsia="Cordia New" w:hAnsiTheme="majorBidi" w:cstheme="majorBidi"/>
          <w:b/>
          <w:bCs/>
          <w:sz w:val="28"/>
          <w:szCs w:val="28"/>
          <w:cs/>
        </w:rPr>
        <w:br w:type="page"/>
      </w:r>
    </w:p>
    <w:p w14:paraId="26842468" w14:textId="256D6375" w:rsidR="007A7E06" w:rsidRPr="007827AF" w:rsidRDefault="007A7E06" w:rsidP="007A7E06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eastAsia="Cordia New" w:hAnsiTheme="majorBidi" w:cstheme="majorBidi"/>
          <w:b/>
          <w:bCs/>
          <w:sz w:val="28"/>
          <w:szCs w:val="28"/>
          <w:cs/>
        </w:rPr>
        <w:lastRenderedPageBreak/>
        <w:t xml:space="preserve">ณ วันที่ </w:t>
      </w:r>
      <w:r w:rsidR="00932BBC" w:rsidRPr="00932BBC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Pr="007827AF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 มิถุนายน </w:t>
      </w:r>
      <w:r w:rsidR="00932BBC" w:rsidRPr="00932BBC">
        <w:rPr>
          <w:rFonts w:asciiTheme="majorBidi" w:eastAsia="Cordia New" w:hAnsiTheme="majorBidi" w:cstheme="majorBidi"/>
          <w:b/>
          <w:bCs/>
          <w:sz w:val="28"/>
          <w:szCs w:val="28"/>
        </w:rPr>
        <w:t>2562</w:t>
      </w:r>
    </w:p>
    <w:p w14:paraId="36758079" w14:textId="77777777" w:rsidR="007A7E06" w:rsidRPr="007827AF" w:rsidRDefault="007A7E06" w:rsidP="007A7E06">
      <w:pPr>
        <w:ind w:left="360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1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  <w:gridCol w:w="90"/>
      </w:tblGrid>
      <w:tr w:rsidR="007A7E06" w:rsidRPr="007827AF" w14:paraId="0B1FABAF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4CE81DD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8E84F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4DD31" w14:textId="77777777" w:rsidR="007A7E06" w:rsidRPr="007827AF" w:rsidRDefault="007A7E06" w:rsidP="009C0841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73366701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91A9923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5C718C49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7A7E06" w:rsidRPr="007827AF" w14:paraId="46847CB2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909FFE9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B7558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199CC" w14:textId="77777777" w:rsidR="007A7E06" w:rsidRPr="007827AF" w:rsidRDefault="007A7E06" w:rsidP="009C0841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6135DF14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ABBF667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7E8BC16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A7E06" w:rsidRPr="007827AF" w14:paraId="0D4F30BB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3B0974C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92843" w14:textId="2A9A3B21" w:rsidR="007A7E06" w:rsidRPr="007827AF" w:rsidRDefault="00932BBC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7A7E06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7A7E06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A4A29" w14:textId="77777777" w:rsidR="007A7E06" w:rsidRPr="007827AF" w:rsidRDefault="007A7E06" w:rsidP="009C0841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5A7BED18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F43A8A1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1A90C71" w14:textId="41B74199" w:rsidR="007A7E06" w:rsidRPr="007827AF" w:rsidRDefault="00932BBC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7A7E06" w:rsidRPr="007827AF" w14:paraId="277D4A09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20D3C11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6329D" w14:textId="7470B2C6" w:rsidR="007A7E06" w:rsidRPr="007827AF" w:rsidRDefault="00932BBC" w:rsidP="009C0841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09418" w14:textId="77777777" w:rsidR="007A7E06" w:rsidRPr="007827AF" w:rsidRDefault="007A7E06" w:rsidP="009C0841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5B8E1523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4CDD74C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17C97AEB" w14:textId="3CA9EBFB" w:rsidR="007A7E06" w:rsidRPr="007827AF" w:rsidRDefault="00932BBC" w:rsidP="009C0841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A7E06" w:rsidRPr="007827AF" w14:paraId="054404AD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C8E0BBF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655502" w14:textId="1F9D91AF" w:rsidR="007A7E06" w:rsidRPr="007827AF" w:rsidRDefault="00932BBC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788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7B1787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425BCD" w14:textId="15E26DDD" w:rsidR="007A7E06" w:rsidRPr="007827AF" w:rsidRDefault="00932BBC" w:rsidP="009C0841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678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C8A56F" w14:textId="77777777" w:rsidR="007A7E06" w:rsidRPr="007827AF" w:rsidRDefault="007A7E06" w:rsidP="009C0841">
            <w:pPr>
              <w:pStyle w:val="xl32"/>
              <w:tabs>
                <w:tab w:val="decimal" w:pos="812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7F649E" w14:textId="226E4394" w:rsidR="007A7E06" w:rsidRPr="007827AF" w:rsidRDefault="00932BBC" w:rsidP="009C0841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466</w:t>
            </w:r>
          </w:p>
        </w:tc>
      </w:tr>
      <w:tr w:rsidR="007A7E06" w:rsidRPr="007827AF" w14:paraId="41858709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D741D51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95764F" w14:textId="58E914AE" w:rsidR="007A7E06" w:rsidRPr="007827AF" w:rsidRDefault="00932BBC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434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E86BEC" w14:textId="77777777" w:rsidR="007A7E06" w:rsidRPr="007827AF" w:rsidRDefault="007A7E06" w:rsidP="009C0841">
            <w:pPr>
              <w:pStyle w:val="BodyTextIndent3"/>
              <w:spacing w:line="3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81118E" w14:textId="66D087F6" w:rsidR="007A7E06" w:rsidRPr="007827AF" w:rsidRDefault="007A7E06" w:rsidP="009C0841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289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8B3FBC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19169E" w14:textId="5BA710A1" w:rsidR="007A7E06" w:rsidRPr="007827AF" w:rsidRDefault="00932BBC" w:rsidP="009C0841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</w:tr>
      <w:tr w:rsidR="007A7E06" w:rsidRPr="007827AF" w14:paraId="5AFFE44E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A9A43BB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252025" w14:textId="28E882D1" w:rsidR="007A7E06" w:rsidRPr="007827AF" w:rsidRDefault="00932BBC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4F02A8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25D15A" w14:textId="1DE15EF1" w:rsidR="007A7E06" w:rsidRPr="007827AF" w:rsidRDefault="007A7E06" w:rsidP="009C0841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687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DD603B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C19F0F" w14:textId="26F81DFE" w:rsidR="007A7E06" w:rsidRPr="007827AF" w:rsidRDefault="00932BBC" w:rsidP="009C0841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474</w:t>
            </w:r>
          </w:p>
        </w:tc>
      </w:tr>
      <w:tr w:rsidR="007A7E06" w:rsidRPr="007827AF" w14:paraId="5B80252D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5E666DE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052705" w14:textId="3889D24A" w:rsidR="007A7E06" w:rsidRPr="007827AF" w:rsidRDefault="00932BBC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B6B286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EB9200" w14:textId="50BDD3C5" w:rsidR="007A7E06" w:rsidRPr="007827AF" w:rsidRDefault="007A7E06" w:rsidP="009C0841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680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4CE33D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B681CF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</w:tcPr>
          <w:p w14:paraId="1A9EDC8F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A7E06" w:rsidRPr="007827AF" w14:paraId="7D7F0AF8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E1F1746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CCAFCB" w14:textId="6B064E44" w:rsidR="007A7E06" w:rsidRPr="007827AF" w:rsidRDefault="00932BBC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499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80F701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90CFA9" w14:textId="3A6F7553" w:rsidR="007A7E06" w:rsidRPr="007827AF" w:rsidRDefault="00932BBC" w:rsidP="009C0841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A7E0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638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7B4842" w14:textId="77777777" w:rsidR="007A7E06" w:rsidRPr="007827AF" w:rsidRDefault="007A7E06" w:rsidP="009C0841">
            <w:pPr>
              <w:pStyle w:val="xl32"/>
              <w:tabs>
                <w:tab w:val="decimal" w:pos="812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8FD8DA" w14:textId="0E7368E3" w:rsidR="007A7E06" w:rsidRPr="007827AF" w:rsidRDefault="00932BBC" w:rsidP="009C0841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7A7E0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137</w:t>
            </w:r>
          </w:p>
        </w:tc>
      </w:tr>
      <w:tr w:rsidR="007A7E06" w:rsidRPr="007827AF" w14:paraId="545459D7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DD4BBE4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538CD9B" w14:textId="2250A6A1" w:rsidR="007A7E06" w:rsidRPr="007827AF" w:rsidRDefault="00932BBC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562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347A7D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4BFCAD" w14:textId="02661404" w:rsidR="007A7E06" w:rsidRPr="007827AF" w:rsidRDefault="007A7E06" w:rsidP="009C0841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340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2D296EF0" w14:textId="77777777" w:rsidR="007A7E06" w:rsidRPr="007827AF" w:rsidRDefault="007A7E06" w:rsidP="009C0841">
            <w:pPr>
              <w:pStyle w:val="xl32"/>
              <w:tabs>
                <w:tab w:val="decimal" w:pos="812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991AADB" w14:textId="08A54075" w:rsidR="007A7E06" w:rsidRPr="007827AF" w:rsidRDefault="00932BBC" w:rsidP="009C0841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7A7E0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222</w:t>
            </w:r>
          </w:p>
        </w:tc>
      </w:tr>
      <w:tr w:rsidR="007A7E06" w:rsidRPr="007827AF" w14:paraId="54A453D8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307757B" w14:textId="77777777" w:rsidR="007A7E06" w:rsidRPr="007827AF" w:rsidRDefault="007A7E06" w:rsidP="009C0841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032CA80" w14:textId="77777777" w:rsidR="007A7E06" w:rsidRPr="007827AF" w:rsidRDefault="007A7E06" w:rsidP="009C0841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8F49AD" w14:textId="77777777" w:rsidR="007A7E06" w:rsidRPr="007827AF" w:rsidRDefault="007A7E06" w:rsidP="009C0841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F0A15AA" w14:textId="77777777" w:rsidR="007A7E06" w:rsidRPr="007827AF" w:rsidRDefault="007A7E06" w:rsidP="009C0841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60EDEDDA" w14:textId="77777777" w:rsidR="007A7E06" w:rsidRPr="007827AF" w:rsidRDefault="007A7E06" w:rsidP="009C0841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2CAAEE5" w14:textId="77777777" w:rsidR="007A7E06" w:rsidRPr="007827AF" w:rsidRDefault="007A7E06" w:rsidP="009C0841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A7E06" w:rsidRPr="007827AF" w14:paraId="24DD227D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F315857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16D766" w14:textId="77777777" w:rsidR="007A7E06" w:rsidRPr="007827AF" w:rsidRDefault="007A7E06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523D11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FDAD49" w14:textId="77777777" w:rsidR="007A7E06" w:rsidRPr="007827AF" w:rsidRDefault="007A7E06" w:rsidP="009C0841">
            <w:pPr>
              <w:pStyle w:val="xl32"/>
              <w:tabs>
                <w:tab w:val="decimal" w:pos="63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EDA9F4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9DC6B7" w14:textId="77777777" w:rsidR="007A7E06" w:rsidRPr="007827AF" w:rsidRDefault="007A7E06" w:rsidP="009C0841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A7E06" w:rsidRPr="007827AF" w14:paraId="25A80270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280DE3D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36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DAB948" w14:textId="41517D17" w:rsidR="007A7E06" w:rsidRPr="007827AF" w:rsidRDefault="00932BBC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02C0F1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B0C9D2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3B6931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3F1F7F" w14:textId="104CD3AF" w:rsidR="007A7E06" w:rsidRPr="007827AF" w:rsidRDefault="00932BBC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</w:tr>
      <w:tr w:rsidR="007A7E06" w:rsidRPr="007827AF" w14:paraId="3EAB7014" w14:textId="77777777" w:rsidTr="009C0841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9724F1D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51EFDD" w14:textId="327EF11E" w:rsidR="007A7E06" w:rsidRPr="007827AF" w:rsidRDefault="00932BBC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6BD370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9B6E18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63DB52AD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FFAD62" w14:textId="2E246C18" w:rsidR="007A7E06" w:rsidRPr="007827AF" w:rsidRDefault="00932BBC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7A7E06" w:rsidRPr="007827AF" w14:paraId="0B19CFD7" w14:textId="77777777" w:rsidTr="009C0841">
        <w:trPr>
          <w:gridAfter w:val="1"/>
          <w:wAfter w:w="90" w:type="dxa"/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F78342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F736C92" w14:textId="12C13C9C" w:rsidR="007A7E06" w:rsidRPr="007827AF" w:rsidRDefault="007A7E06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instrText xml:space="preserve"> =</w:instrTex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instrText>SUM</w:instrTex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instrText>(</w:instrTex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instrText>ABOVE</w:instrTex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instrText xml:space="preserve">) </w:instrTex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932BBC" w:rsidRPr="00932BBC">
              <w:rPr>
                <w:rFonts w:asciiTheme="majorBidi" w:hAnsiTheme="majorBidi" w:cstheme="majorBidi"/>
                <w:noProof/>
                <w:sz w:val="28"/>
                <w:szCs w:val="28"/>
              </w:rPr>
              <w:t>116</w:t>
            </w:r>
            <w:r w:rsidRPr="007827A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noProof/>
                <w:sz w:val="28"/>
                <w:szCs w:val="28"/>
              </w:rPr>
              <w:t>609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8DE9A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7209151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7737BF5" w14:textId="77777777" w:rsidR="007A7E06" w:rsidRPr="007827AF" w:rsidRDefault="007A7E06" w:rsidP="009C0841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467544D" w14:textId="77F37171" w:rsidR="007A7E06" w:rsidRPr="007827AF" w:rsidRDefault="00932BBC" w:rsidP="009C0841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</w:tr>
    </w:tbl>
    <w:p w14:paraId="390CE0DA" w14:textId="78B94711" w:rsidR="00B37205" w:rsidRPr="00EC624E" w:rsidRDefault="003B4782" w:rsidP="009640F5">
      <w:pPr>
        <w:spacing w:before="240"/>
        <w:ind w:left="547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งบการเงินเฉพาะกิจการ</w:t>
      </w:r>
    </w:p>
    <w:p w14:paraId="3E1AEF86" w14:textId="39A5B44A" w:rsidR="00F13B12" w:rsidRPr="00EC624E" w:rsidRDefault="00F13B12" w:rsidP="00F13B12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</w:t>
      </w:r>
      <w:r w:rsidR="000D04EE" w:rsidRPr="00EC624E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วันที่ </w:t>
      </w:r>
      <w:r w:rsidR="00932BBC" w:rsidRPr="00932BBC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="007A7E06">
        <w:rPr>
          <w:rFonts w:asciiTheme="majorBidi" w:eastAsia="Cordia New" w:hAnsiTheme="majorBidi" w:cstheme="majorBidi" w:hint="cs"/>
          <w:b/>
          <w:bCs/>
          <w:sz w:val="28"/>
          <w:szCs w:val="28"/>
          <w:cs/>
        </w:rPr>
        <w:t xml:space="preserve"> มิถุนายน</w:t>
      </w:r>
      <w:r w:rsidR="000D04EE" w:rsidRPr="00EC624E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 </w:t>
      </w:r>
      <w:r w:rsidR="00932BBC" w:rsidRPr="00932BBC">
        <w:rPr>
          <w:rFonts w:asciiTheme="majorBidi" w:eastAsia="Cordia New" w:hAnsiTheme="majorBidi" w:cstheme="majorBidi"/>
          <w:b/>
          <w:bCs/>
          <w:sz w:val="28"/>
          <w:szCs w:val="28"/>
        </w:rPr>
        <w:t>2563</w:t>
      </w:r>
    </w:p>
    <w:p w14:paraId="2A63C9D6" w14:textId="77777777" w:rsidR="007A2579" w:rsidRPr="00EC624E" w:rsidRDefault="007A2579" w:rsidP="00FF14DF">
      <w:pPr>
        <w:ind w:left="360" w:right="-9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EC624E" w:rsidRPr="00EC624E" w14:paraId="382312C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42EEA2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9992B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4405B1B4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97F313D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0F90CBC0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0E54F61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EC624E" w:rsidRPr="00EC624E" w14:paraId="1FEF706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49454A1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F7363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697A8111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1BB65CCB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E1295A3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A036966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0F612D9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FB907E6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0D786" w14:textId="0E1C823D" w:rsidR="00F13B12" w:rsidRPr="00EC624E" w:rsidRDefault="00932BBC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F13B12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5C0908C5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1A24648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296F1465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256E312C" w14:textId="5B28A61E" w:rsidR="00F13B12" w:rsidRPr="00EC624E" w:rsidRDefault="00932BBC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</w:rPr>
              <w:t>30</w:t>
            </w:r>
            <w:r w:rsidR="007A7E06">
              <w:rPr>
                <w:rFonts w:asciiTheme="majorBidi" w:eastAsia="Cordia New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EC624E" w:rsidRPr="00EC624E" w14:paraId="63B81566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E1ED412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A84B1" w14:textId="641A5EA8" w:rsidR="00F13B12" w:rsidRPr="00EC624E" w:rsidRDefault="00932BBC" w:rsidP="007B5BB7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51813F16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65DFF17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F0FF5DD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257F753" w14:textId="4F86327A" w:rsidR="00F13B12" w:rsidRPr="00EC624E" w:rsidRDefault="00932BBC" w:rsidP="007B5BB7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EC624E" w:rsidRPr="00EC624E" w14:paraId="736CE2D5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819D9A0" w14:textId="008986C2" w:rsidR="0006333D" w:rsidRPr="00EC624E" w:rsidRDefault="0006333D" w:rsidP="007B5BB7">
            <w:pPr>
              <w:pStyle w:val="xl32"/>
              <w:tabs>
                <w:tab w:val="left" w:pos="3495"/>
              </w:tabs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ผลขาดทุนสำหรับ</w:t>
            </w:r>
            <w:r w:rsidR="00E439C3" w:rsidRPr="00E439C3">
              <w:rPr>
                <w:rFonts w:asciiTheme="majorBidi" w:hAnsi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BE945D" w14:textId="64BE5DB0" w:rsidR="0006333D" w:rsidRPr="00EC624E" w:rsidRDefault="00932BBC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EC182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633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4E60F7" w14:textId="77777777" w:rsidR="0006333D" w:rsidRPr="00EC624E" w:rsidRDefault="0006333D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EAD1E1" w14:textId="534DCEF6" w:rsidR="0006333D" w:rsidRPr="00EC624E" w:rsidRDefault="00932BBC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062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26FAB" w14:textId="77777777" w:rsidR="0006333D" w:rsidRPr="00EC624E" w:rsidRDefault="0006333D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BF2D" w14:textId="1BA57685" w:rsidR="0006333D" w:rsidRPr="00EC624E" w:rsidRDefault="00932BBC" w:rsidP="007B5BB7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695</w:t>
            </w:r>
          </w:p>
        </w:tc>
      </w:tr>
      <w:tr w:rsidR="00327BC6" w:rsidRPr="00EC624E" w14:paraId="38E4533E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46FC24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3C72C" w14:textId="3809EE5B" w:rsidR="00327BC6" w:rsidRPr="00EC624E" w:rsidRDefault="00932BBC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3CB182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72AFDA" w14:textId="43785C9B" w:rsidR="00327BC6" w:rsidRPr="00EC624E" w:rsidRDefault="00932BBC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226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D1200D" w14:textId="77777777" w:rsidR="00327BC6" w:rsidRPr="00EC624E" w:rsidRDefault="00327BC6" w:rsidP="005538CB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7751C" w14:textId="3923902E" w:rsidR="00327BC6" w:rsidRPr="00EC624E" w:rsidRDefault="00932BBC" w:rsidP="005538C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349</w:t>
            </w:r>
          </w:p>
        </w:tc>
      </w:tr>
      <w:tr w:rsidR="00327BC6" w:rsidRPr="00EC624E" w14:paraId="3966861C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A5A417A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EA887" w14:textId="24DD2B01" w:rsidR="00327BC6" w:rsidRPr="00EC624E" w:rsidRDefault="00932BBC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C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700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E4409F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8FFE16" w14:textId="5C89206F" w:rsidR="00327BC6" w:rsidRPr="00EC624E" w:rsidRDefault="00327BC6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13623D" w14:textId="77777777" w:rsidR="00327BC6" w:rsidRPr="00EC624E" w:rsidRDefault="00327BC6" w:rsidP="005538CB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ACAC9A" w14:textId="6D482E32" w:rsidR="00327BC6" w:rsidRPr="00EC624E" w:rsidRDefault="00932BBC" w:rsidP="005538C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696</w:t>
            </w:r>
          </w:p>
        </w:tc>
      </w:tr>
      <w:tr w:rsidR="00327BC6" w:rsidRPr="00EC624E" w14:paraId="02EA809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D33A4CF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465B5D" w14:textId="289B88F3" w:rsidR="00327BC6" w:rsidRPr="00EC624E" w:rsidRDefault="00932BBC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327BC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2BC12B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9E8C46" w14:textId="4CE1A205" w:rsidR="00327BC6" w:rsidRPr="00EC624E" w:rsidRDefault="00932BBC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203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784ACD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DA4734" w14:textId="6F98E628" w:rsidR="00327BC6" w:rsidRPr="00EC624E" w:rsidRDefault="00932BBC" w:rsidP="007B5BB7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370</w:t>
            </w:r>
          </w:p>
        </w:tc>
      </w:tr>
      <w:tr w:rsidR="00327BC6" w:rsidRPr="00EC624E" w14:paraId="3270263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953ED81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CB671A" w14:textId="173BA7B4" w:rsidR="00327BC6" w:rsidRPr="00EC624E" w:rsidRDefault="00932BBC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327BC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3F16F4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606590" w14:textId="1B5478DD" w:rsidR="00327BC6" w:rsidRPr="00EC624E" w:rsidRDefault="00932BBC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487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24ED65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B442B7" w14:textId="14CDEA67" w:rsidR="00327BC6" w:rsidRPr="00EC624E" w:rsidRDefault="00932BBC" w:rsidP="007B5BB7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327B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110</w:t>
            </w:r>
          </w:p>
        </w:tc>
      </w:tr>
      <w:tr w:rsidR="00327BC6" w:rsidRPr="00EC624E" w14:paraId="62AFB0E4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3780878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E9A54D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7786A3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750B3B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3CC57B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F70BA81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27BC6" w:rsidRPr="00EC624E" w14:paraId="0233519B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922065B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5A7745" w14:textId="6264D40A" w:rsidR="00327BC6" w:rsidRPr="00EC624E" w:rsidRDefault="00932BBC" w:rsidP="00AB5AD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327BC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E8456" w14:textId="77777777" w:rsidR="00327BC6" w:rsidRPr="00EC624E" w:rsidRDefault="00327BC6" w:rsidP="00AB5AD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478ADE" w14:textId="3FF1AA9D" w:rsidR="00327BC6" w:rsidRPr="00EC624E" w:rsidRDefault="00327BC6" w:rsidP="00AB5AD6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74642" w14:textId="77777777" w:rsidR="00327BC6" w:rsidRPr="00EC624E" w:rsidRDefault="00327BC6" w:rsidP="00AB5AD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3F2320" w14:textId="70814260" w:rsidR="00327BC6" w:rsidRPr="00EC624E" w:rsidRDefault="00932BBC" w:rsidP="00AB5AD6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327BC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327BC6" w:rsidRPr="00EC624E" w14:paraId="3766817E" w14:textId="77777777" w:rsidTr="00087006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5CE45A9" w14:textId="77777777" w:rsidR="00327BC6" w:rsidRPr="00EC624E" w:rsidRDefault="00327BC6" w:rsidP="007B5BB7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53072A" w14:textId="01373021" w:rsidR="00327BC6" w:rsidRPr="00EC624E" w:rsidRDefault="00932BBC" w:rsidP="00AB5AD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327BC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46AB84" w14:textId="77777777" w:rsidR="00327BC6" w:rsidRPr="00EC624E" w:rsidRDefault="00327BC6" w:rsidP="00AB5AD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B2ECCA1" w14:textId="352B1709" w:rsidR="00327BC6" w:rsidRPr="00EC624E" w:rsidRDefault="00327BC6" w:rsidP="00AB5AD6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6D290F" w14:textId="77777777" w:rsidR="00327BC6" w:rsidRPr="00EC624E" w:rsidRDefault="00327BC6" w:rsidP="00AB5AD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FCD05DB" w14:textId="11C76809" w:rsidR="00327BC6" w:rsidRPr="00EC624E" w:rsidRDefault="00932BBC" w:rsidP="00AB5AD6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327BC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</w:tbl>
    <w:p w14:paraId="4D6350B1" w14:textId="77777777" w:rsidR="009640F5" w:rsidRDefault="009640F5" w:rsidP="009640F5">
      <w:pPr>
        <w:ind w:left="547"/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</w:p>
    <w:p w14:paraId="176492D6" w14:textId="77777777" w:rsidR="009640F5" w:rsidRDefault="009640F5">
      <w:pPr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  <w:r>
        <w:rPr>
          <w:rFonts w:asciiTheme="majorBidi" w:eastAsia="Cordia New" w:hAnsiTheme="majorBidi" w:cstheme="majorBidi"/>
          <w:b/>
          <w:bCs/>
          <w:sz w:val="28"/>
          <w:szCs w:val="28"/>
          <w:cs/>
        </w:rPr>
        <w:br w:type="page"/>
      </w:r>
    </w:p>
    <w:p w14:paraId="638A1F32" w14:textId="3DB3AC26" w:rsidR="007A7E06" w:rsidRPr="007827AF" w:rsidRDefault="007A7E06" w:rsidP="007A7E06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eastAsia="Cordia New" w:hAnsiTheme="majorBidi" w:cstheme="majorBidi"/>
          <w:b/>
          <w:bCs/>
          <w:sz w:val="28"/>
          <w:szCs w:val="28"/>
          <w:cs/>
        </w:rPr>
        <w:lastRenderedPageBreak/>
        <w:t xml:space="preserve">ณ วันที่ </w:t>
      </w:r>
      <w:r w:rsidR="00932BBC" w:rsidRPr="00932BBC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Pr="007827AF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 มิถุนายน</w:t>
      </w:r>
      <w:r w:rsidRPr="007827AF">
        <w:rPr>
          <w:rFonts w:asciiTheme="majorBidi" w:eastAsia="Cordia New" w:hAnsiTheme="majorBidi" w:hint="cs"/>
          <w:b/>
          <w:bCs/>
          <w:sz w:val="28"/>
          <w:szCs w:val="28"/>
          <w:cs/>
        </w:rPr>
        <w:t xml:space="preserve"> </w:t>
      </w:r>
      <w:r w:rsidR="00932BBC" w:rsidRPr="00932BBC">
        <w:rPr>
          <w:rFonts w:asciiTheme="majorBidi" w:eastAsia="Cordia New" w:hAnsiTheme="majorBidi" w:cstheme="majorBidi"/>
          <w:b/>
          <w:bCs/>
          <w:sz w:val="28"/>
          <w:szCs w:val="28"/>
        </w:rPr>
        <w:t>2562</w:t>
      </w:r>
    </w:p>
    <w:p w14:paraId="44DBAB30" w14:textId="77777777" w:rsidR="007A7E06" w:rsidRPr="007827AF" w:rsidRDefault="007A7E06" w:rsidP="007A7E06">
      <w:pPr>
        <w:ind w:left="360" w:right="-9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7A7E06" w:rsidRPr="007827AF" w14:paraId="43831AE1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A432B1A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9560B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55C6B66B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4350F938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1475A4B9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003D1CB6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7A7E06" w:rsidRPr="007827AF" w14:paraId="5F3CC0E8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7AAFC63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1313E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63EAD1BE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427D4508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5ACE2A08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322F64DA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A7E06" w:rsidRPr="007827AF" w14:paraId="0348E164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8C16996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C6925" w14:textId="2AC216D8" w:rsidR="007A7E06" w:rsidRPr="007827AF" w:rsidRDefault="00932BBC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7A7E06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645A9F7C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03A53962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74971634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33BAC2B" w14:textId="38A6530C" w:rsidR="007A7E06" w:rsidRPr="007827AF" w:rsidRDefault="00932BBC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7A7E06" w:rsidRPr="007827AF" w14:paraId="1B87F1EA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DFB5ECB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064B2" w14:textId="1BCBEB0D" w:rsidR="007A7E06" w:rsidRPr="007827AF" w:rsidRDefault="00932BBC" w:rsidP="007A7E06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25D3CE11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49952E01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7B12AF4E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16DC4677" w14:textId="506BC9C9" w:rsidR="007A7E06" w:rsidRPr="007827AF" w:rsidRDefault="00932BBC" w:rsidP="007A7E06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A7E06" w:rsidRPr="007827AF" w14:paraId="24CE0A2D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95857B4" w14:textId="77777777" w:rsidR="007A7E06" w:rsidRPr="007827AF" w:rsidRDefault="007A7E06" w:rsidP="007A7E06">
            <w:pPr>
              <w:pStyle w:val="xl32"/>
              <w:tabs>
                <w:tab w:val="left" w:pos="3495"/>
              </w:tabs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2968FC" w14:textId="0A6EA949" w:rsidR="007A7E06" w:rsidRPr="007827AF" w:rsidRDefault="00932BBC" w:rsidP="007A7E0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602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AD6829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81B3DA" w14:textId="09C4E1B8" w:rsidR="007A7E06" w:rsidRPr="007827AF" w:rsidRDefault="00932BBC" w:rsidP="007A7E0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681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DD8C8F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662608" w14:textId="584EACC5" w:rsidR="007A7E06" w:rsidRPr="007827AF" w:rsidRDefault="00932BBC" w:rsidP="007A7E06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283</w:t>
            </w:r>
          </w:p>
        </w:tc>
      </w:tr>
      <w:tr w:rsidR="007A7E06" w:rsidRPr="007827AF" w14:paraId="7596BB66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F693133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9124A1" w14:textId="02C8F44B" w:rsidR="007A7E06" w:rsidRPr="007827AF" w:rsidRDefault="00932BBC" w:rsidP="007A7E0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434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3709AE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7B4636" w14:textId="4CA91AEF" w:rsidR="007A7E06" w:rsidRPr="007827AF" w:rsidRDefault="007A7E06" w:rsidP="007A7E06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289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412B9B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32B6AC" w14:textId="517E1EB3" w:rsidR="007A7E06" w:rsidRPr="007827AF" w:rsidRDefault="00932BBC" w:rsidP="007A7E06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</w:tr>
      <w:tr w:rsidR="007A7E06" w:rsidRPr="007827AF" w14:paraId="518C521E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2A02CDE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E62161" w14:textId="4C075B04" w:rsidR="007A7E06" w:rsidRPr="007827AF" w:rsidRDefault="00932BBC" w:rsidP="007A7E0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9B7330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9EAFF5" w14:textId="74A2BFCD" w:rsidR="007A7E06" w:rsidRPr="007827AF" w:rsidRDefault="007A7E06" w:rsidP="007A7E06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687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D13AB2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C59FB2" w14:textId="1BC82385" w:rsidR="007A7E06" w:rsidRPr="007827AF" w:rsidRDefault="00932BBC" w:rsidP="007A7E06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474</w:t>
            </w:r>
          </w:p>
        </w:tc>
      </w:tr>
      <w:tr w:rsidR="007A7E06" w:rsidRPr="007827AF" w14:paraId="6E8E6E9A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F373CD1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24D153" w14:textId="2F4C79D3" w:rsidR="007A7E06" w:rsidRPr="007827AF" w:rsidRDefault="00932BBC" w:rsidP="007A7E0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7F4E39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E897DB" w14:textId="72F03285" w:rsidR="007A7E06" w:rsidRPr="007827AF" w:rsidRDefault="007A7E06" w:rsidP="007A7E06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680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167A69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62E8EB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7A7E06" w:rsidRPr="007827AF" w14:paraId="1125E586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935E97A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4ADDF0" w14:textId="2EAE8850" w:rsidR="007A7E06" w:rsidRPr="007827AF" w:rsidRDefault="00932BBC" w:rsidP="007A7E0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021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311A40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C8EFD4" w14:textId="7B221203" w:rsidR="007A7E06" w:rsidRPr="007827AF" w:rsidRDefault="00932BBC" w:rsidP="007A7E0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771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A5650A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222659" w14:textId="25B0E44B" w:rsidR="007A7E06" w:rsidRPr="007827AF" w:rsidRDefault="00932BBC" w:rsidP="007A7E06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792</w:t>
            </w:r>
          </w:p>
        </w:tc>
      </w:tr>
      <w:tr w:rsidR="007A7E06" w:rsidRPr="007827AF" w14:paraId="26585F51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5E2FA34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FA58365" w14:textId="4D35F8EE" w:rsidR="007A7E06" w:rsidRPr="007827AF" w:rsidRDefault="00932BBC" w:rsidP="007A7E0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898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AE7FC0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67BC38" w14:textId="5699B7B9" w:rsidR="007A7E06" w:rsidRPr="007827AF" w:rsidRDefault="007A7E06" w:rsidP="007A7E0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204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AC9786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63DA7BA" w14:textId="7BF1F5F8" w:rsidR="007A7E06" w:rsidRPr="007827AF" w:rsidRDefault="00932BBC" w:rsidP="007A7E06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694</w:t>
            </w:r>
          </w:p>
        </w:tc>
      </w:tr>
      <w:tr w:rsidR="007A7E06" w:rsidRPr="007827AF" w14:paraId="49C94C4A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74D6A9D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FFFC7C0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9EEBDC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5CB5254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2240A5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116FBDE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A7E06" w:rsidRPr="007827AF" w14:paraId="18E24CE5" w14:textId="77777777" w:rsidTr="009C084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A808827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F40EC5" w14:textId="29207A1F" w:rsidR="007A7E06" w:rsidRPr="007827AF" w:rsidRDefault="00932BBC" w:rsidP="007A7E0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E763CD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EC66D9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324F39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1626FC" w14:textId="512E62C4" w:rsidR="007A7E06" w:rsidRPr="007827AF" w:rsidRDefault="00932BBC" w:rsidP="007A7E0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7A7E06" w:rsidRPr="007827AF" w14:paraId="7A3A9DD2" w14:textId="77777777" w:rsidTr="009C0841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CAC9B46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4CD9B1B" w14:textId="5A32610D" w:rsidR="007A7E06" w:rsidRPr="007827AF" w:rsidRDefault="00932BBC" w:rsidP="007A7E0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C42A03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68C6857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8BB4BD" w14:textId="77777777" w:rsidR="007A7E06" w:rsidRPr="007827AF" w:rsidRDefault="007A7E06" w:rsidP="007A7E0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1A1760D" w14:textId="0634911F" w:rsidR="007A7E06" w:rsidRPr="007827AF" w:rsidRDefault="00932BBC" w:rsidP="007A7E0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</w:tbl>
    <w:p w14:paraId="123E337E" w14:textId="140595D7" w:rsidR="001931A9" w:rsidRPr="00EC624E" w:rsidRDefault="001931A9" w:rsidP="007A7E06">
      <w:pPr>
        <w:spacing w:before="240" w:after="240"/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ค่าใช้จ่ายภาษีเงินได้สำหรับงวด</w:t>
      </w:r>
      <w:r w:rsidR="007A7E06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มิถุนายน</w:t>
      </w:r>
      <w:r w:rsidR="000D04EE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/>
          <w:spacing w:val="-10"/>
          <w:sz w:val="32"/>
          <w:szCs w:val="32"/>
        </w:rPr>
        <w:t>2563</w:t>
      </w:r>
      <w:r w:rsidR="000D04EE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0D04EE"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และ </w:t>
      </w:r>
      <w:r w:rsidR="00932BBC" w:rsidRPr="00932BBC">
        <w:rPr>
          <w:rFonts w:asciiTheme="majorBidi" w:hAnsiTheme="majorBidi"/>
          <w:spacing w:val="-10"/>
          <w:sz w:val="32"/>
          <w:szCs w:val="32"/>
        </w:rPr>
        <w:t>2562</w:t>
      </w:r>
      <w:r w:rsidR="000D04EE"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774A253D" w14:textId="77777777" w:rsidR="001931A9" w:rsidRPr="00EC624E" w:rsidRDefault="001931A9" w:rsidP="00FF14DF">
      <w:pPr>
        <w:ind w:left="360"/>
        <w:jc w:val="right"/>
        <w:rPr>
          <w:rFonts w:asciiTheme="majorBidi" w:eastAsia="MS Mincho" w:hAnsiTheme="majorBidi" w:cstheme="majorBidi"/>
          <w:b/>
          <w:bCs/>
          <w:sz w:val="28"/>
          <w:szCs w:val="28"/>
          <w:rtl/>
          <w:cs/>
          <w:lang w:val="en-GB" w:eastAsia="ja-JP" w:bidi="ar-SA"/>
        </w:rPr>
      </w:pPr>
      <w:r w:rsidRPr="00EC624E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หน่วย</w:t>
      </w:r>
      <w:r w:rsidRPr="00EC624E">
        <w:rPr>
          <w:rFonts w:asciiTheme="majorBidi" w:eastAsia="MS Mincho" w:hAnsiTheme="majorBidi"/>
          <w:b/>
          <w:bCs/>
          <w:sz w:val="28"/>
          <w:szCs w:val="28"/>
          <w:cs/>
          <w:lang w:val="en-GB" w:eastAsia="ja-JP"/>
        </w:rPr>
        <w:t xml:space="preserve"> : </w:t>
      </w:r>
      <w:r w:rsidRPr="00EC624E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  <w:gridCol w:w="11"/>
        <w:gridCol w:w="998"/>
        <w:gridCol w:w="91"/>
        <w:gridCol w:w="998"/>
        <w:gridCol w:w="99"/>
        <w:gridCol w:w="998"/>
        <w:gridCol w:w="91"/>
        <w:gridCol w:w="988"/>
        <w:gridCol w:w="14"/>
      </w:tblGrid>
      <w:tr w:rsidR="00EC624E" w:rsidRPr="00EC624E" w14:paraId="12058354" w14:textId="77777777" w:rsidTr="000D04EE">
        <w:trPr>
          <w:gridAfter w:val="1"/>
          <w:wAfter w:w="14" w:type="dxa"/>
          <w:trHeight w:val="144"/>
          <w:tblHeader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72838566" w14:textId="77777777" w:rsidR="00B85DA9" w:rsidRPr="00EC624E" w:rsidRDefault="00B85DA9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A19E27" w14:textId="77777777" w:rsidR="00B85DA9" w:rsidRPr="00EC624E" w:rsidRDefault="00B85DA9" w:rsidP="007A7E06">
            <w:pPr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653D20FF" w14:textId="77777777" w:rsidR="00B85DA9" w:rsidRPr="00EC624E" w:rsidRDefault="00B85DA9" w:rsidP="007A7E06">
            <w:pPr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2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27C6E0" w14:textId="77777777" w:rsidR="00B85DA9" w:rsidRPr="00EC624E" w:rsidRDefault="00B85DA9" w:rsidP="007A7E06">
            <w:pPr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EC624E">
              <w:rPr>
                <w:rFonts w:asciiTheme="majorBidi" w:eastAsia="MS Mincho" w:hAnsiTheme="majorBidi" w:cstheme="majorBidi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EC624E" w:rsidRPr="00EC624E" w14:paraId="7980A5B6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BDC0B" w14:textId="77777777" w:rsidR="000D04EE" w:rsidRPr="00EC624E" w:rsidRDefault="000D04EE" w:rsidP="007A7E06">
            <w:pPr>
              <w:ind w:left="720"/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28858A7C" w14:textId="269CEE9B" w:rsidR="000D04EE" w:rsidRPr="00EC624E" w:rsidRDefault="00932BBC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61E6D86" w14:textId="77777777" w:rsidR="000D04EE" w:rsidRPr="00EC624E" w:rsidRDefault="000D04EE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785C632D" w14:textId="0EE7DE71" w:rsidR="000D04EE" w:rsidRPr="00EC624E" w:rsidRDefault="00932BBC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B55A9B7" w14:textId="77777777" w:rsidR="000D04EE" w:rsidRPr="00EC624E" w:rsidRDefault="000D04EE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705C8866" w14:textId="5E4C0714" w:rsidR="000D04EE" w:rsidRPr="00EC624E" w:rsidRDefault="00932BBC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8E9B6BA" w14:textId="77777777" w:rsidR="000D04EE" w:rsidRPr="00EC624E" w:rsidRDefault="000D04EE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2913D936" w14:textId="2F49A172" w:rsidR="000D04EE" w:rsidRPr="00EC624E" w:rsidRDefault="00932BBC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A7E06" w:rsidRPr="00EC624E" w14:paraId="66C09EBC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220B1" w14:textId="77777777" w:rsidR="007A7E06" w:rsidRPr="00EC624E" w:rsidRDefault="007A7E06" w:rsidP="007A7E06">
            <w:pPr>
              <w:ind w:left="720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ค่าใช้จ่าย</w:t>
            </w:r>
            <w:r w:rsidRPr="00EC624E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ภาษีเงินได้ในงวดปัจจุบัน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A8CFD97" w14:textId="274FC3AD" w:rsidR="007A7E06" w:rsidRPr="00EC624E" w:rsidRDefault="00932BBC" w:rsidP="007A7E06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182</w:t>
            </w:r>
            <w:r w:rsidR="00E4730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576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DE97B26" w14:textId="77777777" w:rsidR="007A7E06" w:rsidRPr="00EC624E" w:rsidRDefault="007A7E06" w:rsidP="007A7E06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41262CDB" w14:textId="0666EB7B" w:rsidR="007A7E06" w:rsidRPr="00EC624E" w:rsidRDefault="00932BBC" w:rsidP="007A7E06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113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311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093B568" w14:textId="77777777" w:rsidR="007A7E06" w:rsidRPr="00EC624E" w:rsidRDefault="007A7E06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6DA34D8A" w14:textId="7671E388" w:rsidR="007A7E06" w:rsidRPr="00EC624E" w:rsidRDefault="00932BBC" w:rsidP="007A7E06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178</w:t>
            </w:r>
            <w:r w:rsidR="00E4730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401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CE2A397" w14:textId="77777777" w:rsidR="007A7E06" w:rsidRPr="00EC624E" w:rsidRDefault="007A7E06" w:rsidP="007A7E06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0DAAA675" w14:textId="63BE93F7" w:rsidR="007A7E06" w:rsidRPr="00EC624E" w:rsidRDefault="00932BBC" w:rsidP="007A7E06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107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978</w:t>
            </w:r>
          </w:p>
        </w:tc>
      </w:tr>
      <w:tr w:rsidR="007A7E06" w:rsidRPr="00EC624E" w14:paraId="49384C20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67009" w14:textId="77777777" w:rsidR="007A7E06" w:rsidRPr="00EC624E" w:rsidRDefault="007A7E06" w:rsidP="007A7E06">
            <w:pPr>
              <w:ind w:left="720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ภาษี</w:t>
            </w:r>
            <w:r w:rsidRPr="00EC624E">
              <w:rPr>
                <w:rFonts w:asciiTheme="majorBidi" w:eastAsia="MS Mincho" w:hAnsiTheme="majorBidi" w:cstheme="majorBidi"/>
                <w:snapToGrid w:val="0"/>
                <w:spacing w:val="-4"/>
                <w:sz w:val="28"/>
                <w:szCs w:val="28"/>
                <w:cs/>
                <w:lang w:val="en-GB" w:eastAsia="th-TH"/>
              </w:rPr>
              <w:t>เงิน</w:t>
            </w:r>
            <w:r w:rsidRPr="00EC624E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ได้รอการตัดบัญชีที่เกิดจากผลแตกต่างชั่วคราว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5454C5A9" w14:textId="3FE30BD1" w:rsidR="007A7E06" w:rsidRPr="00EC624E" w:rsidRDefault="00E4730A" w:rsidP="007A7E06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404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532FCDAB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BF1FAD3" w14:textId="02FDD548" w:rsidR="007A7E06" w:rsidRPr="00EC624E" w:rsidRDefault="00932BBC" w:rsidP="007A7E06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A7E0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340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D306B76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75C9F" w14:textId="26752866" w:rsidR="007A7E06" w:rsidRPr="00EC624E" w:rsidRDefault="00E4730A" w:rsidP="007A7E06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487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1AC8EF92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B632C" w14:textId="2EE96FA5" w:rsidR="007A7E06" w:rsidRPr="00EC624E" w:rsidRDefault="00932BBC" w:rsidP="007A7E06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204</w:t>
            </w:r>
          </w:p>
        </w:tc>
      </w:tr>
      <w:tr w:rsidR="007A7E06" w:rsidRPr="00EC624E" w14:paraId="64AD31D2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D49DC" w14:textId="77777777" w:rsidR="007A7E06" w:rsidRPr="00EC624E" w:rsidRDefault="007A7E06" w:rsidP="007A7E06">
            <w:pPr>
              <w:ind w:left="720" w:right="65"/>
              <w:jc w:val="both"/>
              <w:rPr>
                <w:rFonts w:asciiTheme="majorBidi" w:eastAsia="Cordia New" w:hAnsiTheme="majorBidi" w:cstheme="majorBidi"/>
                <w:spacing w:val="-4"/>
                <w:sz w:val="28"/>
                <w:szCs w:val="28"/>
                <w:rtl/>
                <w:cs/>
                <w:lang w:val="th-TH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97356B" w14:textId="14C8D49C" w:rsidR="007A7E06" w:rsidRPr="00EC624E" w:rsidRDefault="00932BBC" w:rsidP="007A7E06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179</w:t>
            </w:r>
            <w:r w:rsidR="00E4730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172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0E92210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CC91A2" w14:textId="2976DE67" w:rsidR="007A7E06" w:rsidRPr="00EC624E" w:rsidRDefault="00932BBC" w:rsidP="007A7E06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114</w:t>
            </w:r>
            <w:r w:rsidR="007A7E0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651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4FBDB2E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1439C5" w14:textId="140D7ED8" w:rsidR="007A7E06" w:rsidRPr="00EC624E" w:rsidRDefault="00932BBC" w:rsidP="007A7E06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174</w:t>
            </w:r>
            <w:r w:rsidR="00E4730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914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BF90E0A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9C5673" w14:textId="28E6D127" w:rsidR="007A7E06" w:rsidRPr="00EC624E" w:rsidRDefault="00932BBC" w:rsidP="007A7E06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182</w:t>
            </w:r>
          </w:p>
        </w:tc>
      </w:tr>
    </w:tbl>
    <w:p w14:paraId="1DC05044" w14:textId="77777777" w:rsidR="007A7E06" w:rsidRDefault="007A7E06" w:rsidP="007A7E06">
      <w:pPr>
        <w:spacing w:after="240"/>
        <w:ind w:left="547"/>
        <w:jc w:val="thaiDistribute"/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</w:pPr>
    </w:p>
    <w:p w14:paraId="60EF0780" w14:textId="77777777" w:rsidR="007A7E06" w:rsidRDefault="007A7E06">
      <w:pPr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</w:pPr>
      <w:r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br w:type="page"/>
      </w:r>
    </w:p>
    <w:p w14:paraId="3AAC023D" w14:textId="50B36FBE" w:rsidR="001931A9" w:rsidRPr="00EC624E" w:rsidRDefault="000D04EE" w:rsidP="007A7E06">
      <w:pPr>
        <w:spacing w:after="240"/>
        <w:ind w:left="547"/>
        <w:jc w:val="thaiDistribute"/>
        <w:rPr>
          <w:rFonts w:asciiTheme="majorBidi" w:eastAsia="MS Mincho" w:hAnsiTheme="majorBidi" w:cstheme="majorBidi"/>
          <w:sz w:val="32"/>
          <w:szCs w:val="32"/>
          <w:lang w:val="en-GB" w:eastAsia="ja-JP" w:bidi="ar-SA"/>
        </w:rPr>
      </w:pPr>
      <w:r w:rsidRPr="00EC624E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lastRenderedPageBreak/>
        <w:t>ค่าใช้จ่ายภาษีเงินได้สำหรับ</w:t>
      </w:r>
      <w:r w:rsidRPr="00EC624E">
        <w:rPr>
          <w:rFonts w:asciiTheme="majorBidi" w:hAnsiTheme="majorBidi" w:cstheme="majorBidi"/>
          <w:sz w:val="32"/>
          <w:szCs w:val="32"/>
          <w:cs/>
        </w:rPr>
        <w:t>งวด</w:t>
      </w:r>
      <w:r w:rsidR="007A7E06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มิถุนายน</w:t>
      </w:r>
      <w:r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/>
          <w:spacing w:val="-10"/>
          <w:sz w:val="32"/>
          <w:szCs w:val="32"/>
        </w:rPr>
        <w:t>2563</w:t>
      </w:r>
      <w:r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และ </w:t>
      </w:r>
      <w:r w:rsidR="00932BBC" w:rsidRPr="00932BBC">
        <w:rPr>
          <w:rFonts w:asciiTheme="majorBidi" w:hAnsiTheme="majorBidi"/>
          <w:spacing w:val="-10"/>
          <w:sz w:val="32"/>
          <w:szCs w:val="32"/>
        </w:rPr>
        <w:t>2562</w:t>
      </w:r>
      <w:r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1931A9" w:rsidRPr="00EC624E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สามารถกระทบยอด</w:t>
      </w:r>
      <w:r w:rsidR="00787D8D" w:rsidRPr="00EC624E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br/>
      </w:r>
      <w:r w:rsidR="001931A9" w:rsidRPr="00EC624E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กับกำไรทางบัญชีได้ดังนี้</w:t>
      </w:r>
    </w:p>
    <w:p w14:paraId="73DEB945" w14:textId="77777777" w:rsidR="001931A9" w:rsidRPr="00EC624E" w:rsidRDefault="001931A9" w:rsidP="007A7E06">
      <w:pPr>
        <w:ind w:left="360"/>
        <w:jc w:val="right"/>
        <w:rPr>
          <w:rFonts w:asciiTheme="majorBidi" w:eastAsia="MS Mincho" w:hAnsiTheme="majorBidi" w:cstheme="majorBidi"/>
          <w:b/>
          <w:bCs/>
          <w:sz w:val="28"/>
          <w:szCs w:val="28"/>
          <w:rtl/>
          <w:cs/>
          <w:lang w:val="en-GB" w:eastAsia="ja-JP" w:bidi="ar-SA"/>
        </w:rPr>
      </w:pPr>
      <w:r w:rsidRPr="00EC624E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หน่วย</w:t>
      </w:r>
      <w:r w:rsidRPr="00EC624E">
        <w:rPr>
          <w:rFonts w:asciiTheme="majorBidi" w:eastAsia="MS Mincho" w:hAnsiTheme="majorBidi"/>
          <w:b/>
          <w:bCs/>
          <w:sz w:val="28"/>
          <w:szCs w:val="28"/>
          <w:cs/>
          <w:lang w:val="en-GB" w:eastAsia="ja-JP"/>
        </w:rPr>
        <w:t xml:space="preserve"> : </w:t>
      </w:r>
      <w:r w:rsidRPr="00EC624E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990"/>
        <w:gridCol w:w="90"/>
        <w:gridCol w:w="1008"/>
        <w:gridCol w:w="126"/>
        <w:gridCol w:w="990"/>
        <w:gridCol w:w="90"/>
        <w:gridCol w:w="999"/>
      </w:tblGrid>
      <w:tr w:rsidR="00EC624E" w:rsidRPr="00EC624E" w14:paraId="34253DDD" w14:textId="77777777" w:rsidTr="00B85DA9">
        <w:trPr>
          <w:cantSplit/>
          <w:trHeight w:val="144"/>
          <w:tblHeader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42768779" w14:textId="77777777" w:rsidR="001931A9" w:rsidRPr="00EC624E" w:rsidRDefault="001931A9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80D17" w14:textId="77777777" w:rsidR="001931A9" w:rsidRPr="00EC624E" w:rsidRDefault="001931A9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5B06EA" w14:textId="77777777" w:rsidR="001931A9" w:rsidRPr="00EC624E" w:rsidRDefault="001931A9" w:rsidP="007A7E06">
            <w:pPr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EC624E">
              <w:rPr>
                <w:rFonts w:asciiTheme="majorBidi" w:eastAsia="MS Mincho" w:hAnsiTheme="majorBidi" w:cstheme="majorBidi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EC624E" w:rsidRPr="00EC624E" w14:paraId="7A90C748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3C30EB2" w14:textId="77777777" w:rsidR="000D04EE" w:rsidRPr="00EC624E" w:rsidRDefault="000D04EE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D177A1D" w14:textId="41182DA2" w:rsidR="000D04EE" w:rsidRPr="00EC624E" w:rsidRDefault="00932BBC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8B46DE5" w14:textId="77777777" w:rsidR="000D04EE" w:rsidRPr="00EC624E" w:rsidRDefault="000D04EE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14:paraId="4CE8CF58" w14:textId="7FCF6D0B" w:rsidR="000D04EE" w:rsidRPr="00EC624E" w:rsidRDefault="00932BBC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</w:tcPr>
          <w:p w14:paraId="1A67450D" w14:textId="77777777" w:rsidR="000D04EE" w:rsidRPr="00EC624E" w:rsidRDefault="000D04EE" w:rsidP="007A7E06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6D0D4A6" w14:textId="6A3E31D8" w:rsidR="000D04EE" w:rsidRPr="00EC624E" w:rsidRDefault="00932BBC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47A9E61" w14:textId="77777777" w:rsidR="000D04EE" w:rsidRPr="00EC624E" w:rsidRDefault="000D04EE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F1A99F3" w14:textId="182D32F7" w:rsidR="000D04EE" w:rsidRPr="00EC624E" w:rsidRDefault="00932BBC" w:rsidP="007A7E06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7A7E06" w:rsidRPr="00EC624E" w14:paraId="0A340F2E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F3A045A" w14:textId="77777777" w:rsidR="007A7E06" w:rsidRPr="00EC624E" w:rsidRDefault="007A7E06" w:rsidP="007A7E06">
            <w:pPr>
              <w:ind w:left="720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EC624E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กำไรก่อนค่าใช้จ่ายภาษีเงินได้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C5B974" w14:textId="60723F12" w:rsidR="007A7E06" w:rsidRPr="00EC624E" w:rsidRDefault="00932BBC" w:rsidP="007A7E06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841</w:t>
            </w:r>
            <w:r w:rsidR="00B4774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397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F6858EE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28685E" w14:textId="0FA9FB98" w:rsidR="007A7E06" w:rsidRPr="00EC624E" w:rsidRDefault="00932BBC" w:rsidP="007A7E06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554</w:t>
            </w:r>
            <w:r w:rsidR="007A7E0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127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38CA0C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ABF76B" w14:textId="4086F467" w:rsidR="007A7E06" w:rsidRPr="00EC624E" w:rsidRDefault="00932BBC" w:rsidP="007A7E06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886</w:t>
            </w:r>
            <w:r w:rsidR="00B4774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155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F7B2B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64FC69" w14:textId="6170B543" w:rsidR="007A7E06" w:rsidRPr="00EC624E" w:rsidRDefault="00932BBC" w:rsidP="007A7E06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588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261</w:t>
            </w:r>
          </w:p>
        </w:tc>
      </w:tr>
      <w:tr w:rsidR="007A7E06" w:rsidRPr="00EC624E" w14:paraId="4C79544D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A3712AF" w14:textId="15BE2520" w:rsidR="007A7E06" w:rsidRPr="00EC624E" w:rsidRDefault="007A7E06" w:rsidP="007A7E06">
            <w:pPr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EC624E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 xml:space="preserve">ภาษีเงินได้คำนวณในอัตราร้อยละ </w:t>
            </w:r>
            <w:r w:rsidR="00932BBC" w:rsidRPr="00932BBC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eastAsia="th-TH"/>
              </w:rPr>
              <w:t>20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DD4752C" w14:textId="51DC6C9E" w:rsidR="007A7E06" w:rsidRPr="00EC624E" w:rsidRDefault="00932BBC" w:rsidP="007A7E06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168</w:t>
            </w:r>
            <w:r w:rsidR="00B4774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279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A022A0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5D47E4" w14:textId="5C722A6B" w:rsidR="007A7E06" w:rsidRPr="00EC624E" w:rsidRDefault="00932BBC" w:rsidP="007A7E06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="007A7E0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825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BC1A8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611CFA" w14:textId="1BDBE30B" w:rsidR="007A7E06" w:rsidRPr="00EC624E" w:rsidRDefault="00932BBC" w:rsidP="007A7E06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177</w:t>
            </w:r>
            <w:r w:rsidR="00B4774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231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17F96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DA84C06" w14:textId="27DDD48E" w:rsidR="007A7E06" w:rsidRPr="00EC624E" w:rsidRDefault="00932BBC" w:rsidP="007A7E06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117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652</w:t>
            </w:r>
          </w:p>
        </w:tc>
      </w:tr>
      <w:tr w:rsidR="007A7E06" w:rsidRPr="00EC624E" w14:paraId="1817C9EF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5A3EACF" w14:textId="77777777" w:rsidR="007A7E06" w:rsidRPr="00EC624E" w:rsidRDefault="007A7E06" w:rsidP="007A7E06">
            <w:pPr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val="en-GB" w:eastAsia="th-TH" w:bidi="ar-SA"/>
              </w:rPr>
            </w:pPr>
            <w:r w:rsidRPr="00EC624E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73E30F" w14:textId="77777777" w:rsidR="007A7E06" w:rsidRPr="00EC624E" w:rsidRDefault="007A7E06" w:rsidP="007A7E06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DAAAD0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7CAC6" w14:textId="77777777" w:rsidR="007A7E06" w:rsidRPr="00EC624E" w:rsidRDefault="007A7E06" w:rsidP="007A7E06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AE644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0C4D4" w14:textId="77777777" w:rsidR="007A7E06" w:rsidRPr="00EC624E" w:rsidRDefault="007A7E06" w:rsidP="007A7E06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B1E3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37642622" w14:textId="77777777" w:rsidR="007A7E06" w:rsidRPr="00EC624E" w:rsidRDefault="007A7E06" w:rsidP="007A7E06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A7E06" w:rsidRPr="00EC624E" w14:paraId="7F93844B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3AA98A9" w14:textId="77777777" w:rsidR="007A7E06" w:rsidRPr="00EC624E" w:rsidRDefault="007A7E06" w:rsidP="007A7E06">
            <w:pPr>
              <w:ind w:left="1440" w:hanging="630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val="en-GB" w:eastAsia="th-TH" w:bidi="ar-SA"/>
              </w:rPr>
            </w:pPr>
            <w:r w:rsidRPr="00EC624E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รายได้และค่าใช้จ่ายทางภาษี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2AF6623" w14:textId="78B35285" w:rsidR="007A7E06" w:rsidRPr="00EC624E" w:rsidRDefault="00932BBC" w:rsidP="007A7E06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B4774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893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EDFEEB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94BAB" w14:textId="6CD03942" w:rsidR="007A7E06" w:rsidRPr="00EC624E" w:rsidRDefault="00932BBC" w:rsidP="007A7E06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826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8D834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B311C" w14:textId="4571DFC5" w:rsidR="007A7E06" w:rsidRPr="00EC624E" w:rsidRDefault="00B4774C" w:rsidP="007A7E06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317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7E081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3E5C8CD4" w14:textId="4F557E57" w:rsidR="007A7E06" w:rsidRPr="00EC624E" w:rsidRDefault="007A7E06" w:rsidP="007A7E06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470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7A7E06" w:rsidRPr="00EC624E" w14:paraId="5EEAFD82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594724EF" w14:textId="77777777" w:rsidR="007A7E06" w:rsidRPr="00EC624E" w:rsidRDefault="007A7E06" w:rsidP="007A7E06">
            <w:pPr>
              <w:ind w:left="720" w:right="65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val="en-GB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60D00D" w14:textId="2E1CEAF2" w:rsidR="007A7E06" w:rsidRPr="00EC624E" w:rsidRDefault="00932BBC" w:rsidP="007A7E06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179</w:t>
            </w:r>
            <w:r w:rsidR="00B4774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172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21A336D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233B8FC" w14:textId="26D11309" w:rsidR="007A7E06" w:rsidRPr="00EC624E" w:rsidRDefault="00932BBC" w:rsidP="007A7E06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114</w:t>
            </w:r>
            <w:r w:rsidR="007A7E0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651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4C73F7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1098B18" w14:textId="68ED6A7B" w:rsidR="007A7E06" w:rsidRPr="00EC624E" w:rsidRDefault="00932BBC" w:rsidP="007A7E06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174</w:t>
            </w:r>
            <w:r w:rsidR="00B4774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914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29F2AF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24FEAAE" w14:textId="04EE9827" w:rsidR="007A7E06" w:rsidRPr="00EC624E" w:rsidRDefault="00932BBC" w:rsidP="007A7E06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="007A7E0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182</w:t>
            </w:r>
          </w:p>
        </w:tc>
      </w:tr>
      <w:tr w:rsidR="007A7E06" w:rsidRPr="00EC624E" w14:paraId="5187359C" w14:textId="77777777" w:rsidTr="008E4656">
        <w:trPr>
          <w:cantSplit/>
          <w:trHeight w:val="3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79D94CEA" w14:textId="77777777" w:rsidR="007A7E06" w:rsidRPr="00EC624E" w:rsidRDefault="007A7E06" w:rsidP="007A7E06">
            <w:pPr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2068B65B" w14:textId="77777777" w:rsidR="007A7E06" w:rsidRPr="00EC624E" w:rsidRDefault="007A7E06" w:rsidP="007A7E06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C287295" w14:textId="77777777" w:rsidR="007A7E06" w:rsidRPr="00EC624E" w:rsidRDefault="007A7E06" w:rsidP="007A7E06">
            <w:pPr>
              <w:pStyle w:val="xl32"/>
              <w:tabs>
                <w:tab w:val="decimal" w:pos="72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66C0C0CD" w14:textId="77777777" w:rsidR="007A7E06" w:rsidRPr="00EC624E" w:rsidRDefault="007A7E06" w:rsidP="007A7E06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0BB17049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312D6501" w14:textId="77777777" w:rsidR="007A7E06" w:rsidRPr="00EC624E" w:rsidRDefault="007A7E06" w:rsidP="007A7E0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588B1F4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581FA845" w14:textId="77777777" w:rsidR="007A7E06" w:rsidRPr="00EC624E" w:rsidRDefault="007A7E06" w:rsidP="007A7E0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A7E06" w:rsidRPr="00EC624E" w14:paraId="3C1FDCEB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2A762247" w14:textId="77777777" w:rsidR="007A7E06" w:rsidRPr="00EC624E" w:rsidRDefault="007A7E06" w:rsidP="007A7E06">
            <w:pPr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110DC102" w14:textId="77777777" w:rsidR="007A7E06" w:rsidRPr="00EC624E" w:rsidRDefault="007A7E06" w:rsidP="007A7E06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7B21A94" w14:textId="77777777" w:rsidR="007A7E06" w:rsidRPr="00EC624E" w:rsidRDefault="007A7E06" w:rsidP="007A7E06">
            <w:pPr>
              <w:pStyle w:val="xl32"/>
              <w:tabs>
                <w:tab w:val="decimal" w:pos="72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66B28A16" w14:textId="2EF275B2" w:rsidR="007A7E06" w:rsidRPr="00EC624E" w:rsidRDefault="007A7E06" w:rsidP="007A7E06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6A686487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41E57685" w14:textId="77777777" w:rsidR="007A7E06" w:rsidRPr="00EC624E" w:rsidRDefault="007A7E06" w:rsidP="007A7E0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B00A03D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0210086D" w14:textId="42A03CCB" w:rsidR="007A7E06" w:rsidRPr="00EC624E" w:rsidRDefault="007A7E06" w:rsidP="007A7E0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</w:tr>
      <w:tr w:rsidR="007A7E06" w:rsidRPr="00EC624E" w14:paraId="4C8E5C46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2D6AFA5E" w14:textId="77777777" w:rsidR="007A7E06" w:rsidRPr="00EC624E" w:rsidRDefault="007A7E06" w:rsidP="007A7E06">
            <w:pPr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EC624E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7C13AE34" w14:textId="5FDA2329" w:rsidR="007A7E06" w:rsidRPr="00EC624E" w:rsidRDefault="00932BBC" w:rsidP="007A7E06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B4774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0EFABA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4BB57288" w14:textId="30DC5C92" w:rsidR="007A7E06" w:rsidRPr="00EC624E" w:rsidRDefault="00932BBC" w:rsidP="007A7E06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7A7E06" w:rsidRPr="007827AF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69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0AF7B7C2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5C51339D" w14:textId="4BF9FE35" w:rsidR="007A7E06" w:rsidRPr="00EC624E" w:rsidRDefault="00932BBC" w:rsidP="007A7E06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B4774C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74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235F955" w14:textId="77777777" w:rsidR="007A7E06" w:rsidRPr="00EC624E" w:rsidRDefault="007A7E06" w:rsidP="007A7E06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5BAB0FEA" w14:textId="216FE754" w:rsidR="007A7E06" w:rsidRPr="00EC624E" w:rsidRDefault="00932BBC" w:rsidP="007A7E06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7A7E06" w:rsidRPr="007827AF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73</w:t>
            </w:r>
          </w:p>
        </w:tc>
      </w:tr>
    </w:tbl>
    <w:p w14:paraId="64944B2C" w14:textId="3FC4FFB2" w:rsidR="0070110D" w:rsidRPr="0070110D" w:rsidRDefault="0070110D" w:rsidP="007A7E06">
      <w:pPr>
        <w:tabs>
          <w:tab w:val="left" w:pos="540"/>
        </w:tabs>
        <w:spacing w:before="240" w:after="240"/>
        <w:ind w:left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70110D">
        <w:rPr>
          <w:rFonts w:asciiTheme="majorBidi" w:eastAsia="Calibri" w:hAnsiTheme="majorBidi"/>
          <w:sz w:val="32"/>
          <w:szCs w:val="32"/>
          <w:cs/>
        </w:rPr>
        <w:t>สำหรับงวด</w:t>
      </w:r>
      <w:r w:rsidR="007A7E06">
        <w:rPr>
          <w:rFonts w:asciiTheme="majorBidi" w:eastAsia="Calibri" w:hAnsiTheme="majorBidi" w:hint="cs"/>
          <w:sz w:val="32"/>
          <w:szCs w:val="32"/>
          <w:cs/>
        </w:rPr>
        <w:t>หก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เดือนสิ้นสุดวันที่ </w:t>
      </w:r>
      <w:r w:rsidR="00932BBC" w:rsidRPr="00932BBC">
        <w:rPr>
          <w:rFonts w:asciiTheme="majorBidi" w:eastAsia="Calibri" w:hAnsiTheme="majorBidi"/>
          <w:sz w:val="32"/>
          <w:szCs w:val="32"/>
        </w:rPr>
        <w:t>30</w:t>
      </w:r>
      <w:r w:rsidR="007A7E06">
        <w:rPr>
          <w:rFonts w:asciiTheme="majorBidi" w:eastAsia="Calibri" w:hAnsiTheme="majorBidi" w:hint="cs"/>
          <w:sz w:val="32"/>
          <w:szCs w:val="32"/>
          <w:cs/>
        </w:rPr>
        <w:t xml:space="preserve"> มิถุนายน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eastAsia="Calibri" w:hAnsiTheme="majorBidi"/>
          <w:sz w:val="32"/>
          <w:szCs w:val="32"/>
        </w:rPr>
        <w:t>2563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และ </w:t>
      </w:r>
      <w:r w:rsidR="00932BBC" w:rsidRPr="00932BBC">
        <w:rPr>
          <w:rFonts w:asciiTheme="majorBidi" w:eastAsia="Calibri" w:hAnsiTheme="majorBidi"/>
          <w:sz w:val="32"/>
          <w:szCs w:val="32"/>
        </w:rPr>
        <w:t>2562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บริษัทและบริษัทย่อยในประเทศไทยใช้อัตราภาษีเงินได้ร้อยละ </w:t>
      </w:r>
      <w:r w:rsidR="00932BBC" w:rsidRPr="00932BBC">
        <w:rPr>
          <w:rFonts w:asciiTheme="majorBidi" w:eastAsia="Calibri" w:hAnsiTheme="majorBidi"/>
          <w:sz w:val="32"/>
          <w:szCs w:val="32"/>
        </w:rPr>
        <w:t>20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ในการคำนวณค่าใช้จ่ายภาษีเงินได้นิติบุคคล และภาษีเงินได้รอการตัดบัญชี </w:t>
      </w:r>
    </w:p>
    <w:p w14:paraId="2EBA8A1B" w14:textId="12A49724" w:rsidR="008E4656" w:rsidRDefault="0070110D" w:rsidP="007A7E06">
      <w:pPr>
        <w:tabs>
          <w:tab w:val="left" w:pos="540"/>
        </w:tabs>
        <w:spacing w:after="360"/>
        <w:ind w:left="547"/>
        <w:jc w:val="thaiDistribute"/>
        <w:rPr>
          <w:rFonts w:asciiTheme="majorBidi" w:eastAsia="Calibri" w:hAnsiTheme="majorBidi"/>
          <w:sz w:val="32"/>
          <w:szCs w:val="32"/>
          <w:cs/>
        </w:rPr>
      </w:pPr>
      <w:r w:rsidRPr="0070110D">
        <w:rPr>
          <w:rFonts w:asciiTheme="majorBidi" w:eastAsia="Calibri" w:hAnsiTheme="majorBidi"/>
          <w:sz w:val="32"/>
          <w:szCs w:val="32"/>
          <w:cs/>
        </w:rPr>
        <w:t>สำหรับงวด</w:t>
      </w:r>
      <w:r w:rsidR="007A7E06">
        <w:rPr>
          <w:rFonts w:asciiTheme="majorBidi" w:eastAsia="Calibri" w:hAnsiTheme="majorBidi" w:hint="cs"/>
          <w:sz w:val="32"/>
          <w:szCs w:val="32"/>
          <w:cs/>
        </w:rPr>
        <w:t>หก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เดือนสิ้นสุดวันที่ </w:t>
      </w:r>
      <w:r w:rsidR="00932BBC" w:rsidRPr="00932BBC">
        <w:rPr>
          <w:rFonts w:asciiTheme="majorBidi" w:eastAsia="Calibri" w:hAnsiTheme="majorBidi"/>
          <w:sz w:val="32"/>
          <w:szCs w:val="32"/>
        </w:rPr>
        <w:t>30</w:t>
      </w:r>
      <w:r w:rsidR="007A7E06">
        <w:rPr>
          <w:rFonts w:asciiTheme="majorBidi" w:eastAsia="Calibri" w:hAnsiTheme="majorBidi"/>
          <w:sz w:val="32"/>
          <w:szCs w:val="32"/>
        </w:rPr>
        <w:t xml:space="preserve"> </w:t>
      </w:r>
      <w:r w:rsidR="007A7E06">
        <w:rPr>
          <w:rFonts w:asciiTheme="majorBidi" w:eastAsia="Calibri" w:hAnsiTheme="majorBidi" w:hint="cs"/>
          <w:sz w:val="32"/>
          <w:szCs w:val="32"/>
          <w:cs/>
        </w:rPr>
        <w:t>มิถุนายน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eastAsia="Calibri" w:hAnsiTheme="majorBidi"/>
          <w:sz w:val="32"/>
          <w:szCs w:val="32"/>
        </w:rPr>
        <w:t>2563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และ </w:t>
      </w:r>
      <w:r w:rsidR="00932BBC" w:rsidRPr="00932BBC">
        <w:rPr>
          <w:rFonts w:asciiTheme="majorBidi" w:eastAsia="Calibri" w:hAnsiTheme="majorBidi"/>
          <w:sz w:val="32"/>
          <w:szCs w:val="32"/>
        </w:rPr>
        <w:t>2562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บริษัทย่อยในต่างประเทศใช้อัตราภาษี</w:t>
      </w:r>
      <w:r>
        <w:rPr>
          <w:rFonts w:asciiTheme="majorBidi" w:eastAsia="Calibri" w:hAnsiTheme="majorBidi"/>
          <w:sz w:val="32"/>
          <w:szCs w:val="32"/>
          <w:cs/>
        </w:rPr>
        <w:br/>
      </w:r>
      <w:r w:rsidRPr="0070110D">
        <w:rPr>
          <w:rFonts w:asciiTheme="majorBidi" w:eastAsia="Calibri" w:hAnsiTheme="majorBidi"/>
          <w:sz w:val="32"/>
          <w:szCs w:val="32"/>
          <w:cs/>
        </w:rPr>
        <w:t>ที่กำหนดในประเทศนั้น ๆ ในการคำนวณค่าใช้จ่ายภาษีเงินได้นิติบุคคล และภาษีเงินได้รอการตัดบัญชี</w:t>
      </w:r>
    </w:p>
    <w:p w14:paraId="4305C18D" w14:textId="3B4DBF54" w:rsidR="00600CA9" w:rsidRPr="00EC624E" w:rsidRDefault="00932BBC" w:rsidP="00700B12">
      <w:pPr>
        <w:ind w:left="547" w:right="72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932BBC">
        <w:rPr>
          <w:rFonts w:asciiTheme="majorBidi" w:hAnsiTheme="majorBidi" w:cstheme="majorBidi" w:hint="cs"/>
          <w:b/>
          <w:bCs/>
          <w:sz w:val="32"/>
          <w:szCs w:val="32"/>
        </w:rPr>
        <w:t>3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เงิน</w:t>
      </w:r>
      <w:r w:rsidR="00D84B94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เ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บิกเกินบัญชี</w:t>
      </w:r>
      <w:r w:rsidR="006A6E23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ธนาคาร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และเงินกู้ยืมระยะสั้นจากสถาบันการเงิน</w:t>
      </w:r>
    </w:p>
    <w:p w14:paraId="4EDF0494" w14:textId="32C92CAD" w:rsidR="00600CA9" w:rsidRPr="00EC624E" w:rsidRDefault="00600CA9" w:rsidP="00700B12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4"/>
          <w:sz w:val="32"/>
          <w:szCs w:val="32"/>
          <w:cs/>
        </w:rPr>
        <w:t>เงินเบิกเกินบัญชี</w:t>
      </w:r>
      <w:r w:rsidR="006A6E23" w:rsidRPr="00EC624E">
        <w:rPr>
          <w:rFonts w:asciiTheme="majorBidi" w:hAnsiTheme="majorBidi" w:cstheme="majorBidi"/>
          <w:spacing w:val="4"/>
          <w:sz w:val="32"/>
          <w:szCs w:val="32"/>
          <w:cs/>
        </w:rPr>
        <w:t>ธนาคาร</w:t>
      </w:r>
      <w:r w:rsidRPr="00EC624E">
        <w:rPr>
          <w:rFonts w:asciiTheme="majorBidi" w:hAnsiTheme="majorBidi" w:cstheme="majorBidi"/>
          <w:spacing w:val="4"/>
          <w:sz w:val="32"/>
          <w:szCs w:val="32"/>
          <w:cs/>
        </w:rPr>
        <w:t>และเงินกู้ยืมระยะสั้นจากสถาบันการเงิน</w:t>
      </w:r>
      <w:r w:rsidRPr="00EC624E">
        <w:rPr>
          <w:rFonts w:asciiTheme="majorBidi" w:hAnsiTheme="majorBidi"/>
          <w:spacing w:val="4"/>
          <w:sz w:val="32"/>
          <w:szCs w:val="32"/>
          <w:cs/>
        </w:rPr>
        <w:t xml:space="preserve"> </w:t>
      </w:r>
      <w:r w:rsidR="00C72CB2" w:rsidRPr="00EC624E">
        <w:rPr>
          <w:rFonts w:asciiTheme="majorBidi" w:hAnsiTheme="majorBidi" w:cstheme="majorBidi"/>
          <w:spacing w:val="4"/>
          <w:sz w:val="32"/>
          <w:szCs w:val="32"/>
          <w:cs/>
          <w:lang w:val="en-GB"/>
        </w:rPr>
        <w:t xml:space="preserve">ณ 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A7E06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มิถุนายน</w:t>
      </w:r>
      <w:r w:rsidR="003E666E"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31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932BBC" w:rsidRPr="00932BBC">
        <w:rPr>
          <w:rFonts w:asciiTheme="majorBidi" w:hAnsiTheme="majorBidi" w:cstheme="majorBidi"/>
          <w:sz w:val="32"/>
          <w:szCs w:val="32"/>
        </w:rPr>
        <w:t>2562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5CBF911C" w14:textId="77777777" w:rsidR="00600CA9" w:rsidRPr="00EC624E" w:rsidRDefault="00600CA9" w:rsidP="00700B12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8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3"/>
        <w:gridCol w:w="7"/>
        <w:gridCol w:w="1079"/>
        <w:gridCol w:w="86"/>
        <w:gridCol w:w="1085"/>
        <w:gridCol w:w="87"/>
        <w:gridCol w:w="1079"/>
        <w:gridCol w:w="86"/>
        <w:gridCol w:w="1088"/>
      </w:tblGrid>
      <w:tr w:rsidR="00EC624E" w:rsidRPr="00EC624E" w14:paraId="626639A6" w14:textId="77777777" w:rsidTr="007F113E">
        <w:tc>
          <w:tcPr>
            <w:tcW w:w="4690" w:type="dxa"/>
            <w:gridSpan w:val="2"/>
          </w:tcPr>
          <w:p w14:paraId="3C2EB5DD" w14:textId="77777777" w:rsidR="00600CA9" w:rsidRPr="00EC624E" w:rsidRDefault="00600CA9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703BF31" w14:textId="77777777" w:rsidR="00600CA9" w:rsidRPr="00EC624E" w:rsidRDefault="00600C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7" w:type="dxa"/>
          </w:tcPr>
          <w:p w14:paraId="15CAA7D3" w14:textId="77777777" w:rsidR="00600CA9" w:rsidRPr="00EC624E" w:rsidRDefault="00600CA9" w:rsidP="009640F5">
            <w:pPr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3" w:type="dxa"/>
            <w:gridSpan w:val="3"/>
          </w:tcPr>
          <w:p w14:paraId="1A950825" w14:textId="77777777" w:rsidR="00600CA9" w:rsidRPr="00EC624E" w:rsidRDefault="00600C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151F4C05" w14:textId="77777777" w:rsidTr="007F113E">
        <w:tc>
          <w:tcPr>
            <w:tcW w:w="4683" w:type="dxa"/>
          </w:tcPr>
          <w:p w14:paraId="06BE76B7" w14:textId="77777777" w:rsidR="001973F2" w:rsidRPr="00EC624E" w:rsidRDefault="001973F2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53DD030D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14:paraId="60CAE8E1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6354F3CD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7" w:type="dxa"/>
          </w:tcPr>
          <w:p w14:paraId="4D19E72C" w14:textId="77777777" w:rsidR="001973F2" w:rsidRPr="00EC624E" w:rsidRDefault="001973F2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75C66BCE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14:paraId="5822C275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488AEFD3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79259886" w14:textId="77777777" w:rsidTr="007F113E">
        <w:tc>
          <w:tcPr>
            <w:tcW w:w="4683" w:type="dxa"/>
          </w:tcPr>
          <w:p w14:paraId="6CB4118A" w14:textId="77777777" w:rsidR="007F113E" w:rsidRPr="00EC624E" w:rsidRDefault="007F113E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5311BE0A" w14:textId="61931CF2" w:rsidR="007F113E" w:rsidRPr="00EC624E" w:rsidRDefault="00932BBC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86" w:type="dxa"/>
          </w:tcPr>
          <w:p w14:paraId="6AB4567A" w14:textId="77777777" w:rsidR="007F113E" w:rsidRPr="00EC624E" w:rsidRDefault="007F113E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23668626" w14:textId="672AECDB" w:rsidR="007F113E" w:rsidRPr="00EC624E" w:rsidRDefault="00932BBC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7" w:type="dxa"/>
          </w:tcPr>
          <w:p w14:paraId="2F353500" w14:textId="77777777" w:rsidR="007F113E" w:rsidRPr="00EC624E" w:rsidRDefault="007F113E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273F08A2" w14:textId="082118ED" w:rsidR="007F113E" w:rsidRPr="00EC624E" w:rsidRDefault="00932BBC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86" w:type="dxa"/>
          </w:tcPr>
          <w:p w14:paraId="383AFB34" w14:textId="77777777" w:rsidR="007F113E" w:rsidRPr="00EC624E" w:rsidRDefault="007F113E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49C3D740" w14:textId="5E8FD489" w:rsidR="007F113E" w:rsidRPr="00EC624E" w:rsidRDefault="00932BBC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166ABA92" w14:textId="77777777" w:rsidTr="00C04230">
        <w:tc>
          <w:tcPr>
            <w:tcW w:w="4683" w:type="dxa"/>
          </w:tcPr>
          <w:p w14:paraId="32594A8F" w14:textId="77777777" w:rsidR="007F113E" w:rsidRPr="00EC624E" w:rsidRDefault="007F113E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268E2FC9" w14:textId="713660F2" w:rsidR="007F113E" w:rsidRPr="00EC624E" w:rsidRDefault="00932BBC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6" w:type="dxa"/>
          </w:tcPr>
          <w:p w14:paraId="37CBF1B6" w14:textId="77777777" w:rsidR="007F113E" w:rsidRPr="00EC624E" w:rsidRDefault="007F113E" w:rsidP="009640F5">
            <w:pPr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5" w:type="dxa"/>
          </w:tcPr>
          <w:p w14:paraId="260495BB" w14:textId="72F9D794" w:rsidR="007F113E" w:rsidRPr="00EC624E" w:rsidRDefault="00932BBC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7" w:type="dxa"/>
          </w:tcPr>
          <w:p w14:paraId="18F0ECC5" w14:textId="77777777" w:rsidR="007F113E" w:rsidRPr="00EC624E" w:rsidRDefault="007F113E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6DB80021" w14:textId="51475287" w:rsidR="007F113E" w:rsidRPr="00EC624E" w:rsidRDefault="00932BBC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6" w:type="dxa"/>
          </w:tcPr>
          <w:p w14:paraId="46E9E587" w14:textId="77777777" w:rsidR="007F113E" w:rsidRPr="00EC624E" w:rsidRDefault="007F113E" w:rsidP="009640F5">
            <w:pPr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8" w:type="dxa"/>
          </w:tcPr>
          <w:p w14:paraId="1617497B" w14:textId="0888B530" w:rsidR="007F113E" w:rsidRPr="00EC624E" w:rsidRDefault="00932BBC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69552AD3" w14:textId="77777777" w:rsidTr="00C04230">
        <w:tc>
          <w:tcPr>
            <w:tcW w:w="4683" w:type="dxa"/>
          </w:tcPr>
          <w:p w14:paraId="17842013" w14:textId="77777777" w:rsidR="00B85DA9" w:rsidRPr="00EC624E" w:rsidRDefault="00B85DA9" w:rsidP="009640F5">
            <w:pPr>
              <w:pStyle w:val="Heading2"/>
              <w:tabs>
                <w:tab w:val="clear" w:pos="1116"/>
              </w:tabs>
              <w:spacing w:line="360" w:lineRule="exact"/>
              <w:ind w:left="540" w:right="-82" w:firstLine="8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086" w:type="dxa"/>
            <w:gridSpan w:val="2"/>
          </w:tcPr>
          <w:p w14:paraId="42CF32BF" w14:textId="77777777" w:rsidR="00B85DA9" w:rsidRPr="00EC624E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14:paraId="21DAABEB" w14:textId="77777777" w:rsidR="00B85DA9" w:rsidRPr="00EC624E" w:rsidRDefault="00B85DA9" w:rsidP="009640F5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5D022ABD" w14:textId="77777777" w:rsidR="00B85DA9" w:rsidRPr="00EC624E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" w:type="dxa"/>
          </w:tcPr>
          <w:p w14:paraId="372E82BB" w14:textId="77777777" w:rsidR="00B85DA9" w:rsidRPr="00EC624E" w:rsidRDefault="00B85DA9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0E5A1342" w14:textId="77777777" w:rsidR="00B85DA9" w:rsidRPr="00EC624E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14:paraId="30A17DDB" w14:textId="77777777" w:rsidR="00B85DA9" w:rsidRPr="00EC624E" w:rsidRDefault="00B85DA9" w:rsidP="009640F5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3E65FAD9" w14:textId="77777777" w:rsidR="00B85DA9" w:rsidRPr="00EC624E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C624E" w:rsidRPr="00EC624E" w14:paraId="642036D2" w14:textId="77777777" w:rsidTr="00C04230">
        <w:tc>
          <w:tcPr>
            <w:tcW w:w="4683" w:type="dxa"/>
          </w:tcPr>
          <w:p w14:paraId="0358D23F" w14:textId="77777777" w:rsidR="00415635" w:rsidRPr="00EC624E" w:rsidRDefault="00415635" w:rsidP="009640F5">
            <w:pPr>
              <w:pStyle w:val="Heading2"/>
              <w:tabs>
                <w:tab w:val="clear" w:pos="1116"/>
              </w:tabs>
              <w:spacing w:line="360" w:lineRule="exact"/>
              <w:ind w:left="710" w:right="-82" w:firstLine="8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086" w:type="dxa"/>
            <w:gridSpan w:val="2"/>
            <w:tcBorders>
              <w:bottom w:val="double" w:sz="4" w:space="0" w:color="auto"/>
            </w:tcBorders>
          </w:tcPr>
          <w:p w14:paraId="01867C74" w14:textId="5650662B" w:rsidR="00415635" w:rsidRPr="00EC624E" w:rsidRDefault="00932BBC" w:rsidP="009640F5">
            <w:pPr>
              <w:tabs>
                <w:tab w:val="decimal" w:pos="981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182</w:t>
            </w:r>
            <w:r w:rsidR="009C6E4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181</w:t>
            </w:r>
          </w:p>
        </w:tc>
        <w:tc>
          <w:tcPr>
            <w:tcW w:w="86" w:type="dxa"/>
          </w:tcPr>
          <w:p w14:paraId="1F611F25" w14:textId="77777777" w:rsidR="00415635" w:rsidRPr="00EC624E" w:rsidRDefault="00415635" w:rsidP="009640F5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6BF4A056" w14:textId="681CC75F" w:rsidR="00415635" w:rsidRPr="00EC624E" w:rsidRDefault="00932BBC" w:rsidP="009640F5">
            <w:pPr>
              <w:tabs>
                <w:tab w:val="decimal" w:pos="981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90</w:t>
            </w:r>
            <w:r w:rsidR="00FD2DC1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986</w:t>
            </w:r>
          </w:p>
        </w:tc>
        <w:tc>
          <w:tcPr>
            <w:tcW w:w="87" w:type="dxa"/>
          </w:tcPr>
          <w:p w14:paraId="22B7FD0A" w14:textId="77777777" w:rsidR="00415635" w:rsidRPr="00EC624E" w:rsidRDefault="00415635" w:rsidP="009640F5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0773392F" w14:textId="2C18ACD2" w:rsidR="00415635" w:rsidRPr="00EC624E" w:rsidRDefault="009C6E45" w:rsidP="009640F5">
            <w:pPr>
              <w:spacing w:line="360" w:lineRule="exact"/>
              <w:ind w:left="82" w:right="8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6" w:type="dxa"/>
          </w:tcPr>
          <w:p w14:paraId="6A657DAA" w14:textId="77777777" w:rsidR="00415635" w:rsidRPr="00EC624E" w:rsidRDefault="00415635" w:rsidP="009640F5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5292C86F" w14:textId="77777777" w:rsidR="00415635" w:rsidRPr="00EC624E" w:rsidRDefault="00415635" w:rsidP="009640F5">
            <w:pPr>
              <w:spacing w:line="360" w:lineRule="exact"/>
              <w:ind w:left="82" w:right="8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</w:tbl>
    <w:p w14:paraId="235176B2" w14:textId="72D1E7AC" w:rsidR="007A7E06" w:rsidRPr="007A7E06" w:rsidRDefault="00C72CB2" w:rsidP="007A7E06">
      <w:pPr>
        <w:pStyle w:val="Header"/>
        <w:tabs>
          <w:tab w:val="clear" w:pos="4153"/>
          <w:tab w:val="clear" w:pos="8306"/>
        </w:tabs>
        <w:spacing w:before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วันที่ </w:t>
      </w:r>
      <w:r w:rsidR="00932BBC" w:rsidRPr="00932BBC">
        <w:rPr>
          <w:rFonts w:asciiTheme="majorBidi" w:hAnsiTheme="majorBidi"/>
          <w:sz w:val="32"/>
          <w:szCs w:val="32"/>
        </w:rPr>
        <w:t>30</w:t>
      </w:r>
      <w:r w:rsidR="007A7E06" w:rsidRPr="007A7E06">
        <w:rPr>
          <w:rFonts w:asciiTheme="majorBidi" w:hAnsiTheme="majorBidi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/>
          <w:sz w:val="32"/>
          <w:szCs w:val="32"/>
        </w:rPr>
        <w:t>2563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 และวันที่ </w:t>
      </w:r>
      <w:r w:rsidR="00932BBC" w:rsidRPr="00932BBC">
        <w:rPr>
          <w:rFonts w:asciiTheme="majorBidi" w:hAnsiTheme="majorBidi"/>
          <w:sz w:val="32"/>
          <w:szCs w:val="32"/>
        </w:rPr>
        <w:t>31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 ธันวาคม </w:t>
      </w:r>
      <w:r w:rsidR="00932BBC" w:rsidRPr="00932BBC">
        <w:rPr>
          <w:rFonts w:asciiTheme="majorBidi" w:hAnsiTheme="majorBidi"/>
          <w:sz w:val="32"/>
          <w:szCs w:val="32"/>
        </w:rPr>
        <w:t>2562</w:t>
      </w:r>
      <w:r w:rsidR="007F113E" w:rsidRPr="00EC624E">
        <w:rPr>
          <w:rFonts w:asciiTheme="majorBidi" w:hAnsiTheme="majorBidi"/>
          <w:sz w:val="32"/>
          <w:szCs w:val="32"/>
          <w:cs/>
          <w:lang w:val="en-GB"/>
        </w:rPr>
        <w:t xml:space="preserve"> </w:t>
      </w:r>
      <w:r w:rsidR="001A65E7" w:rsidRPr="00EC624E">
        <w:rPr>
          <w:rFonts w:asciiTheme="majorBidi" w:hAnsiTheme="majorBidi" w:cstheme="majorBidi"/>
          <w:spacing w:val="-2"/>
          <w:sz w:val="32"/>
          <w:szCs w:val="32"/>
          <w:cs/>
        </w:rPr>
        <w:t>บริษัทย่อย</w:t>
      </w:r>
      <w:r w:rsidR="009E5467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>แห่งหนึ่ง</w:t>
      </w:r>
      <w:r w:rsidR="00306336" w:rsidRPr="00EC624E">
        <w:rPr>
          <w:rFonts w:asciiTheme="majorBidi" w:hAnsiTheme="majorBidi" w:cstheme="majorBidi"/>
          <w:spacing w:val="-2"/>
          <w:sz w:val="32"/>
          <w:szCs w:val="32"/>
          <w:cs/>
        </w:rPr>
        <w:t>ได้ทำสัญญาเงินเบิกเกินบัญชี</w:t>
      </w:r>
      <w:r w:rsidR="00306336" w:rsidRPr="00EC624E">
        <w:rPr>
          <w:rFonts w:asciiTheme="majorBidi" w:hAnsiTheme="majorBidi" w:cstheme="majorBidi"/>
          <w:spacing w:val="2"/>
          <w:sz w:val="32"/>
          <w:szCs w:val="32"/>
          <w:cs/>
        </w:rPr>
        <w:t>และสินเชื่อประเภทอื่น</w:t>
      </w:r>
      <w:r w:rsidR="007F113E" w:rsidRPr="00EC624E">
        <w:rPr>
          <w:rFonts w:asciiTheme="majorBidi" w:hAnsiTheme="majorBidi"/>
          <w:spacing w:val="2"/>
          <w:sz w:val="32"/>
          <w:szCs w:val="32"/>
          <w:cs/>
        </w:rPr>
        <w:t xml:space="preserve"> </w:t>
      </w:r>
      <w:r w:rsidR="00306336" w:rsidRPr="00EC624E">
        <w:rPr>
          <w:rFonts w:asciiTheme="majorBidi" w:hAnsiTheme="majorBidi" w:cstheme="majorBidi"/>
          <w:spacing w:val="2"/>
          <w:sz w:val="32"/>
          <w:szCs w:val="32"/>
          <w:cs/>
        </w:rPr>
        <w:t>ๆ ไว้กับสถาบันการเงินในประเทศ</w:t>
      </w:r>
      <w:r w:rsidR="009E5467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>หลายแห่ง</w:t>
      </w:r>
      <w:r w:rsidR="00306336" w:rsidRPr="00EC624E">
        <w:rPr>
          <w:rFonts w:asciiTheme="majorBidi" w:hAnsiTheme="majorBidi" w:cstheme="majorBidi"/>
          <w:spacing w:val="2"/>
          <w:sz w:val="32"/>
          <w:szCs w:val="32"/>
          <w:cs/>
        </w:rPr>
        <w:t xml:space="preserve"> โดยมีอัตราดอกเบี้ย</w:t>
      </w:r>
      <w:r w:rsidR="008E4656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ระหว่าง                 ร้อยละ </w:t>
      </w:r>
      <w:r w:rsidR="00932BBC" w:rsidRPr="00932BBC">
        <w:rPr>
          <w:rFonts w:asciiTheme="majorBidi" w:hAnsiTheme="majorBidi"/>
          <w:spacing w:val="2"/>
          <w:sz w:val="32"/>
          <w:szCs w:val="32"/>
        </w:rPr>
        <w:t>1</w:t>
      </w:r>
      <w:r w:rsidR="00E41384">
        <w:rPr>
          <w:rFonts w:asciiTheme="majorBidi" w:hAnsiTheme="majorBidi"/>
          <w:spacing w:val="2"/>
          <w:sz w:val="32"/>
          <w:szCs w:val="32"/>
        </w:rPr>
        <w:t>.</w:t>
      </w:r>
      <w:r w:rsidR="00932BBC" w:rsidRPr="00932BBC">
        <w:rPr>
          <w:rFonts w:asciiTheme="majorBidi" w:hAnsiTheme="majorBidi"/>
          <w:spacing w:val="2"/>
          <w:sz w:val="32"/>
          <w:szCs w:val="32"/>
        </w:rPr>
        <w:t>80</w:t>
      </w:r>
      <w:r w:rsidR="007B2701">
        <w:rPr>
          <w:rFonts w:asciiTheme="majorBidi" w:hAnsiTheme="majorBidi"/>
          <w:spacing w:val="2"/>
          <w:sz w:val="32"/>
          <w:szCs w:val="32"/>
        </w:rPr>
        <w:t xml:space="preserve"> -</w:t>
      </w:r>
      <w:r w:rsidR="00E41384">
        <w:rPr>
          <w:rFonts w:asciiTheme="majorBidi" w:hAnsiTheme="majorBidi"/>
          <w:spacing w:val="2"/>
          <w:sz w:val="32"/>
          <w:szCs w:val="32"/>
        </w:rPr>
        <w:t xml:space="preserve"> </w:t>
      </w:r>
      <w:r w:rsidR="00932BBC" w:rsidRPr="00932BBC">
        <w:rPr>
          <w:rFonts w:asciiTheme="majorBidi" w:hAnsiTheme="majorBidi"/>
          <w:spacing w:val="2"/>
          <w:sz w:val="32"/>
          <w:szCs w:val="32"/>
        </w:rPr>
        <w:t>2</w:t>
      </w:r>
      <w:r w:rsidR="00E41384">
        <w:rPr>
          <w:rFonts w:asciiTheme="majorBidi" w:hAnsiTheme="majorBidi"/>
          <w:spacing w:val="2"/>
          <w:sz w:val="32"/>
          <w:szCs w:val="32"/>
        </w:rPr>
        <w:t>.</w:t>
      </w:r>
      <w:r w:rsidR="00932BBC" w:rsidRPr="00932BBC">
        <w:rPr>
          <w:rFonts w:asciiTheme="majorBidi" w:hAnsiTheme="majorBidi"/>
          <w:spacing w:val="2"/>
          <w:sz w:val="32"/>
          <w:szCs w:val="32"/>
        </w:rPr>
        <w:t>75</w:t>
      </w:r>
      <w:r w:rsidR="008E4656">
        <w:rPr>
          <w:rFonts w:asciiTheme="majorBidi" w:hAnsiTheme="majorBidi"/>
          <w:spacing w:val="2"/>
          <w:sz w:val="32"/>
          <w:szCs w:val="32"/>
          <w:cs/>
        </w:rPr>
        <w:t xml:space="preserve"> </w:t>
      </w:r>
      <w:r w:rsidR="008E4656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และร้อยละ </w:t>
      </w:r>
      <w:r w:rsidR="00932BBC" w:rsidRPr="00932BBC">
        <w:rPr>
          <w:rFonts w:asciiTheme="majorBidi" w:hAnsiTheme="majorBidi" w:cstheme="majorBidi"/>
          <w:spacing w:val="2"/>
          <w:sz w:val="32"/>
          <w:szCs w:val="32"/>
        </w:rPr>
        <w:t>2</w:t>
      </w:r>
      <w:r w:rsidR="008E4656">
        <w:rPr>
          <w:rFonts w:asciiTheme="majorBidi" w:hAnsiTheme="majorBidi"/>
          <w:spacing w:val="2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pacing w:val="2"/>
          <w:sz w:val="32"/>
          <w:szCs w:val="32"/>
        </w:rPr>
        <w:t>65</w:t>
      </w:r>
      <w:r w:rsidR="008E4656">
        <w:rPr>
          <w:rFonts w:asciiTheme="majorBidi" w:hAnsiTheme="majorBidi"/>
          <w:spacing w:val="2"/>
          <w:sz w:val="32"/>
          <w:szCs w:val="32"/>
          <w:cs/>
        </w:rPr>
        <w:t xml:space="preserve"> - </w:t>
      </w:r>
      <w:r w:rsidR="00932BBC" w:rsidRPr="00932BBC">
        <w:rPr>
          <w:rFonts w:asciiTheme="majorBidi" w:hAnsiTheme="majorBidi" w:cstheme="majorBidi"/>
          <w:spacing w:val="2"/>
          <w:sz w:val="32"/>
          <w:szCs w:val="32"/>
        </w:rPr>
        <w:t>2</w:t>
      </w:r>
      <w:r w:rsidR="008E4656">
        <w:rPr>
          <w:rFonts w:asciiTheme="majorBidi" w:hAnsiTheme="majorBidi"/>
          <w:spacing w:val="2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pacing w:val="2"/>
          <w:sz w:val="32"/>
          <w:szCs w:val="32"/>
        </w:rPr>
        <w:t>70</w:t>
      </w:r>
      <w:r w:rsidR="008E4656">
        <w:rPr>
          <w:rFonts w:asciiTheme="majorBidi" w:hAnsiTheme="majorBidi"/>
          <w:spacing w:val="2"/>
          <w:sz w:val="32"/>
          <w:szCs w:val="32"/>
          <w:cs/>
        </w:rPr>
        <w:t xml:space="preserve"> </w:t>
      </w:r>
      <w:r w:rsidR="008E4656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ต่อปี ตามลำดับ </w:t>
      </w:r>
      <w:r w:rsidR="00306336" w:rsidRPr="005B697A">
        <w:rPr>
          <w:rFonts w:asciiTheme="majorBidi" w:hAnsiTheme="majorBidi" w:cstheme="majorBidi"/>
          <w:spacing w:val="6"/>
          <w:sz w:val="32"/>
          <w:szCs w:val="32"/>
          <w:cs/>
        </w:rPr>
        <w:t>และมี</w:t>
      </w:r>
      <w:r w:rsidR="005B697A" w:rsidRPr="005B697A">
        <w:rPr>
          <w:rFonts w:asciiTheme="majorBidi" w:hAnsiTheme="majorBidi" w:cstheme="majorBidi"/>
          <w:spacing w:val="6"/>
          <w:sz w:val="32"/>
          <w:szCs w:val="32"/>
          <w:cs/>
        </w:rPr>
        <w:t>การค้ำประกันโดยการจดจำนองที่ดินและอาคารทั้งหมด</w:t>
      </w:r>
      <w:r w:rsidR="00306336" w:rsidRPr="00EC624E">
        <w:rPr>
          <w:rFonts w:asciiTheme="majorBidi" w:hAnsiTheme="majorBidi" w:cstheme="majorBidi"/>
          <w:sz w:val="32"/>
          <w:szCs w:val="32"/>
          <w:cs/>
        </w:rPr>
        <w:t xml:space="preserve"> (ดูหมายเหตุข้อ </w:t>
      </w:r>
      <w:r w:rsidR="00932BBC" w:rsidRPr="00932BBC">
        <w:rPr>
          <w:rFonts w:asciiTheme="majorBidi" w:hAnsiTheme="majorBidi" w:cstheme="majorBidi"/>
          <w:sz w:val="32"/>
          <w:szCs w:val="32"/>
        </w:rPr>
        <w:t>9</w:t>
      </w:r>
      <w:r w:rsidR="00306336" w:rsidRPr="00EC624E">
        <w:rPr>
          <w:rFonts w:asciiTheme="majorBidi" w:hAnsiTheme="majorBidi"/>
          <w:sz w:val="32"/>
          <w:szCs w:val="32"/>
          <w:cs/>
        </w:rPr>
        <w:t xml:space="preserve">) </w:t>
      </w:r>
      <w:r w:rsidR="007A7E06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3D96F2A0" w14:textId="297441B9" w:rsidR="00700B12" w:rsidRPr="007B2701" w:rsidRDefault="009E5467" w:rsidP="007A7E06">
      <w:pPr>
        <w:pStyle w:val="Header"/>
        <w:tabs>
          <w:tab w:val="clear" w:pos="4153"/>
          <w:tab w:val="clear" w:pos="8306"/>
        </w:tabs>
        <w:spacing w:after="36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94EF5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lastRenderedPageBreak/>
        <w:t xml:space="preserve">ณ วันที่ </w:t>
      </w:r>
      <w:r w:rsidR="00932BBC" w:rsidRPr="00932BBC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7A7E06" w:rsidRPr="007A7E0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pacing w:val="-4"/>
          <w:sz w:val="32"/>
          <w:szCs w:val="32"/>
          <w:cs/>
        </w:rPr>
        <w:t>มิถุนายน</w:t>
      </w:r>
      <w:r w:rsidR="00FD2DC1" w:rsidRPr="00B94EF5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FD2DC1" w:rsidRPr="00B94EF5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FC65FC" w:rsidRPr="00B94EF5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และวันที่ </w:t>
      </w:r>
      <w:r w:rsidR="00932BBC" w:rsidRPr="00932BBC">
        <w:rPr>
          <w:rFonts w:asciiTheme="majorBidi" w:hAnsiTheme="majorBidi"/>
          <w:spacing w:val="-4"/>
          <w:sz w:val="32"/>
          <w:szCs w:val="32"/>
        </w:rPr>
        <w:t>31</w:t>
      </w:r>
      <w:r w:rsidR="00FC65FC" w:rsidRPr="00B94EF5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ธันวาคม </w:t>
      </w:r>
      <w:r w:rsidR="00932BBC" w:rsidRPr="00932BBC">
        <w:rPr>
          <w:rFonts w:asciiTheme="majorBidi" w:hAnsiTheme="majorBidi"/>
          <w:spacing w:val="-4"/>
          <w:sz w:val="32"/>
          <w:szCs w:val="32"/>
        </w:rPr>
        <w:t>2562</w:t>
      </w:r>
      <w:r w:rsidR="00FC65FC" w:rsidRPr="00B94EF5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Pr="00B94EF5">
        <w:rPr>
          <w:rFonts w:asciiTheme="majorBidi" w:hAnsiTheme="majorBidi" w:cstheme="majorBidi"/>
          <w:spacing w:val="-4"/>
          <w:sz w:val="32"/>
          <w:szCs w:val="32"/>
          <w:cs/>
        </w:rPr>
        <w:t>บริษัทย่อย</w:t>
      </w:r>
      <w:r w:rsidR="005B697A">
        <w:rPr>
          <w:rFonts w:asciiTheme="majorBidi" w:hAnsiTheme="majorBidi" w:cstheme="majorBidi" w:hint="cs"/>
          <w:spacing w:val="-4"/>
          <w:sz w:val="32"/>
          <w:szCs w:val="32"/>
          <w:cs/>
        </w:rPr>
        <w:t>แห่งหนึ่ง</w:t>
      </w:r>
      <w:r w:rsidRPr="00B94EF5">
        <w:rPr>
          <w:rFonts w:asciiTheme="majorBidi" w:hAnsiTheme="majorBidi" w:cstheme="majorBidi"/>
          <w:spacing w:val="-4"/>
          <w:sz w:val="32"/>
          <w:szCs w:val="32"/>
          <w:cs/>
        </w:rPr>
        <w:t>ได้ทำสัญญาเงิน</w:t>
      </w:r>
      <w:r w:rsidR="00FC65FC"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กู้ยืมระยะสั้น</w:t>
      </w:r>
      <w:r w:rsidR="008E4656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</w:t>
      </w:r>
      <w:r w:rsidR="00FC65FC"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และสิน</w:t>
      </w:r>
      <w:r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เชื่อประเภทอื่น</w:t>
      </w:r>
      <w:r w:rsidR="007F113E" w:rsidRPr="00B94EF5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ๆ </w:t>
      </w:r>
      <w:r w:rsidRPr="00B94EF5">
        <w:rPr>
          <w:rFonts w:asciiTheme="majorBidi" w:hAnsiTheme="majorBidi" w:cstheme="majorBidi"/>
          <w:spacing w:val="-4"/>
          <w:sz w:val="32"/>
          <w:szCs w:val="32"/>
          <w:cs/>
        </w:rPr>
        <w:t>ไว้</w:t>
      </w:r>
      <w:r w:rsidR="00D30D07" w:rsidRPr="00B94EF5">
        <w:rPr>
          <w:rFonts w:asciiTheme="majorBidi" w:hAnsiTheme="majorBidi" w:cstheme="majorBidi"/>
          <w:spacing w:val="-4"/>
          <w:sz w:val="32"/>
          <w:szCs w:val="32"/>
          <w:cs/>
        </w:rPr>
        <w:t>กับสถาบันการเงิน</w:t>
      </w:r>
      <w:r w:rsidR="00D30D07"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ต่าง</w:t>
      </w:r>
      <w:r w:rsidRPr="00B94EF5">
        <w:rPr>
          <w:rFonts w:asciiTheme="majorBidi" w:hAnsiTheme="majorBidi" w:cstheme="majorBidi"/>
          <w:spacing w:val="-4"/>
          <w:sz w:val="32"/>
          <w:szCs w:val="32"/>
          <w:cs/>
        </w:rPr>
        <w:t>ประเทศ</w:t>
      </w:r>
      <w:r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หลายแห่ง</w:t>
      </w:r>
      <w:r w:rsidRPr="00B94EF5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โดยมีอัตราดอกเบี้ย</w:t>
      </w:r>
      <w:r w:rsidR="003312B1"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ระหว่าง</w:t>
      </w:r>
      <w:r w:rsidR="008E4656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           </w:t>
      </w:r>
      <w:r w:rsidR="003312B1" w:rsidRPr="007B270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ร้อยละ </w:t>
      </w:r>
      <w:r w:rsidR="00932BBC" w:rsidRPr="00932BBC">
        <w:rPr>
          <w:rFonts w:asciiTheme="majorBidi" w:hAnsiTheme="majorBidi" w:hint="cs"/>
          <w:spacing w:val="-4"/>
          <w:sz w:val="32"/>
          <w:szCs w:val="32"/>
        </w:rPr>
        <w:t>0</w:t>
      </w:r>
      <w:r w:rsidR="00594B2B" w:rsidRPr="007B2701">
        <w:rPr>
          <w:rFonts w:asciiTheme="majorBidi" w:hAnsiTheme="majorBidi" w:hint="cs"/>
          <w:spacing w:val="-4"/>
          <w:sz w:val="32"/>
          <w:szCs w:val="32"/>
          <w:cs/>
        </w:rPr>
        <w:t>.</w:t>
      </w:r>
      <w:r w:rsidR="00932BBC" w:rsidRPr="00932BBC">
        <w:rPr>
          <w:rFonts w:asciiTheme="majorBidi" w:hAnsiTheme="majorBidi" w:hint="cs"/>
          <w:spacing w:val="-4"/>
          <w:sz w:val="32"/>
          <w:szCs w:val="32"/>
        </w:rPr>
        <w:t>72</w:t>
      </w:r>
      <w:r w:rsidR="007B2701" w:rsidRPr="007B2701">
        <w:rPr>
          <w:rFonts w:asciiTheme="majorBidi" w:hAnsiTheme="majorBidi"/>
          <w:spacing w:val="-4"/>
          <w:sz w:val="32"/>
          <w:szCs w:val="32"/>
        </w:rPr>
        <w:t xml:space="preserve"> </w:t>
      </w:r>
      <w:r w:rsidR="00594B2B" w:rsidRPr="007B2701">
        <w:rPr>
          <w:rFonts w:asciiTheme="majorBidi" w:hAnsiTheme="majorBidi" w:hint="cs"/>
          <w:spacing w:val="-4"/>
          <w:sz w:val="32"/>
          <w:szCs w:val="32"/>
          <w:cs/>
        </w:rPr>
        <w:t>-</w:t>
      </w:r>
      <w:r w:rsidR="007B2701" w:rsidRPr="007B2701">
        <w:rPr>
          <w:rFonts w:asciiTheme="majorBidi" w:hAnsiTheme="majorBidi"/>
          <w:spacing w:val="-4"/>
          <w:sz w:val="32"/>
          <w:szCs w:val="32"/>
        </w:rPr>
        <w:t xml:space="preserve"> </w:t>
      </w:r>
      <w:r w:rsidR="00932BBC" w:rsidRPr="00932BBC">
        <w:rPr>
          <w:rFonts w:asciiTheme="majorBidi" w:hAnsiTheme="majorBidi" w:hint="cs"/>
          <w:spacing w:val="-4"/>
          <w:sz w:val="32"/>
          <w:szCs w:val="32"/>
        </w:rPr>
        <w:t>1</w:t>
      </w:r>
      <w:r w:rsidR="00594B2B" w:rsidRPr="007B2701">
        <w:rPr>
          <w:rFonts w:asciiTheme="majorBidi" w:hAnsiTheme="majorBidi" w:hint="cs"/>
          <w:spacing w:val="-4"/>
          <w:sz w:val="32"/>
          <w:szCs w:val="32"/>
          <w:cs/>
        </w:rPr>
        <w:t>.</w:t>
      </w:r>
      <w:r w:rsidR="00932BBC" w:rsidRPr="00932BBC">
        <w:rPr>
          <w:rFonts w:asciiTheme="majorBidi" w:hAnsiTheme="majorBidi" w:hint="cs"/>
          <w:spacing w:val="-4"/>
          <w:sz w:val="32"/>
          <w:szCs w:val="32"/>
        </w:rPr>
        <w:t>53</w:t>
      </w:r>
      <w:r w:rsidR="00FC65FC" w:rsidRPr="007B2701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FC65FC" w:rsidRPr="007B2701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8E4656" w:rsidRPr="007B2701">
        <w:rPr>
          <w:rFonts w:asciiTheme="majorBidi" w:hAnsiTheme="majorBidi" w:cstheme="majorBidi" w:hint="cs"/>
          <w:spacing w:val="-4"/>
          <w:sz w:val="32"/>
          <w:szCs w:val="32"/>
          <w:cs/>
        </w:rPr>
        <w:t>ร้อยละ</w:t>
      </w:r>
      <w:r w:rsidR="00FC65FC" w:rsidRPr="007B270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CB71D0" w:rsidRPr="007B2701">
        <w:rPr>
          <w:rFonts w:asciiTheme="majorBidi" w:hAnsiTheme="majorBidi"/>
          <w:spacing w:val="-4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CB71D0" w:rsidRPr="007B2701">
        <w:rPr>
          <w:rFonts w:asciiTheme="majorBidi" w:hAnsiTheme="majorBidi"/>
          <w:spacing w:val="-4"/>
          <w:sz w:val="32"/>
          <w:szCs w:val="32"/>
          <w:cs/>
        </w:rPr>
        <w:t xml:space="preserve"> - </w:t>
      </w:r>
      <w:r w:rsidR="00932BBC" w:rsidRPr="00932BBC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CB71D0" w:rsidRPr="007B2701">
        <w:rPr>
          <w:rFonts w:asciiTheme="majorBidi" w:hAnsiTheme="majorBidi"/>
          <w:spacing w:val="-4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pacing w:val="-4"/>
          <w:sz w:val="32"/>
          <w:szCs w:val="32"/>
        </w:rPr>
        <w:t>36</w:t>
      </w:r>
      <w:r w:rsidR="003312B1" w:rsidRPr="007B2701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3312B1" w:rsidRPr="007B2701">
        <w:rPr>
          <w:rFonts w:asciiTheme="majorBidi" w:hAnsiTheme="majorBidi" w:cstheme="majorBidi" w:hint="cs"/>
          <w:spacing w:val="-4"/>
          <w:sz w:val="32"/>
          <w:szCs w:val="32"/>
          <w:cs/>
        </w:rPr>
        <w:t>ต่อปี</w:t>
      </w:r>
      <w:r w:rsidR="008E4656" w:rsidRPr="007B270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FC65FC" w:rsidRPr="007B270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ตามลำดับ </w:t>
      </w:r>
      <w:r w:rsidR="005373CB" w:rsidRPr="007B2701">
        <w:rPr>
          <w:rFonts w:asciiTheme="majorBidi" w:hAnsiTheme="majorBidi" w:cstheme="majorBidi" w:hint="cs"/>
          <w:spacing w:val="-4"/>
          <w:sz w:val="32"/>
          <w:szCs w:val="32"/>
          <w:cs/>
        </w:rPr>
        <w:t>และค้ำประกันโดยบริษัท</w:t>
      </w:r>
      <w:r w:rsidR="003312B1" w:rsidRPr="007B270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7B2701">
        <w:rPr>
          <w:rFonts w:asciiTheme="majorBidi" w:hAnsiTheme="majorBidi" w:cstheme="majorBidi"/>
          <w:spacing w:val="-4"/>
          <w:sz w:val="32"/>
          <w:szCs w:val="32"/>
          <w:cs/>
        </w:rPr>
        <w:t xml:space="preserve">(ดูหมายเหตุข้อ </w:t>
      </w:r>
      <w:r w:rsidR="00932BBC" w:rsidRPr="00932BBC">
        <w:rPr>
          <w:rFonts w:asciiTheme="majorBidi" w:hAnsiTheme="majorBidi" w:cstheme="majorBidi"/>
          <w:spacing w:val="-4"/>
          <w:sz w:val="32"/>
          <w:szCs w:val="32"/>
        </w:rPr>
        <w:t>23</w:t>
      </w:r>
      <w:r w:rsidR="005D7128" w:rsidRPr="007B2701">
        <w:rPr>
          <w:rFonts w:asciiTheme="majorBidi" w:hAnsiTheme="majorBidi"/>
          <w:spacing w:val="-4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7B2701">
        <w:rPr>
          <w:rFonts w:asciiTheme="majorBidi" w:hAnsiTheme="majorBidi"/>
          <w:spacing w:val="-4"/>
          <w:sz w:val="32"/>
          <w:szCs w:val="32"/>
          <w:cs/>
        </w:rPr>
        <w:t>)</w:t>
      </w:r>
    </w:p>
    <w:p w14:paraId="62E6C2E8" w14:textId="77BAAA4C" w:rsidR="003802B2" w:rsidRPr="00EC624E" w:rsidRDefault="00932BBC" w:rsidP="007A7E06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966852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966852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3802B2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4E2F86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3802B2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9D035DE" w14:textId="6CC2E1AC" w:rsidR="003802B2" w:rsidRPr="00EC624E" w:rsidRDefault="003802B2" w:rsidP="007A7E06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เจ้าหนี้การค้าและเจ้าหนี้</w:t>
      </w:r>
      <w:r w:rsidR="004E2F86" w:rsidRPr="00EC624E">
        <w:rPr>
          <w:rFonts w:asciiTheme="majorBidi" w:hAnsiTheme="majorBidi" w:cstheme="majorBidi"/>
          <w:spacing w:val="-4"/>
          <w:sz w:val="32"/>
          <w:szCs w:val="32"/>
          <w:cs/>
        </w:rPr>
        <w:t>หมุนเวียน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อื่น </w:t>
      </w:r>
      <w:r w:rsidR="00C72CB2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ณ วันที่</w:t>
      </w:r>
      <w:r w:rsidR="00A45BF3" w:rsidRPr="00EC624E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="00932BBC" w:rsidRPr="00932BBC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7A7E06" w:rsidRPr="007A7E0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pacing w:val="-4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/>
          <w:spacing w:val="-10"/>
          <w:sz w:val="32"/>
          <w:szCs w:val="32"/>
        </w:rPr>
        <w:t>2563</w:t>
      </w:r>
      <w:r w:rsidR="007F113E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31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932BBC" w:rsidRPr="00932BBC">
        <w:rPr>
          <w:rFonts w:asciiTheme="majorBidi" w:hAnsiTheme="majorBidi" w:cstheme="majorBidi"/>
          <w:sz w:val="32"/>
          <w:szCs w:val="32"/>
        </w:rPr>
        <w:t>2562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53AF5B97" w14:textId="77777777" w:rsidR="003802B2" w:rsidRPr="00EC624E" w:rsidRDefault="003802B2" w:rsidP="007A7E06">
      <w:pPr>
        <w:ind w:left="360" w:right="-25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EC624E" w:rsidRPr="00EC624E" w14:paraId="10079098" w14:textId="77777777" w:rsidTr="003653E2">
        <w:trPr>
          <w:cantSplit/>
        </w:trPr>
        <w:tc>
          <w:tcPr>
            <w:tcW w:w="4681" w:type="dxa"/>
          </w:tcPr>
          <w:p w14:paraId="095996D0" w14:textId="77777777" w:rsidR="003802B2" w:rsidRPr="00EC624E" w:rsidRDefault="003802B2" w:rsidP="007A7E06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4CFB4CB4" w14:textId="77777777" w:rsidR="003802B2" w:rsidRPr="00EC624E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BA767F" w14:textId="77777777" w:rsidR="003802B2" w:rsidRPr="00EC624E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0F60CF90" w14:textId="77777777" w:rsidR="003802B2" w:rsidRPr="00EC624E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1100F7DC" w14:textId="77777777" w:rsidTr="003653E2">
        <w:tc>
          <w:tcPr>
            <w:tcW w:w="4681" w:type="dxa"/>
          </w:tcPr>
          <w:p w14:paraId="0D42E36D" w14:textId="77777777" w:rsidR="003802B2" w:rsidRPr="00EC624E" w:rsidRDefault="003802B2" w:rsidP="007A7E06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A1B75A8" w14:textId="77777777" w:rsidR="003802B2" w:rsidRPr="00EC624E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A7D9C8C" w14:textId="77777777" w:rsidR="003802B2" w:rsidRPr="00EC624E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FEBA3FD" w14:textId="77777777" w:rsidR="003802B2" w:rsidRPr="00EC624E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DFF07CA" w14:textId="77777777" w:rsidR="003802B2" w:rsidRPr="00EC624E" w:rsidRDefault="003802B2" w:rsidP="007A7E06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7BDA92FE" w14:textId="77777777" w:rsidR="003802B2" w:rsidRPr="00EC624E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0B460679" w14:textId="77777777" w:rsidR="003802B2" w:rsidRPr="00EC624E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8730E86" w14:textId="77777777" w:rsidR="003802B2" w:rsidRPr="00EC624E" w:rsidRDefault="003802B2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1CA98546" w14:textId="77777777" w:rsidTr="003653E2">
        <w:tc>
          <w:tcPr>
            <w:tcW w:w="4681" w:type="dxa"/>
          </w:tcPr>
          <w:p w14:paraId="6D3169D8" w14:textId="77777777" w:rsidR="007F113E" w:rsidRPr="00EC624E" w:rsidRDefault="007F113E" w:rsidP="007A7E06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BB662C8" w14:textId="31552042" w:rsidR="007F113E" w:rsidRPr="00EC624E" w:rsidRDefault="00932BBC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3EF847EE" w14:textId="77777777" w:rsidR="007F113E" w:rsidRPr="00EC624E" w:rsidRDefault="007F113E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55EC54EB" w14:textId="43F08F42" w:rsidR="007F113E" w:rsidRPr="00EC624E" w:rsidRDefault="00932BBC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682A4F1" w14:textId="77777777" w:rsidR="007F113E" w:rsidRPr="00EC624E" w:rsidRDefault="007F113E" w:rsidP="007A7E06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CFEAF22" w14:textId="73A86257" w:rsidR="007F113E" w:rsidRPr="00EC624E" w:rsidRDefault="00932BBC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11916F51" w14:textId="77777777" w:rsidR="007F113E" w:rsidRPr="00EC624E" w:rsidRDefault="007F113E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368203D" w14:textId="0A1F40A5" w:rsidR="007F113E" w:rsidRPr="00EC624E" w:rsidRDefault="00932BBC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736AE5CA" w14:textId="77777777" w:rsidTr="003653E2">
        <w:tc>
          <w:tcPr>
            <w:tcW w:w="4681" w:type="dxa"/>
          </w:tcPr>
          <w:p w14:paraId="2E6AA25A" w14:textId="77777777" w:rsidR="007F113E" w:rsidRPr="00EC624E" w:rsidRDefault="007F113E" w:rsidP="007A7E06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BE31AF4" w14:textId="5942FC6A" w:rsidR="007F113E" w:rsidRPr="00EC624E" w:rsidRDefault="00932BBC" w:rsidP="007A7E06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628DEEAF" w14:textId="77777777" w:rsidR="007F113E" w:rsidRPr="00EC624E" w:rsidRDefault="007F113E" w:rsidP="007A7E06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7A0AACED" w14:textId="46E266D2" w:rsidR="007F113E" w:rsidRPr="00EC624E" w:rsidRDefault="00932BBC" w:rsidP="007A7E06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0698FBE2" w14:textId="77777777" w:rsidR="007F113E" w:rsidRPr="00EC624E" w:rsidRDefault="007F113E" w:rsidP="007A7E0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603C347" w14:textId="777E4B9A" w:rsidR="007F113E" w:rsidRPr="00EC624E" w:rsidRDefault="00932BBC" w:rsidP="007A7E06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49673AC8" w14:textId="77777777" w:rsidR="007F113E" w:rsidRPr="00EC624E" w:rsidRDefault="007F113E" w:rsidP="007A7E06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1846E925" w14:textId="56B92A08" w:rsidR="007F113E" w:rsidRPr="00EC624E" w:rsidRDefault="00932BBC" w:rsidP="007A7E06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5A82E239" w14:textId="77777777" w:rsidTr="003653E2">
        <w:tc>
          <w:tcPr>
            <w:tcW w:w="4681" w:type="dxa"/>
          </w:tcPr>
          <w:p w14:paraId="66FE5CCF" w14:textId="77777777" w:rsidR="001D4B2F" w:rsidRPr="00EC624E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14:paraId="473B56BA" w14:textId="2D2EEA66" w:rsidR="001D4B2F" w:rsidRPr="00EC624E" w:rsidRDefault="00932BBC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749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735</w:t>
            </w:r>
          </w:p>
        </w:tc>
        <w:tc>
          <w:tcPr>
            <w:tcW w:w="90" w:type="dxa"/>
          </w:tcPr>
          <w:p w14:paraId="4A7AFC21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B2760AB" w14:textId="6E2AD463" w:rsidR="001D4B2F" w:rsidRPr="00EC624E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157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153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60B4626D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330D56E" w14:textId="1A35925C" w:rsidR="001D4B2F" w:rsidRPr="00EC624E" w:rsidRDefault="00932BBC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703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382</w:t>
            </w:r>
          </w:p>
        </w:tc>
        <w:tc>
          <w:tcPr>
            <w:tcW w:w="90" w:type="dxa"/>
          </w:tcPr>
          <w:p w14:paraId="03788AAC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26C9452" w14:textId="510E9943" w:rsidR="001D4B2F" w:rsidRPr="00EC624E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131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895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0EF9DF7B" w14:textId="77777777" w:rsidTr="003653E2">
        <w:tc>
          <w:tcPr>
            <w:tcW w:w="4681" w:type="dxa"/>
          </w:tcPr>
          <w:p w14:paraId="6A2D8A75" w14:textId="77777777" w:rsidR="001D4B2F" w:rsidRPr="00EC624E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14:paraId="70259DF7" w14:textId="1A755F3D" w:rsidR="001D4B2F" w:rsidRPr="00EC624E" w:rsidRDefault="00932BBC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81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472</w:t>
            </w:r>
          </w:p>
        </w:tc>
        <w:tc>
          <w:tcPr>
            <w:tcW w:w="90" w:type="dxa"/>
          </w:tcPr>
          <w:p w14:paraId="6E2A0969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DB7E493" w14:textId="2AB1360C" w:rsidR="001D4B2F" w:rsidRPr="00EC624E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434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72C8B6BD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9175A9D" w14:textId="74FA8708" w:rsidR="001D4B2F" w:rsidRPr="00EC624E" w:rsidRDefault="00932BBC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78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814</w:t>
            </w:r>
          </w:p>
        </w:tc>
        <w:tc>
          <w:tcPr>
            <w:tcW w:w="90" w:type="dxa"/>
          </w:tcPr>
          <w:p w14:paraId="2FFBE685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DC7399B" w14:textId="6DE38622" w:rsidR="001D4B2F" w:rsidRPr="00EC624E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209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1AE1E793" w14:textId="77777777" w:rsidTr="003653E2">
        <w:tc>
          <w:tcPr>
            <w:tcW w:w="4681" w:type="dxa"/>
          </w:tcPr>
          <w:p w14:paraId="22FF2204" w14:textId="77777777" w:rsidR="001D4B2F" w:rsidRPr="00EC624E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เงินปันผลค้างจ่าย</w:t>
            </w:r>
          </w:p>
        </w:tc>
        <w:tc>
          <w:tcPr>
            <w:tcW w:w="1080" w:type="dxa"/>
          </w:tcPr>
          <w:p w14:paraId="30C8AD00" w14:textId="1A986701" w:rsidR="001D4B2F" w:rsidRPr="00EC624E" w:rsidRDefault="00932BBC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333</w:t>
            </w:r>
          </w:p>
        </w:tc>
        <w:tc>
          <w:tcPr>
            <w:tcW w:w="90" w:type="dxa"/>
          </w:tcPr>
          <w:p w14:paraId="1DA19FA9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C76D4E2" w14:textId="76BD2B72" w:rsidR="001D4B2F" w:rsidRPr="00EC624E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332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55D1CEAC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CF27DE4" w14:textId="154C67A8" w:rsidR="001D4B2F" w:rsidRPr="00EC624E" w:rsidRDefault="00932BBC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333</w:t>
            </w:r>
          </w:p>
        </w:tc>
        <w:tc>
          <w:tcPr>
            <w:tcW w:w="90" w:type="dxa"/>
          </w:tcPr>
          <w:p w14:paraId="2DD472C4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A438213" w14:textId="7A2CCAD5" w:rsidR="001D4B2F" w:rsidRPr="00EC624E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332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45EFCEE5" w14:textId="77777777" w:rsidTr="003653E2">
        <w:tc>
          <w:tcPr>
            <w:tcW w:w="4681" w:type="dxa"/>
          </w:tcPr>
          <w:p w14:paraId="677DAF9E" w14:textId="77777777" w:rsidR="001D4B2F" w:rsidRPr="00EC624E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080" w:type="dxa"/>
          </w:tcPr>
          <w:p w14:paraId="5BC72999" w14:textId="3BE1BA2E" w:rsidR="001D4B2F" w:rsidRPr="00EC624E" w:rsidRDefault="00932BBC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104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653</w:t>
            </w:r>
          </w:p>
        </w:tc>
        <w:tc>
          <w:tcPr>
            <w:tcW w:w="90" w:type="dxa"/>
          </w:tcPr>
          <w:p w14:paraId="0293AD53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66CFB5A" w14:textId="5C21C3F8" w:rsidR="001D4B2F" w:rsidRPr="00EC624E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134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494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4DF3A05C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65BD326" w14:textId="5655E14F" w:rsidR="001D4B2F" w:rsidRPr="00EC624E" w:rsidRDefault="00932BBC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83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070</w:t>
            </w:r>
          </w:p>
        </w:tc>
        <w:tc>
          <w:tcPr>
            <w:tcW w:w="90" w:type="dxa"/>
          </w:tcPr>
          <w:p w14:paraId="5BC01798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356044C" w14:textId="61EAE622" w:rsidR="001D4B2F" w:rsidRPr="00EC624E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106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426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032228AB" w14:textId="77777777" w:rsidTr="003653E2">
        <w:tc>
          <w:tcPr>
            <w:tcW w:w="4681" w:type="dxa"/>
          </w:tcPr>
          <w:p w14:paraId="1BE107A0" w14:textId="3CADCA3B" w:rsidR="001D4B2F" w:rsidRPr="00EC624E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เงินรับล่วงหน้าจากลูกค้า (ดูหมายเหตุข้อ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14:paraId="22EE5633" w14:textId="58DC4220" w:rsidR="001D4B2F" w:rsidRPr="00EC624E" w:rsidRDefault="00932BBC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56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162</w:t>
            </w:r>
          </w:p>
        </w:tc>
        <w:tc>
          <w:tcPr>
            <w:tcW w:w="90" w:type="dxa"/>
          </w:tcPr>
          <w:p w14:paraId="2C6DAA89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634129B" w14:textId="1ACBBA3C" w:rsidR="001D4B2F" w:rsidRPr="00EC624E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217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16BA66B4" w14:textId="77777777" w:rsidR="001D4B2F" w:rsidRPr="00EC624E" w:rsidRDefault="001D4B2F" w:rsidP="007A7E06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802C92E" w14:textId="2B719B8A" w:rsidR="001D4B2F" w:rsidRPr="00EC624E" w:rsidRDefault="00932BBC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945</w:t>
            </w:r>
          </w:p>
        </w:tc>
        <w:tc>
          <w:tcPr>
            <w:tcW w:w="90" w:type="dxa"/>
          </w:tcPr>
          <w:p w14:paraId="6DECAF9E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C1A2C4C" w14:textId="06B9FE7B" w:rsidR="001D4B2F" w:rsidRPr="00EC624E" w:rsidRDefault="00023ED3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175</w:t>
            </w:r>
            <w:r w:rsidR="001D4B2F"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77F2DD7D" w14:textId="77777777" w:rsidTr="003653E2">
        <w:tc>
          <w:tcPr>
            <w:tcW w:w="4681" w:type="dxa"/>
          </w:tcPr>
          <w:p w14:paraId="507EDF6B" w14:textId="0E71C764" w:rsidR="001D4B2F" w:rsidRPr="00EC624E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รายได้จากการขายตั้งพัก (ดูหมายเหตุข้อ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14:paraId="2E4DE7A9" w14:textId="0CC4B168" w:rsidR="001D4B2F" w:rsidRPr="00EC624E" w:rsidRDefault="00932BBC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165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319</w:t>
            </w:r>
          </w:p>
        </w:tc>
        <w:tc>
          <w:tcPr>
            <w:tcW w:w="90" w:type="dxa"/>
          </w:tcPr>
          <w:p w14:paraId="7DBD1C6D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AF8803A" w14:textId="2C3F5E20" w:rsidR="001D4B2F" w:rsidRPr="00EC624E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746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0A5C0A04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7F8DFDF" w14:textId="72D39935" w:rsidR="001D4B2F" w:rsidRPr="00EC624E" w:rsidRDefault="00932BBC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162</w:t>
            </w:r>
            <w:r w:rsidR="00D735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509</w:t>
            </w:r>
          </w:p>
        </w:tc>
        <w:tc>
          <w:tcPr>
            <w:tcW w:w="90" w:type="dxa"/>
          </w:tcPr>
          <w:p w14:paraId="71B12C20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4F6B7B8" w14:textId="159F053A" w:rsidR="001D4B2F" w:rsidRPr="00EC624E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97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592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31691651" w14:textId="77777777" w:rsidTr="003653E2">
        <w:tc>
          <w:tcPr>
            <w:tcW w:w="4681" w:type="dxa"/>
          </w:tcPr>
          <w:p w14:paraId="3B2807D6" w14:textId="77777777" w:rsidR="001D4B2F" w:rsidRPr="00EC624E" w:rsidRDefault="001D4B2F" w:rsidP="007A7E06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C1674D" w14:textId="3A4DF8E7" w:rsidR="001D4B2F" w:rsidRPr="00EC624E" w:rsidRDefault="00932BBC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24C7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159</w:t>
            </w:r>
            <w:r w:rsidR="00F24C7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674</w:t>
            </w:r>
          </w:p>
        </w:tc>
        <w:tc>
          <w:tcPr>
            <w:tcW w:w="90" w:type="dxa"/>
          </w:tcPr>
          <w:p w14:paraId="5BA49E2F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555472A" w14:textId="40E08E88" w:rsidR="001D4B2F" w:rsidRPr="00EC624E" w:rsidRDefault="001D4B2F" w:rsidP="007A7E06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541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376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0" w:type="dxa"/>
          </w:tcPr>
          <w:p w14:paraId="43980B25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F07211" w14:textId="2E3CA7DD" w:rsidR="001D4B2F" w:rsidRPr="00EC624E" w:rsidRDefault="00932BBC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24C7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086</w:t>
            </w:r>
            <w:r w:rsidR="00F24C7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053</w:t>
            </w:r>
          </w:p>
        </w:tc>
        <w:tc>
          <w:tcPr>
            <w:tcW w:w="90" w:type="dxa"/>
          </w:tcPr>
          <w:p w14:paraId="3554D808" w14:textId="77777777" w:rsidR="001D4B2F" w:rsidRPr="00EC624E" w:rsidRDefault="001D4B2F" w:rsidP="007A7E06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F08D4A" w14:textId="67E475B7" w:rsidR="001D4B2F" w:rsidRPr="00EC624E" w:rsidRDefault="001D4B2F" w:rsidP="007A7E06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470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629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2789F160" w14:textId="16A9C8F3" w:rsidR="00966852" w:rsidRPr="00EC624E" w:rsidRDefault="00932BBC" w:rsidP="007A7E06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15</w:t>
      </w:r>
      <w:r w:rsidR="003802B2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3802B2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966852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รายได้จากการขายตั้งพักและเงินรับล่วงหน้าจากลูกค้า</w:t>
      </w:r>
    </w:p>
    <w:p w14:paraId="71FDC271" w14:textId="77777777" w:rsidR="00966852" w:rsidRPr="00EC624E" w:rsidRDefault="00966852" w:rsidP="00EC624E">
      <w:pPr>
        <w:spacing w:after="240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A75C99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และบริษัทย่อยแห่งหนึ่ง</w:t>
      </w:r>
      <w:r w:rsidR="00A75C99" w:rsidRPr="00EC624E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ที่ต้องส่งมอบปุ๋ยให้แก่ผู้ถือ</w:t>
      </w:r>
      <w:r w:rsidR="00A75C99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ใบสั่งจ่ายสินค้า</w:t>
      </w:r>
      <w:r w:rsidR="00E10F6F" w:rsidRPr="00EC624E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E10F6F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(“ตั๋วปุ๋ย”) 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ของบริษัท</w:t>
      </w:r>
      <w:r w:rsidR="00A75C99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และบริษัทย่อยแห่งหนึ่ง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ที่ออกให้แก่ลูกค้า</w:t>
      </w:r>
    </w:p>
    <w:p w14:paraId="2F196FB3" w14:textId="77777777" w:rsidR="00966852" w:rsidRPr="00EC624E" w:rsidRDefault="00966852" w:rsidP="00EC624E">
      <w:pPr>
        <w:spacing w:after="24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</w:t>
      </w:r>
      <w:r w:rsidRPr="00EC624E">
        <w:rPr>
          <w:rFonts w:asciiTheme="majorBidi" w:hAnsiTheme="majorBidi" w:cstheme="majorBidi"/>
          <w:sz w:val="32"/>
          <w:szCs w:val="32"/>
          <w:cs/>
        </w:rPr>
        <w:t>ค่าปุ๋ยตามตั๋ว โดยบริษัท</w:t>
      </w:r>
      <w:r w:rsidR="00A75C99" w:rsidRPr="00EC624E">
        <w:rPr>
          <w:rFonts w:asciiTheme="majorBidi" w:hAnsiTheme="majorBidi" w:cstheme="majorBidi" w:hint="cs"/>
          <w:sz w:val="32"/>
          <w:szCs w:val="32"/>
          <w:cs/>
        </w:rPr>
        <w:t>และบริษัทย่อยแห่งหนึ่ง</w:t>
      </w:r>
      <w:r w:rsidRPr="00EC624E">
        <w:rPr>
          <w:rFonts w:asciiTheme="majorBidi" w:hAnsiTheme="majorBidi" w:cstheme="majorBidi"/>
          <w:sz w:val="32"/>
          <w:szCs w:val="32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</w:t>
      </w:r>
      <w:r w:rsidR="00ED039B" w:rsidRPr="00EC624E">
        <w:rPr>
          <w:rFonts w:asciiTheme="majorBidi" w:hAnsiTheme="majorBidi" w:cstheme="majorBidi"/>
          <w:sz w:val="32"/>
          <w:szCs w:val="32"/>
          <w:cs/>
        </w:rPr>
        <w:t>ิก</w:t>
      </w:r>
      <w:r w:rsidR="00ED039B" w:rsidRPr="00EC624E">
        <w:rPr>
          <w:rFonts w:asciiTheme="majorBidi" w:hAnsiTheme="majorBidi" w:cstheme="majorBidi"/>
          <w:spacing w:val="-4"/>
          <w:sz w:val="32"/>
          <w:szCs w:val="32"/>
          <w:cs/>
        </w:rPr>
        <w:t>ตั๋วปุ๋ยค้างส่งที่ยังไม่ได้จ่าย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ชำระเงินได้ แต่บริษัท</w:t>
      </w:r>
      <w:r w:rsidR="00A75C99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และบริษัทย่อยแห่งหนึ่ง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ไม่สามารถขอยกเลิกตั๋วปุ๋ยค้างส่ง</w:t>
      </w:r>
      <w:r w:rsidRPr="00EC624E">
        <w:rPr>
          <w:rFonts w:asciiTheme="majorBidi" w:hAnsiTheme="majorBidi" w:cstheme="majorBidi"/>
          <w:sz w:val="32"/>
          <w:szCs w:val="32"/>
          <w:cs/>
        </w:rPr>
        <w:t>ดังกล่าว</w:t>
      </w:r>
    </w:p>
    <w:p w14:paraId="7DDEE93C" w14:textId="22F78C2B" w:rsidR="00AB6E87" w:rsidRPr="00EC624E" w:rsidRDefault="00AB6E87" w:rsidP="00EC624E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C624E">
        <w:rPr>
          <w:rFonts w:asciiTheme="majorBidi" w:hAnsiTheme="majorBidi" w:cstheme="majorBidi"/>
          <w:spacing w:val="-8"/>
          <w:sz w:val="32"/>
          <w:szCs w:val="32"/>
          <w:cs/>
        </w:rPr>
        <w:t xml:space="preserve">ทั้งนี้ สินค้าคงเหลือในงบการเงินรวมและงบการเงินเฉพาะกิจการ ณ </w:t>
      </w:r>
      <w:r w:rsidR="007F113E" w:rsidRPr="00EC624E">
        <w:rPr>
          <w:rFonts w:asciiTheme="majorBidi" w:hAnsiTheme="majorBidi"/>
          <w:spacing w:val="-8"/>
          <w:sz w:val="32"/>
          <w:szCs w:val="32"/>
          <w:cs/>
        </w:rPr>
        <w:t>วั</w:t>
      </w:r>
      <w:r w:rsidR="00A45BF3" w:rsidRPr="00EC624E">
        <w:rPr>
          <w:rFonts w:asciiTheme="majorBidi" w:hAnsiTheme="majorBidi"/>
          <w:spacing w:val="-8"/>
          <w:sz w:val="32"/>
          <w:szCs w:val="32"/>
          <w:cs/>
        </w:rPr>
        <w:t xml:space="preserve">นที่ </w:t>
      </w:r>
      <w:r w:rsidR="00932BBC" w:rsidRPr="00932BBC">
        <w:rPr>
          <w:rFonts w:asciiTheme="majorBidi" w:hAnsiTheme="majorBidi"/>
          <w:spacing w:val="-8"/>
          <w:sz w:val="32"/>
          <w:szCs w:val="32"/>
        </w:rPr>
        <w:t>30</w:t>
      </w:r>
      <w:r w:rsidR="00A45BF3" w:rsidRPr="00EC624E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863456">
        <w:rPr>
          <w:rFonts w:asciiTheme="majorBidi" w:hAnsiTheme="majorBidi" w:hint="cs"/>
          <w:spacing w:val="-8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/>
          <w:spacing w:val="-8"/>
          <w:sz w:val="32"/>
          <w:szCs w:val="32"/>
        </w:rPr>
        <w:t>2563</w:t>
      </w:r>
      <w:r w:rsidR="00A45BF3" w:rsidRPr="00EC624E">
        <w:rPr>
          <w:rFonts w:asciiTheme="majorBidi" w:hAnsiTheme="majorBidi"/>
          <w:spacing w:val="-8"/>
          <w:sz w:val="32"/>
          <w:szCs w:val="32"/>
          <w:cs/>
        </w:rPr>
        <w:t xml:space="preserve"> และวันที่ </w:t>
      </w:r>
      <w:r w:rsidR="00932BBC" w:rsidRPr="00932BBC">
        <w:rPr>
          <w:rFonts w:asciiTheme="majorBidi" w:hAnsiTheme="majorBidi"/>
          <w:spacing w:val="-8"/>
          <w:sz w:val="32"/>
          <w:szCs w:val="32"/>
        </w:rPr>
        <w:t>31</w:t>
      </w:r>
      <w:r w:rsidR="007F113E" w:rsidRPr="00EC624E">
        <w:rPr>
          <w:rFonts w:asciiTheme="majorBidi" w:hAnsiTheme="majorBidi"/>
          <w:spacing w:val="-8"/>
          <w:sz w:val="32"/>
          <w:szCs w:val="32"/>
          <w:cs/>
        </w:rPr>
        <w:t xml:space="preserve"> ธันวาคม </w:t>
      </w:r>
      <w:r w:rsidR="00932BBC" w:rsidRPr="00932BBC">
        <w:rPr>
          <w:rFonts w:asciiTheme="majorBidi" w:hAnsiTheme="majorBidi"/>
          <w:spacing w:val="-8"/>
          <w:sz w:val="32"/>
          <w:szCs w:val="32"/>
        </w:rPr>
        <w:t>2562</w:t>
      </w:r>
      <w:r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334982" w:rsidRPr="00EC624E">
        <w:rPr>
          <w:rFonts w:asciiTheme="majorBidi" w:hAnsiTheme="majorBidi" w:cstheme="majorBidi"/>
          <w:spacing w:val="-10"/>
          <w:sz w:val="32"/>
          <w:szCs w:val="32"/>
          <w:cs/>
        </w:rPr>
        <w:t>ได้รวมสินค้าที่มีภาระผูกพั</w:t>
      </w: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>นจากการที่บริษัทและบริษัทย่อยแห่งหนึ่งออกตั๋วปุ๋ยให้ลูกค้าแล้ว</w:t>
      </w:r>
      <w:r w:rsidRPr="00EC624E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หรือได้รับชำระเงินล่วงหน้าจากลูกค้าแล้วแต่ยังไม่ได้ส่งมอบปุ๋ย </w:t>
      </w:r>
      <w:r w:rsidR="001930A8" w:rsidRPr="00EC624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(ดูหมายเหตุข้อ </w:t>
      </w:r>
      <w:r w:rsidR="00932BBC" w:rsidRPr="00932BBC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1930A8" w:rsidRPr="00EC624E">
        <w:rPr>
          <w:rFonts w:asciiTheme="majorBidi" w:hAnsiTheme="majorBidi"/>
          <w:spacing w:val="-8"/>
          <w:sz w:val="32"/>
          <w:szCs w:val="32"/>
          <w:cs/>
        </w:rPr>
        <w:t>)</w:t>
      </w:r>
      <w:r w:rsidR="001930A8" w:rsidRPr="00EC624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pacing w:val="-8"/>
          <w:sz w:val="32"/>
          <w:szCs w:val="32"/>
          <w:cs/>
        </w:rPr>
        <w:t>ซึ่งบริษัทและบริษัทย่อย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แห่งหนึ่งบันทึกรายการดังกล่าวเป็น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 xml:space="preserve"> “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รายได้จากการขายตั้งพัก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>”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 xml:space="preserve"> “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เงินรับล่วงหน้าจากลูกค้า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>”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ตามลำดับ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002B9" w:rsidRPr="00EC624E">
        <w:rPr>
          <w:rFonts w:asciiTheme="majorBidi" w:hAnsiTheme="majorBidi" w:cstheme="majorBidi" w:hint="cs"/>
          <w:sz w:val="32"/>
          <w:szCs w:val="32"/>
          <w:cs/>
        </w:rPr>
        <w:t xml:space="preserve">(ดูหมายเหตุข้อ </w:t>
      </w:r>
      <w:r w:rsidR="00932BBC" w:rsidRPr="00932BBC">
        <w:rPr>
          <w:rFonts w:asciiTheme="majorBidi" w:hAnsiTheme="majorBidi" w:cstheme="majorBidi"/>
          <w:sz w:val="32"/>
          <w:szCs w:val="32"/>
        </w:rPr>
        <w:t>14</w:t>
      </w:r>
      <w:r w:rsidR="00E002B9" w:rsidRPr="00EC624E">
        <w:rPr>
          <w:rFonts w:asciiTheme="majorBidi" w:hAnsiTheme="majorBidi" w:cstheme="majorBidi" w:hint="cs"/>
          <w:sz w:val="32"/>
          <w:szCs w:val="32"/>
          <w:cs/>
        </w:rPr>
        <w:t>)</w:t>
      </w:r>
    </w:p>
    <w:p w14:paraId="72636D32" w14:textId="78A57AEB" w:rsidR="00600CA9" w:rsidRPr="00EC624E" w:rsidRDefault="00932BBC" w:rsidP="00700B12">
      <w:pPr>
        <w:ind w:left="547" w:right="72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Pr="00932BBC">
        <w:rPr>
          <w:rFonts w:asciiTheme="majorBidi" w:hAnsiTheme="majorBidi" w:cstheme="majorBidi" w:hint="cs"/>
          <w:b/>
          <w:bCs/>
          <w:sz w:val="32"/>
          <w:szCs w:val="32"/>
        </w:rPr>
        <w:t>6</w:t>
      </w:r>
      <w:r w:rsidR="00600CA9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หนี้สิน</w:t>
      </w:r>
      <w:r w:rsidR="00787D8D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ตาม</w:t>
      </w:r>
      <w:r w:rsidR="00491072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6B610DC6" w14:textId="44A5EFE7" w:rsidR="00600CA9" w:rsidRPr="00EC624E" w:rsidRDefault="00787D8D" w:rsidP="00700B12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หนี้สินตาม</w:t>
      </w:r>
      <w:r w:rsidR="00491072" w:rsidRPr="00EC624E">
        <w:rPr>
          <w:rFonts w:asciiTheme="majorBidi" w:hAnsiTheme="majorBidi" w:cstheme="majorBidi"/>
          <w:sz w:val="32"/>
          <w:szCs w:val="32"/>
          <w:cs/>
        </w:rPr>
        <w:t>สัญญาเช่า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72CB2"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วันที่ </w:t>
      </w:r>
      <w:r w:rsidR="00932BBC" w:rsidRPr="00932BBC">
        <w:rPr>
          <w:rFonts w:asciiTheme="majorBidi" w:hAnsiTheme="majorBidi"/>
          <w:sz w:val="32"/>
          <w:szCs w:val="32"/>
        </w:rPr>
        <w:t>30</w:t>
      </w:r>
      <w:r w:rsidR="007A7E06" w:rsidRPr="007A7E06">
        <w:rPr>
          <w:rFonts w:asciiTheme="majorBidi" w:hAnsiTheme="majorBidi"/>
          <w:sz w:val="32"/>
          <w:szCs w:val="32"/>
        </w:rPr>
        <w:t xml:space="preserve"> </w:t>
      </w:r>
      <w:r w:rsidR="007A7E06" w:rsidRPr="007A7E06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/>
          <w:sz w:val="32"/>
          <w:szCs w:val="32"/>
        </w:rPr>
        <w:t>2563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 และวันที่ </w:t>
      </w:r>
      <w:r w:rsidR="00932BBC" w:rsidRPr="00932BBC">
        <w:rPr>
          <w:rFonts w:asciiTheme="majorBidi" w:hAnsiTheme="majorBidi"/>
          <w:sz w:val="32"/>
          <w:szCs w:val="32"/>
        </w:rPr>
        <w:t>31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 ธันวาคม </w:t>
      </w:r>
      <w:r w:rsidR="00932BBC" w:rsidRPr="00932BBC">
        <w:rPr>
          <w:rFonts w:asciiTheme="majorBidi" w:hAnsiTheme="majorBidi"/>
          <w:sz w:val="32"/>
          <w:szCs w:val="32"/>
        </w:rPr>
        <w:t>2562</w:t>
      </w:r>
      <w:r w:rsidR="007F113E" w:rsidRPr="00EC624E">
        <w:rPr>
          <w:rFonts w:asciiTheme="majorBidi" w:hAnsiTheme="majorBidi"/>
          <w:sz w:val="32"/>
          <w:szCs w:val="32"/>
          <w:cs/>
          <w:lang w:val="en-GB"/>
        </w:rPr>
        <w:t xml:space="preserve"> 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6E749BFB" w14:textId="77777777" w:rsidR="00787D8D" w:rsidRPr="00EC624E" w:rsidRDefault="00787D8D" w:rsidP="00787D8D">
      <w:pPr>
        <w:spacing w:line="260" w:lineRule="atLeast"/>
        <w:ind w:left="360"/>
        <w:jc w:val="right"/>
        <w:rPr>
          <w:rFonts w:ascii="Angsana New" w:hAnsi="Angsana New"/>
          <w:b/>
          <w:bCs/>
          <w:sz w:val="28"/>
          <w:szCs w:val="28"/>
          <w:lang w:val="en-GB"/>
        </w:rPr>
      </w:pPr>
      <w:r w:rsidRPr="00EC624E">
        <w:rPr>
          <w:rFonts w:ascii="Angsana New" w:hAnsi="Angsana New"/>
          <w:b/>
          <w:bCs/>
          <w:sz w:val="28"/>
          <w:szCs w:val="28"/>
          <w:cs/>
          <w:lang w:val="en-GB"/>
        </w:rPr>
        <w:t>หน่วย : พันบาท</w:t>
      </w:r>
    </w:p>
    <w:tbl>
      <w:tblPr>
        <w:tblW w:w="867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74"/>
        <w:gridCol w:w="99"/>
        <w:gridCol w:w="1074"/>
        <w:gridCol w:w="23"/>
        <w:gridCol w:w="91"/>
        <w:gridCol w:w="24"/>
        <w:gridCol w:w="1050"/>
        <w:gridCol w:w="108"/>
        <w:gridCol w:w="1074"/>
        <w:gridCol w:w="9"/>
      </w:tblGrid>
      <w:tr w:rsidR="00EC624E" w:rsidRPr="00EC624E" w14:paraId="29FA31C6" w14:textId="77777777" w:rsidTr="00787D8D">
        <w:trPr>
          <w:cantSplit/>
        </w:trPr>
        <w:tc>
          <w:tcPr>
            <w:tcW w:w="4050" w:type="dxa"/>
          </w:tcPr>
          <w:p w14:paraId="0A90F0F6" w14:textId="77777777" w:rsidR="00787D8D" w:rsidRPr="00EC624E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270" w:type="dxa"/>
            <w:gridSpan w:val="4"/>
          </w:tcPr>
          <w:p w14:paraId="7578BBBF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115" w:type="dxa"/>
            <w:gridSpan w:val="2"/>
          </w:tcPr>
          <w:p w14:paraId="33C778F0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241" w:type="dxa"/>
            <w:gridSpan w:val="4"/>
          </w:tcPr>
          <w:p w14:paraId="06774E0E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งบการเงินเฉพาะ</w:t>
            </w:r>
          </w:p>
        </w:tc>
      </w:tr>
      <w:tr w:rsidR="00EC624E" w:rsidRPr="00EC624E" w14:paraId="12C4F726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7E5445BA" w14:textId="77777777" w:rsidR="00787D8D" w:rsidRPr="00EC624E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0203F7BF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  <w:tc>
          <w:tcPr>
            <w:tcW w:w="99" w:type="dxa"/>
          </w:tcPr>
          <w:p w14:paraId="6D440192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64FD3E2B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  <w:tc>
          <w:tcPr>
            <w:tcW w:w="114" w:type="dxa"/>
            <w:gridSpan w:val="2"/>
          </w:tcPr>
          <w:p w14:paraId="6246D967" w14:textId="77777777" w:rsidR="00787D8D" w:rsidRPr="00EC624E" w:rsidRDefault="00787D8D" w:rsidP="00787D8D">
            <w:pPr>
              <w:spacing w:line="260" w:lineRule="atLeas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  <w:gridSpan w:val="2"/>
          </w:tcPr>
          <w:p w14:paraId="530F1FD4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  <w:tc>
          <w:tcPr>
            <w:tcW w:w="108" w:type="dxa"/>
          </w:tcPr>
          <w:p w14:paraId="0644F8F0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1F0EB867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</w:tr>
      <w:tr w:rsidR="00EC624E" w:rsidRPr="00EC624E" w14:paraId="438EB617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294A3B55" w14:textId="77777777" w:rsidR="00787D8D" w:rsidRPr="00EC624E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1FD2ED25" w14:textId="1F8BD487" w:rsidR="00787D8D" w:rsidRPr="00EC624E" w:rsidRDefault="00932BBC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9" w:type="dxa"/>
          </w:tcPr>
          <w:p w14:paraId="79E05FEE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2FCD3635" w14:textId="088469CA" w:rsidR="00787D8D" w:rsidRPr="00EC624E" w:rsidRDefault="00932BBC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787D8D"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 ธันวาคม</w:t>
            </w:r>
          </w:p>
        </w:tc>
        <w:tc>
          <w:tcPr>
            <w:tcW w:w="114" w:type="dxa"/>
            <w:gridSpan w:val="2"/>
          </w:tcPr>
          <w:p w14:paraId="6EA555C2" w14:textId="77777777" w:rsidR="00787D8D" w:rsidRPr="00EC624E" w:rsidRDefault="00787D8D" w:rsidP="00787D8D">
            <w:pPr>
              <w:spacing w:line="260" w:lineRule="atLeas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  <w:gridSpan w:val="2"/>
          </w:tcPr>
          <w:p w14:paraId="57D7F0C1" w14:textId="2476E2B0" w:rsidR="00787D8D" w:rsidRPr="00EC624E" w:rsidRDefault="00932BBC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="007A7E06" w:rsidRPr="007A7E06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7A7E06" w:rsidRPr="007A7E0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08" w:type="dxa"/>
          </w:tcPr>
          <w:p w14:paraId="123C10EE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256234C2" w14:textId="4DC739D6" w:rsidR="00787D8D" w:rsidRPr="00EC624E" w:rsidRDefault="00932BBC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787D8D"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 ธันวาคม</w:t>
            </w:r>
          </w:p>
        </w:tc>
      </w:tr>
      <w:tr w:rsidR="00EC624E" w:rsidRPr="00EC624E" w14:paraId="1789FFE0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54EC725C" w14:textId="77777777" w:rsidR="00787D8D" w:rsidRPr="00EC624E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0DEC23BE" w14:textId="3DF65B5C" w:rsidR="00787D8D" w:rsidRPr="00EC624E" w:rsidRDefault="00932BBC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" w:type="dxa"/>
          </w:tcPr>
          <w:p w14:paraId="3723EE37" w14:textId="77777777" w:rsidR="00787D8D" w:rsidRPr="00EC624E" w:rsidRDefault="00787D8D" w:rsidP="00787D8D">
            <w:pPr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</w:tcPr>
          <w:p w14:paraId="787684AD" w14:textId="524DE022" w:rsidR="00787D8D" w:rsidRPr="00EC624E" w:rsidRDefault="00932BBC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14" w:type="dxa"/>
            <w:gridSpan w:val="2"/>
          </w:tcPr>
          <w:p w14:paraId="75CCD2BC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</w:tcPr>
          <w:p w14:paraId="4DBD7A18" w14:textId="5BFDC5F3" w:rsidR="00787D8D" w:rsidRPr="00EC624E" w:rsidRDefault="00932BBC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8" w:type="dxa"/>
          </w:tcPr>
          <w:p w14:paraId="7901D809" w14:textId="77777777" w:rsidR="00787D8D" w:rsidRPr="00EC624E" w:rsidRDefault="00787D8D" w:rsidP="00787D8D">
            <w:pPr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</w:tcPr>
          <w:p w14:paraId="56C9D1FF" w14:textId="5CC265EE" w:rsidR="00787D8D" w:rsidRPr="00EC624E" w:rsidRDefault="00932BBC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5CED194E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7627612F" w14:textId="0C5A32FC" w:rsidR="00787D8D" w:rsidRPr="00EC624E" w:rsidRDefault="00787D8D" w:rsidP="00787D8D">
            <w:pPr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ส่วนของหนี้สินตามสัญญาเช่าที่ถึงกำหนด</w:t>
            </w:r>
          </w:p>
        </w:tc>
        <w:tc>
          <w:tcPr>
            <w:tcW w:w="1074" w:type="dxa"/>
            <w:shd w:val="clear" w:color="auto" w:fill="auto"/>
          </w:tcPr>
          <w:p w14:paraId="5FC8456D" w14:textId="77777777" w:rsidR="00787D8D" w:rsidRPr="00EC624E" w:rsidRDefault="00787D8D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9" w:type="dxa"/>
            <w:shd w:val="clear" w:color="auto" w:fill="auto"/>
          </w:tcPr>
          <w:p w14:paraId="211C6275" w14:textId="77777777" w:rsidR="00787D8D" w:rsidRPr="00EC624E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58F9DFA5" w14:textId="77777777" w:rsidR="00787D8D" w:rsidRPr="00EC624E" w:rsidRDefault="00787D8D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4" w:type="dxa"/>
            <w:gridSpan w:val="2"/>
            <w:shd w:val="clear" w:color="auto" w:fill="auto"/>
          </w:tcPr>
          <w:p w14:paraId="05059F2D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43B839D8" w14:textId="77777777" w:rsidR="00787D8D" w:rsidRPr="00EC624E" w:rsidRDefault="00787D8D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8" w:type="dxa"/>
          </w:tcPr>
          <w:p w14:paraId="0D8FEBAA" w14:textId="77777777" w:rsidR="00787D8D" w:rsidRPr="00EC624E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65508437" w14:textId="77777777" w:rsidR="00787D8D" w:rsidRPr="00EC624E" w:rsidRDefault="00787D8D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EC624E" w:rsidRPr="00EC624E" w14:paraId="40371876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2429FEDB" w14:textId="151972EA" w:rsidR="00787D8D" w:rsidRPr="00EC624E" w:rsidRDefault="00787D8D" w:rsidP="00787D8D">
            <w:pPr>
              <w:spacing w:line="260" w:lineRule="atLeast"/>
              <w:ind w:left="180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ชำระภายในหนึ่งปี</w:t>
            </w:r>
          </w:p>
        </w:tc>
        <w:tc>
          <w:tcPr>
            <w:tcW w:w="1074" w:type="dxa"/>
            <w:shd w:val="clear" w:color="auto" w:fill="auto"/>
          </w:tcPr>
          <w:p w14:paraId="7A22E029" w14:textId="432FF2A8" w:rsidR="00787D8D" w:rsidRPr="00EC624E" w:rsidRDefault="00932BBC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18</w:t>
            </w:r>
            <w:r w:rsidR="00C4324F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778</w:t>
            </w:r>
          </w:p>
        </w:tc>
        <w:tc>
          <w:tcPr>
            <w:tcW w:w="99" w:type="dxa"/>
            <w:shd w:val="clear" w:color="auto" w:fill="auto"/>
          </w:tcPr>
          <w:p w14:paraId="26FE8579" w14:textId="77777777" w:rsidR="00787D8D" w:rsidRPr="00EC624E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0D53411C" w14:textId="50DE106F" w:rsidR="00787D8D" w:rsidRPr="00EC624E" w:rsidRDefault="00932BBC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3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810</w:t>
            </w:r>
          </w:p>
        </w:tc>
        <w:tc>
          <w:tcPr>
            <w:tcW w:w="114" w:type="dxa"/>
            <w:gridSpan w:val="2"/>
            <w:shd w:val="clear" w:color="auto" w:fill="auto"/>
          </w:tcPr>
          <w:p w14:paraId="4DF593F5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6139EE1A" w14:textId="35F41214" w:rsidR="00787D8D" w:rsidRPr="00EC624E" w:rsidRDefault="00932BBC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16</w:t>
            </w:r>
            <w:r w:rsidR="006D2A0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837</w:t>
            </w:r>
          </w:p>
        </w:tc>
        <w:tc>
          <w:tcPr>
            <w:tcW w:w="108" w:type="dxa"/>
          </w:tcPr>
          <w:p w14:paraId="06703BF5" w14:textId="77777777" w:rsidR="00787D8D" w:rsidRPr="00EC624E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1AB8D7AF" w14:textId="63DE110A" w:rsidR="00787D8D" w:rsidRPr="00EC624E" w:rsidRDefault="00932BBC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177</w:t>
            </w:r>
          </w:p>
        </w:tc>
      </w:tr>
      <w:tr w:rsidR="00EC624E" w:rsidRPr="00EC624E" w14:paraId="60CB73E1" w14:textId="77777777" w:rsidTr="00787D8D">
        <w:trPr>
          <w:gridAfter w:val="1"/>
          <w:wAfter w:w="9" w:type="dxa"/>
          <w:trHeight w:val="60"/>
        </w:trPr>
        <w:tc>
          <w:tcPr>
            <w:tcW w:w="4050" w:type="dxa"/>
          </w:tcPr>
          <w:p w14:paraId="1CB23013" w14:textId="7B651245" w:rsidR="00787D8D" w:rsidRPr="00EC624E" w:rsidRDefault="00787D8D" w:rsidP="00787D8D">
            <w:pPr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ตาม</w:t>
            </w:r>
            <w:r w:rsidR="00491072"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</w:p>
        </w:tc>
        <w:tc>
          <w:tcPr>
            <w:tcW w:w="1074" w:type="dxa"/>
            <w:shd w:val="clear" w:color="auto" w:fill="auto"/>
          </w:tcPr>
          <w:p w14:paraId="7AEB0E22" w14:textId="41EA030A" w:rsidR="00787D8D" w:rsidRPr="00EC624E" w:rsidRDefault="00932BBC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51</w:t>
            </w:r>
            <w:r w:rsidR="00C4324F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583</w:t>
            </w:r>
          </w:p>
        </w:tc>
        <w:tc>
          <w:tcPr>
            <w:tcW w:w="99" w:type="dxa"/>
            <w:shd w:val="clear" w:color="auto" w:fill="auto"/>
          </w:tcPr>
          <w:p w14:paraId="268A2843" w14:textId="77777777" w:rsidR="00787D8D" w:rsidRPr="00EC624E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1D375A33" w14:textId="4E82A286" w:rsidR="00787D8D" w:rsidRPr="00EC624E" w:rsidRDefault="00932BBC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3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010</w:t>
            </w:r>
          </w:p>
        </w:tc>
        <w:tc>
          <w:tcPr>
            <w:tcW w:w="114" w:type="dxa"/>
            <w:gridSpan w:val="2"/>
            <w:shd w:val="clear" w:color="auto" w:fill="auto"/>
          </w:tcPr>
          <w:p w14:paraId="6F8C116B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6B852D3B" w14:textId="75A33EE9" w:rsidR="00787D8D" w:rsidRPr="00EC624E" w:rsidRDefault="00932BBC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49</w:t>
            </w:r>
            <w:r w:rsidR="006D2A0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934</w:t>
            </w:r>
          </w:p>
        </w:tc>
        <w:tc>
          <w:tcPr>
            <w:tcW w:w="108" w:type="dxa"/>
          </w:tcPr>
          <w:p w14:paraId="6F2517E8" w14:textId="77777777" w:rsidR="00787D8D" w:rsidRPr="00EC624E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7D1319A3" w14:textId="1CF7B02C" w:rsidR="00787D8D" w:rsidRPr="00EC624E" w:rsidRDefault="00932BBC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575</w:t>
            </w:r>
          </w:p>
        </w:tc>
      </w:tr>
      <w:tr w:rsidR="00787D8D" w:rsidRPr="00EC624E" w14:paraId="7091937B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78296DB4" w14:textId="77777777" w:rsidR="00787D8D" w:rsidRPr="00EC624E" w:rsidRDefault="00787D8D" w:rsidP="00787D8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6292F7" w14:textId="3C77AF56" w:rsidR="00787D8D" w:rsidRPr="00EC624E" w:rsidRDefault="00932BBC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70</w:t>
            </w:r>
            <w:r w:rsidR="00C4324F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361</w:t>
            </w:r>
          </w:p>
        </w:tc>
        <w:tc>
          <w:tcPr>
            <w:tcW w:w="99" w:type="dxa"/>
            <w:shd w:val="clear" w:color="auto" w:fill="auto"/>
          </w:tcPr>
          <w:p w14:paraId="28AD023F" w14:textId="77777777" w:rsidR="00787D8D" w:rsidRPr="00EC624E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3BEFAD" w14:textId="509039DF" w:rsidR="00787D8D" w:rsidRPr="00EC624E" w:rsidRDefault="00932BBC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6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820</w:t>
            </w:r>
          </w:p>
        </w:tc>
        <w:tc>
          <w:tcPr>
            <w:tcW w:w="114" w:type="dxa"/>
            <w:gridSpan w:val="2"/>
            <w:shd w:val="clear" w:color="auto" w:fill="auto"/>
          </w:tcPr>
          <w:p w14:paraId="66666995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ED59A4" w14:textId="487EBCF3" w:rsidR="00787D8D" w:rsidRPr="00EC624E" w:rsidRDefault="00932BBC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66</w:t>
            </w:r>
            <w:r w:rsidR="006D2A0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771</w:t>
            </w:r>
          </w:p>
        </w:tc>
        <w:tc>
          <w:tcPr>
            <w:tcW w:w="108" w:type="dxa"/>
          </w:tcPr>
          <w:p w14:paraId="09949A42" w14:textId="77777777" w:rsidR="00787D8D" w:rsidRPr="00EC624E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</w:tcPr>
          <w:p w14:paraId="24EE99DE" w14:textId="0E53B568" w:rsidR="00787D8D" w:rsidRPr="00EC624E" w:rsidRDefault="00932BBC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787D8D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932BBC">
              <w:rPr>
                <w:rFonts w:ascii="Angsana New" w:hAnsi="Angsana New"/>
                <w:sz w:val="28"/>
                <w:szCs w:val="28"/>
              </w:rPr>
              <w:t>752</w:t>
            </w:r>
          </w:p>
        </w:tc>
      </w:tr>
    </w:tbl>
    <w:p w14:paraId="12CD2E05" w14:textId="3E7098F1" w:rsidR="00326F26" w:rsidRPr="00EC624E" w:rsidRDefault="00932BBC" w:rsidP="007A7E06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932BBC">
        <w:rPr>
          <w:rFonts w:asciiTheme="majorBidi" w:hAnsiTheme="majorBidi" w:cstheme="majorBidi" w:hint="cs"/>
          <w:b/>
          <w:bCs/>
          <w:sz w:val="32"/>
          <w:szCs w:val="32"/>
        </w:rPr>
        <w:t>7</w:t>
      </w:r>
      <w:r w:rsidR="00326F26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326F26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4E2F86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646B441D" w14:textId="42E1E508" w:rsidR="00966852" w:rsidRPr="00EC624E" w:rsidRDefault="00326F26" w:rsidP="005B6B40">
      <w:pPr>
        <w:spacing w:after="240"/>
        <w:ind w:left="547" w:right="-2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503C9E" w:rsidRPr="00EC624E">
        <w:rPr>
          <w:rFonts w:asciiTheme="majorBidi" w:hAnsiTheme="majorBidi" w:cstheme="majorBidi" w:hint="cs"/>
          <w:sz w:val="32"/>
          <w:szCs w:val="32"/>
          <w:cs/>
        </w:rPr>
        <w:t>ในประเทศไทย</w:t>
      </w:r>
      <w:r w:rsidRPr="00EC624E">
        <w:rPr>
          <w:rFonts w:asciiTheme="majorBidi" w:hAnsiTheme="majorBidi" w:cstheme="majorBidi"/>
          <w:sz w:val="32"/>
          <w:szCs w:val="32"/>
          <w:cs/>
        </w:rPr>
        <w:t>มี</w:t>
      </w:r>
      <w:r w:rsidR="0053533A" w:rsidRPr="00EC624E">
        <w:rPr>
          <w:rFonts w:asciiTheme="majorBidi" w:hAnsiTheme="majorBidi" w:cstheme="majorBidi"/>
          <w:sz w:val="32"/>
          <w:szCs w:val="32"/>
          <w:cs/>
        </w:rPr>
        <w:t>ภาระผูกพัน</w:t>
      </w:r>
      <w:r w:rsidR="00867B86" w:rsidRPr="00EC624E">
        <w:rPr>
          <w:rFonts w:asciiTheme="majorBidi" w:hAnsiTheme="majorBidi" w:cstheme="majorBidi"/>
          <w:sz w:val="32"/>
          <w:szCs w:val="32"/>
          <w:cs/>
        </w:rPr>
        <w:t>ผลประโยชน์</w:t>
      </w:r>
      <w:r w:rsidRPr="00EC624E">
        <w:rPr>
          <w:rFonts w:asciiTheme="majorBidi" w:hAnsiTheme="majorBidi" w:cstheme="majorBidi"/>
          <w:sz w:val="32"/>
          <w:szCs w:val="32"/>
          <w:cs/>
        </w:rPr>
        <w:t>พนักงานหลังออกจากงาน</w:t>
      </w:r>
      <w:r w:rsidR="00867B86" w:rsidRPr="00EC624E">
        <w:rPr>
          <w:rFonts w:asciiTheme="majorBidi" w:hAnsiTheme="majorBidi" w:cstheme="majorBidi"/>
          <w:sz w:val="32"/>
          <w:szCs w:val="32"/>
          <w:cs/>
        </w:rPr>
        <w:t>เมื่อเกษียณอายุ</w:t>
      </w:r>
      <w:r w:rsidRPr="00EC624E">
        <w:rPr>
          <w:rFonts w:asciiTheme="majorBidi" w:hAnsiTheme="majorBidi" w:cstheme="majorBidi"/>
          <w:sz w:val="32"/>
          <w:szCs w:val="32"/>
          <w:cs/>
        </w:rPr>
        <w:t>ต</w:t>
      </w:r>
      <w:r w:rsidR="00F60914" w:rsidRPr="00EC624E">
        <w:rPr>
          <w:rFonts w:asciiTheme="majorBidi" w:hAnsiTheme="majorBidi" w:cstheme="majorBidi"/>
          <w:sz w:val="32"/>
          <w:szCs w:val="32"/>
          <w:cs/>
        </w:rPr>
        <w:t>ามพระราชบัญญัติคุ้มครองแรงงาน</w:t>
      </w:r>
      <w:r w:rsidR="003B61A3"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269C5" w:rsidRPr="00EC624E">
        <w:rPr>
          <w:rFonts w:asciiTheme="majorBidi" w:hAnsiTheme="majorBidi" w:cstheme="majorBidi"/>
          <w:sz w:val="32"/>
          <w:szCs w:val="32"/>
          <w:cs/>
        </w:rPr>
        <w:t>ซึ่ง</w:t>
      </w:r>
      <w:r w:rsidR="00503C9E" w:rsidRPr="00EC624E">
        <w:rPr>
          <w:rFonts w:asciiTheme="majorBidi" w:hAnsiTheme="majorBidi" w:cstheme="majorBidi" w:hint="cs"/>
          <w:sz w:val="32"/>
          <w:szCs w:val="32"/>
          <w:cs/>
        </w:rPr>
        <w:t>จัด</w:t>
      </w:r>
      <w:r w:rsidR="007F113E" w:rsidRPr="00EC624E">
        <w:rPr>
          <w:rFonts w:asciiTheme="majorBidi" w:hAnsiTheme="majorBidi" w:cstheme="majorBidi" w:hint="cs"/>
          <w:sz w:val="32"/>
          <w:szCs w:val="32"/>
          <w:cs/>
        </w:rPr>
        <w:t>เป็</w:t>
      </w:r>
      <w:r w:rsidR="007F113E" w:rsidRPr="00EC624E">
        <w:rPr>
          <w:rFonts w:asciiTheme="majorBidi" w:hAnsiTheme="majorBidi" w:cstheme="majorBidi"/>
          <w:sz w:val="32"/>
          <w:szCs w:val="32"/>
          <w:cs/>
        </w:rPr>
        <w:t>น</w:t>
      </w:r>
      <w:r w:rsidR="0053533A" w:rsidRPr="00EC624E">
        <w:rPr>
          <w:rFonts w:asciiTheme="majorBidi" w:hAnsiTheme="majorBidi" w:cstheme="majorBidi"/>
          <w:sz w:val="32"/>
          <w:szCs w:val="32"/>
          <w:cs/>
        </w:rPr>
        <w:t>ภาระผูกพัน</w:t>
      </w:r>
      <w:r w:rsidRPr="00EC624E">
        <w:rPr>
          <w:rFonts w:asciiTheme="majorBidi" w:hAnsiTheme="majorBidi" w:cstheme="majorBidi"/>
          <w:sz w:val="32"/>
          <w:szCs w:val="32"/>
          <w:cs/>
        </w:rPr>
        <w:t>ผลประโยชน์ที่กำหนดไว้ที่ไม่ได้จัดให้มีกองทุน</w:t>
      </w:r>
    </w:p>
    <w:p w14:paraId="022105A0" w14:textId="5F17F4DB" w:rsidR="00326F26" w:rsidRPr="00EC624E" w:rsidRDefault="00326F26" w:rsidP="005B6B40">
      <w:pPr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จำนวนที่รับรู้ในงบ</w:t>
      </w:r>
      <w:r w:rsidR="00673BF3" w:rsidRPr="00EC624E">
        <w:rPr>
          <w:rFonts w:asciiTheme="majorBidi" w:hAnsiTheme="majorBidi" w:cstheme="majorBidi"/>
          <w:spacing w:val="-6"/>
          <w:sz w:val="32"/>
          <w:szCs w:val="32"/>
          <w:cs/>
        </w:rPr>
        <w:t>กำไรขาดทุน</w:t>
      </w:r>
      <w:r w:rsidR="005B697A">
        <w:rPr>
          <w:rFonts w:asciiTheme="majorBidi" w:hAnsiTheme="majorBidi" w:cstheme="majorBidi" w:hint="cs"/>
          <w:spacing w:val="-6"/>
          <w:sz w:val="32"/>
          <w:szCs w:val="32"/>
          <w:cs/>
        </w:rPr>
        <w:t>เบ็ดเสร็จ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สำหรับ</w:t>
      </w:r>
      <w:r w:rsidR="0053533A" w:rsidRPr="00EC624E">
        <w:rPr>
          <w:rFonts w:asciiTheme="majorBidi" w:hAnsiTheme="majorBidi" w:cstheme="majorBidi"/>
          <w:spacing w:val="-6"/>
          <w:sz w:val="32"/>
          <w:szCs w:val="32"/>
          <w:cs/>
        </w:rPr>
        <w:t>ภาระผูกพัน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ผลประโยชน์</w:t>
      </w:r>
      <w:r w:rsidR="0053533A" w:rsidRPr="00EC624E">
        <w:rPr>
          <w:rFonts w:asciiTheme="majorBidi" w:hAnsiTheme="majorBidi" w:cstheme="majorBidi"/>
          <w:spacing w:val="-6"/>
          <w:sz w:val="32"/>
          <w:szCs w:val="32"/>
          <w:cs/>
        </w:rPr>
        <w:t>พนักงาน</w:t>
      </w:r>
      <w:r w:rsidR="0053533A" w:rsidRPr="00EC624E">
        <w:rPr>
          <w:rFonts w:asciiTheme="majorBidi" w:hAnsiTheme="majorBidi" w:cstheme="majorBidi"/>
          <w:spacing w:val="-4"/>
          <w:sz w:val="32"/>
          <w:szCs w:val="32"/>
          <w:cs/>
        </w:rPr>
        <w:t>หลังออกจากงาน</w:t>
      </w:r>
      <w:r w:rsidR="00867B86"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เมื่อเกษียณอายุ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ดังกล่าวสำหรับ</w:t>
      </w:r>
      <w:r w:rsidR="00F873AA" w:rsidRPr="00EC624E">
        <w:rPr>
          <w:rFonts w:asciiTheme="majorBidi" w:hAnsiTheme="majorBidi" w:cstheme="majorBidi"/>
          <w:spacing w:val="-4"/>
          <w:sz w:val="32"/>
          <w:szCs w:val="32"/>
          <w:cs/>
        </w:rPr>
        <w:t>งวด</w:t>
      </w:r>
      <w:r w:rsidR="00177B9E">
        <w:rPr>
          <w:rFonts w:asciiTheme="majorBidi" w:hAnsiTheme="majorBidi" w:cstheme="majorBidi" w:hint="cs"/>
          <w:spacing w:val="-4"/>
          <w:sz w:val="32"/>
          <w:szCs w:val="32"/>
          <w:cs/>
        </w:rPr>
        <w:t>หก</w:t>
      </w:r>
      <w:r w:rsidR="00F93413"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932BBC" w:rsidRPr="00932BBC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177B9E" w:rsidRPr="00177B9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177B9E" w:rsidRPr="00177B9E">
        <w:rPr>
          <w:rFonts w:asciiTheme="majorBidi" w:hAnsiTheme="majorBidi"/>
          <w:spacing w:val="-4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/>
          <w:spacing w:val="-4"/>
          <w:sz w:val="32"/>
          <w:szCs w:val="32"/>
        </w:rPr>
        <w:t>2563</w:t>
      </w:r>
      <w:r w:rsidR="00833ED0" w:rsidRPr="00EC624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33ED0" w:rsidRPr="00EC624E">
        <w:rPr>
          <w:rFonts w:asciiTheme="majorBidi" w:hAnsiTheme="majorBidi" w:hint="cs"/>
          <w:spacing w:val="-4"/>
          <w:sz w:val="32"/>
          <w:szCs w:val="32"/>
          <w:cs/>
        </w:rPr>
        <w:t xml:space="preserve">และ </w:t>
      </w:r>
      <w:r w:rsidR="00932BBC" w:rsidRPr="00932BBC">
        <w:rPr>
          <w:rFonts w:asciiTheme="majorBidi" w:hAnsiTheme="majorBidi"/>
          <w:spacing w:val="-4"/>
          <w:sz w:val="32"/>
          <w:szCs w:val="32"/>
        </w:rPr>
        <w:t>2562</w:t>
      </w:r>
      <w:r w:rsidR="00833ED0" w:rsidRPr="00EC624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มีดังนี้</w:t>
      </w:r>
    </w:p>
    <w:p w14:paraId="47E16C9E" w14:textId="77777777" w:rsidR="00A26108" w:rsidRPr="00EC624E" w:rsidRDefault="00A26108" w:rsidP="00F50E3E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36"/>
        <w:gridCol w:w="108"/>
        <w:gridCol w:w="954"/>
        <w:gridCol w:w="108"/>
        <w:gridCol w:w="945"/>
        <w:gridCol w:w="99"/>
        <w:gridCol w:w="954"/>
      </w:tblGrid>
      <w:tr w:rsidR="00EC624E" w:rsidRPr="00EC624E" w14:paraId="3D68B64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CAA9" w14:textId="77777777" w:rsidR="00AB1188" w:rsidRPr="00EC624E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B7708" w14:textId="77777777" w:rsidR="00AB1188" w:rsidRPr="00EC624E" w:rsidRDefault="00AB1188" w:rsidP="00AB1188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24C3D" w14:textId="77777777" w:rsidR="00AB1188" w:rsidRPr="00EC624E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3B44D" w14:textId="77777777" w:rsidR="00AB1188" w:rsidRPr="00EC624E" w:rsidRDefault="00AB1188" w:rsidP="00AB1188">
            <w:pPr>
              <w:ind w:left="117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EC624E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EC624E" w:rsidRPr="00EC624E" w14:paraId="57073E2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5A67E" w14:textId="77777777" w:rsidR="00833ED0" w:rsidRPr="00EC624E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34C5" w14:textId="2874DD4E" w:rsidR="00833ED0" w:rsidRPr="00EC624E" w:rsidRDefault="00932BBC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534A" w14:textId="77777777" w:rsidR="00833ED0" w:rsidRPr="00EC624E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22309" w14:textId="01A14259" w:rsidR="00833ED0" w:rsidRPr="00EC624E" w:rsidRDefault="00932BBC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6F25B" w14:textId="77777777" w:rsidR="00833ED0" w:rsidRPr="00EC624E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379E" w14:textId="64288F8D" w:rsidR="00833ED0" w:rsidRPr="00EC624E" w:rsidRDefault="00932BBC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88D4" w14:textId="77777777" w:rsidR="00833ED0" w:rsidRPr="00EC624E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42474" w14:textId="4C04301E" w:rsidR="00833ED0" w:rsidRPr="00EC624E" w:rsidRDefault="00932BBC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177B9E" w:rsidRPr="00EC624E" w14:paraId="7CDE511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800A2" w14:textId="77777777" w:rsidR="00177B9E" w:rsidRPr="00EC624E" w:rsidRDefault="00177B9E" w:rsidP="00177B9E">
            <w:pPr>
              <w:ind w:left="7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35F9" w14:textId="4F8ADCDC" w:rsidR="00177B9E" w:rsidRPr="00EC624E" w:rsidRDefault="00932BBC" w:rsidP="00177B9E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4400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762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533E" w14:textId="77777777" w:rsidR="00177B9E" w:rsidRPr="00EC624E" w:rsidRDefault="00177B9E" w:rsidP="00177B9E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25DCB" w14:textId="3A8E1A3D" w:rsidR="00177B9E" w:rsidRPr="00EC624E" w:rsidRDefault="00932BBC" w:rsidP="00177B9E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177B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379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20A5" w14:textId="77777777" w:rsidR="00177B9E" w:rsidRPr="00EC624E" w:rsidRDefault="00177B9E" w:rsidP="00177B9E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222FF" w14:textId="3BEA7A59" w:rsidR="00177B9E" w:rsidRPr="00EC624E" w:rsidRDefault="00932BBC" w:rsidP="00177B9E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4400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6E4D" w14:textId="77777777" w:rsidR="00177B9E" w:rsidRPr="00EC624E" w:rsidRDefault="00177B9E" w:rsidP="00177B9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3565" w14:textId="7B9FC2E8" w:rsidR="00177B9E" w:rsidRPr="00EC624E" w:rsidRDefault="00932BBC" w:rsidP="00177B9E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596</w:t>
            </w:r>
          </w:p>
        </w:tc>
      </w:tr>
      <w:tr w:rsidR="00177B9E" w:rsidRPr="00EC624E" w14:paraId="4BA54826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99A52" w14:textId="77777777" w:rsidR="00177B9E" w:rsidRPr="00EC624E" w:rsidRDefault="00177B9E" w:rsidP="00177B9E">
            <w:pPr>
              <w:ind w:left="7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23A31" w14:textId="35251D45" w:rsidR="00177B9E" w:rsidRPr="00EC624E" w:rsidRDefault="00932BBC" w:rsidP="00177B9E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400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102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7F541F" w14:textId="77777777" w:rsidR="00177B9E" w:rsidRPr="00EC624E" w:rsidRDefault="00177B9E" w:rsidP="00177B9E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CB1FDF" w14:textId="0AB2EADD" w:rsidR="00177B9E" w:rsidRPr="00EC624E" w:rsidRDefault="00932BBC" w:rsidP="00177B9E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576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929C75" w14:textId="77777777" w:rsidR="00177B9E" w:rsidRPr="00EC624E" w:rsidRDefault="00177B9E" w:rsidP="00177B9E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9044E" w14:textId="792CFD1D" w:rsidR="00177B9E" w:rsidRPr="00EC624E" w:rsidRDefault="00932BBC" w:rsidP="00177B9E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880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76E8F9" w14:textId="77777777" w:rsidR="00177B9E" w:rsidRPr="00EC624E" w:rsidRDefault="00177B9E" w:rsidP="00177B9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45A9E" w14:textId="50EAC76F" w:rsidR="00177B9E" w:rsidRPr="00EC624E" w:rsidRDefault="00932BBC" w:rsidP="00177B9E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259</w:t>
            </w:r>
          </w:p>
        </w:tc>
      </w:tr>
      <w:tr w:rsidR="00177B9E" w:rsidRPr="00EC624E" w14:paraId="1D49117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DB140" w14:textId="77777777" w:rsidR="00177B9E" w:rsidRPr="00EC624E" w:rsidRDefault="00177B9E" w:rsidP="00177B9E">
            <w:pPr>
              <w:ind w:left="540" w:firstLine="3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1596C0" w14:textId="20658FA3" w:rsidR="00177B9E" w:rsidRPr="00EC624E" w:rsidRDefault="00932BBC" w:rsidP="00177B9E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4400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864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2DEC" w14:textId="77777777" w:rsidR="00177B9E" w:rsidRPr="00EC624E" w:rsidRDefault="00177B9E" w:rsidP="00177B9E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FF9F57" w14:textId="2D2A3425" w:rsidR="00177B9E" w:rsidRPr="00EC624E" w:rsidRDefault="00932BBC" w:rsidP="00177B9E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177B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955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6F98" w14:textId="77777777" w:rsidR="00177B9E" w:rsidRPr="00EC624E" w:rsidRDefault="00177B9E" w:rsidP="00177B9E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1613C0" w14:textId="2338A201" w:rsidR="00177B9E" w:rsidRPr="00EC624E" w:rsidRDefault="00932BBC" w:rsidP="00177B9E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4400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015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09E91" w14:textId="77777777" w:rsidR="00177B9E" w:rsidRPr="00EC624E" w:rsidRDefault="00177B9E" w:rsidP="00177B9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CFF725" w14:textId="15A01FE1" w:rsidR="00177B9E" w:rsidRPr="00EC624E" w:rsidRDefault="00932BBC" w:rsidP="00177B9E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855</w:t>
            </w:r>
          </w:p>
        </w:tc>
      </w:tr>
    </w:tbl>
    <w:p w14:paraId="77FCE025" w14:textId="77777777" w:rsidR="00177B9E" w:rsidRDefault="00177B9E" w:rsidP="00177B9E">
      <w:pPr>
        <w:ind w:left="547" w:right="-29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37F17061" w14:textId="77777777" w:rsidR="00177B9E" w:rsidRDefault="00177B9E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82514DB" w14:textId="16DF1327" w:rsidR="005B60A3" w:rsidRPr="00EC624E" w:rsidRDefault="004E2F86" w:rsidP="00177B9E">
      <w:pPr>
        <w:ind w:left="547" w:right="-2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lastRenderedPageBreak/>
        <w:t>การเปลี่ยนแปลงในประมาณการหนี้สินสำหรับ</w:t>
      </w:r>
      <w:r w:rsidR="00786CD2" w:rsidRPr="00EC624E">
        <w:rPr>
          <w:rFonts w:asciiTheme="majorBidi" w:hAnsiTheme="majorBidi" w:cstheme="majorBidi"/>
          <w:sz w:val="32"/>
          <w:szCs w:val="32"/>
          <w:cs/>
        </w:rPr>
        <w:t>ผลประโยชน์พนักงานสำหรับงวด</w:t>
      </w:r>
      <w:r w:rsidR="00177B9E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2B321C" w:rsidRPr="00EC624E">
        <w:rPr>
          <w:rFonts w:asciiTheme="majorBidi" w:hAnsiTheme="majorBidi" w:cstheme="majorBidi"/>
          <w:sz w:val="32"/>
          <w:szCs w:val="32"/>
          <w:cs/>
        </w:rPr>
        <w:t>เดือน</w:t>
      </w:r>
      <w:r w:rsidR="005B60A3" w:rsidRPr="00EC624E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วันที่ </w:t>
      </w:r>
      <w:r w:rsidR="00932BBC" w:rsidRPr="00932BBC">
        <w:rPr>
          <w:rFonts w:asciiTheme="majorBidi" w:hAnsiTheme="majorBidi"/>
          <w:sz w:val="32"/>
          <w:szCs w:val="32"/>
        </w:rPr>
        <w:t>30</w:t>
      </w:r>
      <w:r w:rsidR="00177B9E" w:rsidRPr="00177B9E">
        <w:rPr>
          <w:rFonts w:asciiTheme="majorBidi" w:hAnsiTheme="majorBidi"/>
          <w:sz w:val="32"/>
          <w:szCs w:val="32"/>
        </w:rPr>
        <w:t xml:space="preserve"> </w:t>
      </w:r>
      <w:r w:rsidR="00177B9E" w:rsidRPr="00177B9E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/>
          <w:sz w:val="32"/>
          <w:szCs w:val="32"/>
        </w:rPr>
        <w:t>2563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และ </w:t>
      </w:r>
      <w:r w:rsidR="00932BBC" w:rsidRPr="00932BBC">
        <w:rPr>
          <w:rFonts w:asciiTheme="majorBidi" w:hAnsiTheme="majorBidi"/>
          <w:sz w:val="32"/>
          <w:szCs w:val="32"/>
        </w:rPr>
        <w:t>2562</w:t>
      </w:r>
      <w:r w:rsidR="00833ED0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5B60A3" w:rsidRPr="00EC624E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419E0E6B" w14:textId="77777777" w:rsidR="005023F8" w:rsidRPr="00EC624E" w:rsidRDefault="005023F8" w:rsidP="0009645A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2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57"/>
        <w:gridCol w:w="90"/>
        <w:gridCol w:w="961"/>
        <w:gridCol w:w="90"/>
        <w:gridCol w:w="957"/>
        <w:gridCol w:w="90"/>
        <w:gridCol w:w="961"/>
      </w:tblGrid>
      <w:tr w:rsidR="00EC624E" w:rsidRPr="00EC624E" w14:paraId="51B6891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679BF842" w14:textId="77777777" w:rsidR="0058603F" w:rsidRPr="00EC624E" w:rsidRDefault="0058603F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FF090" w14:textId="77777777" w:rsidR="0058603F" w:rsidRPr="00EC624E" w:rsidRDefault="0058603F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0CB66D" w14:textId="77777777" w:rsidR="0058603F" w:rsidRPr="00EC624E" w:rsidRDefault="0058603F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BF65F1" w14:textId="77777777" w:rsidR="0058603F" w:rsidRPr="00EC624E" w:rsidRDefault="0058603F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EC624E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EC624E" w:rsidRPr="00EC624E" w14:paraId="46B20EC8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62B54C0E" w14:textId="77777777" w:rsidR="00833ED0" w:rsidRPr="00EC624E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6033B117" w14:textId="065A627A" w:rsidR="00833ED0" w:rsidRPr="00EC624E" w:rsidRDefault="00932BBC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A1DB0CC" w14:textId="77777777" w:rsidR="00833ED0" w:rsidRPr="00EC624E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0145C1A" w14:textId="6483BED5" w:rsidR="00833ED0" w:rsidRPr="00EC624E" w:rsidRDefault="00932BBC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81E0AB1" w14:textId="77777777" w:rsidR="00833ED0" w:rsidRPr="00EC624E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438CF973" w14:textId="1091F1EA" w:rsidR="00833ED0" w:rsidRPr="00EC624E" w:rsidRDefault="00932BBC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4A7FC1" w14:textId="77777777" w:rsidR="00833ED0" w:rsidRPr="00EC624E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F13D3D2" w14:textId="25707890" w:rsidR="00833ED0" w:rsidRPr="00EC624E" w:rsidRDefault="00932BBC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1CCA3AF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37EDF349" w14:textId="77777777" w:rsidR="0058603F" w:rsidRPr="00EC624E" w:rsidRDefault="0058603F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3E9B0F30" w14:textId="77777777" w:rsidR="0058603F" w:rsidRPr="00EC624E" w:rsidRDefault="0058603F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A26BD8" w14:textId="77777777" w:rsidR="0058603F" w:rsidRPr="00EC624E" w:rsidRDefault="0058603F" w:rsidP="005B6B4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B101B48" w14:textId="77777777" w:rsidR="0058603F" w:rsidRPr="00EC624E" w:rsidRDefault="0058603F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F35C84" w14:textId="77777777" w:rsidR="0058603F" w:rsidRPr="00EC624E" w:rsidRDefault="0058603F" w:rsidP="005B6B4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A31191B" w14:textId="77777777" w:rsidR="0058603F" w:rsidRPr="00EC624E" w:rsidRDefault="0058603F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9D030B" w14:textId="77777777" w:rsidR="0058603F" w:rsidRPr="00EC624E" w:rsidRDefault="0058603F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A8A757E" w14:textId="77777777" w:rsidR="0058603F" w:rsidRPr="00EC624E" w:rsidRDefault="0058603F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77B9E" w:rsidRPr="00EC624E" w14:paraId="48176A3F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1544E78E" w14:textId="3FCA6978" w:rsidR="00177B9E" w:rsidRPr="00EC624E" w:rsidRDefault="00177B9E" w:rsidP="00177B9E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ณ วันที่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มกราคม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F73F38D" w14:textId="35B39482" w:rsidR="00177B9E" w:rsidRPr="00EC624E" w:rsidRDefault="00932BBC" w:rsidP="00177B9E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173</w:t>
            </w:r>
            <w:r w:rsidR="0076585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358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532E34" w14:textId="77777777" w:rsidR="00177B9E" w:rsidRPr="00EC624E" w:rsidRDefault="00177B9E" w:rsidP="00177B9E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82073C2" w14:textId="13B8DE72" w:rsidR="00177B9E" w:rsidRPr="00EC624E" w:rsidRDefault="00932BBC" w:rsidP="00177B9E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135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928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059E7C" w14:textId="77777777" w:rsidR="00177B9E" w:rsidRPr="00EC624E" w:rsidRDefault="00177B9E" w:rsidP="00177B9E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29DE00D" w14:textId="40B6DBD6" w:rsidR="00177B9E" w:rsidRPr="00EC624E" w:rsidRDefault="00932BBC" w:rsidP="00177B9E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142</w:t>
            </w:r>
            <w:r w:rsidR="0076585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445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A926DF" w14:textId="77777777" w:rsidR="00177B9E" w:rsidRPr="00EC624E" w:rsidRDefault="00177B9E" w:rsidP="00177B9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D44EBD1" w14:textId="7E1E2B92" w:rsidR="00177B9E" w:rsidRPr="00EC624E" w:rsidRDefault="00932BBC" w:rsidP="00177B9E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869</w:t>
            </w:r>
          </w:p>
        </w:tc>
      </w:tr>
      <w:tr w:rsidR="00177B9E" w:rsidRPr="00EC624E" w14:paraId="3ED28FCB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553CB01" w14:textId="77777777" w:rsidR="00177B9E" w:rsidRPr="00EC624E" w:rsidRDefault="00177B9E" w:rsidP="00177B9E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3A9FB038" w14:textId="07175A07" w:rsidR="00177B9E" w:rsidRPr="00EC624E" w:rsidRDefault="00932BBC" w:rsidP="00177B9E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76585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38196E" w14:textId="77777777" w:rsidR="00177B9E" w:rsidRPr="00EC624E" w:rsidRDefault="00177B9E" w:rsidP="00177B9E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2345692" w14:textId="0299D33D" w:rsidR="00177B9E" w:rsidRPr="00EC624E" w:rsidRDefault="00932BBC" w:rsidP="00177B9E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177B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379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E9EF10" w14:textId="77777777" w:rsidR="00177B9E" w:rsidRPr="00EC624E" w:rsidRDefault="00177B9E" w:rsidP="00177B9E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5851259" w14:textId="13509A82" w:rsidR="00177B9E" w:rsidRPr="00EC624E" w:rsidRDefault="00932BBC" w:rsidP="00177B9E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ED650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1DE2DC" w14:textId="77777777" w:rsidR="00177B9E" w:rsidRPr="00EC624E" w:rsidRDefault="00177B9E" w:rsidP="00177B9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E94D595" w14:textId="3AA58CB5" w:rsidR="00177B9E" w:rsidRPr="00EC624E" w:rsidRDefault="00932BBC" w:rsidP="00177B9E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596</w:t>
            </w:r>
          </w:p>
        </w:tc>
      </w:tr>
      <w:tr w:rsidR="00177B9E" w:rsidRPr="00EC624E" w14:paraId="00EB2D01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EE33058" w14:textId="77777777" w:rsidR="00177B9E" w:rsidRPr="00EC624E" w:rsidRDefault="00177B9E" w:rsidP="00177B9E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5CC27263" w14:textId="59A43208" w:rsidR="00177B9E" w:rsidRPr="00EC624E" w:rsidRDefault="00932BBC" w:rsidP="00177B9E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6585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AB38AD" w14:textId="77777777" w:rsidR="00177B9E" w:rsidRPr="00EC624E" w:rsidRDefault="00177B9E" w:rsidP="00177B9E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05AA103B" w14:textId="4AC5C184" w:rsidR="00177B9E" w:rsidRPr="00EC624E" w:rsidRDefault="00932BBC" w:rsidP="00177B9E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576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83D5091" w14:textId="77777777" w:rsidR="00177B9E" w:rsidRPr="00EC624E" w:rsidRDefault="00177B9E" w:rsidP="00177B9E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1348C02B" w14:textId="4C0F496D" w:rsidR="00177B9E" w:rsidRPr="00EC624E" w:rsidRDefault="00932BBC" w:rsidP="00177B9E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880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900DDE7" w14:textId="77777777" w:rsidR="00177B9E" w:rsidRPr="00EC624E" w:rsidRDefault="00177B9E" w:rsidP="00177B9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614DCE2B" w14:textId="1D161B00" w:rsidR="00177B9E" w:rsidRPr="00EC624E" w:rsidRDefault="00932BBC" w:rsidP="00177B9E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259</w:t>
            </w:r>
          </w:p>
        </w:tc>
      </w:tr>
      <w:tr w:rsidR="00177B9E" w:rsidRPr="00EC624E" w14:paraId="3049E458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592A299F" w14:textId="77777777" w:rsidR="00177B9E" w:rsidRPr="00EC624E" w:rsidRDefault="00177B9E" w:rsidP="00177B9E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ผลประโยชน์ที่จ่าย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BA3B0" w14:textId="43406B38" w:rsidR="00177B9E" w:rsidRPr="00EC624E" w:rsidRDefault="00765858" w:rsidP="00177B9E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877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5135D99" w14:textId="77777777" w:rsidR="00177B9E" w:rsidRPr="00EC624E" w:rsidRDefault="00177B9E" w:rsidP="00177B9E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A7512" w14:textId="4B16AB43" w:rsidR="00177B9E" w:rsidRPr="00EC624E" w:rsidRDefault="00177B9E" w:rsidP="00177B9E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200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D6A201D" w14:textId="77777777" w:rsidR="00177B9E" w:rsidRPr="00EC624E" w:rsidRDefault="00177B9E" w:rsidP="00177B9E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EB3A7" w14:textId="165FF10F" w:rsidR="00177B9E" w:rsidRPr="00EC624E" w:rsidRDefault="00ED6500" w:rsidP="00177B9E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611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B1EF392" w14:textId="77777777" w:rsidR="00177B9E" w:rsidRPr="00EC624E" w:rsidRDefault="00177B9E" w:rsidP="00177B9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730314" w14:textId="0FB8F37E" w:rsidR="00177B9E" w:rsidRPr="00EC624E" w:rsidRDefault="00177B9E" w:rsidP="00177B9E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763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177B9E" w:rsidRPr="00EC624E" w14:paraId="1365335F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1DC9C1C9" w14:textId="77777777" w:rsidR="00177B9E" w:rsidRPr="00EC624E" w:rsidRDefault="00177B9E" w:rsidP="00177B9E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601C103D" w14:textId="77777777" w:rsidR="00177B9E" w:rsidRPr="00EC624E" w:rsidRDefault="00177B9E" w:rsidP="00177B9E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FA7D44B" w14:textId="77777777" w:rsidR="00177B9E" w:rsidRPr="00EC624E" w:rsidRDefault="00177B9E" w:rsidP="00177B9E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4881CCF" w14:textId="77777777" w:rsidR="00177B9E" w:rsidRPr="00EC624E" w:rsidRDefault="00177B9E" w:rsidP="00177B9E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4C609B2" w14:textId="77777777" w:rsidR="00177B9E" w:rsidRPr="00EC624E" w:rsidRDefault="00177B9E" w:rsidP="00177B9E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3C6E92A2" w14:textId="77777777" w:rsidR="00177B9E" w:rsidRPr="00EC624E" w:rsidRDefault="00177B9E" w:rsidP="00177B9E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8FC27B1" w14:textId="77777777" w:rsidR="00177B9E" w:rsidRPr="00EC624E" w:rsidRDefault="00177B9E" w:rsidP="00177B9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7C8B9F24" w14:textId="77777777" w:rsidR="00177B9E" w:rsidRPr="00EC624E" w:rsidRDefault="00177B9E" w:rsidP="00177B9E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77B9E" w:rsidRPr="00EC624E" w14:paraId="4B60DEA3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C7090C4" w14:textId="16DF954C" w:rsidR="00177B9E" w:rsidRPr="00EC624E" w:rsidRDefault="00177B9E" w:rsidP="00B44053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</w:t>
            </w:r>
            <w:r w:rsidRPr="00EC624E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 xml:space="preserve">ณ วันที่ </w:t>
            </w:r>
            <w:r w:rsidR="00932BBC" w:rsidRPr="00932BBC">
              <w:rPr>
                <w:rFonts w:asciiTheme="majorBidi" w:hAnsiTheme="majorBidi" w:cstheme="majorBidi"/>
                <w:spacing w:val="-2"/>
                <w:sz w:val="28"/>
                <w:szCs w:val="28"/>
              </w:rPr>
              <w:t>30</w:t>
            </w:r>
            <w:r w:rsidRPr="00EC624E">
              <w:rPr>
                <w:rFonts w:asciiTheme="majorBidi" w:hAnsiTheme="majorBidi"/>
                <w:spacing w:val="-2"/>
                <w:sz w:val="28"/>
                <w:szCs w:val="28"/>
                <w:cs/>
              </w:rPr>
              <w:t xml:space="preserve"> </w:t>
            </w:r>
            <w:r w:rsidR="00B44053">
              <w:rPr>
                <w:rFonts w:asciiTheme="majorBidi" w:hAnsiTheme="majorBidi" w:hint="cs"/>
                <w:spacing w:val="-2"/>
                <w:sz w:val="28"/>
                <w:szCs w:val="28"/>
                <w:cs/>
              </w:rPr>
              <w:t xml:space="preserve">มิถุนายน </w:t>
            </w:r>
            <w:r w:rsidRPr="00EC624E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756E6D17" w14:textId="548AE919" w:rsidR="00177B9E" w:rsidRPr="00EC624E" w:rsidRDefault="00932BBC" w:rsidP="00177B9E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167</w:t>
            </w:r>
            <w:r w:rsidR="0076585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345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85C0CE9" w14:textId="77777777" w:rsidR="00177B9E" w:rsidRPr="00EC624E" w:rsidRDefault="00177B9E" w:rsidP="00177B9E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6E67FC5E" w14:textId="1D59381F" w:rsidR="00177B9E" w:rsidRPr="00EC624E" w:rsidRDefault="00932BBC" w:rsidP="00177B9E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135</w:t>
            </w:r>
            <w:r w:rsidR="00177B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683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649850E" w14:textId="77777777" w:rsidR="00177B9E" w:rsidRPr="00EC624E" w:rsidRDefault="00177B9E" w:rsidP="00177B9E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6D823AEE" w14:textId="216CB367" w:rsidR="00177B9E" w:rsidRPr="00EC624E" w:rsidRDefault="00932BBC" w:rsidP="00177B9E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136</w:t>
            </w:r>
            <w:r w:rsidR="0076585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849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81BBC4A" w14:textId="77777777" w:rsidR="00177B9E" w:rsidRPr="00EC624E" w:rsidRDefault="00177B9E" w:rsidP="00177B9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1B13383B" w14:textId="323FCAD3" w:rsidR="00177B9E" w:rsidRPr="00EC624E" w:rsidRDefault="00932BBC" w:rsidP="00177B9E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108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961</w:t>
            </w:r>
          </w:p>
        </w:tc>
      </w:tr>
    </w:tbl>
    <w:p w14:paraId="5E49FDB0" w14:textId="581E1B54" w:rsidR="00326F26" w:rsidRPr="00EC624E" w:rsidRDefault="00326F26" w:rsidP="00177B9E">
      <w:pPr>
        <w:spacing w:before="240"/>
        <w:ind w:left="547" w:right="-29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ข้อ</w:t>
      </w:r>
      <w:r w:rsidR="00867B86" w:rsidRPr="00EC624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สมมติฐานในการประมาณการตามหลัก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คณิตศาสตร์ประกันภัยที่สำคัญที่ใช้ในการคำนวณ</w:t>
      </w:r>
      <w:r w:rsidR="00F153E2" w:rsidRPr="00EC624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ประมาณการ</w:t>
      </w:r>
      <w:r w:rsidR="00F153E2"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หนี้สินสำหรับ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ผลประโยชน์</w:t>
      </w:r>
      <w:r w:rsidR="00613470"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พนักงาน</w:t>
      </w:r>
      <w:r w:rsidR="00EF3688" w:rsidRPr="00EC624E">
        <w:rPr>
          <w:rFonts w:asciiTheme="majorBidi" w:hAnsiTheme="majorBidi" w:cstheme="majorBidi"/>
          <w:spacing w:val="2"/>
          <w:sz w:val="32"/>
          <w:szCs w:val="32"/>
          <w:cs/>
        </w:rPr>
        <w:t>ที่กำหนดไว้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 </w:t>
      </w:r>
      <w:r w:rsidR="00C72CB2"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ณ 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177B9E" w:rsidRPr="00177B9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177B9E" w:rsidRPr="00177B9E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833ED0" w:rsidRPr="00EC624E">
        <w:rPr>
          <w:rFonts w:asciiTheme="majorBidi" w:hAnsiTheme="majorBidi"/>
          <w:spacing w:val="-10"/>
          <w:sz w:val="32"/>
          <w:szCs w:val="32"/>
          <w:cs/>
        </w:rPr>
        <w:t xml:space="preserve"> และวันที่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833ED0" w:rsidRPr="00EC624E">
        <w:rPr>
          <w:rFonts w:asciiTheme="majorBidi" w:hAnsiTheme="majorBidi"/>
          <w:spacing w:val="-10"/>
          <w:sz w:val="32"/>
          <w:szCs w:val="32"/>
          <w:cs/>
        </w:rPr>
        <w:t xml:space="preserve"> ธันวาคม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833ED0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6A6A28" w:rsidRPr="00EC624E">
        <w:rPr>
          <w:rFonts w:asciiTheme="majorBidi" w:hAnsiTheme="majorBidi" w:cstheme="majorBidi" w:hint="cs"/>
          <w:sz w:val="32"/>
          <w:szCs w:val="32"/>
          <w:cs/>
        </w:rPr>
        <w:t xml:space="preserve">                  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มี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ดังต่อไปนี้</w:t>
      </w:r>
    </w:p>
    <w:tbl>
      <w:tblPr>
        <w:tblW w:w="934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2970"/>
        <w:gridCol w:w="72"/>
        <w:gridCol w:w="2988"/>
      </w:tblGrid>
      <w:tr w:rsidR="00EC624E" w:rsidRPr="00EC624E" w14:paraId="558959E3" w14:textId="77777777" w:rsidTr="00685EE3">
        <w:tc>
          <w:tcPr>
            <w:tcW w:w="3312" w:type="dxa"/>
          </w:tcPr>
          <w:p w14:paraId="5796270C" w14:textId="77777777" w:rsidR="0032220C" w:rsidRPr="00EC624E" w:rsidRDefault="0032220C" w:rsidP="005B6B40">
            <w:pPr>
              <w:tabs>
                <w:tab w:val="decimal" w:pos="888"/>
              </w:tabs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6030" w:type="dxa"/>
            <w:gridSpan w:val="3"/>
            <w:vAlign w:val="bottom"/>
          </w:tcPr>
          <w:p w14:paraId="3664D698" w14:textId="77777777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EC624E" w:rsidRPr="00EC624E" w14:paraId="56F9F17F" w14:textId="77777777" w:rsidTr="00685EE3">
        <w:tc>
          <w:tcPr>
            <w:tcW w:w="3312" w:type="dxa"/>
          </w:tcPr>
          <w:p w14:paraId="114A3D0C" w14:textId="77777777" w:rsidR="0032220C" w:rsidRPr="00EC624E" w:rsidRDefault="0032220C" w:rsidP="005B6B40">
            <w:pPr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6814B831" w14:textId="47A46214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177B9E" w:rsidRPr="00177B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77B9E" w:rsidRPr="00177B9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มิถุนายน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72" w:type="dxa"/>
            <w:vAlign w:val="bottom"/>
          </w:tcPr>
          <w:p w14:paraId="7DEB30E6" w14:textId="77777777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988" w:type="dxa"/>
            <w:vAlign w:val="bottom"/>
          </w:tcPr>
          <w:p w14:paraId="42BFE67C" w14:textId="020C8029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01140D75" w14:textId="77777777" w:rsidTr="00685EE3">
        <w:tc>
          <w:tcPr>
            <w:tcW w:w="3312" w:type="dxa"/>
          </w:tcPr>
          <w:p w14:paraId="4DB275CB" w14:textId="77777777" w:rsidR="0032220C" w:rsidRPr="00EC624E" w:rsidRDefault="0032220C" w:rsidP="005B6B40">
            <w:pPr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525DD2B9" w14:textId="77777777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72" w:type="dxa"/>
            <w:vAlign w:val="bottom"/>
          </w:tcPr>
          <w:p w14:paraId="7469E536" w14:textId="77777777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988" w:type="dxa"/>
            <w:vAlign w:val="bottom"/>
          </w:tcPr>
          <w:p w14:paraId="1D8B38F0" w14:textId="77777777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</w:tr>
      <w:tr w:rsidR="00EC624E" w:rsidRPr="00EC624E" w14:paraId="068B03F9" w14:textId="77777777" w:rsidTr="00685EE3">
        <w:tc>
          <w:tcPr>
            <w:tcW w:w="3312" w:type="dxa"/>
          </w:tcPr>
          <w:p w14:paraId="7954F2CE" w14:textId="77777777" w:rsidR="002D288A" w:rsidRPr="00EC624E" w:rsidRDefault="002D288A" w:rsidP="005B6B4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970" w:type="dxa"/>
            <w:shd w:val="clear" w:color="auto" w:fill="auto"/>
          </w:tcPr>
          <w:p w14:paraId="4AF3B69B" w14:textId="58EBBAA1" w:rsidR="002D288A" w:rsidRPr="00EC624E" w:rsidRDefault="00932BB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2D288A" w:rsidRPr="00EC624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932BBC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72" w:type="dxa"/>
          </w:tcPr>
          <w:p w14:paraId="02B141BD" w14:textId="77777777" w:rsidR="002D288A" w:rsidRPr="00EC624E" w:rsidRDefault="002D288A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2988" w:type="dxa"/>
          </w:tcPr>
          <w:p w14:paraId="65339293" w14:textId="15A091F5" w:rsidR="002D288A" w:rsidRPr="00EC624E" w:rsidRDefault="00932BB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1</w:t>
            </w:r>
            <w:r w:rsidR="002D288A" w:rsidRPr="00EC624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932BBC">
              <w:rPr>
                <w:rFonts w:ascii="Angsana New" w:hAnsi="Angsana New"/>
                <w:sz w:val="28"/>
                <w:szCs w:val="28"/>
              </w:rPr>
              <w:t>50</w:t>
            </w:r>
          </w:p>
        </w:tc>
      </w:tr>
      <w:tr w:rsidR="00EC624E" w:rsidRPr="00EC624E" w14:paraId="5994AAAE" w14:textId="77777777" w:rsidTr="00685EE3">
        <w:tc>
          <w:tcPr>
            <w:tcW w:w="3312" w:type="dxa"/>
          </w:tcPr>
          <w:p w14:paraId="1E242786" w14:textId="77777777" w:rsidR="002D288A" w:rsidRPr="00EC624E" w:rsidRDefault="002D288A" w:rsidP="005B6B4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2970" w:type="dxa"/>
            <w:shd w:val="clear" w:color="auto" w:fill="auto"/>
          </w:tcPr>
          <w:p w14:paraId="6C0CFEC4" w14:textId="133187BE" w:rsidR="002D288A" w:rsidRPr="00EC624E" w:rsidRDefault="00932BBC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0</w:t>
            </w:r>
            <w:r w:rsidR="00CC42DD" w:rsidRPr="00EC624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CC42DD" w:rsidRPr="00EC624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EC624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32B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72" w:type="dxa"/>
          </w:tcPr>
          <w:p w14:paraId="4996A328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32FE1C69" w14:textId="7075E351" w:rsidR="002D288A" w:rsidRPr="00EC624E" w:rsidRDefault="00932BBC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0</w:t>
            </w:r>
            <w:r w:rsidR="00CC42DD" w:rsidRPr="00EC624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CC42DD" w:rsidRPr="00EC624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EC624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32BBC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EC624E" w:rsidRPr="00EC624E" w14:paraId="6B955365" w14:textId="77777777" w:rsidTr="00685EE3">
        <w:tc>
          <w:tcPr>
            <w:tcW w:w="3312" w:type="dxa"/>
          </w:tcPr>
          <w:p w14:paraId="3764BA71" w14:textId="77777777" w:rsidR="002D288A" w:rsidRPr="00EC624E" w:rsidRDefault="002D288A" w:rsidP="005B6B4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970" w:type="dxa"/>
            <w:shd w:val="clear" w:color="auto" w:fill="auto"/>
          </w:tcPr>
          <w:p w14:paraId="2E5143BD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7EA07675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6CED6DAC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</w:tr>
      <w:tr w:rsidR="00EC624E" w:rsidRPr="00EC624E" w14:paraId="0AF515DC" w14:textId="77777777" w:rsidTr="00685EE3">
        <w:tc>
          <w:tcPr>
            <w:tcW w:w="3312" w:type="dxa"/>
          </w:tcPr>
          <w:p w14:paraId="5AAD49E4" w14:textId="77777777" w:rsidR="002D288A" w:rsidRPr="00EC624E" w:rsidRDefault="002D288A" w:rsidP="005B6B4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Batang" w:hAnsiTheme="majorBidi" w:cstheme="majorBidi"/>
                <w:sz w:val="28"/>
                <w:szCs w:val="28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970" w:type="dxa"/>
            <w:shd w:val="clear" w:color="auto" w:fill="auto"/>
          </w:tcPr>
          <w:p w14:paraId="44F8A7F0" w14:textId="0604C5D6" w:rsidR="002D288A" w:rsidRPr="00EC624E" w:rsidRDefault="00932BBC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4</w:t>
            </w:r>
            <w:r w:rsidR="002D288A" w:rsidRPr="00EC624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C42DD" w:rsidRPr="00EC624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EC624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32B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72" w:type="dxa"/>
          </w:tcPr>
          <w:p w14:paraId="124F828C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0F4FFEF7" w14:textId="57FD6894" w:rsidR="002D288A" w:rsidRPr="00EC624E" w:rsidRDefault="00932BBC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4</w:t>
            </w:r>
            <w:r w:rsidR="002D288A" w:rsidRPr="00EC624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C42DD" w:rsidRPr="00EC624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EC624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32BBC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EC624E" w:rsidRPr="00EC624E" w14:paraId="1424D178" w14:textId="77777777" w:rsidTr="00685EE3">
        <w:tc>
          <w:tcPr>
            <w:tcW w:w="3312" w:type="dxa"/>
          </w:tcPr>
          <w:p w14:paraId="368DCF89" w14:textId="77777777" w:rsidR="002D288A" w:rsidRPr="00EC624E" w:rsidRDefault="002D288A" w:rsidP="005B6B4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</w:pPr>
            <w:r w:rsidRPr="00EC624E"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970" w:type="dxa"/>
            <w:shd w:val="clear" w:color="auto" w:fill="auto"/>
          </w:tcPr>
          <w:p w14:paraId="795F8864" w14:textId="50863C66" w:rsidR="002D288A" w:rsidRPr="00EC624E" w:rsidRDefault="00932BBC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72" w:type="dxa"/>
          </w:tcPr>
          <w:p w14:paraId="61006B6C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6825FB41" w14:textId="390D99E6" w:rsidR="002D288A" w:rsidRPr="00EC624E" w:rsidRDefault="00932BBC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BBC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685EE3" w:rsidRPr="00EC624E" w14:paraId="55114832" w14:textId="77777777" w:rsidTr="00685EE3">
        <w:tc>
          <w:tcPr>
            <w:tcW w:w="3312" w:type="dxa"/>
          </w:tcPr>
          <w:p w14:paraId="1585D196" w14:textId="6123C0C1" w:rsidR="00685EE3" w:rsidRPr="00EC624E" w:rsidRDefault="00685EE3" w:rsidP="005B6B4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</w:pPr>
            <w:r>
              <w:rPr>
                <w:rFonts w:asciiTheme="majorBidi" w:eastAsia="Batang" w:hAnsiTheme="majorBidi" w:cstheme="majorBidi" w:hint="cs"/>
                <w:sz w:val="28"/>
                <w:szCs w:val="28"/>
                <w:cs/>
                <w:lang w:val="en-GB"/>
              </w:rPr>
              <w:t>อัตราการเสียชีวิต</w:t>
            </w:r>
          </w:p>
        </w:tc>
        <w:tc>
          <w:tcPr>
            <w:tcW w:w="2970" w:type="dxa"/>
            <w:shd w:val="clear" w:color="auto" w:fill="auto"/>
          </w:tcPr>
          <w:p w14:paraId="49C634BE" w14:textId="5F3A7445" w:rsidR="00685EE3" w:rsidRPr="00310E73" w:rsidRDefault="00685EE3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ตารางอัตราการเสียชีวิตของไทย ปี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72" w:type="dxa"/>
          </w:tcPr>
          <w:p w14:paraId="53E24147" w14:textId="77777777" w:rsidR="00685EE3" w:rsidRPr="00EC624E" w:rsidRDefault="00685EE3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29EF1BFB" w14:textId="5F19795D" w:rsidR="00685EE3" w:rsidRPr="00310E73" w:rsidRDefault="00685EE3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ตารางอัตราการเสียชีวิตของไทย ปี </w:t>
            </w:r>
            <w:r w:rsidR="00932BBC" w:rsidRPr="00932BBC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</w:tbl>
    <w:p w14:paraId="12720045" w14:textId="77777777" w:rsidR="00177B9E" w:rsidRDefault="00177B9E" w:rsidP="00177B9E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4B4C5B5" w14:textId="77777777" w:rsidR="00177B9E" w:rsidRDefault="00177B9E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150EAAB9" w14:textId="4D208DFF" w:rsidR="0059502E" w:rsidRPr="00EC624E" w:rsidRDefault="00932BBC" w:rsidP="00177B9E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Pr="00932BBC">
        <w:rPr>
          <w:rFonts w:asciiTheme="majorBidi" w:hAnsiTheme="majorBidi" w:cstheme="majorBidi" w:hint="cs"/>
          <w:b/>
          <w:bCs/>
          <w:sz w:val="32"/>
          <w:szCs w:val="32"/>
        </w:rPr>
        <w:t>8</w:t>
      </w:r>
      <w:r w:rsidR="0059502E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59502E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502E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รายได้อื่น</w:t>
      </w:r>
    </w:p>
    <w:p w14:paraId="6EB82983" w14:textId="730DCC35" w:rsidR="0059502E" w:rsidRPr="00EC624E" w:rsidRDefault="00423D13" w:rsidP="00177B9E">
      <w:pPr>
        <w:spacing w:after="240"/>
        <w:ind w:left="547" w:right="72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รายได้อื่นสำหรับ</w:t>
      </w:r>
      <w:r w:rsidR="009A3DD1" w:rsidRPr="00EC624E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="007D13EB" w:rsidRPr="00EC624E">
        <w:rPr>
          <w:rFonts w:asciiTheme="majorBidi" w:hAnsiTheme="majorBidi" w:cstheme="majorBidi"/>
          <w:sz w:val="32"/>
          <w:szCs w:val="32"/>
          <w:cs/>
        </w:rPr>
        <w:t>เดือน</w:t>
      </w:r>
      <w:r w:rsidR="00177B9E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="0059502E" w:rsidRPr="00EC624E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932BBC" w:rsidRPr="00932BBC">
        <w:rPr>
          <w:rFonts w:asciiTheme="majorBidi" w:hAnsiTheme="majorBidi"/>
          <w:sz w:val="32"/>
          <w:szCs w:val="32"/>
        </w:rPr>
        <w:t>30</w:t>
      </w:r>
      <w:r w:rsidR="00177B9E" w:rsidRPr="00177B9E">
        <w:rPr>
          <w:rFonts w:asciiTheme="majorBidi" w:hAnsiTheme="majorBidi"/>
          <w:sz w:val="32"/>
          <w:szCs w:val="32"/>
        </w:rPr>
        <w:t xml:space="preserve"> </w:t>
      </w:r>
      <w:r w:rsidR="00177B9E" w:rsidRPr="00177B9E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/>
          <w:sz w:val="32"/>
          <w:szCs w:val="32"/>
        </w:rPr>
        <w:t>2563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และ </w:t>
      </w:r>
      <w:r w:rsidR="00932BBC" w:rsidRPr="00932BBC">
        <w:rPr>
          <w:rFonts w:asciiTheme="majorBidi" w:hAnsiTheme="majorBidi"/>
          <w:sz w:val="32"/>
          <w:szCs w:val="32"/>
        </w:rPr>
        <w:t>2562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59502E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6EE1F1EF" w14:textId="3A5873B3" w:rsidR="00177B9E" w:rsidRPr="007827AF" w:rsidRDefault="00177B9E" w:rsidP="00177B9E">
      <w:pPr>
        <w:ind w:left="547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="00932BBC" w:rsidRPr="00932BBC">
        <w:rPr>
          <w:rFonts w:asciiTheme="majorBidi" w:hAnsiTheme="majorBidi"/>
          <w:b/>
          <w:bCs/>
          <w:sz w:val="28"/>
          <w:szCs w:val="28"/>
        </w:rPr>
        <w:t>30</w:t>
      </w:r>
      <w:r w:rsidRPr="007827AF">
        <w:rPr>
          <w:rFonts w:asciiTheme="majorBidi" w:hAnsiTheme="majorBidi"/>
          <w:b/>
          <w:bCs/>
          <w:sz w:val="28"/>
          <w:szCs w:val="28"/>
          <w:cs/>
        </w:rPr>
        <w:t xml:space="preserve"> มิถุนายน</w:t>
      </w:r>
    </w:p>
    <w:p w14:paraId="2A1D6A2C" w14:textId="77EBE524" w:rsidR="008F7424" w:rsidRPr="00EC624E" w:rsidRDefault="008F7424" w:rsidP="005B6B40">
      <w:pPr>
        <w:ind w:left="-18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>: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EC624E" w:rsidRPr="00EC624E" w14:paraId="30B1D40C" w14:textId="77777777" w:rsidTr="00390746">
        <w:tc>
          <w:tcPr>
            <w:tcW w:w="4680" w:type="dxa"/>
            <w:shd w:val="clear" w:color="auto" w:fill="auto"/>
          </w:tcPr>
          <w:p w14:paraId="457EDCE5" w14:textId="77777777" w:rsidR="008F7424" w:rsidRPr="00EC624E" w:rsidRDefault="008F7424" w:rsidP="005B6B4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2EED1EE6" w14:textId="77777777" w:rsidR="008F7424" w:rsidRPr="00EC624E" w:rsidRDefault="008F7424" w:rsidP="005B6B4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59C731FF" w14:textId="77777777" w:rsidR="008F7424" w:rsidRPr="00EC624E" w:rsidRDefault="008F7424" w:rsidP="005B6B4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49D5F8AD" w14:textId="77777777" w:rsidR="008F7424" w:rsidRPr="00EC624E" w:rsidRDefault="008F7424" w:rsidP="005B6B4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611B8EFE" w14:textId="77777777" w:rsidTr="00390746">
        <w:tc>
          <w:tcPr>
            <w:tcW w:w="4680" w:type="dxa"/>
            <w:shd w:val="clear" w:color="auto" w:fill="auto"/>
          </w:tcPr>
          <w:p w14:paraId="3120A9FA" w14:textId="77777777" w:rsidR="00423D13" w:rsidRPr="00EC624E" w:rsidRDefault="00423D13" w:rsidP="005B6B4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14:paraId="4D259896" w14:textId="43FFF522" w:rsidR="00423D13" w:rsidRPr="00EC624E" w:rsidRDefault="00932BBC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shd w:val="clear" w:color="auto" w:fill="auto"/>
          </w:tcPr>
          <w:p w14:paraId="365B983F" w14:textId="77777777" w:rsidR="00423D13" w:rsidRPr="00EC624E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72EC75FC" w14:textId="432F1B86" w:rsidR="00423D13" w:rsidRPr="00EC624E" w:rsidRDefault="00932BBC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shd w:val="clear" w:color="auto" w:fill="auto"/>
          </w:tcPr>
          <w:p w14:paraId="7477413A" w14:textId="77777777" w:rsidR="00423D13" w:rsidRPr="00EC624E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E0E3181" w14:textId="02F50469" w:rsidR="00423D13" w:rsidRPr="00EC624E" w:rsidRDefault="00932BBC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shd w:val="clear" w:color="auto" w:fill="auto"/>
          </w:tcPr>
          <w:p w14:paraId="218DD6D7" w14:textId="77777777" w:rsidR="00423D13" w:rsidRPr="00EC624E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5977B9B1" w14:textId="5DE877B5" w:rsidR="00423D13" w:rsidRPr="00EC624E" w:rsidRDefault="00932BBC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177B9E" w:rsidRPr="00EC624E" w14:paraId="42A918A1" w14:textId="77777777" w:rsidTr="00390746">
        <w:tc>
          <w:tcPr>
            <w:tcW w:w="4680" w:type="dxa"/>
            <w:shd w:val="clear" w:color="auto" w:fill="auto"/>
          </w:tcPr>
          <w:p w14:paraId="7949A25A" w14:textId="77777777" w:rsidR="00177B9E" w:rsidRPr="00EC624E" w:rsidRDefault="00177B9E" w:rsidP="00177B9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63" w:type="dxa"/>
            <w:shd w:val="clear" w:color="auto" w:fill="auto"/>
          </w:tcPr>
          <w:p w14:paraId="18E64F1C" w14:textId="11090EDE" w:rsidR="00177B9E" w:rsidRPr="00EC624E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4B2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631</w:t>
            </w:r>
          </w:p>
        </w:tc>
        <w:tc>
          <w:tcPr>
            <w:tcW w:w="90" w:type="dxa"/>
            <w:shd w:val="clear" w:color="auto" w:fill="auto"/>
          </w:tcPr>
          <w:p w14:paraId="567594C0" w14:textId="77777777" w:rsidR="00177B9E" w:rsidRPr="00EC624E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77D870B3" w14:textId="2B67A938" w:rsidR="00177B9E" w:rsidRPr="00EC624E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753</w:t>
            </w:r>
          </w:p>
        </w:tc>
        <w:tc>
          <w:tcPr>
            <w:tcW w:w="90" w:type="dxa"/>
            <w:shd w:val="clear" w:color="auto" w:fill="auto"/>
          </w:tcPr>
          <w:p w14:paraId="456872E5" w14:textId="77777777" w:rsidR="00177B9E" w:rsidRPr="00EC624E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530C9C5F" w14:textId="5232D4C7" w:rsidR="00177B9E" w:rsidRPr="00EC624E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4B2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096</w:t>
            </w:r>
          </w:p>
        </w:tc>
        <w:tc>
          <w:tcPr>
            <w:tcW w:w="90" w:type="dxa"/>
            <w:shd w:val="clear" w:color="auto" w:fill="auto"/>
          </w:tcPr>
          <w:p w14:paraId="25D7D8E8" w14:textId="77777777" w:rsidR="00177B9E" w:rsidRPr="00EC624E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64A90170" w14:textId="0BCE377C" w:rsidR="00177B9E" w:rsidRPr="00EC624E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104</w:t>
            </w:r>
          </w:p>
        </w:tc>
      </w:tr>
      <w:tr w:rsidR="00177B9E" w:rsidRPr="00EC624E" w14:paraId="3B4A8398" w14:textId="77777777" w:rsidTr="00390746">
        <w:tc>
          <w:tcPr>
            <w:tcW w:w="4680" w:type="dxa"/>
            <w:shd w:val="clear" w:color="auto" w:fill="auto"/>
          </w:tcPr>
          <w:p w14:paraId="6C22A463" w14:textId="77777777" w:rsidR="00177B9E" w:rsidRPr="00EC624E" w:rsidRDefault="00177B9E" w:rsidP="00177B9E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08096A3F" w14:textId="5F5716A4" w:rsidR="00177B9E" w:rsidRPr="00EC624E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B2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505</w:t>
            </w:r>
          </w:p>
        </w:tc>
        <w:tc>
          <w:tcPr>
            <w:tcW w:w="90" w:type="dxa"/>
            <w:shd w:val="clear" w:color="auto" w:fill="auto"/>
          </w:tcPr>
          <w:p w14:paraId="6C3DA529" w14:textId="77777777" w:rsidR="00177B9E" w:rsidRPr="00EC624E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13F61187" w14:textId="597D2CF5" w:rsidR="00177B9E" w:rsidRPr="00EC624E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338</w:t>
            </w:r>
          </w:p>
        </w:tc>
        <w:tc>
          <w:tcPr>
            <w:tcW w:w="90" w:type="dxa"/>
            <w:shd w:val="clear" w:color="auto" w:fill="auto"/>
          </w:tcPr>
          <w:p w14:paraId="620B36CA" w14:textId="77777777" w:rsidR="00177B9E" w:rsidRPr="00EC624E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341DFE9" w14:textId="0D4745DA" w:rsidR="00177B9E" w:rsidRPr="00EC624E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4B2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893</w:t>
            </w:r>
          </w:p>
        </w:tc>
        <w:tc>
          <w:tcPr>
            <w:tcW w:w="90" w:type="dxa"/>
            <w:shd w:val="clear" w:color="auto" w:fill="auto"/>
          </w:tcPr>
          <w:p w14:paraId="7137E980" w14:textId="77777777" w:rsidR="00177B9E" w:rsidRPr="00EC624E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0905B702" w14:textId="60619EA6" w:rsidR="00177B9E" w:rsidRPr="00EC624E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577</w:t>
            </w:r>
          </w:p>
        </w:tc>
      </w:tr>
      <w:tr w:rsidR="00177B9E" w:rsidRPr="00EC624E" w14:paraId="5108D263" w14:textId="77777777" w:rsidTr="00390746">
        <w:tc>
          <w:tcPr>
            <w:tcW w:w="4680" w:type="dxa"/>
            <w:shd w:val="clear" w:color="auto" w:fill="auto"/>
          </w:tcPr>
          <w:p w14:paraId="34A73D14" w14:textId="77777777" w:rsidR="00177B9E" w:rsidRPr="00EC624E" w:rsidRDefault="00177B9E" w:rsidP="00177B9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0EDF0076" w14:textId="29AEDAF4" w:rsidR="00177B9E" w:rsidRPr="00EC624E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655</w:t>
            </w:r>
          </w:p>
        </w:tc>
        <w:tc>
          <w:tcPr>
            <w:tcW w:w="90" w:type="dxa"/>
            <w:shd w:val="clear" w:color="auto" w:fill="auto"/>
          </w:tcPr>
          <w:p w14:paraId="1C215A54" w14:textId="77777777" w:rsidR="00177B9E" w:rsidRPr="00EC624E" w:rsidRDefault="00177B9E" w:rsidP="00177B9E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4693097A" w14:textId="45AB9EA8" w:rsidR="00177B9E" w:rsidRPr="00EC624E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126</w:t>
            </w:r>
          </w:p>
        </w:tc>
        <w:tc>
          <w:tcPr>
            <w:tcW w:w="90" w:type="dxa"/>
            <w:shd w:val="clear" w:color="auto" w:fill="auto"/>
          </w:tcPr>
          <w:p w14:paraId="11DF79AB" w14:textId="77777777" w:rsidR="00177B9E" w:rsidRPr="00EC624E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54B619F" w14:textId="3DCF32E4" w:rsidR="00177B9E" w:rsidRPr="00EC624E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698</w:t>
            </w:r>
          </w:p>
        </w:tc>
        <w:tc>
          <w:tcPr>
            <w:tcW w:w="90" w:type="dxa"/>
            <w:shd w:val="clear" w:color="auto" w:fill="auto"/>
          </w:tcPr>
          <w:p w14:paraId="77ECFC0E" w14:textId="77777777" w:rsidR="00177B9E" w:rsidRPr="00EC624E" w:rsidRDefault="00177B9E" w:rsidP="00177B9E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598EA97C" w14:textId="2CD91708" w:rsidR="00177B9E" w:rsidRPr="00EC624E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126</w:t>
            </w:r>
          </w:p>
        </w:tc>
      </w:tr>
      <w:tr w:rsidR="004B2E13" w:rsidRPr="00EC624E" w14:paraId="009DC733" w14:textId="77777777" w:rsidTr="00390746">
        <w:tc>
          <w:tcPr>
            <w:tcW w:w="4680" w:type="dxa"/>
            <w:shd w:val="clear" w:color="auto" w:fill="auto"/>
          </w:tcPr>
          <w:p w14:paraId="088901B2" w14:textId="137D4432" w:rsidR="004B2E13" w:rsidRPr="00EC624E" w:rsidRDefault="004B2E13" w:rsidP="00177B9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63" w:type="dxa"/>
            <w:shd w:val="clear" w:color="auto" w:fill="auto"/>
          </w:tcPr>
          <w:p w14:paraId="0B12D220" w14:textId="3D11163C" w:rsidR="004B2E13" w:rsidRPr="00C62525" w:rsidRDefault="004B2E13" w:rsidP="00680C7A">
            <w:pPr>
              <w:tabs>
                <w:tab w:val="decimal" w:pos="62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C13BB89" w14:textId="77777777" w:rsidR="004B2E13" w:rsidRPr="00EC624E" w:rsidRDefault="004B2E13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4C0E7386" w14:textId="5958067B" w:rsidR="004B2E13" w:rsidRPr="00C62525" w:rsidRDefault="004B2E13" w:rsidP="00680C7A">
            <w:pPr>
              <w:tabs>
                <w:tab w:val="decimal" w:pos="62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172C627" w14:textId="77777777" w:rsidR="004B2E13" w:rsidRPr="00EC624E" w:rsidRDefault="004B2E13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0B28A448" w14:textId="54384193" w:rsidR="004B2E13" w:rsidRPr="00C62525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4B2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531</w:t>
            </w:r>
          </w:p>
        </w:tc>
        <w:tc>
          <w:tcPr>
            <w:tcW w:w="90" w:type="dxa"/>
            <w:shd w:val="clear" w:color="auto" w:fill="auto"/>
          </w:tcPr>
          <w:p w14:paraId="31331707" w14:textId="77777777" w:rsidR="004B2E13" w:rsidRPr="00EC624E" w:rsidRDefault="004B2E13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10073C37" w14:textId="4BBFFD27" w:rsidR="004B2E13" w:rsidRPr="00C62525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4B2E1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</w:tr>
      <w:tr w:rsidR="004B2E13" w:rsidRPr="00EC624E" w14:paraId="5AD2BF55" w14:textId="77777777" w:rsidTr="00390746">
        <w:tc>
          <w:tcPr>
            <w:tcW w:w="4680" w:type="dxa"/>
            <w:shd w:val="clear" w:color="auto" w:fill="auto"/>
          </w:tcPr>
          <w:p w14:paraId="7E27B7D1" w14:textId="77777777" w:rsidR="004B2E13" w:rsidRPr="00EC624E" w:rsidRDefault="004B2E13" w:rsidP="00177B9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ๆ</w:t>
            </w:r>
          </w:p>
        </w:tc>
        <w:tc>
          <w:tcPr>
            <w:tcW w:w="963" w:type="dxa"/>
            <w:shd w:val="clear" w:color="auto" w:fill="auto"/>
          </w:tcPr>
          <w:p w14:paraId="54C3C1D0" w14:textId="367C45C3" w:rsidR="004B2E13" w:rsidRPr="00EC624E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4B2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  <w:tc>
          <w:tcPr>
            <w:tcW w:w="90" w:type="dxa"/>
            <w:shd w:val="clear" w:color="auto" w:fill="auto"/>
          </w:tcPr>
          <w:p w14:paraId="74EF302F" w14:textId="77777777" w:rsidR="004B2E13" w:rsidRPr="00EC624E" w:rsidRDefault="004B2E13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1718834C" w14:textId="5990E603" w:rsidR="004B2E13" w:rsidRPr="00EC624E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4B2E1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311</w:t>
            </w:r>
          </w:p>
        </w:tc>
        <w:tc>
          <w:tcPr>
            <w:tcW w:w="90" w:type="dxa"/>
            <w:shd w:val="clear" w:color="auto" w:fill="auto"/>
          </w:tcPr>
          <w:p w14:paraId="2271B6C7" w14:textId="77777777" w:rsidR="004B2E13" w:rsidRPr="00EC624E" w:rsidRDefault="004B2E13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7F7DC4A9" w14:textId="2823F6F6" w:rsidR="004B2E13" w:rsidRPr="00EC624E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4B2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  <w:tc>
          <w:tcPr>
            <w:tcW w:w="90" w:type="dxa"/>
            <w:shd w:val="clear" w:color="auto" w:fill="auto"/>
          </w:tcPr>
          <w:p w14:paraId="16EE7578" w14:textId="77777777" w:rsidR="004B2E13" w:rsidRPr="00EC624E" w:rsidRDefault="004B2E13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551D29A0" w14:textId="01D66C9C" w:rsidR="004B2E13" w:rsidRPr="00EC624E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4B2E1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853</w:t>
            </w:r>
          </w:p>
        </w:tc>
      </w:tr>
      <w:tr w:rsidR="004B2E13" w:rsidRPr="00EC624E" w14:paraId="37AD31B1" w14:textId="77777777" w:rsidTr="00390746">
        <w:tc>
          <w:tcPr>
            <w:tcW w:w="4680" w:type="dxa"/>
            <w:shd w:val="clear" w:color="auto" w:fill="auto"/>
          </w:tcPr>
          <w:p w14:paraId="62030268" w14:textId="77777777" w:rsidR="004B2E13" w:rsidRPr="00EC624E" w:rsidRDefault="004B2E13" w:rsidP="00177B9E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804A84" w14:textId="4758E85D" w:rsidR="004B2E13" w:rsidRPr="00EC624E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4B2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166</w:t>
            </w:r>
          </w:p>
        </w:tc>
        <w:tc>
          <w:tcPr>
            <w:tcW w:w="90" w:type="dxa"/>
            <w:shd w:val="clear" w:color="auto" w:fill="auto"/>
          </w:tcPr>
          <w:p w14:paraId="5CB771A8" w14:textId="77777777" w:rsidR="004B2E13" w:rsidRPr="00EC624E" w:rsidRDefault="004B2E13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9033B8" w14:textId="267025A5" w:rsidR="004B2E13" w:rsidRPr="00EC624E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4B2E1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528</w:t>
            </w:r>
          </w:p>
        </w:tc>
        <w:tc>
          <w:tcPr>
            <w:tcW w:w="90" w:type="dxa"/>
            <w:shd w:val="clear" w:color="auto" w:fill="auto"/>
          </w:tcPr>
          <w:p w14:paraId="2B1CCCB9" w14:textId="77777777" w:rsidR="004B2E13" w:rsidRPr="00EC624E" w:rsidRDefault="004B2E13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E69580" w14:textId="39AFDB1C" w:rsidR="004B2E13" w:rsidRPr="00EC624E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="004B2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363</w:t>
            </w:r>
          </w:p>
        </w:tc>
        <w:tc>
          <w:tcPr>
            <w:tcW w:w="90" w:type="dxa"/>
            <w:shd w:val="clear" w:color="auto" w:fill="auto"/>
          </w:tcPr>
          <w:p w14:paraId="4B01FD22" w14:textId="77777777" w:rsidR="004B2E13" w:rsidRPr="00EC624E" w:rsidRDefault="004B2E13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58CC95" w14:textId="1ACB7A56" w:rsidR="004B2E13" w:rsidRPr="00EC624E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="004B2E1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785</w:t>
            </w:r>
          </w:p>
        </w:tc>
      </w:tr>
    </w:tbl>
    <w:p w14:paraId="21145E21" w14:textId="3D7A27E4" w:rsidR="00177B9E" w:rsidRPr="007827AF" w:rsidRDefault="00177B9E" w:rsidP="00177B9E">
      <w:pPr>
        <w:spacing w:before="240"/>
        <w:ind w:left="547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สำหรับงวดหกเดือนสิ้นสุดวันที่ </w:t>
      </w:r>
      <w:r w:rsidR="00932BBC" w:rsidRPr="00932BBC">
        <w:rPr>
          <w:rFonts w:asciiTheme="majorBidi" w:hAnsiTheme="majorBidi"/>
          <w:b/>
          <w:bCs/>
          <w:sz w:val="28"/>
          <w:szCs w:val="28"/>
        </w:rPr>
        <w:t>30</w:t>
      </w:r>
      <w:r w:rsidRPr="007827AF">
        <w:rPr>
          <w:rFonts w:asciiTheme="majorBidi" w:hAnsiTheme="majorBidi"/>
          <w:b/>
          <w:bCs/>
          <w:sz w:val="28"/>
          <w:szCs w:val="28"/>
          <w:cs/>
        </w:rPr>
        <w:t xml:space="preserve"> มิถุนายน</w:t>
      </w:r>
    </w:p>
    <w:p w14:paraId="256BC8D8" w14:textId="77777777" w:rsidR="00177B9E" w:rsidRPr="007827AF" w:rsidRDefault="00177B9E" w:rsidP="00177B9E">
      <w:pPr>
        <w:ind w:left="-18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827AF">
        <w:rPr>
          <w:rFonts w:asciiTheme="majorBidi" w:hAnsiTheme="majorBidi"/>
          <w:b/>
          <w:bCs/>
          <w:sz w:val="28"/>
          <w:szCs w:val="28"/>
          <w:cs/>
        </w:rPr>
        <w:t>: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177B9E" w:rsidRPr="007827AF" w14:paraId="47799072" w14:textId="77777777" w:rsidTr="009C0841">
        <w:tc>
          <w:tcPr>
            <w:tcW w:w="4680" w:type="dxa"/>
            <w:shd w:val="clear" w:color="auto" w:fill="auto"/>
          </w:tcPr>
          <w:p w14:paraId="3304CA6E" w14:textId="77777777" w:rsidR="00177B9E" w:rsidRPr="007827AF" w:rsidRDefault="00177B9E" w:rsidP="009C0841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59D6AE22" w14:textId="77777777" w:rsidR="00177B9E" w:rsidRPr="007827AF" w:rsidRDefault="00177B9E" w:rsidP="009C084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1BE335D4" w14:textId="77777777" w:rsidR="00177B9E" w:rsidRPr="007827AF" w:rsidRDefault="00177B9E" w:rsidP="009C084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7694D9EF" w14:textId="77777777" w:rsidR="00177B9E" w:rsidRPr="007827AF" w:rsidRDefault="00177B9E" w:rsidP="009C084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77B9E" w:rsidRPr="007827AF" w14:paraId="46BC6AF9" w14:textId="77777777" w:rsidTr="009C0841">
        <w:tc>
          <w:tcPr>
            <w:tcW w:w="4680" w:type="dxa"/>
            <w:shd w:val="clear" w:color="auto" w:fill="auto"/>
          </w:tcPr>
          <w:p w14:paraId="1DA7518A" w14:textId="77777777" w:rsidR="00177B9E" w:rsidRPr="007827AF" w:rsidRDefault="00177B9E" w:rsidP="00177B9E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14:paraId="36EFD2BB" w14:textId="6337699F" w:rsidR="00177B9E" w:rsidRPr="007827AF" w:rsidRDefault="00932BBC" w:rsidP="00177B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shd w:val="clear" w:color="auto" w:fill="auto"/>
          </w:tcPr>
          <w:p w14:paraId="2974213C" w14:textId="77777777" w:rsidR="00177B9E" w:rsidRPr="007827AF" w:rsidRDefault="00177B9E" w:rsidP="00177B9E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672BB158" w14:textId="134D0007" w:rsidR="00177B9E" w:rsidRPr="007827AF" w:rsidRDefault="00932BBC" w:rsidP="00177B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shd w:val="clear" w:color="auto" w:fill="auto"/>
          </w:tcPr>
          <w:p w14:paraId="123F5FCD" w14:textId="77777777" w:rsidR="00177B9E" w:rsidRPr="007827AF" w:rsidRDefault="00177B9E" w:rsidP="00177B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44B055B" w14:textId="7CA1F339" w:rsidR="00177B9E" w:rsidRPr="007827AF" w:rsidRDefault="00932BBC" w:rsidP="00177B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shd w:val="clear" w:color="auto" w:fill="auto"/>
          </w:tcPr>
          <w:p w14:paraId="6D192B47" w14:textId="77777777" w:rsidR="00177B9E" w:rsidRPr="007827AF" w:rsidRDefault="00177B9E" w:rsidP="00177B9E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799E3DF9" w14:textId="5C333338" w:rsidR="00177B9E" w:rsidRPr="007827AF" w:rsidRDefault="00932BBC" w:rsidP="00177B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177B9E" w:rsidRPr="007827AF" w14:paraId="3B064098" w14:textId="77777777" w:rsidTr="009C0841">
        <w:tc>
          <w:tcPr>
            <w:tcW w:w="4680" w:type="dxa"/>
            <w:shd w:val="clear" w:color="auto" w:fill="auto"/>
          </w:tcPr>
          <w:p w14:paraId="4560B37D" w14:textId="77777777" w:rsidR="00177B9E" w:rsidRPr="007827AF" w:rsidRDefault="00177B9E" w:rsidP="00177B9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63" w:type="dxa"/>
            <w:shd w:val="clear" w:color="auto" w:fill="auto"/>
          </w:tcPr>
          <w:p w14:paraId="29D2A4DE" w14:textId="0D55356D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1A585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258</w:t>
            </w:r>
          </w:p>
        </w:tc>
        <w:tc>
          <w:tcPr>
            <w:tcW w:w="90" w:type="dxa"/>
            <w:shd w:val="clear" w:color="auto" w:fill="auto"/>
          </w:tcPr>
          <w:p w14:paraId="110BA60D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06EE0C8E" w14:textId="41920819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309</w:t>
            </w:r>
          </w:p>
        </w:tc>
        <w:tc>
          <w:tcPr>
            <w:tcW w:w="90" w:type="dxa"/>
            <w:shd w:val="clear" w:color="auto" w:fill="auto"/>
          </w:tcPr>
          <w:p w14:paraId="7564502A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4645E62" w14:textId="66948063" w:rsidR="00177B9E" w:rsidRPr="007827AF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B3498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121</w:t>
            </w:r>
          </w:p>
        </w:tc>
        <w:tc>
          <w:tcPr>
            <w:tcW w:w="90" w:type="dxa"/>
            <w:shd w:val="clear" w:color="auto" w:fill="auto"/>
          </w:tcPr>
          <w:p w14:paraId="3985AAA5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57F05C00" w14:textId="3AAD46CC" w:rsidR="00177B9E" w:rsidRPr="007827AF" w:rsidRDefault="00932BBC" w:rsidP="00177B9E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054</w:t>
            </w:r>
          </w:p>
        </w:tc>
      </w:tr>
      <w:tr w:rsidR="00177B9E" w:rsidRPr="007827AF" w14:paraId="6F843083" w14:textId="77777777" w:rsidTr="009C0841">
        <w:tc>
          <w:tcPr>
            <w:tcW w:w="4680" w:type="dxa"/>
            <w:shd w:val="clear" w:color="auto" w:fill="auto"/>
          </w:tcPr>
          <w:p w14:paraId="79E8E3D4" w14:textId="77777777" w:rsidR="00177B9E" w:rsidRPr="007827AF" w:rsidRDefault="00177B9E" w:rsidP="00177B9E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76792955" w14:textId="273B733B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1A585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229</w:t>
            </w:r>
          </w:p>
        </w:tc>
        <w:tc>
          <w:tcPr>
            <w:tcW w:w="90" w:type="dxa"/>
            <w:shd w:val="clear" w:color="auto" w:fill="auto"/>
          </w:tcPr>
          <w:p w14:paraId="2133A2AF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54F4D057" w14:textId="3046FD93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586</w:t>
            </w:r>
          </w:p>
        </w:tc>
        <w:tc>
          <w:tcPr>
            <w:tcW w:w="90" w:type="dxa"/>
            <w:shd w:val="clear" w:color="auto" w:fill="auto"/>
          </w:tcPr>
          <w:p w14:paraId="4EE97F5C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EC7B985" w14:textId="275A580C" w:rsidR="00177B9E" w:rsidRPr="007827AF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B3498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249</w:t>
            </w:r>
          </w:p>
        </w:tc>
        <w:tc>
          <w:tcPr>
            <w:tcW w:w="90" w:type="dxa"/>
            <w:shd w:val="clear" w:color="auto" w:fill="auto"/>
          </w:tcPr>
          <w:p w14:paraId="7F251FFE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4E495D11" w14:textId="578B3A67" w:rsidR="00177B9E" w:rsidRPr="007827AF" w:rsidRDefault="00932BBC" w:rsidP="00177B9E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267</w:t>
            </w:r>
          </w:p>
        </w:tc>
      </w:tr>
      <w:tr w:rsidR="00177B9E" w:rsidRPr="007827AF" w14:paraId="36F8248E" w14:textId="77777777" w:rsidTr="009C0841">
        <w:tc>
          <w:tcPr>
            <w:tcW w:w="4680" w:type="dxa"/>
            <w:shd w:val="clear" w:color="auto" w:fill="auto"/>
          </w:tcPr>
          <w:p w14:paraId="3D45FB8A" w14:textId="77777777" w:rsidR="00177B9E" w:rsidRPr="007827AF" w:rsidRDefault="00177B9E" w:rsidP="00177B9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40CFB0FA" w14:textId="2BCC57AA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A585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230</w:t>
            </w:r>
          </w:p>
        </w:tc>
        <w:tc>
          <w:tcPr>
            <w:tcW w:w="90" w:type="dxa"/>
            <w:shd w:val="clear" w:color="auto" w:fill="auto"/>
          </w:tcPr>
          <w:p w14:paraId="7AC54A79" w14:textId="77777777" w:rsidR="00177B9E" w:rsidRPr="007827AF" w:rsidRDefault="00177B9E" w:rsidP="00177B9E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7DC6F41F" w14:textId="771E7910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692</w:t>
            </w:r>
          </w:p>
        </w:tc>
        <w:tc>
          <w:tcPr>
            <w:tcW w:w="90" w:type="dxa"/>
            <w:shd w:val="clear" w:color="auto" w:fill="auto"/>
          </w:tcPr>
          <w:p w14:paraId="54904651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3DE67169" w14:textId="112E23FB" w:rsidR="00177B9E" w:rsidRPr="007827AF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745</w:t>
            </w:r>
          </w:p>
        </w:tc>
        <w:tc>
          <w:tcPr>
            <w:tcW w:w="90" w:type="dxa"/>
            <w:shd w:val="clear" w:color="auto" w:fill="auto"/>
          </w:tcPr>
          <w:p w14:paraId="4C9996C5" w14:textId="77777777" w:rsidR="00177B9E" w:rsidRPr="007827AF" w:rsidRDefault="00177B9E" w:rsidP="00177B9E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3B39E44D" w14:textId="22460310" w:rsidR="00177B9E" w:rsidRPr="007827AF" w:rsidRDefault="00932BBC" w:rsidP="00177B9E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275</w:t>
            </w:r>
          </w:p>
        </w:tc>
      </w:tr>
      <w:tr w:rsidR="00177B9E" w:rsidRPr="007827AF" w14:paraId="78BCCF0E" w14:textId="77777777" w:rsidTr="009C0841">
        <w:tc>
          <w:tcPr>
            <w:tcW w:w="4680" w:type="dxa"/>
            <w:shd w:val="clear" w:color="auto" w:fill="auto"/>
          </w:tcPr>
          <w:p w14:paraId="689F3978" w14:textId="77777777" w:rsidR="00177B9E" w:rsidRPr="007827AF" w:rsidRDefault="00177B9E" w:rsidP="00177B9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กำไรจากอัตราแลกเปลี่ยนเงินตราต่างประเทศ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963" w:type="dxa"/>
            <w:shd w:val="clear" w:color="auto" w:fill="auto"/>
          </w:tcPr>
          <w:p w14:paraId="3F6CA149" w14:textId="04D22860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1A585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515</w:t>
            </w:r>
          </w:p>
        </w:tc>
        <w:tc>
          <w:tcPr>
            <w:tcW w:w="90" w:type="dxa"/>
            <w:shd w:val="clear" w:color="auto" w:fill="auto"/>
          </w:tcPr>
          <w:p w14:paraId="45744E8D" w14:textId="77777777" w:rsidR="00177B9E" w:rsidRPr="007827AF" w:rsidRDefault="00177B9E" w:rsidP="00177B9E">
            <w:pPr>
              <w:tabs>
                <w:tab w:val="decimal" w:pos="63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19F659AE" w14:textId="06F47078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327</w:t>
            </w:r>
          </w:p>
        </w:tc>
        <w:tc>
          <w:tcPr>
            <w:tcW w:w="90" w:type="dxa"/>
            <w:shd w:val="clear" w:color="auto" w:fill="auto"/>
          </w:tcPr>
          <w:p w14:paraId="1ADB359D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6A493DC" w14:textId="4217D05C" w:rsidR="00177B9E" w:rsidRPr="007827AF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B3498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081</w:t>
            </w:r>
          </w:p>
        </w:tc>
        <w:tc>
          <w:tcPr>
            <w:tcW w:w="90" w:type="dxa"/>
            <w:shd w:val="clear" w:color="auto" w:fill="auto"/>
          </w:tcPr>
          <w:p w14:paraId="52C9583B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114AAC33" w14:textId="7DFF1BE6" w:rsidR="00177B9E" w:rsidRPr="007827AF" w:rsidRDefault="00932BBC" w:rsidP="00177B9E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637</w:t>
            </w:r>
          </w:p>
        </w:tc>
      </w:tr>
      <w:tr w:rsidR="00177B9E" w:rsidRPr="007827AF" w14:paraId="526779F1" w14:textId="77777777" w:rsidTr="009C0841">
        <w:tc>
          <w:tcPr>
            <w:tcW w:w="4680" w:type="dxa"/>
            <w:shd w:val="clear" w:color="auto" w:fill="auto"/>
          </w:tcPr>
          <w:p w14:paraId="7E604491" w14:textId="77777777" w:rsidR="00177B9E" w:rsidRPr="007827AF" w:rsidRDefault="00177B9E" w:rsidP="00177B9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63" w:type="dxa"/>
            <w:shd w:val="clear" w:color="auto" w:fill="auto"/>
          </w:tcPr>
          <w:p w14:paraId="4E3371E0" w14:textId="00A8F28E" w:rsidR="00177B9E" w:rsidRPr="007827AF" w:rsidRDefault="001A5857" w:rsidP="00177B9E">
            <w:pPr>
              <w:tabs>
                <w:tab w:val="decimal" w:pos="62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6A47A50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0EF52409" w14:textId="08099598" w:rsidR="00177B9E" w:rsidRPr="007827AF" w:rsidRDefault="00177B9E" w:rsidP="00177B9E">
            <w:pPr>
              <w:tabs>
                <w:tab w:val="decimal" w:pos="62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D741FFE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AFC525B" w14:textId="25CD2497" w:rsidR="00177B9E" w:rsidRPr="007827AF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B3498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531</w:t>
            </w:r>
          </w:p>
        </w:tc>
        <w:tc>
          <w:tcPr>
            <w:tcW w:w="90" w:type="dxa"/>
            <w:shd w:val="clear" w:color="auto" w:fill="auto"/>
          </w:tcPr>
          <w:p w14:paraId="5CF022EE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0378F54F" w14:textId="3636F215" w:rsidR="00177B9E" w:rsidRPr="007827AF" w:rsidRDefault="00932BBC" w:rsidP="00177B9E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</w:tr>
      <w:tr w:rsidR="00177B9E" w:rsidRPr="007827AF" w14:paraId="0F8B0C20" w14:textId="77777777" w:rsidTr="009C0841">
        <w:tc>
          <w:tcPr>
            <w:tcW w:w="4680" w:type="dxa"/>
            <w:shd w:val="clear" w:color="auto" w:fill="auto"/>
          </w:tcPr>
          <w:p w14:paraId="66BDECC3" w14:textId="1D4F759F" w:rsidR="00177B9E" w:rsidRPr="007827AF" w:rsidRDefault="00177B9E" w:rsidP="00177B9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  <w:r w:rsidR="00F0252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ๆ</w:t>
            </w:r>
          </w:p>
        </w:tc>
        <w:tc>
          <w:tcPr>
            <w:tcW w:w="963" w:type="dxa"/>
            <w:shd w:val="clear" w:color="auto" w:fill="auto"/>
          </w:tcPr>
          <w:p w14:paraId="1F30E95B" w14:textId="030B504A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1A585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565</w:t>
            </w:r>
          </w:p>
        </w:tc>
        <w:tc>
          <w:tcPr>
            <w:tcW w:w="90" w:type="dxa"/>
            <w:shd w:val="clear" w:color="auto" w:fill="auto"/>
          </w:tcPr>
          <w:p w14:paraId="32750CD8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4F7A8A91" w14:textId="71500695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157</w:t>
            </w:r>
          </w:p>
        </w:tc>
        <w:tc>
          <w:tcPr>
            <w:tcW w:w="90" w:type="dxa"/>
            <w:shd w:val="clear" w:color="auto" w:fill="auto"/>
          </w:tcPr>
          <w:p w14:paraId="2B22BD2F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EC08C1D" w14:textId="38CCC988" w:rsidR="00177B9E" w:rsidRPr="007827AF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B3498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673</w:t>
            </w:r>
          </w:p>
        </w:tc>
        <w:tc>
          <w:tcPr>
            <w:tcW w:w="90" w:type="dxa"/>
            <w:shd w:val="clear" w:color="auto" w:fill="auto"/>
          </w:tcPr>
          <w:p w14:paraId="6BCC1EC8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10C5CE61" w14:textId="2789CDBE" w:rsidR="00177B9E" w:rsidRPr="007827AF" w:rsidRDefault="00932BBC" w:rsidP="00177B9E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228</w:t>
            </w:r>
          </w:p>
        </w:tc>
      </w:tr>
      <w:tr w:rsidR="00177B9E" w:rsidRPr="007827AF" w14:paraId="1AB1D633" w14:textId="77777777" w:rsidTr="009C0841">
        <w:tc>
          <w:tcPr>
            <w:tcW w:w="4680" w:type="dxa"/>
            <w:shd w:val="clear" w:color="auto" w:fill="auto"/>
          </w:tcPr>
          <w:p w14:paraId="645CD388" w14:textId="77777777" w:rsidR="00177B9E" w:rsidRPr="007827AF" w:rsidRDefault="00177B9E" w:rsidP="00177B9E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2BF32E" w14:textId="0F4159A6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374C0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797</w:t>
            </w:r>
          </w:p>
        </w:tc>
        <w:tc>
          <w:tcPr>
            <w:tcW w:w="90" w:type="dxa"/>
            <w:shd w:val="clear" w:color="auto" w:fill="auto"/>
          </w:tcPr>
          <w:p w14:paraId="291CFF55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7C2EA1" w14:textId="2A6DC06D" w:rsidR="00177B9E" w:rsidRPr="007827AF" w:rsidRDefault="00932BBC" w:rsidP="00177B9E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49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071</w:t>
            </w:r>
          </w:p>
        </w:tc>
        <w:tc>
          <w:tcPr>
            <w:tcW w:w="90" w:type="dxa"/>
            <w:shd w:val="clear" w:color="auto" w:fill="auto"/>
          </w:tcPr>
          <w:p w14:paraId="2F15ACA8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8D7E86" w14:textId="5507790B" w:rsidR="00177B9E" w:rsidRPr="007827AF" w:rsidRDefault="00932BBC" w:rsidP="00177B9E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78</w:t>
            </w:r>
            <w:r w:rsidR="00374C0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400</w:t>
            </w:r>
          </w:p>
        </w:tc>
        <w:tc>
          <w:tcPr>
            <w:tcW w:w="90" w:type="dxa"/>
            <w:shd w:val="clear" w:color="auto" w:fill="auto"/>
          </w:tcPr>
          <w:p w14:paraId="683BBE2F" w14:textId="77777777" w:rsidR="00177B9E" w:rsidRPr="007827AF" w:rsidRDefault="00177B9E" w:rsidP="00177B9E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FBF34E" w14:textId="269A6F1A" w:rsidR="00177B9E" w:rsidRPr="007827AF" w:rsidRDefault="00932BBC" w:rsidP="00177B9E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177B9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586</w:t>
            </w:r>
          </w:p>
        </w:tc>
      </w:tr>
    </w:tbl>
    <w:p w14:paraId="5849FE47" w14:textId="77777777" w:rsidR="00177B9E" w:rsidRDefault="00177B9E" w:rsidP="00177B9E">
      <w:pPr>
        <w:spacing w:before="36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0ACD70D9" w14:textId="77777777" w:rsidR="00177B9E" w:rsidRDefault="00177B9E" w:rsidP="00177B9E">
      <w:pPr>
        <w:spacing w:before="36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7F806A2B" w14:textId="77777777" w:rsidR="00177B9E" w:rsidRDefault="00177B9E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0A582AAC" w14:textId="5EDFE167" w:rsidR="00BE5738" w:rsidRPr="00EC624E" w:rsidRDefault="00932BBC" w:rsidP="00177B9E">
      <w:pPr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Pr="00932BBC">
        <w:rPr>
          <w:rFonts w:asciiTheme="majorBidi" w:hAnsiTheme="majorBidi" w:cstheme="majorBidi" w:hint="cs"/>
          <w:b/>
          <w:bCs/>
          <w:sz w:val="32"/>
          <w:szCs w:val="32"/>
        </w:rPr>
        <w:t>9</w:t>
      </w:r>
      <w:r w:rsidR="00BE5738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E5738" w:rsidRPr="00EC624E">
        <w:rPr>
          <w:rFonts w:asciiTheme="majorBidi" w:hAnsiTheme="majorBidi" w:cstheme="majorBidi"/>
          <w:b/>
          <w:bCs/>
          <w:sz w:val="32"/>
          <w:szCs w:val="32"/>
          <w:cs/>
        </w:rPr>
        <w:tab/>
        <w:t>ค่าใช้จ่ายตามลักษณะ</w:t>
      </w:r>
    </w:p>
    <w:p w14:paraId="7369B404" w14:textId="2BD31758" w:rsidR="00BE5738" w:rsidRPr="00EC624E" w:rsidRDefault="00BE5738" w:rsidP="0042445F">
      <w:pPr>
        <w:spacing w:after="240"/>
        <w:ind w:left="547" w:firstLine="1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ค่าใช้จ่ายตามลักษณะ</w:t>
      </w:r>
      <w:r w:rsidR="00F03697" w:rsidRPr="00EC624E">
        <w:rPr>
          <w:rFonts w:asciiTheme="majorBidi" w:hAnsiTheme="majorBidi" w:cstheme="majorBidi"/>
          <w:spacing w:val="-4"/>
          <w:sz w:val="32"/>
          <w:szCs w:val="32"/>
          <w:cs/>
        </w:rPr>
        <w:t>ที่สำคัญ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สำหรับ</w:t>
      </w:r>
      <w:r w:rsidR="00177B9E">
        <w:rPr>
          <w:rFonts w:asciiTheme="majorBidi" w:hAnsiTheme="majorBidi" w:cstheme="majorBidi" w:hint="cs"/>
          <w:spacing w:val="-4"/>
          <w:sz w:val="32"/>
          <w:szCs w:val="32"/>
          <w:cs/>
        </w:rPr>
        <w:t>งวดสามเดือนและ</w:t>
      </w:r>
      <w:r w:rsidR="006621AF" w:rsidRPr="00EC624E">
        <w:rPr>
          <w:rFonts w:asciiTheme="majorBidi" w:hAnsiTheme="majorBidi" w:cstheme="majorBidi"/>
          <w:spacing w:val="-4"/>
          <w:sz w:val="32"/>
          <w:szCs w:val="32"/>
          <w:cs/>
        </w:rPr>
        <w:t>งวด</w:t>
      </w:r>
      <w:r w:rsidR="00177B9E">
        <w:rPr>
          <w:rFonts w:asciiTheme="majorBidi" w:hAnsiTheme="majorBidi" w:cstheme="majorBidi" w:hint="cs"/>
          <w:spacing w:val="-4"/>
          <w:sz w:val="32"/>
          <w:szCs w:val="32"/>
          <w:cs/>
        </w:rPr>
        <w:t>หก</w:t>
      </w:r>
      <w:r w:rsidR="004734C5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940EA9" w:rsidRPr="00EC624E">
        <w:rPr>
          <w:rFonts w:asciiTheme="majorBidi" w:hAnsiTheme="majorBidi" w:cstheme="majorBidi"/>
          <w:spacing w:val="-4"/>
          <w:sz w:val="32"/>
          <w:szCs w:val="32"/>
          <w:cs/>
        </w:rPr>
        <w:t>สิ้นสุด</w:t>
      </w:r>
      <w:r w:rsidR="00423D13" w:rsidRPr="00EC624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932BBC" w:rsidRPr="00932BBC">
        <w:rPr>
          <w:rFonts w:asciiTheme="majorBidi" w:hAnsiTheme="majorBidi"/>
          <w:sz w:val="32"/>
          <w:szCs w:val="32"/>
        </w:rPr>
        <w:t>30</w:t>
      </w:r>
      <w:r w:rsidR="00177B9E">
        <w:rPr>
          <w:rFonts w:asciiTheme="majorBidi" w:hAnsiTheme="majorBidi" w:hint="cs"/>
          <w:sz w:val="32"/>
          <w:szCs w:val="32"/>
          <w:cs/>
        </w:rPr>
        <w:t xml:space="preserve"> มิถุนายน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/>
          <w:sz w:val="32"/>
          <w:szCs w:val="32"/>
        </w:rPr>
        <w:t>2563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และ </w:t>
      </w:r>
      <w:r w:rsidR="00932BBC" w:rsidRPr="00932BBC">
        <w:rPr>
          <w:rFonts w:asciiTheme="majorBidi" w:hAnsiTheme="majorBidi"/>
          <w:sz w:val="32"/>
          <w:szCs w:val="32"/>
        </w:rPr>
        <w:t>2562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F03697" w:rsidRPr="00EC624E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5C3AFE61" w14:textId="44E3B861" w:rsidR="0042445F" w:rsidRPr="004734C5" w:rsidRDefault="0042445F" w:rsidP="0042445F">
      <w:pPr>
        <w:ind w:left="56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4734C5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="00932BBC" w:rsidRPr="00932BBC">
        <w:rPr>
          <w:rFonts w:asciiTheme="majorBidi" w:hAnsiTheme="majorBidi" w:cstheme="majorBidi"/>
          <w:b/>
          <w:bCs/>
          <w:sz w:val="28"/>
          <w:szCs w:val="28"/>
        </w:rPr>
        <w:t>30</w:t>
      </w:r>
      <w:r w:rsidRPr="004734C5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มิถุนายน</w:t>
      </w:r>
    </w:p>
    <w:p w14:paraId="5E3DC027" w14:textId="77777777" w:rsidR="0042445F" w:rsidRPr="004734C5" w:rsidRDefault="0042445F" w:rsidP="0042445F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4734C5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42445F" w:rsidRPr="004734C5" w14:paraId="65B598AD" w14:textId="77777777" w:rsidTr="009C0841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18E1C" w14:textId="77777777" w:rsidR="0042445F" w:rsidRPr="004734C5" w:rsidRDefault="0042445F" w:rsidP="009C0841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577E8" w14:textId="77777777" w:rsidR="0042445F" w:rsidRPr="004734C5" w:rsidRDefault="0042445F" w:rsidP="009C0841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5A773" w14:textId="77777777" w:rsidR="0042445F" w:rsidRPr="004734C5" w:rsidRDefault="0042445F" w:rsidP="009C0841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4734C5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4734C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42445F" w:rsidRPr="004734C5" w14:paraId="5786B4B5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F2401" w14:textId="77777777" w:rsidR="0042445F" w:rsidRPr="004734C5" w:rsidRDefault="0042445F" w:rsidP="0042445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4F735" w14:textId="37C98C3D" w:rsidR="0042445F" w:rsidRPr="004734C5" w:rsidRDefault="00932BBC" w:rsidP="0042445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C729E" w14:textId="77777777" w:rsidR="0042445F" w:rsidRPr="004734C5" w:rsidRDefault="0042445F" w:rsidP="0042445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5D105" w14:textId="41A41754" w:rsidR="0042445F" w:rsidRPr="004734C5" w:rsidRDefault="00932BBC" w:rsidP="0042445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07A71" w14:textId="77777777" w:rsidR="0042445F" w:rsidRPr="004734C5" w:rsidRDefault="0042445F" w:rsidP="0042445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621C9" w14:textId="139ADEC8" w:rsidR="0042445F" w:rsidRPr="004734C5" w:rsidRDefault="00932BBC" w:rsidP="0042445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AE29B" w14:textId="77777777" w:rsidR="0042445F" w:rsidRPr="004734C5" w:rsidRDefault="0042445F" w:rsidP="0042445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40BD5" w14:textId="2EF70D3A" w:rsidR="0042445F" w:rsidRPr="004734C5" w:rsidRDefault="00932BBC" w:rsidP="0042445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42445F" w:rsidRPr="004734C5" w14:paraId="011B0D9D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F64C9" w14:textId="77777777" w:rsidR="0042445F" w:rsidRPr="004734C5" w:rsidRDefault="0042445F" w:rsidP="0042445F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A5579" w14:textId="3691AB19" w:rsidR="0042445F" w:rsidRPr="004734C5" w:rsidRDefault="002B52DB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207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DF6BA" w14:textId="77777777" w:rsidR="0042445F" w:rsidRPr="004734C5" w:rsidRDefault="0042445F" w:rsidP="0042445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EE309" w14:textId="1AB26319" w:rsidR="0042445F" w:rsidRPr="004734C5" w:rsidRDefault="0042445F" w:rsidP="0042445F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512</w:t>
            </w:r>
            <w:r w:rsidRPr="004734C5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8A337" w14:textId="77777777" w:rsidR="0042445F" w:rsidRPr="004734C5" w:rsidRDefault="0042445F" w:rsidP="0042445F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A51BE" w14:textId="5F0F6E49" w:rsidR="0042445F" w:rsidRPr="004734C5" w:rsidRDefault="00056F2E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573</w:t>
            </w:r>
            <w:r w:rsidR="000B72A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EBAEC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59B7D" w14:textId="1544CD21" w:rsidR="0042445F" w:rsidRPr="004734C5" w:rsidRDefault="0042445F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72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422</w:t>
            </w:r>
            <w:r w:rsidRPr="004734C5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42445F" w:rsidRPr="004734C5" w14:paraId="4C95B1A0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60127" w14:textId="77777777" w:rsidR="0042445F" w:rsidRPr="004734C5" w:rsidRDefault="0042445F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E2B9" w14:textId="50C3D95C" w:rsidR="0042445F" w:rsidRPr="004734C5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AD543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194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4C953" w14:textId="77777777" w:rsidR="0042445F" w:rsidRPr="004734C5" w:rsidRDefault="0042445F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C683E" w14:textId="4F245D31" w:rsidR="0042445F" w:rsidRPr="004734C5" w:rsidRDefault="00932BBC" w:rsidP="0042445F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42445F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977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7EC5D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37D74" w14:textId="4BA61C41" w:rsidR="0042445F" w:rsidRPr="004734C5" w:rsidRDefault="000B72A7" w:rsidP="0042445F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0CAE5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4816A" w14:textId="37D332D3" w:rsidR="0042445F" w:rsidRPr="004734C5" w:rsidRDefault="0042445F" w:rsidP="0042445F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42445F" w:rsidRPr="004734C5" w14:paraId="4EA20D2A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C132E" w14:textId="77777777" w:rsidR="0042445F" w:rsidRPr="004734C5" w:rsidRDefault="0042445F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88D33" w14:textId="31416989" w:rsidR="0042445F" w:rsidRPr="004734C5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D543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048</w:t>
            </w:r>
            <w:r w:rsidR="00AD543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448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DADEC" w14:textId="77777777" w:rsidR="0042445F" w:rsidRPr="004734C5" w:rsidRDefault="0042445F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6331D" w14:textId="1EB64AC3" w:rsidR="0042445F" w:rsidRPr="004734C5" w:rsidRDefault="00932BBC" w:rsidP="0042445F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2445F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267</w:t>
            </w:r>
            <w:r w:rsidR="0042445F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541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3CD75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DC6F6" w14:textId="138DAAAD" w:rsidR="0042445F" w:rsidRPr="004734C5" w:rsidRDefault="00932BBC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B72A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030</w:t>
            </w:r>
            <w:r w:rsidR="000B72A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340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6B3D1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D3AB4" w14:textId="5380AE83" w:rsidR="0042445F" w:rsidRPr="004734C5" w:rsidRDefault="00932BBC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2445F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265</w:t>
            </w:r>
            <w:r w:rsidR="0042445F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189</w:t>
            </w:r>
          </w:p>
        </w:tc>
      </w:tr>
      <w:tr w:rsidR="0042445F" w:rsidRPr="004734C5" w14:paraId="44B003E1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FF52D" w14:textId="77777777" w:rsidR="0042445F" w:rsidRPr="004734C5" w:rsidRDefault="0042445F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D8EEB" w14:textId="2B87F0AD" w:rsidR="0042445F" w:rsidRPr="004734C5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125</w:t>
            </w:r>
            <w:r w:rsidR="00AD543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459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0C9D3" w14:textId="77777777" w:rsidR="0042445F" w:rsidRPr="004734C5" w:rsidRDefault="0042445F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B988B" w14:textId="19F2AD0A" w:rsidR="0042445F" w:rsidRPr="004734C5" w:rsidRDefault="00932BBC" w:rsidP="0042445F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125</w:t>
            </w:r>
            <w:r w:rsidR="00421F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507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7CDC3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D6D55" w14:textId="51EBC25C" w:rsidR="0042445F" w:rsidRPr="004734C5" w:rsidRDefault="00932BBC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0B72A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946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83843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328C7" w14:textId="2A80D824" w:rsidR="0042445F" w:rsidRPr="004734C5" w:rsidRDefault="00932BBC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421F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705</w:t>
            </w:r>
          </w:p>
        </w:tc>
      </w:tr>
      <w:tr w:rsidR="0042445F" w:rsidRPr="004734C5" w14:paraId="3BB7EF33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1A150" w14:textId="34AAC13D" w:rsidR="0042445F" w:rsidRPr="004734C5" w:rsidRDefault="0042445F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  <w:r w:rsidR="00DA3FCB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E633FC" w14:textId="4273EFED" w:rsidR="0042445F" w:rsidRPr="004734C5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="000B72A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828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50DAF" w14:textId="77777777" w:rsidR="0042445F" w:rsidRPr="004734C5" w:rsidRDefault="0042445F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C2D3" w14:textId="7695C0FC" w:rsidR="0042445F" w:rsidRPr="004734C5" w:rsidRDefault="00932BBC" w:rsidP="0042445F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="00B05F6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324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0EC3C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3983F" w14:textId="5AB20B9B" w:rsidR="0042445F" w:rsidRPr="004734C5" w:rsidRDefault="00932BBC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0B72A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878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46DF9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BAF10" w14:textId="59E99980" w:rsidR="0042445F" w:rsidRPr="004734C5" w:rsidRDefault="00932BBC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53</w:t>
            </w:r>
            <w:r w:rsidR="0042445F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554</w:t>
            </w:r>
          </w:p>
        </w:tc>
      </w:tr>
      <w:tr w:rsidR="0042445F" w:rsidRPr="004734C5" w14:paraId="061C730D" w14:textId="77777777" w:rsidTr="009C0841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FAF6D" w14:textId="355B39FB" w:rsidR="0042445F" w:rsidRPr="002B57BD" w:rsidRDefault="0042445F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ขาดทุนจากการลดมูลค่าสินค้าคงเหลือ </w:t>
            </w:r>
            <w:r w:rsidR="002B57B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B57BD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กลับรายการ)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9AC8F" w14:textId="64FA489C" w:rsidR="0042445F" w:rsidRPr="004734C5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DBA1F" w14:textId="77777777" w:rsidR="0042445F" w:rsidRPr="004734C5" w:rsidRDefault="0042445F" w:rsidP="0042445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A1EBE" w14:textId="1725B083" w:rsidR="0042445F" w:rsidRPr="004734C5" w:rsidRDefault="0042445F" w:rsidP="0042445F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990</w:t>
            </w:r>
            <w:r w:rsidRPr="004734C5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A0C95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17463" w14:textId="0E3EC4D8" w:rsidR="0042445F" w:rsidRPr="004734C5" w:rsidRDefault="00932BBC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366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AE602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6D815" w14:textId="47A877AE" w:rsidR="0042445F" w:rsidRPr="004734C5" w:rsidRDefault="0042445F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990</w:t>
            </w:r>
            <w:r w:rsidRPr="004734C5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42445F" w:rsidRPr="004734C5" w14:paraId="44C01A6C" w14:textId="77777777" w:rsidTr="009C0841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66FE6" w14:textId="77777777" w:rsidR="0042445F" w:rsidRPr="004734C5" w:rsidRDefault="0042445F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หนี้สงสัยจะสูญ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F8A8B" w14:textId="2A2B3BC9" w:rsidR="0042445F" w:rsidRPr="004734C5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0B72A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790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2D4FC" w14:textId="77777777" w:rsidR="0042445F" w:rsidRPr="004734C5" w:rsidRDefault="0042445F" w:rsidP="0042445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17CE5" w14:textId="4CF0144C" w:rsidR="0042445F" w:rsidRPr="004734C5" w:rsidRDefault="00932BBC" w:rsidP="0042445F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42445F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056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1439E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BE9ED" w14:textId="763CDEE4" w:rsidR="0042445F" w:rsidRPr="004734C5" w:rsidRDefault="00932BBC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2174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632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A07A8" w14:textId="77777777" w:rsidR="0042445F" w:rsidRPr="004734C5" w:rsidRDefault="0042445F" w:rsidP="0042445F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49AB7" w14:textId="4D23DAE7" w:rsidR="0042445F" w:rsidRPr="004734C5" w:rsidRDefault="00932BBC" w:rsidP="0042445F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42445F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057</w:t>
            </w:r>
          </w:p>
        </w:tc>
      </w:tr>
    </w:tbl>
    <w:p w14:paraId="7993644B" w14:textId="79B0E76D" w:rsidR="0042445F" w:rsidRPr="004734C5" w:rsidRDefault="0042445F" w:rsidP="0042445F">
      <w:pPr>
        <w:spacing w:before="240"/>
        <w:ind w:left="56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cs/>
        </w:rPr>
        <w:t>สำหรับงวด</w:t>
      </w:r>
      <w:r>
        <w:rPr>
          <w:rFonts w:asciiTheme="majorBidi" w:hAnsiTheme="majorBidi" w:cstheme="majorBidi" w:hint="cs"/>
          <w:b/>
          <w:bCs/>
          <w:sz w:val="28"/>
          <w:szCs w:val="28"/>
          <w:cs/>
        </w:rPr>
        <w:t>หก</w:t>
      </w:r>
      <w:r w:rsidRPr="004734C5">
        <w:rPr>
          <w:rFonts w:asciiTheme="majorBidi" w:hAnsiTheme="majorBidi" w:cstheme="majorBidi"/>
          <w:b/>
          <w:bCs/>
          <w:sz w:val="28"/>
          <w:szCs w:val="28"/>
          <w:cs/>
        </w:rPr>
        <w:t xml:space="preserve">เดือนสิ้นสุดวันที่ </w:t>
      </w:r>
      <w:r w:rsidR="00932BBC" w:rsidRPr="00932BBC">
        <w:rPr>
          <w:rFonts w:asciiTheme="majorBidi" w:hAnsiTheme="majorBidi" w:cstheme="majorBidi"/>
          <w:b/>
          <w:bCs/>
          <w:sz w:val="28"/>
          <w:szCs w:val="28"/>
        </w:rPr>
        <w:t>30</w:t>
      </w:r>
      <w:r w:rsidRPr="004734C5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มิถุนายน</w:t>
      </w:r>
    </w:p>
    <w:p w14:paraId="6F08E931" w14:textId="77777777" w:rsidR="0042445F" w:rsidRPr="007827AF" w:rsidRDefault="0042445F" w:rsidP="0042445F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42445F" w:rsidRPr="007827AF" w14:paraId="37E3ED4D" w14:textId="77777777" w:rsidTr="009C0841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6F463" w14:textId="77777777" w:rsidR="0042445F" w:rsidRPr="007827AF" w:rsidRDefault="0042445F" w:rsidP="009C0841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A4FE9" w14:textId="77777777" w:rsidR="0042445F" w:rsidRPr="007827AF" w:rsidRDefault="0042445F" w:rsidP="009C0841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85E3B" w14:textId="77777777" w:rsidR="0042445F" w:rsidRPr="007827AF" w:rsidRDefault="0042445F" w:rsidP="009C0841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7827AF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42445F" w:rsidRPr="007827AF" w14:paraId="517BC6E3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38428" w14:textId="77777777" w:rsidR="0042445F" w:rsidRPr="007827AF" w:rsidRDefault="0042445F" w:rsidP="0042445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1BC90" w14:textId="63BE8C2A" w:rsidR="0042445F" w:rsidRPr="007827AF" w:rsidRDefault="00932BBC" w:rsidP="0042445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BA578" w14:textId="77777777" w:rsidR="0042445F" w:rsidRPr="007827AF" w:rsidRDefault="0042445F" w:rsidP="0042445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7DF89" w14:textId="3EB0DD42" w:rsidR="0042445F" w:rsidRPr="007827AF" w:rsidRDefault="00932BBC" w:rsidP="0042445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756AC" w14:textId="77777777" w:rsidR="0042445F" w:rsidRPr="007827AF" w:rsidRDefault="0042445F" w:rsidP="0042445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4DE67" w14:textId="7FD1451F" w:rsidR="0042445F" w:rsidRPr="007827AF" w:rsidRDefault="00932BBC" w:rsidP="0042445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4C7B2" w14:textId="77777777" w:rsidR="0042445F" w:rsidRPr="007827AF" w:rsidRDefault="0042445F" w:rsidP="0042445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DCCEE" w14:textId="66795736" w:rsidR="0042445F" w:rsidRPr="007827AF" w:rsidRDefault="00932BBC" w:rsidP="0042445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5420DA" w:rsidRPr="007827AF" w14:paraId="43E4AB1C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9D90B" w14:textId="77777777" w:rsidR="005420DA" w:rsidRPr="007827AF" w:rsidRDefault="005420DA" w:rsidP="0042445F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84807" w14:textId="0DEB7B2D" w:rsidR="005420DA" w:rsidRPr="007827AF" w:rsidRDefault="00217461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190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795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FDD87" w14:textId="77777777" w:rsidR="005420DA" w:rsidRPr="007827AF" w:rsidRDefault="005420DA" w:rsidP="0042445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26B99" w14:textId="62DA179F" w:rsidR="005420DA" w:rsidRPr="007827AF" w:rsidRDefault="005420DA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433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409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6811B" w14:textId="77777777" w:rsidR="005420DA" w:rsidRPr="007827AF" w:rsidRDefault="005420DA" w:rsidP="0042445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3CF4F" w14:textId="2EADAEE0" w:rsidR="005420DA" w:rsidRPr="007827AF" w:rsidRDefault="00056F2E" w:rsidP="0042445F">
            <w:pPr>
              <w:tabs>
                <w:tab w:val="decimal" w:pos="8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183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332</w:t>
            </w:r>
            <w:r w:rsidR="005420DA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4F61F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2D6BC" w14:textId="35108E73" w:rsidR="005420DA" w:rsidRPr="007827AF" w:rsidRDefault="005420DA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329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220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5420DA" w:rsidRPr="007827AF" w14:paraId="218984DF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52F95" w14:textId="77777777" w:rsidR="005420DA" w:rsidRPr="007827AF" w:rsidRDefault="005420DA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F3BE0" w14:textId="167DA540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="002174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662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8C48F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98707" w14:textId="0E96A474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="005420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826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DF2A7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2EC13" w14:textId="234998C7" w:rsidR="005420DA" w:rsidRPr="007827AF" w:rsidRDefault="005420DA" w:rsidP="0042445F">
            <w:pPr>
              <w:ind w:left="9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77509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1B5D5" w14:textId="3D3F5DFD" w:rsidR="005420DA" w:rsidRPr="007827AF" w:rsidRDefault="005420DA" w:rsidP="0042445F">
            <w:pPr>
              <w:ind w:left="9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5420DA" w:rsidRPr="007827AF" w14:paraId="5BFB9143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B2658" w14:textId="77777777" w:rsidR="005420DA" w:rsidRPr="007827AF" w:rsidRDefault="005420DA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AD4D0" w14:textId="4198377A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2174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942</w:t>
            </w:r>
            <w:r w:rsidR="002174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325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2F70B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C45C7" w14:textId="17C63F7D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420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370</w:t>
            </w:r>
            <w:r w:rsidR="005420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322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DA29C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0CE" w14:textId="7BBB0006" w:rsidR="005420DA" w:rsidRPr="007827AF" w:rsidRDefault="00932BBC" w:rsidP="0042445F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420D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893</w:t>
            </w:r>
            <w:r w:rsidR="005420D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FD047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60DC8" w14:textId="33D732A8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420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367</w:t>
            </w:r>
            <w:r w:rsidR="005420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970</w:t>
            </w:r>
          </w:p>
        </w:tc>
      </w:tr>
      <w:tr w:rsidR="005420DA" w:rsidRPr="007827AF" w14:paraId="68FC9D33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0AED9" w14:textId="77777777" w:rsidR="005420DA" w:rsidRPr="007827AF" w:rsidRDefault="005420DA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0B02B" w14:textId="7D498236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247</w:t>
            </w:r>
            <w:r w:rsidR="002174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34CB2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211DF" w14:textId="7EF94A39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249</w:t>
            </w:r>
            <w:r w:rsidR="005420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45D40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A0D6F" w14:textId="7968EEAC" w:rsidR="005420DA" w:rsidRPr="007827AF" w:rsidRDefault="00932BBC" w:rsidP="0042445F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199</w:t>
            </w:r>
            <w:r w:rsidR="005420D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805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2231B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99D19" w14:textId="175DD63E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200</w:t>
            </w:r>
            <w:r w:rsidR="005420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937</w:t>
            </w:r>
          </w:p>
        </w:tc>
      </w:tr>
      <w:tr w:rsidR="005420DA" w:rsidRPr="007827AF" w14:paraId="10AA32F6" w14:textId="77777777" w:rsidTr="009C084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7948E" w14:textId="3BE2AB38" w:rsidR="005420DA" w:rsidRPr="007827AF" w:rsidRDefault="005420DA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  <w:r w:rsidR="00217461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7ADC10" w14:textId="28A4B846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131</w:t>
            </w:r>
            <w:r w:rsidR="005420D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420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9086F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57420" w14:textId="7EA2C698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122</w:t>
            </w:r>
            <w:r w:rsidR="005420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849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4B562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F4E91" w14:textId="3D124E79" w:rsidR="005420DA" w:rsidRPr="007827AF" w:rsidRDefault="00932BBC" w:rsidP="0042445F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113</w:t>
            </w:r>
            <w:r w:rsidR="005420D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5BB9C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B2C94" w14:textId="2FF2ECDA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105</w:t>
            </w:r>
            <w:r w:rsidR="005420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444</w:t>
            </w:r>
          </w:p>
        </w:tc>
      </w:tr>
      <w:tr w:rsidR="005420DA" w:rsidRPr="007827AF" w14:paraId="44E4C6C9" w14:textId="77777777" w:rsidTr="009C0841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32455" w14:textId="5F3BB523" w:rsidR="005420DA" w:rsidRPr="007827AF" w:rsidRDefault="002B57BD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ขาดทุนจากการลดมูลค่าสินค้าคงเหลือ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กลับรายการ)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5B92D" w14:textId="50AD1A3E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420D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DED8F" w14:textId="77777777" w:rsidR="005420DA" w:rsidRPr="007827AF" w:rsidRDefault="005420DA" w:rsidP="0042445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F4451" w14:textId="1B6765D3" w:rsidR="005420DA" w:rsidRPr="007827AF" w:rsidRDefault="005420DA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442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CA834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D7F07" w14:textId="451AC526" w:rsidR="005420DA" w:rsidRPr="007827AF" w:rsidRDefault="00932BBC" w:rsidP="0042445F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420D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131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EE27F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3F7C2" w14:textId="41EAA1D8" w:rsidR="005420DA" w:rsidRPr="007827AF" w:rsidRDefault="005420DA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442</w:t>
            </w:r>
            <w:r w:rsidRPr="007827A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5420DA" w:rsidRPr="007827AF" w14:paraId="3B9BCCE6" w14:textId="77777777" w:rsidTr="009C0841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AE9DC" w14:textId="77777777" w:rsidR="005420DA" w:rsidRPr="007827AF" w:rsidRDefault="005420DA" w:rsidP="0042445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หนี้สงสัยจะสูญ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A526C" w14:textId="36A3FC4B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5420D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8C73C" w14:textId="77777777" w:rsidR="005420DA" w:rsidRPr="007827AF" w:rsidRDefault="005420DA" w:rsidP="0042445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02601" w14:textId="172F499D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5420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391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EF312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FB302" w14:textId="6BB9F875" w:rsidR="005420DA" w:rsidRPr="007827AF" w:rsidRDefault="00932BBC" w:rsidP="0042445F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5420D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309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339C7" w14:textId="77777777" w:rsidR="005420DA" w:rsidRPr="007827AF" w:rsidRDefault="005420DA" w:rsidP="0042445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C7044" w14:textId="79F74E49" w:rsidR="005420DA" w:rsidRPr="007827AF" w:rsidRDefault="00932BBC" w:rsidP="0042445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5420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403</w:t>
            </w:r>
          </w:p>
        </w:tc>
      </w:tr>
    </w:tbl>
    <w:p w14:paraId="4C933FAA" w14:textId="77777777" w:rsidR="0042445F" w:rsidRDefault="0042445F" w:rsidP="0042445F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14:paraId="7DB8264E" w14:textId="77777777" w:rsidR="0042445F" w:rsidRDefault="0042445F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2893D95B" w14:textId="15D5CBE5" w:rsidR="007C2267" w:rsidRPr="00EC624E" w:rsidRDefault="00932BBC" w:rsidP="0042445F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lastRenderedPageBreak/>
        <w:t>20</w:t>
      </w:r>
      <w:r w:rsidR="007C2267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7C2267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00B12" w:rsidRPr="00EC624E">
        <w:rPr>
          <w:rFonts w:ascii="Angsana New" w:hAnsi="Angsana New"/>
          <w:b/>
          <w:bCs/>
          <w:sz w:val="32"/>
          <w:szCs w:val="32"/>
          <w:cs/>
        </w:rPr>
        <w:t>ส่วนต่ำกว่ามูลค่าหุ้นสามัญ</w:t>
      </w:r>
    </w:p>
    <w:p w14:paraId="4B06405D" w14:textId="18018C35" w:rsidR="00700B12" w:rsidRPr="00EC624E" w:rsidRDefault="00700B12" w:rsidP="00700B12">
      <w:pPr>
        <w:spacing w:after="120"/>
        <w:ind w:left="547"/>
        <w:jc w:val="both"/>
        <w:rPr>
          <w:rFonts w:ascii="Angsana New" w:eastAsia="Verdana" w:hAnsi="Angsana New"/>
          <w:sz w:val="32"/>
          <w:szCs w:val="32"/>
        </w:rPr>
      </w:pPr>
      <w:r w:rsidRPr="00EC624E">
        <w:rPr>
          <w:rFonts w:ascii="Angsana New" w:eastAsia="Verdana" w:hAnsi="Angsana New"/>
          <w:sz w:val="32"/>
          <w:szCs w:val="32"/>
          <w:cs/>
        </w:rPr>
        <w:t>ส่วนต่ำกว่ามูลค่าหุ้นสามัญ ณ</w:t>
      </w:r>
      <w:r w:rsidR="00423D13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="00423D13" w:rsidRPr="00EC624E">
        <w:rPr>
          <w:rFonts w:ascii="Angsana New" w:eastAsia="Verdana" w:hAnsi="Angsana New"/>
          <w:spacing w:val="-10"/>
          <w:sz w:val="32"/>
          <w:szCs w:val="32"/>
          <w:cs/>
        </w:rPr>
        <w:t xml:space="preserve">วันที่ </w:t>
      </w:r>
      <w:r w:rsidR="00932BBC" w:rsidRPr="00932BBC">
        <w:rPr>
          <w:rFonts w:ascii="Angsana New" w:eastAsia="Verdana" w:hAnsi="Angsana New"/>
          <w:spacing w:val="-10"/>
          <w:sz w:val="32"/>
          <w:szCs w:val="32"/>
        </w:rPr>
        <w:t>30</w:t>
      </w:r>
      <w:r w:rsidR="0042445F">
        <w:rPr>
          <w:rFonts w:ascii="Angsana New" w:eastAsia="Verdana" w:hAnsi="Angsana New" w:hint="cs"/>
          <w:spacing w:val="-10"/>
          <w:sz w:val="32"/>
          <w:szCs w:val="32"/>
          <w:cs/>
        </w:rPr>
        <w:t xml:space="preserve"> มิถุนายน</w:t>
      </w:r>
      <w:r w:rsidR="00423D13" w:rsidRPr="00EC624E">
        <w:rPr>
          <w:rFonts w:ascii="Angsana New" w:eastAsia="Verdana" w:hAnsi="Angsana New"/>
          <w:spacing w:val="-10"/>
          <w:sz w:val="32"/>
          <w:szCs w:val="32"/>
          <w:cs/>
        </w:rPr>
        <w:t xml:space="preserve"> </w:t>
      </w:r>
      <w:r w:rsidR="00932BBC" w:rsidRPr="00932BBC">
        <w:rPr>
          <w:rFonts w:ascii="Angsana New" w:eastAsia="Verdana" w:hAnsi="Angsana New"/>
          <w:spacing w:val="-10"/>
          <w:sz w:val="32"/>
          <w:szCs w:val="32"/>
        </w:rPr>
        <w:t>2563</w:t>
      </w:r>
      <w:r w:rsidR="00423D13" w:rsidRPr="00EC624E">
        <w:rPr>
          <w:rFonts w:ascii="Angsana New" w:eastAsia="Verdana" w:hAnsi="Angsana New"/>
          <w:spacing w:val="-10"/>
          <w:sz w:val="32"/>
          <w:szCs w:val="32"/>
          <w:cs/>
        </w:rPr>
        <w:t xml:space="preserve"> และวันที่ </w:t>
      </w:r>
      <w:r w:rsidR="00932BBC" w:rsidRPr="00932BBC">
        <w:rPr>
          <w:rFonts w:ascii="Angsana New" w:eastAsia="Verdana" w:hAnsi="Angsana New"/>
          <w:spacing w:val="-10"/>
          <w:sz w:val="32"/>
          <w:szCs w:val="32"/>
        </w:rPr>
        <w:t>31</w:t>
      </w:r>
      <w:r w:rsidR="00423D13" w:rsidRPr="00EC624E">
        <w:rPr>
          <w:rFonts w:ascii="Angsana New" w:eastAsia="Verdana" w:hAnsi="Angsana New"/>
          <w:spacing w:val="-10"/>
          <w:sz w:val="32"/>
          <w:szCs w:val="32"/>
          <w:cs/>
        </w:rPr>
        <w:t xml:space="preserve"> ธันวาคม </w:t>
      </w:r>
      <w:r w:rsidR="00932BBC" w:rsidRPr="00932BBC">
        <w:rPr>
          <w:rFonts w:ascii="Angsana New" w:eastAsia="Verdana" w:hAnsi="Angsana New"/>
          <w:spacing w:val="-10"/>
          <w:sz w:val="32"/>
          <w:szCs w:val="32"/>
        </w:rPr>
        <w:t>2562</w:t>
      </w:r>
      <w:r w:rsidR="00423D13" w:rsidRPr="00EC624E">
        <w:rPr>
          <w:rFonts w:ascii="Angsana New" w:eastAsia="Verdana" w:hAnsi="Angsana New"/>
          <w:spacing w:val="-10"/>
          <w:sz w:val="32"/>
          <w:szCs w:val="32"/>
          <w:cs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>ประกอบด้วย</w:t>
      </w:r>
    </w:p>
    <w:p w14:paraId="49E0147D" w14:textId="77777777" w:rsidR="00700B12" w:rsidRPr="00EC624E" w:rsidRDefault="00700B12" w:rsidP="00700B12">
      <w:pPr>
        <w:ind w:left="990"/>
        <w:jc w:val="right"/>
        <w:rPr>
          <w:rFonts w:ascii="Angsana New" w:eastAsia="Verdana" w:hAnsi="Angsana New"/>
          <w:b/>
          <w:bCs/>
          <w:sz w:val="28"/>
          <w:szCs w:val="28"/>
        </w:rPr>
      </w:pPr>
      <w:r w:rsidRPr="00EC624E">
        <w:rPr>
          <w:rFonts w:ascii="Angsana New" w:eastAsia="Verdana" w:hAnsi="Angsana New"/>
          <w:b/>
          <w:bCs/>
          <w:sz w:val="28"/>
          <w:szCs w:val="28"/>
          <w:cs/>
        </w:rPr>
        <w:t>หน่วย : พันบาท</w:t>
      </w:r>
    </w:p>
    <w:tbl>
      <w:tblPr>
        <w:tblW w:w="9237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7"/>
        <w:gridCol w:w="954"/>
        <w:gridCol w:w="89"/>
        <w:gridCol w:w="945"/>
        <w:gridCol w:w="89"/>
        <w:gridCol w:w="936"/>
        <w:gridCol w:w="133"/>
        <w:gridCol w:w="954"/>
      </w:tblGrid>
      <w:tr w:rsidR="00EC624E" w:rsidRPr="00EC624E" w14:paraId="75825A90" w14:textId="77777777" w:rsidTr="00423D13">
        <w:trPr>
          <w:cantSplit/>
        </w:trPr>
        <w:tc>
          <w:tcPr>
            <w:tcW w:w="5137" w:type="dxa"/>
          </w:tcPr>
          <w:p w14:paraId="347EDE0C" w14:textId="77777777" w:rsidR="00700B12" w:rsidRPr="00EC624E" w:rsidRDefault="00700B12" w:rsidP="00700B12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988" w:type="dxa"/>
            <w:gridSpan w:val="3"/>
            <w:hideMark/>
          </w:tcPr>
          <w:p w14:paraId="021935A6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9" w:type="dxa"/>
          </w:tcPr>
          <w:p w14:paraId="1C2BD921" w14:textId="77777777" w:rsidR="00700B12" w:rsidRPr="00EC624E" w:rsidRDefault="00700B12" w:rsidP="00700B12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hideMark/>
          </w:tcPr>
          <w:p w14:paraId="593586D4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7C81054A" w14:textId="77777777" w:rsidTr="00423D13">
        <w:trPr>
          <w:cantSplit/>
        </w:trPr>
        <w:tc>
          <w:tcPr>
            <w:tcW w:w="5137" w:type="dxa"/>
          </w:tcPr>
          <w:p w14:paraId="24D94791" w14:textId="77777777" w:rsidR="00700B12" w:rsidRPr="00EC624E" w:rsidRDefault="00700B12" w:rsidP="00700B12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3E9B45E4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9" w:type="dxa"/>
          </w:tcPr>
          <w:p w14:paraId="65D508DA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38C188E9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9" w:type="dxa"/>
          </w:tcPr>
          <w:p w14:paraId="73AE13D4" w14:textId="77777777" w:rsidR="00700B12" w:rsidRPr="00EC624E" w:rsidRDefault="00700B12" w:rsidP="00700B12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hideMark/>
          </w:tcPr>
          <w:p w14:paraId="783BAD44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3" w:type="dxa"/>
          </w:tcPr>
          <w:p w14:paraId="2472F048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6878C741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6D1A8B9C" w14:textId="77777777" w:rsidTr="00423D13">
        <w:trPr>
          <w:cantSplit/>
        </w:trPr>
        <w:tc>
          <w:tcPr>
            <w:tcW w:w="5137" w:type="dxa"/>
          </w:tcPr>
          <w:p w14:paraId="7CB4F1AC" w14:textId="77777777" w:rsidR="00423D13" w:rsidRPr="00EC624E" w:rsidRDefault="00423D13" w:rsidP="00423D13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44A8552F" w14:textId="792F1021" w:rsidR="00423D13" w:rsidRPr="00EC624E" w:rsidRDefault="00932BBC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30</w:t>
            </w:r>
            <w:r w:rsidR="0042445F" w:rsidRPr="0042445F">
              <w:rPr>
                <w:rFonts w:ascii="Angsana New" w:eastAsia="Verdana" w:hAnsi="Angsana New"/>
                <w:b/>
                <w:bCs/>
                <w:sz w:val="28"/>
                <w:szCs w:val="28"/>
              </w:rPr>
              <w:t xml:space="preserve"> </w:t>
            </w:r>
            <w:r w:rsidR="0042445F" w:rsidRPr="0042445F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89" w:type="dxa"/>
          </w:tcPr>
          <w:p w14:paraId="08D8D61A" w14:textId="77777777" w:rsidR="00423D13" w:rsidRPr="00EC624E" w:rsidRDefault="00423D13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19A57C0" w14:textId="6FE3DC90" w:rsidR="00423D13" w:rsidRPr="00EC624E" w:rsidRDefault="00932BBC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932BBC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423D13"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9" w:type="dxa"/>
          </w:tcPr>
          <w:p w14:paraId="19250BFC" w14:textId="77777777" w:rsidR="00423D13" w:rsidRPr="00EC624E" w:rsidRDefault="00423D13" w:rsidP="00423D13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936" w:type="dxa"/>
            <w:hideMark/>
          </w:tcPr>
          <w:p w14:paraId="3D4994F8" w14:textId="4C5BA366" w:rsidR="00423D13" w:rsidRPr="00EC624E" w:rsidRDefault="00932BBC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932BBC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30</w:t>
            </w:r>
            <w:r w:rsidR="0042445F" w:rsidRPr="0042445F">
              <w:rPr>
                <w:rFonts w:ascii="Angsana New" w:eastAsia="Verdana" w:hAnsi="Angsana New"/>
                <w:b/>
                <w:bCs/>
                <w:sz w:val="28"/>
                <w:szCs w:val="28"/>
              </w:rPr>
              <w:t xml:space="preserve"> </w:t>
            </w:r>
            <w:r w:rsidR="0042445F" w:rsidRPr="0042445F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3" w:type="dxa"/>
          </w:tcPr>
          <w:p w14:paraId="4AE4CBF1" w14:textId="77777777" w:rsidR="00423D13" w:rsidRPr="00EC624E" w:rsidRDefault="00423D13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4670B69D" w14:textId="57EEACAF" w:rsidR="00423D13" w:rsidRPr="00EC624E" w:rsidRDefault="00932BBC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932BBC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423D13"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0199F3BF" w14:textId="77777777" w:rsidTr="00423D13">
        <w:trPr>
          <w:cantSplit/>
        </w:trPr>
        <w:tc>
          <w:tcPr>
            <w:tcW w:w="5137" w:type="dxa"/>
          </w:tcPr>
          <w:p w14:paraId="2E6AD310" w14:textId="77777777" w:rsidR="00423D13" w:rsidRPr="00EC624E" w:rsidRDefault="00423D13" w:rsidP="00423D13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hideMark/>
          </w:tcPr>
          <w:p w14:paraId="532FDC29" w14:textId="7456CECF" w:rsidR="00423D13" w:rsidRPr="00EC624E" w:rsidRDefault="00932BBC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932BBC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9" w:type="dxa"/>
          </w:tcPr>
          <w:p w14:paraId="6E1DF871" w14:textId="77777777" w:rsidR="00423D13" w:rsidRPr="00EC624E" w:rsidRDefault="00423D13" w:rsidP="00423D13">
            <w:pPr>
              <w:jc w:val="right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ED1084E" w14:textId="2144251E" w:rsidR="00423D13" w:rsidRPr="00EC624E" w:rsidRDefault="00932BBC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932BBC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9" w:type="dxa"/>
          </w:tcPr>
          <w:p w14:paraId="0438588E" w14:textId="77777777" w:rsidR="00423D13" w:rsidRPr="00EC624E" w:rsidRDefault="00423D13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hideMark/>
          </w:tcPr>
          <w:p w14:paraId="00A9E641" w14:textId="09E2A5A8" w:rsidR="00423D13" w:rsidRPr="00EC624E" w:rsidRDefault="00932BBC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932BBC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33" w:type="dxa"/>
          </w:tcPr>
          <w:p w14:paraId="10F2F49A" w14:textId="77777777" w:rsidR="00423D13" w:rsidRPr="00EC624E" w:rsidRDefault="00423D13" w:rsidP="00423D13">
            <w:pPr>
              <w:jc w:val="right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539E7922" w14:textId="4BDB37E3" w:rsidR="00423D13" w:rsidRPr="00EC624E" w:rsidRDefault="00932BBC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932BBC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5C2DF62B" w14:textId="77777777" w:rsidTr="00423D13">
        <w:trPr>
          <w:cantSplit/>
        </w:trPr>
        <w:tc>
          <w:tcPr>
            <w:tcW w:w="5137" w:type="dxa"/>
            <w:hideMark/>
          </w:tcPr>
          <w:p w14:paraId="0A288EDA" w14:textId="77777777" w:rsidR="003269A6" w:rsidRPr="00EC624E" w:rsidRDefault="003269A6" w:rsidP="00700B12">
            <w:pPr>
              <w:ind w:right="72" w:firstLine="53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954" w:type="dxa"/>
          </w:tcPr>
          <w:p w14:paraId="50FCF7F8" w14:textId="0A1A7A82" w:rsidR="003269A6" w:rsidRPr="00EC624E" w:rsidRDefault="00932BBC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32BBC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32BBC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32BBC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89" w:type="dxa"/>
          </w:tcPr>
          <w:p w14:paraId="13C1C1F8" w14:textId="77777777" w:rsidR="003269A6" w:rsidRPr="00EC624E" w:rsidRDefault="003269A6" w:rsidP="00700B12">
            <w:pPr>
              <w:ind w:right="19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B3B1339" w14:textId="402BCCAC" w:rsidR="003269A6" w:rsidRPr="00EC624E" w:rsidRDefault="00932BBC" w:rsidP="00700B12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32BBC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32BBC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32BBC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89" w:type="dxa"/>
          </w:tcPr>
          <w:p w14:paraId="745D3A29" w14:textId="77777777" w:rsidR="003269A6" w:rsidRPr="00EC624E" w:rsidRDefault="003269A6" w:rsidP="00700B12">
            <w:pPr>
              <w:ind w:right="19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</w:tcPr>
          <w:p w14:paraId="378D2989" w14:textId="1E67FEC5" w:rsidR="003269A6" w:rsidRPr="00EC624E" w:rsidRDefault="00932BBC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32BBC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32BBC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32BBC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133" w:type="dxa"/>
          </w:tcPr>
          <w:p w14:paraId="3D7F4350" w14:textId="77777777" w:rsidR="003269A6" w:rsidRPr="00EC624E" w:rsidRDefault="003269A6" w:rsidP="00700B12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56462608" w14:textId="66639687" w:rsidR="003269A6" w:rsidRPr="00EC624E" w:rsidRDefault="00932BBC" w:rsidP="00700B12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32BBC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32BBC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32BBC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</w:tr>
      <w:tr w:rsidR="00EC624E" w:rsidRPr="00EC624E" w14:paraId="35040983" w14:textId="77777777" w:rsidTr="00423D13">
        <w:trPr>
          <w:cantSplit/>
        </w:trPr>
        <w:tc>
          <w:tcPr>
            <w:tcW w:w="5137" w:type="dxa"/>
            <w:hideMark/>
          </w:tcPr>
          <w:p w14:paraId="6A49B3B9" w14:textId="77777777" w:rsidR="003269A6" w:rsidRPr="00EC624E" w:rsidRDefault="003269A6" w:rsidP="00700B12">
            <w:pPr>
              <w:ind w:right="72" w:firstLine="53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ส่วนต่ำกว่ามูลค่าหุ้นสามัญ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0B3D3" w14:textId="7F6F698A" w:rsidR="003269A6" w:rsidRPr="00EC624E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6C7F638A" w14:textId="77777777" w:rsidR="003269A6" w:rsidRPr="00EC624E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1AA6AE" w14:textId="19AA38B4" w:rsidR="003269A6" w:rsidRPr="00EC624E" w:rsidRDefault="003269A6" w:rsidP="00700B12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0F7963AA" w14:textId="77777777" w:rsidR="003269A6" w:rsidRPr="00EC624E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F12D60" w14:textId="763A4906" w:rsidR="003269A6" w:rsidRPr="00EC624E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3" w:type="dxa"/>
          </w:tcPr>
          <w:p w14:paraId="456693B1" w14:textId="77777777" w:rsidR="003269A6" w:rsidRPr="00EC624E" w:rsidRDefault="003269A6" w:rsidP="00700B12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3CC2A6" w14:textId="5175E60A" w:rsidR="003269A6" w:rsidRPr="00EC624E" w:rsidRDefault="003269A6" w:rsidP="00700B12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</w:tr>
      <w:tr w:rsidR="00EC624E" w:rsidRPr="00EC624E" w14:paraId="64820253" w14:textId="77777777" w:rsidTr="00423D13">
        <w:trPr>
          <w:cantSplit/>
        </w:trPr>
        <w:tc>
          <w:tcPr>
            <w:tcW w:w="5137" w:type="dxa"/>
          </w:tcPr>
          <w:p w14:paraId="76EDAAB2" w14:textId="77777777" w:rsidR="003269A6" w:rsidRPr="00EC624E" w:rsidRDefault="003269A6" w:rsidP="00700B12">
            <w:pPr>
              <w:ind w:right="72" w:firstLine="80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BA7324" w14:textId="2A52857C" w:rsidR="003269A6" w:rsidRPr="00EC624E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09DFE4F4" w14:textId="77777777" w:rsidR="003269A6" w:rsidRPr="00EC624E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D5F12F2" w14:textId="0014AE39" w:rsidR="003269A6" w:rsidRPr="00EC624E" w:rsidRDefault="003269A6" w:rsidP="00700B12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7366B17E" w14:textId="77777777" w:rsidR="003269A6" w:rsidRPr="00EC624E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B4180C" w14:textId="3CCF41FC" w:rsidR="003269A6" w:rsidRPr="00EC624E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3" w:type="dxa"/>
          </w:tcPr>
          <w:p w14:paraId="290B6624" w14:textId="77777777" w:rsidR="003269A6" w:rsidRPr="00EC624E" w:rsidRDefault="003269A6" w:rsidP="00700B12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55A4E7E" w14:textId="403BDCDF" w:rsidR="003269A6" w:rsidRPr="00EC624E" w:rsidRDefault="003269A6" w:rsidP="00700B12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32BBC" w:rsidRPr="00932BBC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</w:tr>
    </w:tbl>
    <w:p w14:paraId="6AA02016" w14:textId="56EA7A87" w:rsidR="00600CA9" w:rsidRPr="00EC624E" w:rsidRDefault="00932BBC" w:rsidP="00700B12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เงินปันผล</w:t>
      </w:r>
    </w:p>
    <w:p w14:paraId="1BFBE873" w14:textId="6563E22F" w:rsidR="00D26043" w:rsidRPr="00EC624E" w:rsidRDefault="00D26043" w:rsidP="00D2604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24</w:t>
      </w:r>
      <w:r w:rsidR="00EE4CCF" w:rsidRPr="00EC624E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70110D">
        <w:rPr>
          <w:rFonts w:asciiTheme="majorBidi" w:hAnsiTheme="majorBidi" w:cstheme="majorBidi" w:hint="cs"/>
          <w:spacing w:val="-6"/>
          <w:sz w:val="32"/>
          <w:szCs w:val="32"/>
          <w:cs/>
        </w:rPr>
        <w:t>มีนาคม</w:t>
      </w:r>
      <w:r w:rsidR="00EE4CCF" w:rsidRPr="00EC624E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ที่ประชุม</w:t>
      </w:r>
      <w:r w:rsidR="00EE4CCF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คณะกรรมการ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EE4CCF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อนุมัติการ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จ่ายเงินปันผล</w:t>
      </w:r>
      <w:r w:rsidR="00032219">
        <w:rPr>
          <w:rFonts w:asciiTheme="majorBidi" w:hAnsiTheme="majorBidi" w:cstheme="majorBidi" w:hint="cs"/>
          <w:spacing w:val="-6"/>
          <w:sz w:val="32"/>
          <w:szCs w:val="32"/>
          <w:cs/>
        </w:rPr>
        <w:t>ระหว่างกาลจาก</w:t>
      </w:r>
      <w:r w:rsidR="00421F13">
        <w:rPr>
          <w:rFonts w:asciiTheme="majorBidi" w:hAnsiTheme="majorBidi" w:cstheme="majorBidi"/>
          <w:spacing w:val="-6"/>
          <w:sz w:val="32"/>
          <w:szCs w:val="32"/>
        </w:rPr>
        <w:br/>
      </w:r>
      <w:r w:rsidR="00EE4CCF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การ</w:t>
      </w:r>
      <w:r w:rsidR="00421F13">
        <w:rPr>
          <w:rFonts w:asciiTheme="majorBidi" w:hAnsiTheme="majorBidi" w:cstheme="majorBidi" w:hint="cs"/>
          <w:spacing w:val="-6"/>
          <w:sz w:val="32"/>
          <w:szCs w:val="32"/>
          <w:cs/>
        </w:rPr>
        <w:t>จัดสรรกำไร</w:t>
      </w:r>
      <w:r w:rsidR="00EE4CCF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ของปี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EE4CCF" w:rsidRPr="00EC624E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ในอัตราหุ้นละ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z w:val="32"/>
          <w:szCs w:val="32"/>
        </w:rPr>
        <w:t>1</w:t>
      </w:r>
      <w:r w:rsidRPr="00EC624E">
        <w:rPr>
          <w:rFonts w:asciiTheme="majorBidi" w:hAnsiTheme="majorBidi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z w:val="32"/>
          <w:szCs w:val="32"/>
        </w:rPr>
        <w:t>10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เป็นจำนวนเงินรวมทั้งสิ้น </w:t>
      </w:r>
      <w:r w:rsidR="00932BBC" w:rsidRPr="00932BBC">
        <w:rPr>
          <w:rFonts w:asciiTheme="majorBidi" w:hAnsiTheme="majorBidi" w:cstheme="majorBidi"/>
          <w:sz w:val="32"/>
          <w:szCs w:val="32"/>
        </w:rPr>
        <w:t>643</w:t>
      </w:r>
      <w:r w:rsidRPr="00EC624E">
        <w:rPr>
          <w:rFonts w:asciiTheme="majorBidi" w:hAnsiTheme="majorBidi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z w:val="32"/>
          <w:szCs w:val="32"/>
        </w:rPr>
        <w:t>20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032219">
        <w:rPr>
          <w:rFonts w:asciiTheme="majorBidi" w:hAnsiTheme="majorBidi" w:cstheme="majorBidi"/>
          <w:sz w:val="32"/>
          <w:szCs w:val="32"/>
          <w:cs/>
        </w:rPr>
        <w:br/>
      </w:r>
      <w:r w:rsidR="00032219">
        <w:rPr>
          <w:rFonts w:asciiTheme="majorBidi" w:hAnsiTheme="majorBidi" w:cstheme="majorBidi" w:hint="cs"/>
          <w:sz w:val="32"/>
          <w:szCs w:val="32"/>
          <w:cs/>
        </w:rPr>
        <w:t xml:space="preserve">เงินปันผลระหว่างกาลนี้ได้จ่ายแล้วในเดือนเมษายน </w:t>
      </w:r>
      <w:r w:rsidR="00932BBC" w:rsidRPr="00932BBC">
        <w:rPr>
          <w:rFonts w:asciiTheme="majorBidi" w:hAnsiTheme="majorBidi" w:cstheme="majorBidi"/>
          <w:sz w:val="32"/>
          <w:szCs w:val="32"/>
        </w:rPr>
        <w:t>2563</w:t>
      </w:r>
    </w:p>
    <w:p w14:paraId="2A11524E" w14:textId="0F210333" w:rsidR="00980465" w:rsidRPr="00EC624E" w:rsidRDefault="00980465" w:rsidP="00F14B8E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28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2562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</w:t>
      </w:r>
      <w:r w:rsidRPr="00EC624E">
        <w:rPr>
          <w:rFonts w:asciiTheme="majorBidi" w:hAnsiTheme="majorBidi" w:cstheme="majorBidi"/>
          <w:spacing w:val="-6"/>
          <w:sz w:val="32"/>
          <w:szCs w:val="32"/>
        </w:rPr>
        <w:br/>
      </w:r>
      <w:r w:rsidRPr="00EC624E">
        <w:rPr>
          <w:rFonts w:asciiTheme="majorBidi" w:hAnsiTheme="majorBidi" w:cstheme="majorBidi"/>
          <w:sz w:val="32"/>
          <w:szCs w:val="32"/>
          <w:cs/>
        </w:rPr>
        <w:t>ในอัตราหุ้นละ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z w:val="32"/>
          <w:szCs w:val="32"/>
        </w:rPr>
        <w:t>1</w:t>
      </w:r>
      <w:r w:rsidRPr="00EC624E">
        <w:rPr>
          <w:rFonts w:asciiTheme="majorBidi" w:hAnsiTheme="majorBidi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z w:val="32"/>
          <w:szCs w:val="32"/>
        </w:rPr>
        <w:t>50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เป็นจำนวนเงินรวมทั้งสิ้น </w:t>
      </w:r>
      <w:r w:rsidR="00932BBC" w:rsidRPr="00932BBC">
        <w:rPr>
          <w:rFonts w:asciiTheme="majorBidi" w:hAnsiTheme="majorBidi" w:cstheme="majorBidi"/>
          <w:sz w:val="32"/>
          <w:szCs w:val="32"/>
        </w:rPr>
        <w:t>877</w:t>
      </w:r>
      <w:r w:rsidRPr="00EC624E">
        <w:rPr>
          <w:rFonts w:asciiTheme="majorBidi" w:hAnsiTheme="majorBidi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z w:val="32"/>
          <w:szCs w:val="32"/>
        </w:rPr>
        <w:t>07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ล้านบาท โดยถือเป็นการจัดสรรกำไรของ</w:t>
      </w:r>
      <w:r w:rsidR="00881DBF" w:rsidRPr="00EC624E">
        <w:rPr>
          <w:rFonts w:asciiTheme="majorBidi" w:hAnsiTheme="majorBidi" w:cstheme="majorBidi"/>
          <w:sz w:val="32"/>
          <w:szCs w:val="32"/>
          <w:cs/>
        </w:rPr>
        <w:br/>
      </w:r>
      <w:r w:rsidRPr="00EC624E">
        <w:rPr>
          <w:rFonts w:asciiTheme="majorBidi" w:hAnsiTheme="majorBidi" w:cstheme="majorBidi"/>
          <w:spacing w:val="4"/>
          <w:sz w:val="32"/>
          <w:szCs w:val="32"/>
          <w:cs/>
        </w:rPr>
        <w:t xml:space="preserve">ปี </w:t>
      </w:r>
      <w:r w:rsidR="00932BBC" w:rsidRPr="00932BBC">
        <w:rPr>
          <w:rFonts w:asciiTheme="majorBidi" w:hAnsiTheme="majorBidi" w:cstheme="majorBidi"/>
          <w:spacing w:val="4"/>
          <w:sz w:val="32"/>
          <w:szCs w:val="32"/>
        </w:rPr>
        <w:t>2561</w:t>
      </w:r>
      <w:r w:rsidRPr="00EC624E">
        <w:rPr>
          <w:rFonts w:asciiTheme="majorBidi" w:hAnsiTheme="majorBidi" w:cstheme="majorBidi"/>
          <w:spacing w:val="4"/>
          <w:sz w:val="32"/>
          <w:szCs w:val="32"/>
          <w:cs/>
        </w:rPr>
        <w:t xml:space="preserve"> เงินปันผลนี้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ได้จ่ายแล้วในเดือนเมษายน </w:t>
      </w:r>
      <w:r w:rsidR="00932BBC" w:rsidRPr="00932BBC">
        <w:rPr>
          <w:rFonts w:asciiTheme="majorBidi" w:hAnsiTheme="majorBidi" w:cstheme="majorBidi"/>
          <w:sz w:val="32"/>
          <w:szCs w:val="32"/>
        </w:rPr>
        <w:t>2562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6F6055D1" w14:textId="3A7E484D" w:rsidR="000C4C7B" w:rsidRPr="00EC624E" w:rsidRDefault="000C4C7B" w:rsidP="000C4C7B">
      <w:pPr>
        <w:spacing w:after="120"/>
        <w:ind w:left="540" w:hanging="18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ที่ประชุมผู้ถือหุ้นสามัญของบริษัทย่อยได้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มีมติอนุมัติให้จ่ายเงินปันผล</w:t>
      </w:r>
      <w:r w:rsidR="00421F13">
        <w:rPr>
          <w:rFonts w:asciiTheme="majorBidi" w:hAnsiTheme="majorBidi" w:cstheme="majorBidi" w:hint="cs"/>
          <w:spacing w:val="-6"/>
          <w:sz w:val="32"/>
          <w:szCs w:val="32"/>
          <w:cs/>
        </w:rPr>
        <w:t>จากการจัดสรรกำไรของ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2562</w:t>
      </w:r>
      <w:r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ให้แก่ผู้ถือหุ้นสามัญของบริษัทย่อย โดยมีรายละเอียดดังต่อไปนี้</w:t>
      </w:r>
    </w:p>
    <w:p w14:paraId="5DC92B42" w14:textId="77777777" w:rsidR="000C4C7B" w:rsidRPr="00EC624E" w:rsidRDefault="000C4C7B" w:rsidP="000C4C7B">
      <w:pPr>
        <w:ind w:right="4" w:firstLine="342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EC624E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9180" w:type="dxa"/>
        <w:tblInd w:w="1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1350"/>
        <w:gridCol w:w="810"/>
        <w:gridCol w:w="1260"/>
        <w:gridCol w:w="72"/>
        <w:gridCol w:w="1278"/>
        <w:gridCol w:w="86"/>
        <w:gridCol w:w="904"/>
      </w:tblGrid>
      <w:tr w:rsidR="000C4C7B" w:rsidRPr="00EC624E" w14:paraId="28742FE2" w14:textId="77777777" w:rsidTr="00E22544">
        <w:tc>
          <w:tcPr>
            <w:tcW w:w="3420" w:type="dxa"/>
            <w:hideMark/>
          </w:tcPr>
          <w:p w14:paraId="098D7865" w14:textId="77777777" w:rsidR="000C4C7B" w:rsidRPr="00EC624E" w:rsidRDefault="000C4C7B" w:rsidP="009C0841">
            <w:pPr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350" w:type="dxa"/>
            <w:hideMark/>
          </w:tcPr>
          <w:p w14:paraId="13506002" w14:textId="77777777" w:rsidR="000C4C7B" w:rsidRPr="00EC624E" w:rsidRDefault="000C4C7B" w:rsidP="009C0841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วันที่ประชุม</w:t>
            </w:r>
          </w:p>
        </w:tc>
        <w:tc>
          <w:tcPr>
            <w:tcW w:w="810" w:type="dxa"/>
            <w:hideMark/>
          </w:tcPr>
          <w:p w14:paraId="0D7FF1BD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  <w:hideMark/>
          </w:tcPr>
          <w:p w14:paraId="00699E4E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6EEAC41D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  <w:hideMark/>
          </w:tcPr>
          <w:p w14:paraId="3F728C11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0C4C7B" w:rsidRPr="00EC624E" w14:paraId="541A7CF3" w14:textId="77777777" w:rsidTr="00E22544">
        <w:tc>
          <w:tcPr>
            <w:tcW w:w="3420" w:type="dxa"/>
          </w:tcPr>
          <w:p w14:paraId="0C5DC46D" w14:textId="77777777" w:rsidR="000C4C7B" w:rsidRPr="00EC624E" w:rsidRDefault="000C4C7B" w:rsidP="009C0841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hideMark/>
          </w:tcPr>
          <w:p w14:paraId="04453C7A" w14:textId="77777777" w:rsidR="000C4C7B" w:rsidRPr="00EC624E" w:rsidRDefault="000C4C7B" w:rsidP="009C0841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ผู้ถือหุ้นสามัญ</w:t>
            </w:r>
          </w:p>
        </w:tc>
        <w:tc>
          <w:tcPr>
            <w:tcW w:w="810" w:type="dxa"/>
            <w:hideMark/>
          </w:tcPr>
          <w:p w14:paraId="6F2DD49B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260" w:type="dxa"/>
            <w:hideMark/>
          </w:tcPr>
          <w:p w14:paraId="4C4238AB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2384C36D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hideMark/>
          </w:tcPr>
          <w:p w14:paraId="3749F521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2B4DC63C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  <w:hideMark/>
          </w:tcPr>
          <w:p w14:paraId="61BABE11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0C4C7B" w:rsidRPr="00EC624E" w14:paraId="10A45FF7" w14:textId="77777777" w:rsidTr="00E22544">
        <w:tc>
          <w:tcPr>
            <w:tcW w:w="3420" w:type="dxa"/>
          </w:tcPr>
          <w:p w14:paraId="173849E6" w14:textId="77777777" w:rsidR="000C4C7B" w:rsidRPr="00EC624E" w:rsidRDefault="000C4C7B" w:rsidP="009C0841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577CB4D" w14:textId="77777777" w:rsidR="000C4C7B" w:rsidRPr="00EC624E" w:rsidRDefault="000C4C7B" w:rsidP="009C0841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  <w:hideMark/>
          </w:tcPr>
          <w:p w14:paraId="3FBF4581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60" w:type="dxa"/>
            <w:hideMark/>
          </w:tcPr>
          <w:p w14:paraId="27DA3B5C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7A23F58F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hideMark/>
          </w:tcPr>
          <w:p w14:paraId="5090778B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5146EE6E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2935D11F" w14:textId="77777777" w:rsidR="000C4C7B" w:rsidRPr="00EC624E" w:rsidRDefault="000C4C7B" w:rsidP="009C084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0C4C7B" w:rsidRPr="00EC624E" w14:paraId="401D285B" w14:textId="77777777" w:rsidTr="00E22544">
        <w:tc>
          <w:tcPr>
            <w:tcW w:w="3420" w:type="dxa"/>
            <w:hideMark/>
          </w:tcPr>
          <w:p w14:paraId="0D024812" w14:textId="77777777" w:rsidR="000C4C7B" w:rsidRPr="00EC624E" w:rsidRDefault="000C4C7B" w:rsidP="009C0841">
            <w:pPr>
              <w:ind w:left="3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2B939D01" w14:textId="6FFA73E6" w:rsidR="000C4C7B" w:rsidRPr="00EC624E" w:rsidRDefault="00932BBC" w:rsidP="009C0841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0C4C7B"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0C4C7B"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เม.ย.</w:t>
            </w:r>
            <w:r w:rsidR="000C4C7B"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810" w:type="dxa"/>
          </w:tcPr>
          <w:p w14:paraId="58FAE742" w14:textId="6A16540D" w:rsidR="000C4C7B" w:rsidRPr="00EC624E" w:rsidRDefault="00932BBC" w:rsidP="009C0841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C4C7B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1260" w:type="dxa"/>
          </w:tcPr>
          <w:p w14:paraId="2C86BC26" w14:textId="19500835" w:rsidR="000C4C7B" w:rsidRPr="00EC624E" w:rsidRDefault="00932BBC" w:rsidP="009C0841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0C4C7B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531</w:t>
            </w:r>
          </w:p>
        </w:tc>
        <w:tc>
          <w:tcPr>
            <w:tcW w:w="72" w:type="dxa"/>
          </w:tcPr>
          <w:p w14:paraId="47ECCA3B" w14:textId="77777777" w:rsidR="000C4C7B" w:rsidRPr="00EC624E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</w:tcPr>
          <w:p w14:paraId="62171DC3" w14:textId="72335B96" w:rsidR="000C4C7B" w:rsidRPr="00EC624E" w:rsidRDefault="00932BBC" w:rsidP="009C0841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0C4C7B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844</w:t>
            </w:r>
          </w:p>
        </w:tc>
        <w:tc>
          <w:tcPr>
            <w:tcW w:w="86" w:type="dxa"/>
          </w:tcPr>
          <w:p w14:paraId="2BDDA3FF" w14:textId="77777777" w:rsidR="000C4C7B" w:rsidRPr="00EC624E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</w:tcPr>
          <w:p w14:paraId="70E94586" w14:textId="6F853630" w:rsidR="000C4C7B" w:rsidRPr="00EC624E" w:rsidRDefault="00932BBC" w:rsidP="009C0841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0C4C7B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</w:tr>
      <w:tr w:rsidR="000C4C7B" w:rsidRPr="00EC624E" w14:paraId="46635FB7" w14:textId="77777777" w:rsidTr="00E22544">
        <w:tc>
          <w:tcPr>
            <w:tcW w:w="3420" w:type="dxa"/>
            <w:hideMark/>
          </w:tcPr>
          <w:p w14:paraId="39A1FC82" w14:textId="77777777" w:rsidR="000C4C7B" w:rsidRPr="00EC624E" w:rsidRDefault="000C4C7B" w:rsidP="009C0841">
            <w:pPr>
              <w:ind w:left="36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1660CBB7" w14:textId="57E80457" w:rsidR="000C4C7B" w:rsidRPr="00EC624E" w:rsidRDefault="00932BBC" w:rsidP="009C0841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0C4C7B"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0C4C7B"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เม.ย.</w:t>
            </w:r>
            <w:r w:rsidR="000C4C7B"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810" w:type="dxa"/>
          </w:tcPr>
          <w:p w14:paraId="1A73DFB5" w14:textId="1842377C" w:rsidR="000C4C7B" w:rsidRPr="00EC624E" w:rsidRDefault="00932BBC" w:rsidP="009C0841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0C4C7B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ED61" w14:textId="0E4E9D66" w:rsidR="000C4C7B" w:rsidRPr="00EC624E" w:rsidRDefault="00932BBC" w:rsidP="009C0841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C4C7B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72" w:type="dxa"/>
          </w:tcPr>
          <w:p w14:paraId="16F49F26" w14:textId="77777777" w:rsidR="000C4C7B" w:rsidRPr="00EC624E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A206A" w14:textId="77777777" w:rsidR="000C4C7B" w:rsidRPr="00EC624E" w:rsidRDefault="000C4C7B" w:rsidP="009C0841">
            <w:pPr>
              <w:ind w:left="-76" w:right="44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6" w:type="dxa"/>
          </w:tcPr>
          <w:p w14:paraId="6B0A5168" w14:textId="77777777" w:rsidR="000C4C7B" w:rsidRPr="00EC624E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1E6E4" w14:textId="03F4487B" w:rsidR="000C4C7B" w:rsidRPr="00EC624E" w:rsidRDefault="00932BBC" w:rsidP="009C0841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C4C7B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0C4C7B" w:rsidRPr="00EC624E" w14:paraId="101519B3" w14:textId="77777777" w:rsidTr="00E22544">
        <w:tc>
          <w:tcPr>
            <w:tcW w:w="3420" w:type="dxa"/>
          </w:tcPr>
          <w:p w14:paraId="6D5BD3BB" w14:textId="77777777" w:rsidR="000C4C7B" w:rsidRPr="00EC624E" w:rsidRDefault="000C4C7B" w:rsidP="009C0841">
            <w:pPr>
              <w:ind w:left="4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6D6AE7B" w14:textId="77777777" w:rsidR="000C4C7B" w:rsidRPr="00EC624E" w:rsidRDefault="000C4C7B" w:rsidP="009C0841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24F0A723" w14:textId="77777777" w:rsidR="000C4C7B" w:rsidRPr="00EC624E" w:rsidRDefault="000C4C7B" w:rsidP="009C0841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48A655" w14:textId="71AE6803" w:rsidR="000C4C7B" w:rsidRPr="00EC624E" w:rsidRDefault="000C4C7B" w:rsidP="009C0841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instrText xml:space="preserve"> =</w:instrTex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instrText>SUM</w:instrTex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instrText>(</w:instrTex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instrText>ABOVE</w:instrTex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instrText xml:space="preserve">) </w:instrTex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932BBC" w:rsidRPr="00932BBC">
              <w:rPr>
                <w:rFonts w:asciiTheme="majorBidi" w:hAnsiTheme="majorBidi" w:cstheme="majorBidi"/>
                <w:noProof/>
                <w:sz w:val="28"/>
                <w:szCs w:val="28"/>
              </w:rPr>
              <w:t>20</w:t>
            </w:r>
            <w:r w:rsidRPr="00EC624E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noProof/>
                <w:sz w:val="28"/>
                <w:szCs w:val="28"/>
              </w:rPr>
              <w:t>531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72" w:type="dxa"/>
          </w:tcPr>
          <w:p w14:paraId="6121E2B1" w14:textId="77777777" w:rsidR="000C4C7B" w:rsidRPr="00EC624E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029C01" w14:textId="33272048" w:rsidR="000C4C7B" w:rsidRPr="00EC624E" w:rsidRDefault="00932BBC" w:rsidP="009C0841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0C4C7B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844</w:t>
            </w:r>
          </w:p>
        </w:tc>
        <w:tc>
          <w:tcPr>
            <w:tcW w:w="86" w:type="dxa"/>
          </w:tcPr>
          <w:p w14:paraId="3B27CE4C" w14:textId="77777777" w:rsidR="000C4C7B" w:rsidRPr="00EC624E" w:rsidRDefault="000C4C7B" w:rsidP="009C0841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21FDE0" w14:textId="7825C1E2" w:rsidR="000C4C7B" w:rsidRPr="00EC624E" w:rsidRDefault="000C4C7B" w:rsidP="009C0841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instrText xml:space="preserve"> =</w:instrTex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instrText>SUM</w:instrTex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instrText>(</w:instrTex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instrText>ABOVE</w:instrTex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instrText xml:space="preserve">) </w:instrTex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932BBC" w:rsidRPr="00932BBC">
              <w:rPr>
                <w:rFonts w:asciiTheme="majorBidi" w:hAnsiTheme="majorBidi" w:cstheme="majorBidi"/>
                <w:noProof/>
                <w:sz w:val="28"/>
                <w:szCs w:val="28"/>
              </w:rPr>
              <w:t>37</w:t>
            </w:r>
            <w:r w:rsidRPr="00EC624E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noProof/>
                <w:sz w:val="28"/>
                <w:szCs w:val="28"/>
              </w:rPr>
              <w:t>375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</w:tr>
    </w:tbl>
    <w:p w14:paraId="326A9C8C" w14:textId="77777777" w:rsidR="00F0252A" w:rsidRDefault="00F0252A" w:rsidP="004734C5">
      <w:pPr>
        <w:ind w:left="547"/>
        <w:jc w:val="thaiDistribute"/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</w:pPr>
    </w:p>
    <w:p w14:paraId="284EE148" w14:textId="77777777" w:rsidR="00F0252A" w:rsidRDefault="00F0252A">
      <w:pPr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</w:pPr>
      <w:r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  <w:br w:type="page"/>
      </w:r>
    </w:p>
    <w:p w14:paraId="758F3B98" w14:textId="5E810FDF" w:rsidR="00AC6C43" w:rsidRPr="00EC624E" w:rsidRDefault="00AC6C43" w:rsidP="004734C5">
      <w:pPr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  <w:lastRenderedPageBreak/>
        <w:t>ที่ประชุมผู้ถือหุ้นสามัญของบริษัทย่อยได้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</w:rPr>
        <w:t>มีมติอนุมัติให้จ่ายเงินปัน</w:t>
      </w:r>
      <w:r w:rsidR="006572CD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>ผล</w:t>
      </w:r>
      <w:r w:rsidR="00F00EE9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>จาก</w:t>
      </w:r>
      <w:r w:rsidR="00F00EE9" w:rsidRPr="00EC624E">
        <w:rPr>
          <w:rFonts w:asciiTheme="majorBidi" w:hAnsiTheme="majorBidi" w:cstheme="majorBidi"/>
          <w:spacing w:val="2"/>
          <w:sz w:val="32"/>
          <w:szCs w:val="32"/>
          <w:cs/>
        </w:rPr>
        <w:t>การจัดสรรกำไร</w:t>
      </w:r>
      <w:r w:rsidR="00F00EE9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>ของ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</w:rPr>
        <w:t xml:space="preserve">ปี </w:t>
      </w:r>
      <w:r w:rsidR="00932BBC" w:rsidRPr="00932BBC">
        <w:rPr>
          <w:rFonts w:asciiTheme="majorBidi" w:hAnsiTheme="majorBidi" w:cstheme="majorBidi"/>
          <w:spacing w:val="2"/>
          <w:sz w:val="32"/>
          <w:szCs w:val="32"/>
        </w:rPr>
        <w:t>2561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</w:rPr>
        <w:t xml:space="preserve"> ให้แก่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ผู้ถือหุ้นสามัญของบริษัทย่อย โดยมีรายละเอียดดังต่อไปนี้</w:t>
      </w:r>
    </w:p>
    <w:p w14:paraId="12EE3E71" w14:textId="77777777" w:rsidR="00AC6C43" w:rsidRPr="00EC624E" w:rsidRDefault="00AC6C43" w:rsidP="00AC6C43">
      <w:pPr>
        <w:ind w:right="4" w:firstLine="342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C624E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EC624E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EC624E" w:rsidRPr="00EC624E" w14:paraId="41FCBF59" w14:textId="77777777" w:rsidTr="00417744">
        <w:tc>
          <w:tcPr>
            <w:tcW w:w="3492" w:type="dxa"/>
          </w:tcPr>
          <w:p w14:paraId="58DE3138" w14:textId="77777777" w:rsidR="00AC6C43" w:rsidRPr="00EC624E" w:rsidRDefault="00AC6C43" w:rsidP="00417744">
            <w:pPr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5F1305B6" w14:textId="77777777" w:rsidR="00AC6C43" w:rsidRPr="00EC624E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77CF052F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5C06D5C2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0D434CB8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69E2EF21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EC624E" w:rsidRPr="00EC624E" w14:paraId="5C261FC2" w14:textId="77777777" w:rsidTr="00417744">
        <w:tc>
          <w:tcPr>
            <w:tcW w:w="3492" w:type="dxa"/>
          </w:tcPr>
          <w:p w14:paraId="18458490" w14:textId="77777777" w:rsidR="00AC6C43" w:rsidRPr="00EC624E" w:rsidRDefault="00AC6C43" w:rsidP="00417744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DFB49E0" w14:textId="77777777" w:rsidR="00AC6C43" w:rsidRPr="00EC624E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6C4DEDBD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260" w:type="dxa"/>
          </w:tcPr>
          <w:p w14:paraId="04A663ED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7E541CBD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</w:tcPr>
          <w:p w14:paraId="7BDF6DDA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45863350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486B6C4A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EC624E" w:rsidRPr="00EC624E" w14:paraId="4379D4E9" w14:textId="77777777" w:rsidTr="00417744">
        <w:tc>
          <w:tcPr>
            <w:tcW w:w="3492" w:type="dxa"/>
          </w:tcPr>
          <w:p w14:paraId="3D9D3D41" w14:textId="77777777" w:rsidR="00AC6C43" w:rsidRPr="00EC624E" w:rsidRDefault="00AC6C43" w:rsidP="00417744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443B00B" w14:textId="77777777" w:rsidR="00AC6C43" w:rsidRPr="00EC624E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43C57023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60" w:type="dxa"/>
          </w:tcPr>
          <w:p w14:paraId="086BB5E7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272E0176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</w:tcPr>
          <w:p w14:paraId="2AFADB98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74C713E2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1452B1C0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EC624E" w:rsidRPr="00EC624E" w14:paraId="7C8D1C2C" w14:textId="77777777" w:rsidTr="00417744">
        <w:tc>
          <w:tcPr>
            <w:tcW w:w="3492" w:type="dxa"/>
          </w:tcPr>
          <w:p w14:paraId="33E9D765" w14:textId="77777777" w:rsidR="00AC6C43" w:rsidRPr="00EC624E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2CF914FC" w14:textId="5EAA1DF5" w:rsidR="00AC6C43" w:rsidRPr="00EC624E" w:rsidRDefault="00932BBC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เม.ย. 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810" w:type="dxa"/>
          </w:tcPr>
          <w:p w14:paraId="6AA6D279" w14:textId="02A59FEC" w:rsidR="00AC6C43" w:rsidRPr="00EC624E" w:rsidRDefault="00932BBC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AC6C43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</w:tcPr>
          <w:p w14:paraId="1CE55E60" w14:textId="6579FDB6" w:rsidR="00AC6C43" w:rsidRPr="00EC624E" w:rsidRDefault="00932BBC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  <w:tc>
          <w:tcPr>
            <w:tcW w:w="72" w:type="dxa"/>
          </w:tcPr>
          <w:p w14:paraId="26624A5D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</w:tcPr>
          <w:p w14:paraId="23CBA22F" w14:textId="681D6765" w:rsidR="00AC6C43" w:rsidRPr="00EC624E" w:rsidRDefault="00932BBC" w:rsidP="00417744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  <w:tc>
          <w:tcPr>
            <w:tcW w:w="86" w:type="dxa"/>
          </w:tcPr>
          <w:p w14:paraId="5619BB17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</w:tcPr>
          <w:p w14:paraId="342B4F47" w14:textId="102BAE6A" w:rsidR="00AC6C43" w:rsidRPr="00EC624E" w:rsidRDefault="00932BBC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</w:tr>
      <w:tr w:rsidR="00EC624E" w:rsidRPr="00EC624E" w14:paraId="040FE2EB" w14:textId="77777777" w:rsidTr="00417744">
        <w:tc>
          <w:tcPr>
            <w:tcW w:w="3492" w:type="dxa"/>
          </w:tcPr>
          <w:p w14:paraId="4C7ECBD4" w14:textId="77777777" w:rsidR="00AC6C43" w:rsidRPr="00EC624E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375E69FE" w14:textId="2C913653" w:rsidR="00AC6C43" w:rsidRPr="00EC624E" w:rsidRDefault="00932BBC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AC6C43"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เม.ย. 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810" w:type="dxa"/>
          </w:tcPr>
          <w:p w14:paraId="3C151748" w14:textId="6587AC3E" w:rsidR="00AC6C43" w:rsidRPr="00EC624E" w:rsidRDefault="00932BBC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AC6C43" w:rsidRPr="00EC624E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02AEF1D" w14:textId="3D7240B9" w:rsidR="00AC6C43" w:rsidRPr="00EC624E" w:rsidRDefault="00932BBC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72" w:type="dxa"/>
          </w:tcPr>
          <w:p w14:paraId="5A23E9B9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2ECA5545" w14:textId="77777777" w:rsidR="00AC6C43" w:rsidRPr="00EC624E" w:rsidRDefault="00AC6C43" w:rsidP="00417744">
            <w:pPr>
              <w:ind w:left="-76" w:right="44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6" w:type="dxa"/>
          </w:tcPr>
          <w:p w14:paraId="23360399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6A34BBA7" w14:textId="53A9C687" w:rsidR="00AC6C43" w:rsidRPr="00EC624E" w:rsidRDefault="00932BBC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EC624E" w:rsidRPr="00EC624E" w14:paraId="5281B648" w14:textId="77777777" w:rsidTr="00417744">
        <w:tc>
          <w:tcPr>
            <w:tcW w:w="3492" w:type="dxa"/>
          </w:tcPr>
          <w:p w14:paraId="7080FE66" w14:textId="77777777" w:rsidR="00AC6C43" w:rsidRPr="00EC624E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FAC95A1" w14:textId="77777777" w:rsidR="00AC6C43" w:rsidRPr="00EC624E" w:rsidRDefault="00AC6C43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</w:tcPr>
          <w:p w14:paraId="3AF4FDA8" w14:textId="77777777" w:rsidR="00AC6C43" w:rsidRPr="00EC624E" w:rsidRDefault="00AC6C43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3B3EA66" w14:textId="0CC3C5A6" w:rsidR="00AC6C43" w:rsidRPr="00EC624E" w:rsidRDefault="00932BBC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  <w:tc>
          <w:tcPr>
            <w:tcW w:w="72" w:type="dxa"/>
          </w:tcPr>
          <w:p w14:paraId="08343921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568053F2" w14:textId="6A728B74" w:rsidR="00AC6C43" w:rsidRPr="00EC624E" w:rsidRDefault="00932BBC" w:rsidP="00417744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  <w:tc>
          <w:tcPr>
            <w:tcW w:w="86" w:type="dxa"/>
          </w:tcPr>
          <w:p w14:paraId="14214428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5B4072D2" w14:textId="6E0C03DF" w:rsidR="00AC6C43" w:rsidRPr="00EC624E" w:rsidRDefault="00932BBC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</w:tr>
    </w:tbl>
    <w:p w14:paraId="568E8DDB" w14:textId="2DFDA268" w:rsidR="00600CA9" w:rsidRPr="00EC624E" w:rsidRDefault="00932BBC" w:rsidP="006E079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22</w:t>
      </w:r>
      <w:r w:rsidR="00D7461C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D7461C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14:paraId="35E4F8DB" w14:textId="77777777" w:rsidR="00600CA9" w:rsidRPr="00EC624E" w:rsidRDefault="00600CA9" w:rsidP="004C79FF">
      <w:pPr>
        <w:ind w:left="540"/>
        <w:contextualSpacing/>
        <w:jc w:val="both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รายการกับกิจการที่เกี่ยวข้องกันมีดังต่อไปนี้</w:t>
      </w:r>
    </w:p>
    <w:p w14:paraId="2C2BAB6C" w14:textId="58F0B41C" w:rsidR="00600CA9" w:rsidRPr="00EC624E" w:rsidRDefault="00932BBC" w:rsidP="004C79FF">
      <w:pPr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2</w:t>
      </w:r>
      <w:r w:rsidRPr="00932BBC">
        <w:rPr>
          <w:rFonts w:asciiTheme="majorBidi" w:hAnsiTheme="majorBidi" w:cstheme="majorBidi" w:hint="cs"/>
          <w:sz w:val="32"/>
          <w:szCs w:val="32"/>
        </w:rPr>
        <w:t>2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1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ab/>
        <w:t>เงินลงทุน</w:t>
      </w:r>
    </w:p>
    <w:p w14:paraId="225C1B1D" w14:textId="61A61E6C" w:rsidR="00600CA9" w:rsidRPr="00EC624E" w:rsidRDefault="00932BBC" w:rsidP="00700B12">
      <w:pPr>
        <w:spacing w:after="240"/>
        <w:ind w:left="1987" w:hanging="720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2</w:t>
      </w:r>
      <w:r w:rsidRPr="00932BBC">
        <w:rPr>
          <w:rFonts w:asciiTheme="majorBidi" w:hAnsiTheme="majorBidi" w:cstheme="majorBidi" w:hint="cs"/>
          <w:sz w:val="32"/>
          <w:szCs w:val="32"/>
        </w:rPr>
        <w:t>2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1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1</w:t>
      </w:r>
      <w:r w:rsidR="00600CA9" w:rsidRPr="00EC624E">
        <w:rPr>
          <w:rFonts w:asciiTheme="majorBidi" w:hAnsiTheme="majorBidi" w:cstheme="majorBidi"/>
          <w:sz w:val="32"/>
          <w:szCs w:val="32"/>
        </w:rPr>
        <w:tab/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>เงินลงทุนในบริษัทร่วม</w:t>
      </w:r>
    </w:p>
    <w:p w14:paraId="4288E8F3" w14:textId="301158D8" w:rsidR="00785444" w:rsidRPr="00EC624E" w:rsidRDefault="00785444" w:rsidP="00F50E3E">
      <w:pPr>
        <w:tabs>
          <w:tab w:val="left" w:pos="4230"/>
        </w:tabs>
        <w:ind w:left="1980" w:right="-115"/>
        <w:rPr>
          <w:rFonts w:asciiTheme="majorBidi" w:hAnsiTheme="majorBidi" w:cstheme="majorBidi"/>
          <w:b/>
          <w:bCs/>
        </w:rPr>
      </w:pPr>
      <w:r w:rsidRPr="00EC624E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932BBC" w:rsidRPr="00932BBC">
        <w:rPr>
          <w:rFonts w:asciiTheme="majorBidi" w:hAnsiTheme="majorBidi" w:cstheme="majorBidi"/>
          <w:b/>
          <w:bCs/>
        </w:rPr>
        <w:t>30</w:t>
      </w:r>
      <w:r w:rsidR="0042445F" w:rsidRPr="0042445F">
        <w:rPr>
          <w:rFonts w:asciiTheme="majorBidi" w:hAnsiTheme="majorBidi" w:cstheme="majorBidi"/>
          <w:b/>
          <w:bCs/>
        </w:rPr>
        <w:t xml:space="preserve"> </w:t>
      </w:r>
      <w:r w:rsidR="0042445F" w:rsidRPr="0042445F">
        <w:rPr>
          <w:rFonts w:asciiTheme="majorBidi" w:hAnsiTheme="majorBidi"/>
          <w:b/>
          <w:bCs/>
          <w:cs/>
        </w:rPr>
        <w:t xml:space="preserve">มิถุนายน </w:t>
      </w:r>
      <w:r w:rsidR="00932BBC" w:rsidRPr="00932BBC">
        <w:rPr>
          <w:rFonts w:asciiTheme="majorBidi" w:hAnsiTheme="majorBidi" w:cstheme="majorBidi"/>
          <w:b/>
          <w:bCs/>
        </w:rPr>
        <w:t>2563</w:t>
      </w:r>
    </w:p>
    <w:p w14:paraId="195D7BB6" w14:textId="77777777" w:rsidR="00785444" w:rsidRPr="00EC624E" w:rsidRDefault="00785444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EC624E">
        <w:rPr>
          <w:rFonts w:asciiTheme="majorBidi" w:hAnsiTheme="majorBidi" w:cstheme="majorBidi"/>
          <w:b/>
          <w:bCs/>
          <w:cs/>
        </w:rPr>
        <w:t xml:space="preserve">หน่วย </w:t>
      </w:r>
      <w:r w:rsidRPr="00EC624E">
        <w:rPr>
          <w:rFonts w:asciiTheme="majorBidi" w:hAnsiTheme="majorBidi"/>
          <w:b/>
          <w:bCs/>
          <w:cs/>
        </w:rPr>
        <w:t>:</w:t>
      </w:r>
      <w:r w:rsidRPr="00EC624E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EC624E" w:rsidRPr="00EC624E" w14:paraId="51145D4F" w14:textId="77777777" w:rsidTr="004436E4">
        <w:tc>
          <w:tcPr>
            <w:tcW w:w="2430" w:type="dxa"/>
          </w:tcPr>
          <w:p w14:paraId="325FA8E5" w14:textId="77777777" w:rsidR="006627A4" w:rsidRPr="00EC624E" w:rsidRDefault="006627A4" w:rsidP="006627A4">
            <w:pPr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ADF2060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7CE9CBC7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303B8762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76C57844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10A3B55A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370FFDB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EC624E" w:rsidRPr="00EC624E" w14:paraId="1B940DD9" w14:textId="77777777" w:rsidTr="004436E4">
        <w:tc>
          <w:tcPr>
            <w:tcW w:w="2430" w:type="dxa"/>
          </w:tcPr>
          <w:p w14:paraId="154C7725" w14:textId="77777777" w:rsidR="006627A4" w:rsidRPr="00EC624E" w:rsidRDefault="006627A4" w:rsidP="006627A4">
            <w:pPr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318378F2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1BC39FBA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3AD364CF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ACF228D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76D74C1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D2501C8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C21E30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450CEAAF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EC624E" w:rsidRPr="00EC624E" w14:paraId="49026B10" w14:textId="77777777" w:rsidTr="004436E4">
        <w:tc>
          <w:tcPr>
            <w:tcW w:w="2430" w:type="dxa"/>
          </w:tcPr>
          <w:p w14:paraId="19E4023F" w14:textId="77777777" w:rsidR="006627A4" w:rsidRPr="00EC624E" w:rsidRDefault="006627A4" w:rsidP="006627A4">
            <w:pPr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5B36D824" w14:textId="77777777" w:rsidR="006627A4" w:rsidRPr="00EC624E" w:rsidRDefault="006627A4" w:rsidP="006627A4">
            <w:pPr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620ED230" w14:textId="77777777" w:rsidR="006627A4" w:rsidRPr="00EC624E" w:rsidRDefault="006627A4" w:rsidP="006627A4">
            <w:pPr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6DA277F7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0CE13A97" w14:textId="77777777" w:rsidR="006627A4" w:rsidRPr="00EC624E" w:rsidRDefault="006627A4" w:rsidP="006627A4">
            <w:pPr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917013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1854BBD" w14:textId="77777777" w:rsidR="006627A4" w:rsidRPr="00EC624E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51B76C66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04C65DA0" w14:textId="77777777" w:rsidR="006627A4" w:rsidRPr="00EC624E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EC624E" w:rsidRPr="00EC624E" w14:paraId="5CDBFFCB" w14:textId="77777777" w:rsidTr="004436E4">
        <w:tc>
          <w:tcPr>
            <w:tcW w:w="2430" w:type="dxa"/>
          </w:tcPr>
          <w:p w14:paraId="7CD21788" w14:textId="77777777" w:rsidR="005D48F4" w:rsidRPr="00EC624E" w:rsidRDefault="005D48F4" w:rsidP="006627A4">
            <w:pPr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</w:t>
            </w:r>
            <w:r w:rsidRPr="00EC624E">
              <w:rPr>
                <w:rFonts w:asciiTheme="majorBidi" w:hAnsiTheme="majorBidi"/>
                <w:spacing w:val="-4"/>
                <w:cs/>
              </w:rPr>
              <w:t xml:space="preserve"> (</w:t>
            </w:r>
            <w:r w:rsidRPr="00EC624E">
              <w:rPr>
                <w:rFonts w:asciiTheme="majorBidi" w:hAnsiTheme="majorBidi" w:cstheme="majorBidi"/>
                <w:spacing w:val="-4"/>
                <w:cs/>
              </w:rPr>
              <w:t>ประเทศไทย</w:t>
            </w:r>
            <w:r w:rsidRPr="00EC624E">
              <w:rPr>
                <w:rFonts w:asciiTheme="majorBidi" w:hAnsiTheme="majorBidi"/>
                <w:spacing w:val="-4"/>
                <w:cs/>
              </w:rPr>
              <w:t xml:space="preserve">) </w:t>
            </w:r>
            <w:r w:rsidRPr="00EC624E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14:paraId="22DDAAA1" w14:textId="77777777" w:rsidR="005D48F4" w:rsidRPr="00EC624E" w:rsidRDefault="005D48F4" w:rsidP="00F00EE9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EC624E">
              <w:rPr>
                <w:rFonts w:asciiTheme="majorBidi" w:hAnsiTheme="majorBidi" w:cstheme="majorBidi"/>
                <w:spacing w:val="-4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  <w:shd w:val="clear" w:color="auto" w:fill="auto"/>
          </w:tcPr>
          <w:p w14:paraId="2CE79D75" w14:textId="20E17494" w:rsidR="005D48F4" w:rsidRPr="00EC624E" w:rsidRDefault="00932BBC" w:rsidP="00AB5AD6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932BBC">
              <w:rPr>
                <w:rFonts w:asciiTheme="majorBidi" w:hAnsiTheme="majorBidi" w:cstheme="majorBidi"/>
                <w:spacing w:val="-4"/>
              </w:rPr>
              <w:t>200</w:t>
            </w:r>
            <w:r w:rsidR="005D48F4" w:rsidRPr="00EC624E">
              <w:rPr>
                <w:rFonts w:asciiTheme="majorBidi" w:hAnsiTheme="majorBidi" w:cstheme="majorBidi"/>
                <w:spacing w:val="-4"/>
              </w:rPr>
              <w:t>,</w:t>
            </w:r>
            <w:r w:rsidRPr="00932BBC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4C906978" w14:textId="5DC1D475" w:rsidR="005D48F4" w:rsidRPr="00EC624E" w:rsidRDefault="00932BBC" w:rsidP="00AB5AD6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932BBC">
              <w:rPr>
                <w:rFonts w:asciiTheme="majorBidi" w:hAnsiTheme="majorBidi" w:cstheme="majorBidi"/>
                <w:spacing w:val="-4"/>
              </w:rPr>
              <w:t>49</w:t>
            </w:r>
            <w:r w:rsidR="005D48F4" w:rsidRPr="00EC624E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932BBC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B2B03DF" w14:textId="5D850B8F" w:rsidR="005D48F4" w:rsidRPr="00EC624E" w:rsidRDefault="00932BBC" w:rsidP="00AB5AD6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932BBC">
              <w:rPr>
                <w:rFonts w:asciiTheme="majorBidi" w:hAnsiTheme="majorBidi" w:cstheme="majorBidi"/>
                <w:spacing w:val="-4"/>
              </w:rPr>
              <w:t>98</w:t>
            </w:r>
            <w:r w:rsidR="005D48F4" w:rsidRPr="00EC624E">
              <w:rPr>
                <w:rFonts w:asciiTheme="majorBidi" w:hAnsiTheme="majorBidi" w:cstheme="majorBidi"/>
                <w:spacing w:val="-4"/>
              </w:rPr>
              <w:t>,</w:t>
            </w:r>
            <w:r w:rsidRPr="00932BBC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  <w:shd w:val="clear" w:color="auto" w:fill="auto"/>
          </w:tcPr>
          <w:p w14:paraId="1C4075B4" w14:textId="77777777" w:rsidR="005D48F4" w:rsidRPr="00EC624E" w:rsidRDefault="005D48F4" w:rsidP="009C264F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FF03F3F" w14:textId="35F13786" w:rsidR="005D48F4" w:rsidRPr="00EC624E" w:rsidRDefault="00932BBC" w:rsidP="009C264F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932BBC">
              <w:rPr>
                <w:rFonts w:asciiTheme="majorBidi" w:hAnsiTheme="majorBidi" w:cstheme="majorBidi"/>
                <w:spacing w:val="-4"/>
              </w:rPr>
              <w:t>136</w:t>
            </w:r>
            <w:r w:rsidR="00E20CD9">
              <w:rPr>
                <w:rFonts w:asciiTheme="majorBidi" w:hAnsiTheme="majorBidi" w:cstheme="majorBidi"/>
                <w:spacing w:val="-4"/>
              </w:rPr>
              <w:t>,</w:t>
            </w:r>
            <w:r w:rsidRPr="00932BBC">
              <w:rPr>
                <w:rFonts w:asciiTheme="majorBidi" w:hAnsiTheme="majorBidi" w:cstheme="majorBidi"/>
                <w:spacing w:val="-4"/>
              </w:rPr>
              <w:t>714</w:t>
            </w:r>
          </w:p>
        </w:tc>
        <w:tc>
          <w:tcPr>
            <w:tcW w:w="72" w:type="dxa"/>
            <w:shd w:val="clear" w:color="auto" w:fill="auto"/>
          </w:tcPr>
          <w:p w14:paraId="6EB75150" w14:textId="77777777" w:rsidR="005D48F4" w:rsidRPr="00EC624E" w:rsidRDefault="005D48F4" w:rsidP="009C264F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09B76CF7" w14:textId="77777777" w:rsidR="005D48F4" w:rsidRPr="00EC624E" w:rsidRDefault="005D48F4" w:rsidP="009C264F">
            <w:pPr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EC624E">
              <w:rPr>
                <w:rFonts w:asciiTheme="majorBidi" w:hAnsiTheme="majorBidi"/>
                <w:spacing w:val="-4"/>
                <w:cs/>
              </w:rPr>
              <w:t>-</w:t>
            </w:r>
          </w:p>
        </w:tc>
      </w:tr>
    </w:tbl>
    <w:p w14:paraId="7EF0F432" w14:textId="2E0E37C3" w:rsidR="000803A2" w:rsidRPr="00EC624E" w:rsidRDefault="000803A2" w:rsidP="004E382B">
      <w:pPr>
        <w:tabs>
          <w:tab w:val="left" w:pos="4230"/>
        </w:tabs>
        <w:spacing w:before="120"/>
        <w:ind w:left="1987" w:right="-115"/>
        <w:rPr>
          <w:rFonts w:asciiTheme="majorBidi" w:hAnsiTheme="majorBidi" w:cstheme="majorBidi"/>
          <w:b/>
          <w:bCs/>
        </w:rPr>
      </w:pPr>
      <w:r w:rsidRPr="00EC624E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932BBC" w:rsidRPr="00932BBC">
        <w:rPr>
          <w:rFonts w:asciiTheme="majorBidi" w:hAnsiTheme="majorBidi" w:cstheme="majorBidi"/>
          <w:b/>
          <w:bCs/>
        </w:rPr>
        <w:t>31</w:t>
      </w:r>
      <w:r w:rsidRPr="00EC624E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932BBC" w:rsidRPr="00932BBC">
        <w:rPr>
          <w:rFonts w:asciiTheme="majorBidi" w:hAnsiTheme="majorBidi" w:cstheme="majorBidi"/>
          <w:b/>
          <w:bCs/>
        </w:rPr>
        <w:t>2562</w:t>
      </w:r>
    </w:p>
    <w:p w14:paraId="7CD5201D" w14:textId="77777777" w:rsidR="008D4DDE" w:rsidRPr="00EC624E" w:rsidRDefault="008D4DDE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EC624E">
        <w:rPr>
          <w:rFonts w:asciiTheme="majorBidi" w:hAnsiTheme="majorBidi" w:cstheme="majorBidi"/>
          <w:b/>
          <w:bCs/>
          <w:cs/>
        </w:rPr>
        <w:t xml:space="preserve">หน่วย </w:t>
      </w:r>
      <w:r w:rsidRPr="00EC624E">
        <w:rPr>
          <w:rFonts w:asciiTheme="majorBidi" w:hAnsiTheme="majorBidi"/>
          <w:b/>
          <w:bCs/>
          <w:cs/>
        </w:rPr>
        <w:t>:</w:t>
      </w:r>
      <w:r w:rsidRPr="00EC624E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EC624E" w:rsidRPr="00EC624E" w14:paraId="050430B0" w14:textId="77777777" w:rsidTr="004436E4">
        <w:tc>
          <w:tcPr>
            <w:tcW w:w="2430" w:type="dxa"/>
          </w:tcPr>
          <w:p w14:paraId="173E05C7" w14:textId="77777777" w:rsidR="006627A4" w:rsidRPr="00EC624E" w:rsidRDefault="006627A4" w:rsidP="006627A4">
            <w:pPr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17065E8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10023B1E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40A2AC77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3BBF1E68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2DFE5912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1ABC07D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EC624E" w:rsidRPr="00EC624E" w14:paraId="2C745717" w14:textId="77777777" w:rsidTr="004436E4">
        <w:tc>
          <w:tcPr>
            <w:tcW w:w="2430" w:type="dxa"/>
          </w:tcPr>
          <w:p w14:paraId="0CCC8909" w14:textId="77777777" w:rsidR="006627A4" w:rsidRPr="00EC624E" w:rsidRDefault="006627A4" w:rsidP="006627A4">
            <w:pPr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1DB1E17C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4C2402E6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C901BE1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F8A56E9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935101F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3B8492E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DC5456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329C2CED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EC624E" w:rsidRPr="00EC624E" w14:paraId="7DA2E250" w14:textId="77777777" w:rsidTr="004436E4">
        <w:tc>
          <w:tcPr>
            <w:tcW w:w="2430" w:type="dxa"/>
          </w:tcPr>
          <w:p w14:paraId="063DE2C7" w14:textId="77777777" w:rsidR="006627A4" w:rsidRPr="00EC624E" w:rsidRDefault="006627A4" w:rsidP="006627A4">
            <w:pPr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0F31A278" w14:textId="77777777" w:rsidR="006627A4" w:rsidRPr="00EC624E" w:rsidRDefault="006627A4" w:rsidP="006627A4">
            <w:pPr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7E329594" w14:textId="77777777" w:rsidR="006627A4" w:rsidRPr="00EC624E" w:rsidRDefault="006627A4" w:rsidP="006627A4">
            <w:pPr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75A1539C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491189D2" w14:textId="77777777" w:rsidR="006627A4" w:rsidRPr="00EC624E" w:rsidRDefault="006627A4" w:rsidP="006627A4">
            <w:pPr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40E12AC2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9323CC8" w14:textId="77777777" w:rsidR="006627A4" w:rsidRPr="00EC624E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527223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0F18C5E" w14:textId="77777777" w:rsidR="006627A4" w:rsidRPr="00EC624E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EC624E" w:rsidRPr="00EC624E" w14:paraId="0E5017A3" w14:textId="77777777" w:rsidTr="004436E4">
        <w:tc>
          <w:tcPr>
            <w:tcW w:w="2430" w:type="dxa"/>
          </w:tcPr>
          <w:p w14:paraId="6CD1141E" w14:textId="77777777" w:rsidR="006627A4" w:rsidRPr="00EC624E" w:rsidRDefault="006627A4" w:rsidP="006627A4">
            <w:pPr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</w:t>
            </w:r>
            <w:r w:rsidRPr="00EC624E">
              <w:rPr>
                <w:rFonts w:asciiTheme="majorBidi" w:hAnsiTheme="majorBidi"/>
                <w:spacing w:val="-4"/>
                <w:cs/>
              </w:rPr>
              <w:t xml:space="preserve"> (</w:t>
            </w:r>
            <w:r w:rsidRPr="00EC624E">
              <w:rPr>
                <w:rFonts w:asciiTheme="majorBidi" w:hAnsiTheme="majorBidi" w:cstheme="majorBidi"/>
                <w:spacing w:val="-4"/>
                <w:cs/>
              </w:rPr>
              <w:t>ประเทศไทย</w:t>
            </w:r>
            <w:r w:rsidRPr="00EC624E">
              <w:rPr>
                <w:rFonts w:asciiTheme="majorBidi" w:hAnsiTheme="majorBidi"/>
                <w:spacing w:val="-4"/>
                <w:cs/>
              </w:rPr>
              <w:t xml:space="preserve">) </w:t>
            </w:r>
            <w:r w:rsidRPr="00EC624E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14:paraId="2BFDA2E2" w14:textId="77777777" w:rsidR="006627A4" w:rsidRPr="00EC624E" w:rsidRDefault="006627A4" w:rsidP="00F00EE9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EC624E">
              <w:rPr>
                <w:rFonts w:asciiTheme="majorBidi" w:hAnsiTheme="majorBidi" w:cstheme="majorBidi"/>
                <w:spacing w:val="-4"/>
                <w:cs/>
              </w:rPr>
              <w:t>บริการ</w:t>
            </w:r>
            <w:r w:rsidR="00F00EE9" w:rsidRPr="00EC624E">
              <w:rPr>
                <w:rFonts w:asciiTheme="majorBidi" w:hAnsiTheme="majorBidi" w:cstheme="majorBidi"/>
                <w:spacing w:val="-4"/>
                <w:cs/>
              </w:rPr>
              <w:t>ให้เช่า</w:t>
            </w:r>
            <w:r w:rsidRPr="00EC624E">
              <w:rPr>
                <w:rFonts w:asciiTheme="majorBidi" w:hAnsiTheme="majorBidi" w:cstheme="majorBidi"/>
                <w:spacing w:val="-4"/>
                <w:cs/>
              </w:rPr>
              <w:t>คลังสินค้า</w:t>
            </w:r>
          </w:p>
        </w:tc>
        <w:tc>
          <w:tcPr>
            <w:tcW w:w="810" w:type="dxa"/>
            <w:shd w:val="clear" w:color="auto" w:fill="auto"/>
          </w:tcPr>
          <w:p w14:paraId="3C5E85CE" w14:textId="73ABAA44" w:rsidR="006627A4" w:rsidRPr="00EC624E" w:rsidRDefault="00932BBC" w:rsidP="006627A4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932BBC">
              <w:rPr>
                <w:rFonts w:asciiTheme="majorBidi" w:hAnsiTheme="majorBidi" w:cstheme="majorBidi"/>
                <w:spacing w:val="-4"/>
              </w:rPr>
              <w:t>200</w:t>
            </w:r>
            <w:r w:rsidR="006627A4" w:rsidRPr="00EC624E">
              <w:rPr>
                <w:rFonts w:asciiTheme="majorBidi" w:hAnsiTheme="majorBidi" w:cstheme="majorBidi"/>
                <w:spacing w:val="-4"/>
              </w:rPr>
              <w:t>,</w:t>
            </w:r>
            <w:r w:rsidRPr="00932BBC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113FF12D" w14:textId="68DA43C2" w:rsidR="006627A4" w:rsidRPr="00EC624E" w:rsidRDefault="00932BBC" w:rsidP="006627A4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932BBC">
              <w:rPr>
                <w:rFonts w:asciiTheme="majorBidi" w:hAnsiTheme="majorBidi" w:cstheme="majorBidi"/>
                <w:spacing w:val="-4"/>
              </w:rPr>
              <w:t>49</w:t>
            </w:r>
            <w:r w:rsidR="006627A4" w:rsidRPr="00EC624E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932BBC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D140DCF" w14:textId="2B728F93" w:rsidR="006627A4" w:rsidRPr="00EC624E" w:rsidRDefault="00932BBC" w:rsidP="006627A4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932BBC">
              <w:rPr>
                <w:rFonts w:asciiTheme="majorBidi" w:hAnsiTheme="majorBidi" w:cstheme="majorBidi"/>
                <w:spacing w:val="-4"/>
              </w:rPr>
              <w:t>98</w:t>
            </w:r>
            <w:r w:rsidR="006627A4" w:rsidRPr="00EC624E">
              <w:rPr>
                <w:rFonts w:asciiTheme="majorBidi" w:hAnsiTheme="majorBidi" w:cstheme="majorBidi"/>
                <w:spacing w:val="-4"/>
              </w:rPr>
              <w:t>,</w:t>
            </w:r>
            <w:r w:rsidRPr="00932BBC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</w:tcPr>
          <w:p w14:paraId="65629C75" w14:textId="77777777" w:rsidR="006627A4" w:rsidRPr="00EC624E" w:rsidRDefault="006627A4" w:rsidP="006627A4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131921AD" w14:textId="04097315" w:rsidR="006627A4" w:rsidRPr="00EC624E" w:rsidRDefault="00932BBC" w:rsidP="006627A4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932BBC">
              <w:rPr>
                <w:rFonts w:asciiTheme="majorBidi" w:hAnsiTheme="majorBidi" w:cstheme="majorBidi"/>
                <w:spacing w:val="-4"/>
              </w:rPr>
              <w:t>136</w:t>
            </w:r>
            <w:r w:rsidR="006627A4" w:rsidRPr="00EC624E">
              <w:rPr>
                <w:rFonts w:asciiTheme="majorBidi" w:hAnsiTheme="majorBidi" w:cstheme="majorBidi"/>
                <w:spacing w:val="-4"/>
              </w:rPr>
              <w:t>,</w:t>
            </w:r>
            <w:r w:rsidRPr="00932BBC">
              <w:rPr>
                <w:rFonts w:asciiTheme="majorBidi" w:hAnsiTheme="majorBidi" w:cstheme="majorBidi"/>
                <w:spacing w:val="-4"/>
              </w:rPr>
              <w:t>569</w:t>
            </w:r>
          </w:p>
        </w:tc>
        <w:tc>
          <w:tcPr>
            <w:tcW w:w="72" w:type="dxa"/>
            <w:shd w:val="clear" w:color="auto" w:fill="auto"/>
          </w:tcPr>
          <w:p w14:paraId="462DB646" w14:textId="77777777" w:rsidR="006627A4" w:rsidRPr="00EC624E" w:rsidRDefault="006627A4" w:rsidP="006627A4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2B67FC2" w14:textId="77777777" w:rsidR="006627A4" w:rsidRPr="00EC624E" w:rsidRDefault="006627A4" w:rsidP="006627A4">
            <w:pPr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EC624E">
              <w:rPr>
                <w:rFonts w:asciiTheme="majorBidi" w:hAnsiTheme="majorBidi"/>
                <w:spacing w:val="-4"/>
                <w:cs/>
              </w:rPr>
              <w:t>-</w:t>
            </w:r>
          </w:p>
        </w:tc>
      </w:tr>
    </w:tbl>
    <w:p w14:paraId="31A779BE" w14:textId="77777777" w:rsidR="004734C5" w:rsidRDefault="00A77211" w:rsidP="00EE4CCF">
      <w:pPr>
        <w:spacing w:before="240" w:after="240"/>
        <w:ind w:left="1987"/>
        <w:jc w:val="both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ข้อมูลทางการเงินโดยรวมของบริษัทร่วมไม่มีสาระสำคัญ</w:t>
      </w:r>
    </w:p>
    <w:p w14:paraId="71CE6D17" w14:textId="7227EEBE" w:rsidR="00781AD1" w:rsidRPr="00EC624E" w:rsidRDefault="00781AD1" w:rsidP="00781AD1">
      <w:pPr>
        <w:ind w:left="198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ส่วนแบ่งกำไรจากเงินลงทุนในบริษัทร่วมสำหรับ</w:t>
      </w:r>
      <w:r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งวด</w:t>
      </w:r>
      <w:r>
        <w:rPr>
          <w:rFonts w:asciiTheme="majorBidi" w:hAnsiTheme="majorBidi" w:cstheme="majorBidi" w:hint="cs"/>
          <w:spacing w:val="-4"/>
          <w:sz w:val="32"/>
          <w:szCs w:val="32"/>
          <w:cs/>
        </w:rPr>
        <w:t>สาม</w:t>
      </w:r>
      <w:r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สิ้นสุด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932BBC" w:rsidRPr="00932BBC">
        <w:rPr>
          <w:rFonts w:asciiTheme="majorBidi" w:hAnsiTheme="majorBidi"/>
          <w:sz w:val="32"/>
          <w:szCs w:val="32"/>
        </w:rPr>
        <w:t>30</w:t>
      </w:r>
      <w:r w:rsidRPr="0042445F">
        <w:rPr>
          <w:rFonts w:asciiTheme="majorBidi" w:hAnsiTheme="majorBidi"/>
          <w:sz w:val="32"/>
          <w:szCs w:val="32"/>
        </w:rPr>
        <w:t xml:space="preserve"> </w:t>
      </w:r>
      <w:r w:rsidRPr="0042445F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173BF442" w14:textId="77777777" w:rsidR="00781AD1" w:rsidRPr="00EC624E" w:rsidRDefault="00781AD1" w:rsidP="00781AD1">
      <w:pPr>
        <w:jc w:val="right"/>
        <w:rPr>
          <w:rFonts w:ascii="Angsana New" w:eastAsia="Verdana" w:hAnsi="Angsana New"/>
          <w:b/>
          <w:bCs/>
          <w:sz w:val="32"/>
          <w:szCs w:val="32"/>
        </w:rPr>
      </w:pPr>
      <w:r w:rsidRPr="00EC624E">
        <w:rPr>
          <w:rFonts w:ascii="Angsana New" w:eastAsia="Verdana" w:hAnsi="Angsana New"/>
          <w:b/>
          <w:bCs/>
          <w:sz w:val="32"/>
          <w:szCs w:val="32"/>
          <w:cs/>
        </w:rPr>
        <w:t>หน่วย : พันบาท</w:t>
      </w:r>
    </w:p>
    <w:tbl>
      <w:tblPr>
        <w:tblW w:w="0" w:type="dxa"/>
        <w:tblInd w:w="19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5"/>
        <w:gridCol w:w="989"/>
        <w:gridCol w:w="287"/>
        <w:gridCol w:w="972"/>
      </w:tblGrid>
      <w:tr w:rsidR="00781AD1" w:rsidRPr="00EC624E" w14:paraId="6C88BE7B" w14:textId="77777777" w:rsidTr="00E12F53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1646D7" w14:textId="77777777" w:rsidR="00781AD1" w:rsidRPr="00EC624E" w:rsidRDefault="00781AD1" w:rsidP="00E12F53">
            <w:pPr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88F27" w14:textId="77777777" w:rsidR="00781AD1" w:rsidRPr="00EC624E" w:rsidRDefault="00781AD1" w:rsidP="00E12F53">
            <w:pPr>
              <w:jc w:val="center"/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  <w:r w:rsidRPr="00EC624E">
              <w:rPr>
                <w:rFonts w:ascii="Angsana New" w:eastAsia="Verdana" w:hAnsi="Angsana New"/>
                <w:b/>
                <w:bCs/>
                <w:sz w:val="32"/>
                <w:szCs w:val="32"/>
                <w:cs/>
              </w:rPr>
              <w:t>งบการเงินรวม</w:t>
            </w:r>
          </w:p>
        </w:tc>
      </w:tr>
      <w:tr w:rsidR="00781AD1" w:rsidRPr="00EC624E" w14:paraId="08CFAC75" w14:textId="77777777" w:rsidTr="00E12F53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00636D" w14:textId="77777777" w:rsidR="00781AD1" w:rsidRPr="00EC624E" w:rsidRDefault="00781AD1" w:rsidP="00E12F53">
            <w:pPr>
              <w:rPr>
                <w:rFonts w:ascii="Angsana New" w:eastAsia="Verdana" w:hAnsi="Angsana New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9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3386C" w14:textId="39411BF3" w:rsidR="00781AD1" w:rsidRPr="00EC624E" w:rsidRDefault="00932BBC" w:rsidP="00E12F53">
            <w:pPr>
              <w:jc w:val="center"/>
              <w:rPr>
                <w:rFonts w:ascii="Angsana New" w:eastAsia="Verdana" w:hAnsi="Angsana New"/>
                <w:sz w:val="32"/>
                <w:szCs w:val="32"/>
                <w:lang w:bidi="ar-SA"/>
              </w:rPr>
            </w:pPr>
            <w:r w:rsidRPr="00932BBC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84953" w14:textId="77777777" w:rsidR="00781AD1" w:rsidRPr="00EC624E" w:rsidRDefault="00781AD1" w:rsidP="00E12F53">
            <w:pPr>
              <w:jc w:val="center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1B092" w14:textId="7419AEB7" w:rsidR="00781AD1" w:rsidRPr="00EC624E" w:rsidRDefault="00932BBC" w:rsidP="00E12F53">
            <w:pPr>
              <w:jc w:val="center"/>
              <w:rPr>
                <w:rFonts w:ascii="Angsana New" w:eastAsia="Verdana" w:hAnsi="Angsana New"/>
                <w:sz w:val="32"/>
                <w:szCs w:val="32"/>
                <w:rtl/>
                <w:cs/>
              </w:rPr>
            </w:pPr>
            <w:r w:rsidRPr="00932BBC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2562</w:t>
            </w:r>
          </w:p>
        </w:tc>
      </w:tr>
      <w:tr w:rsidR="00781AD1" w:rsidRPr="00EC624E" w14:paraId="3D6BEBCE" w14:textId="77777777" w:rsidTr="00E12F53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7A8B2" w14:textId="77777777" w:rsidR="00781AD1" w:rsidRPr="00EC624E" w:rsidRDefault="00781AD1" w:rsidP="00E12F53">
            <w:pPr>
              <w:ind w:left="1152" w:hanging="927"/>
              <w:rPr>
                <w:rFonts w:ascii="Angsana New" w:eastAsia="Verdana" w:hAnsi="Angsana New"/>
                <w:sz w:val="32"/>
                <w:szCs w:val="32"/>
              </w:rPr>
            </w:pPr>
            <w:r w:rsidRPr="00EC624E">
              <w:rPr>
                <w:rFonts w:ascii="Angsana New" w:eastAsia="Verdana" w:hAnsi="Angsana New"/>
                <w:sz w:val="32"/>
                <w:szCs w:val="32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AF843E" w14:textId="52256817" w:rsidR="00781AD1" w:rsidRPr="00EC624E" w:rsidRDefault="00932BBC" w:rsidP="00E12F53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932BBC">
              <w:rPr>
                <w:rFonts w:ascii="Angsana New" w:eastAsia="Verdana" w:hAnsi="Angsana New"/>
                <w:sz w:val="32"/>
                <w:szCs w:val="32"/>
              </w:rPr>
              <w:t>67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0EE40" w14:textId="77777777" w:rsidR="00781AD1" w:rsidRPr="00EC624E" w:rsidRDefault="00781AD1" w:rsidP="00E12F53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10224" w14:textId="13B04556" w:rsidR="00781AD1" w:rsidRPr="00EC624E" w:rsidRDefault="00932BBC" w:rsidP="00E12F53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932BBC">
              <w:rPr>
                <w:rFonts w:ascii="Angsana New" w:eastAsia="Verdana" w:hAnsi="Angsana New"/>
                <w:sz w:val="32"/>
                <w:szCs w:val="32"/>
              </w:rPr>
              <w:t>74</w:t>
            </w:r>
          </w:p>
        </w:tc>
      </w:tr>
    </w:tbl>
    <w:p w14:paraId="2E6A11FE" w14:textId="77777777" w:rsidR="00F0252A" w:rsidRDefault="00F0252A" w:rsidP="007B5BB7">
      <w:pPr>
        <w:ind w:left="198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</w:p>
    <w:p w14:paraId="76F029EF" w14:textId="77777777" w:rsidR="00F0252A" w:rsidRDefault="00F0252A">
      <w:pPr>
        <w:rPr>
          <w:rFonts w:asciiTheme="majorBidi" w:hAnsiTheme="majorBidi" w:cstheme="majorBidi"/>
          <w:spacing w:val="-6"/>
          <w:sz w:val="32"/>
          <w:szCs w:val="32"/>
          <w:cs/>
        </w:rPr>
      </w:pPr>
      <w:r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00F64A57" w14:textId="1A02B9FE" w:rsidR="00A77211" w:rsidRPr="00EC624E" w:rsidRDefault="00A77211" w:rsidP="007B5BB7">
      <w:pPr>
        <w:ind w:left="198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ส่วนแบ่งกำไรจากเ</w:t>
      </w:r>
      <w:r w:rsidR="00BD13BF" w:rsidRPr="00EC624E">
        <w:rPr>
          <w:rFonts w:asciiTheme="majorBidi" w:hAnsiTheme="majorBidi" w:cstheme="majorBidi"/>
          <w:spacing w:val="-6"/>
          <w:sz w:val="32"/>
          <w:szCs w:val="32"/>
          <w:cs/>
        </w:rPr>
        <w:t>งินลงทุนในบริษัทร่วมสำหรับ</w:t>
      </w:r>
      <w:r w:rsidR="000D6BBB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งว</w:t>
      </w:r>
      <w:r w:rsidR="00647118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ด</w:t>
      </w:r>
      <w:r w:rsidR="0042445F">
        <w:rPr>
          <w:rFonts w:asciiTheme="majorBidi" w:hAnsiTheme="majorBidi" w:cstheme="majorBidi" w:hint="cs"/>
          <w:spacing w:val="-4"/>
          <w:sz w:val="32"/>
          <w:szCs w:val="32"/>
          <w:cs/>
        </w:rPr>
        <w:t>หก</w:t>
      </w:r>
      <w:r w:rsidR="00647118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647118" w:rsidRPr="00EC624E">
        <w:rPr>
          <w:rFonts w:asciiTheme="majorBidi" w:hAnsiTheme="majorBidi" w:cstheme="majorBidi"/>
          <w:spacing w:val="-4"/>
          <w:sz w:val="32"/>
          <w:szCs w:val="32"/>
          <w:cs/>
        </w:rPr>
        <w:t>สิ้นสุด</w:t>
      </w:r>
      <w:r w:rsidR="00647118" w:rsidRPr="00EC624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932BBC" w:rsidRPr="00932BBC">
        <w:rPr>
          <w:rFonts w:asciiTheme="majorBidi" w:hAnsiTheme="majorBidi"/>
          <w:sz w:val="32"/>
          <w:szCs w:val="32"/>
        </w:rPr>
        <w:t>30</w:t>
      </w:r>
      <w:r w:rsidR="0042445F" w:rsidRPr="0042445F">
        <w:rPr>
          <w:rFonts w:asciiTheme="majorBidi" w:hAnsiTheme="majorBidi"/>
          <w:sz w:val="32"/>
          <w:szCs w:val="32"/>
        </w:rPr>
        <w:t xml:space="preserve"> </w:t>
      </w:r>
      <w:r w:rsidR="0042445F" w:rsidRPr="0042445F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AB5336" w:rsidRPr="00EC624E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038E96B1" w14:textId="77777777" w:rsidR="000D6BBB" w:rsidRPr="00EC624E" w:rsidRDefault="000D6BBB" w:rsidP="000D6BBB">
      <w:pPr>
        <w:jc w:val="right"/>
        <w:rPr>
          <w:rFonts w:ascii="Angsana New" w:eastAsia="Verdana" w:hAnsi="Angsana New"/>
          <w:b/>
          <w:bCs/>
          <w:sz w:val="32"/>
          <w:szCs w:val="32"/>
        </w:rPr>
      </w:pPr>
      <w:r w:rsidRPr="00EC624E">
        <w:rPr>
          <w:rFonts w:ascii="Angsana New" w:eastAsia="Verdana" w:hAnsi="Angsana New"/>
          <w:b/>
          <w:bCs/>
          <w:sz w:val="32"/>
          <w:szCs w:val="32"/>
          <w:cs/>
        </w:rPr>
        <w:t>หน่วย : พันบาท</w:t>
      </w:r>
    </w:p>
    <w:tbl>
      <w:tblPr>
        <w:tblW w:w="0" w:type="dxa"/>
        <w:tblInd w:w="19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5"/>
        <w:gridCol w:w="989"/>
        <w:gridCol w:w="287"/>
        <w:gridCol w:w="972"/>
      </w:tblGrid>
      <w:tr w:rsidR="00EC624E" w:rsidRPr="00EC624E" w14:paraId="7EE3B675" w14:textId="77777777" w:rsidTr="000D6BBB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37C8CA" w14:textId="77777777" w:rsidR="000D6BBB" w:rsidRPr="00EC624E" w:rsidRDefault="000D6BBB" w:rsidP="000D6BBB">
            <w:pPr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EAD1B" w14:textId="77777777" w:rsidR="000D6BBB" w:rsidRPr="00EC624E" w:rsidRDefault="000D6BBB" w:rsidP="000D6BBB">
            <w:pPr>
              <w:jc w:val="center"/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  <w:r w:rsidRPr="00EC624E">
              <w:rPr>
                <w:rFonts w:ascii="Angsana New" w:eastAsia="Verdana" w:hAnsi="Angsana New"/>
                <w:b/>
                <w:bCs/>
                <w:sz w:val="32"/>
                <w:szCs w:val="32"/>
                <w:cs/>
              </w:rPr>
              <w:t>งบการเงินรวม</w:t>
            </w:r>
          </w:p>
        </w:tc>
      </w:tr>
      <w:tr w:rsidR="00EC624E" w:rsidRPr="00EC624E" w14:paraId="755F6196" w14:textId="77777777" w:rsidTr="000D6BBB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DBAE21" w14:textId="77777777" w:rsidR="000D6BBB" w:rsidRPr="00EC624E" w:rsidRDefault="000D6BBB" w:rsidP="000D6BBB">
            <w:pPr>
              <w:rPr>
                <w:rFonts w:ascii="Angsana New" w:eastAsia="Verdana" w:hAnsi="Angsana New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9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B3D2C7" w14:textId="63B9BB4E" w:rsidR="000D6BBB" w:rsidRPr="00EC624E" w:rsidRDefault="00932BBC" w:rsidP="000D6BBB">
            <w:pPr>
              <w:jc w:val="center"/>
              <w:rPr>
                <w:rFonts w:ascii="Angsana New" w:eastAsia="Verdana" w:hAnsi="Angsana New"/>
                <w:sz w:val="32"/>
                <w:szCs w:val="32"/>
                <w:lang w:bidi="ar-SA"/>
              </w:rPr>
            </w:pPr>
            <w:r w:rsidRPr="00932BBC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9C4E8" w14:textId="77777777" w:rsidR="000D6BBB" w:rsidRPr="00EC624E" w:rsidRDefault="000D6BBB" w:rsidP="000D6BBB">
            <w:pPr>
              <w:jc w:val="center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3C87D" w14:textId="0B05C65F" w:rsidR="000D6BBB" w:rsidRPr="00EC624E" w:rsidRDefault="00932BBC" w:rsidP="000D6BBB">
            <w:pPr>
              <w:jc w:val="center"/>
              <w:rPr>
                <w:rFonts w:ascii="Angsana New" w:eastAsia="Verdana" w:hAnsi="Angsana New"/>
                <w:sz w:val="32"/>
                <w:szCs w:val="32"/>
                <w:rtl/>
                <w:cs/>
              </w:rPr>
            </w:pPr>
            <w:r w:rsidRPr="00932BBC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2562</w:t>
            </w:r>
          </w:p>
        </w:tc>
      </w:tr>
      <w:tr w:rsidR="000D6BBB" w:rsidRPr="00EC624E" w14:paraId="060BBB16" w14:textId="77777777" w:rsidTr="000D6BBB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FB332" w14:textId="77777777" w:rsidR="000D6BBB" w:rsidRPr="00EC624E" w:rsidRDefault="000D6BBB" w:rsidP="000D6BBB">
            <w:pPr>
              <w:ind w:left="1152" w:hanging="927"/>
              <w:rPr>
                <w:rFonts w:ascii="Angsana New" w:eastAsia="Verdana" w:hAnsi="Angsana New"/>
                <w:sz w:val="32"/>
                <w:szCs w:val="32"/>
              </w:rPr>
            </w:pPr>
            <w:r w:rsidRPr="00EC624E">
              <w:rPr>
                <w:rFonts w:ascii="Angsana New" w:eastAsia="Verdana" w:hAnsi="Angsana New"/>
                <w:sz w:val="32"/>
                <w:szCs w:val="32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A812C" w14:textId="640036A9" w:rsidR="000D6BBB" w:rsidRPr="00EC624E" w:rsidRDefault="00932BBC" w:rsidP="0042445F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932BBC">
              <w:rPr>
                <w:rFonts w:ascii="Angsana New" w:eastAsia="Verdana" w:hAnsi="Angsana New"/>
                <w:sz w:val="32"/>
                <w:szCs w:val="32"/>
              </w:rPr>
              <w:t>145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A4010" w14:textId="77777777" w:rsidR="000D6BBB" w:rsidRPr="00EC624E" w:rsidRDefault="000D6BBB" w:rsidP="000D6BBB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87FCE" w14:textId="189C2F1E" w:rsidR="000D6BBB" w:rsidRPr="00EC624E" w:rsidRDefault="00932BBC" w:rsidP="000D6BBB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932BBC">
              <w:rPr>
                <w:rFonts w:ascii="Angsana New" w:eastAsia="Verdana" w:hAnsi="Angsana New"/>
                <w:sz w:val="32"/>
                <w:szCs w:val="32"/>
              </w:rPr>
              <w:t>151</w:t>
            </w:r>
          </w:p>
        </w:tc>
      </w:tr>
    </w:tbl>
    <w:p w14:paraId="48F265C7" w14:textId="0A864406" w:rsidR="00160DBF" w:rsidRPr="00EC624E" w:rsidRDefault="00932BBC" w:rsidP="0042445F">
      <w:pPr>
        <w:spacing w:before="240"/>
        <w:ind w:left="1987" w:right="-115" w:hanging="821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2</w:t>
      </w:r>
      <w:r w:rsidRPr="00932BBC">
        <w:rPr>
          <w:rFonts w:asciiTheme="majorBidi" w:hAnsiTheme="majorBidi" w:cstheme="majorBidi" w:hint="cs"/>
          <w:sz w:val="32"/>
          <w:szCs w:val="32"/>
        </w:rPr>
        <w:t>2</w:t>
      </w:r>
      <w:r w:rsidR="00160DBF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1</w:t>
      </w:r>
      <w:r w:rsidR="00160DBF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2</w:t>
      </w:r>
      <w:r w:rsidR="00160DBF" w:rsidRPr="00EC624E">
        <w:rPr>
          <w:rFonts w:asciiTheme="majorBidi" w:hAnsiTheme="majorBidi" w:cstheme="majorBidi"/>
          <w:sz w:val="32"/>
          <w:szCs w:val="32"/>
          <w:cs/>
        </w:rPr>
        <w:tab/>
        <w:t>เงินลงทุนในบริษัทย่อย</w:t>
      </w:r>
    </w:p>
    <w:p w14:paraId="16374C6D" w14:textId="77777777" w:rsidR="00FB2B06" w:rsidRPr="00EC624E" w:rsidRDefault="00FB2B06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EC624E">
        <w:rPr>
          <w:rFonts w:asciiTheme="majorBidi" w:hAnsiTheme="majorBidi" w:cstheme="majorBidi"/>
          <w:b/>
          <w:bCs/>
          <w:sz w:val="18"/>
          <w:szCs w:val="18"/>
          <w:cs/>
        </w:rPr>
        <w:t xml:space="preserve">หน่วย </w:t>
      </w:r>
      <w:r w:rsidRPr="00EC624E">
        <w:rPr>
          <w:rFonts w:asciiTheme="majorBidi" w:hAnsiTheme="majorBidi"/>
          <w:b/>
          <w:bCs/>
          <w:sz w:val="18"/>
          <w:szCs w:val="18"/>
          <w:cs/>
        </w:rPr>
        <w:t>:</w:t>
      </w:r>
      <w:r w:rsidRPr="00EC624E">
        <w:rPr>
          <w:rFonts w:asciiTheme="majorBidi" w:hAnsiTheme="majorBidi" w:cstheme="majorBidi"/>
          <w:b/>
          <w:bCs/>
          <w:sz w:val="18"/>
          <w:szCs w:val="18"/>
          <w:cs/>
        </w:rPr>
        <w:t xml:space="preserve"> พันบาท</w:t>
      </w:r>
    </w:p>
    <w:tbl>
      <w:tblPr>
        <w:tblW w:w="7560" w:type="dxa"/>
        <w:tblInd w:w="1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1332"/>
        <w:gridCol w:w="705"/>
        <w:gridCol w:w="699"/>
        <w:gridCol w:w="8"/>
        <w:gridCol w:w="707"/>
        <w:gridCol w:w="698"/>
        <w:gridCol w:w="9"/>
        <w:gridCol w:w="707"/>
        <w:gridCol w:w="89"/>
        <w:gridCol w:w="707"/>
      </w:tblGrid>
      <w:tr w:rsidR="00EC624E" w:rsidRPr="00EC624E" w14:paraId="167D69A0" w14:textId="77777777" w:rsidTr="00A35152">
        <w:trPr>
          <w:cantSplit/>
        </w:trPr>
        <w:tc>
          <w:tcPr>
            <w:tcW w:w="1899" w:type="dxa"/>
          </w:tcPr>
          <w:p w14:paraId="627BAFDC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1332" w:type="dxa"/>
          </w:tcPr>
          <w:p w14:paraId="3E1688F4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ประเภทกิจการ</w:t>
            </w:r>
          </w:p>
        </w:tc>
        <w:tc>
          <w:tcPr>
            <w:tcW w:w="1404" w:type="dxa"/>
            <w:gridSpan w:val="2"/>
          </w:tcPr>
          <w:p w14:paraId="0190C00D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1413" w:type="dxa"/>
            <w:gridSpan w:val="3"/>
          </w:tcPr>
          <w:p w14:paraId="29246A2C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สัดส่วนเงินลงทุนร้อยละ</w:t>
            </w:r>
          </w:p>
        </w:tc>
        <w:tc>
          <w:tcPr>
            <w:tcW w:w="1512" w:type="dxa"/>
            <w:gridSpan w:val="4"/>
          </w:tcPr>
          <w:p w14:paraId="7509DD58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EC624E" w:rsidRPr="00EC624E" w14:paraId="29272680" w14:textId="77777777" w:rsidTr="00A35152">
        <w:trPr>
          <w:cantSplit/>
        </w:trPr>
        <w:tc>
          <w:tcPr>
            <w:tcW w:w="1899" w:type="dxa"/>
          </w:tcPr>
          <w:p w14:paraId="6449E987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0290C80C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72C56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  <w:gridSpan w:val="2"/>
          </w:tcPr>
          <w:p w14:paraId="364C86A8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</w:tcPr>
          <w:p w14:paraId="30D6BA55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  <w:gridSpan w:val="2"/>
          </w:tcPr>
          <w:p w14:paraId="38B71B3B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</w:tcPr>
          <w:p w14:paraId="639C83CB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89" w:type="dxa"/>
          </w:tcPr>
          <w:p w14:paraId="0678E907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79062B2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</w:tr>
      <w:tr w:rsidR="00EC624E" w:rsidRPr="00EC624E" w14:paraId="326F91FA" w14:textId="77777777" w:rsidTr="00A35152">
        <w:trPr>
          <w:cantSplit/>
        </w:trPr>
        <w:tc>
          <w:tcPr>
            <w:tcW w:w="1899" w:type="dxa"/>
          </w:tcPr>
          <w:p w14:paraId="5DFCBC30" w14:textId="77777777" w:rsidR="00647118" w:rsidRPr="00EC624E" w:rsidRDefault="00647118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43CC666A" w14:textId="77777777" w:rsidR="00647118" w:rsidRPr="00EC624E" w:rsidRDefault="00647118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1381B658" w14:textId="0F73F23B" w:rsidR="00647118" w:rsidRPr="00EC624E" w:rsidRDefault="00932BBC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42445F" w:rsidRPr="0042445F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42445F" w:rsidRPr="0042445F">
              <w:rPr>
                <w:rFonts w:asciiTheme="majorBidi" w:hAnsi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707" w:type="dxa"/>
            <w:gridSpan w:val="2"/>
          </w:tcPr>
          <w:p w14:paraId="723D0C88" w14:textId="6F4E7F03" w:rsidR="00647118" w:rsidRPr="00EC624E" w:rsidRDefault="00932BBC" w:rsidP="00647118">
            <w:pPr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16B0F3" w14:textId="05F05E54" w:rsidR="00647118" w:rsidRPr="00EC624E" w:rsidRDefault="00932BBC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42445F" w:rsidRPr="0042445F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42445F" w:rsidRPr="0042445F">
              <w:rPr>
                <w:rFonts w:asciiTheme="majorBidi" w:hAnsi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707" w:type="dxa"/>
            <w:gridSpan w:val="2"/>
          </w:tcPr>
          <w:p w14:paraId="208F115A" w14:textId="72D731C8" w:rsidR="00647118" w:rsidRPr="00EC624E" w:rsidRDefault="00932BBC" w:rsidP="00647118">
            <w:pPr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997094" w14:textId="736BDE49" w:rsidR="00647118" w:rsidRPr="00EC624E" w:rsidRDefault="00932BBC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42445F" w:rsidRPr="0042445F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42445F" w:rsidRPr="0042445F">
              <w:rPr>
                <w:rFonts w:asciiTheme="majorBidi" w:hAnsi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89" w:type="dxa"/>
          </w:tcPr>
          <w:p w14:paraId="3880B129" w14:textId="77777777" w:rsidR="00647118" w:rsidRPr="00EC624E" w:rsidRDefault="00647118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07" w:type="dxa"/>
          </w:tcPr>
          <w:p w14:paraId="3C19521A" w14:textId="66179D42" w:rsidR="00647118" w:rsidRPr="00EC624E" w:rsidRDefault="00932BBC" w:rsidP="00647118">
            <w:pPr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</w:tr>
      <w:tr w:rsidR="00EC624E" w:rsidRPr="00EC624E" w14:paraId="1AA5504F" w14:textId="77777777" w:rsidTr="00A35152">
        <w:trPr>
          <w:cantSplit/>
        </w:trPr>
        <w:tc>
          <w:tcPr>
            <w:tcW w:w="1899" w:type="dxa"/>
          </w:tcPr>
          <w:p w14:paraId="7D3FF830" w14:textId="77777777" w:rsidR="00647118" w:rsidRPr="00EC624E" w:rsidRDefault="00647118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1A213783" w14:textId="77777777" w:rsidR="00647118" w:rsidRPr="00EC624E" w:rsidRDefault="00647118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B49A0" w14:textId="1B37018A" w:rsidR="00647118" w:rsidRPr="00EC624E" w:rsidRDefault="00932BBC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707" w:type="dxa"/>
            <w:gridSpan w:val="2"/>
          </w:tcPr>
          <w:p w14:paraId="542438F8" w14:textId="22E5005D" w:rsidR="00647118" w:rsidRPr="00EC624E" w:rsidRDefault="00932BBC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707" w:type="dxa"/>
          </w:tcPr>
          <w:p w14:paraId="0CAA64A1" w14:textId="627D6813" w:rsidR="00647118" w:rsidRPr="00EC624E" w:rsidRDefault="00932BBC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707" w:type="dxa"/>
            <w:gridSpan w:val="2"/>
          </w:tcPr>
          <w:p w14:paraId="7FE3227E" w14:textId="4864C73A" w:rsidR="00647118" w:rsidRPr="00EC624E" w:rsidRDefault="00932BBC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707" w:type="dxa"/>
          </w:tcPr>
          <w:p w14:paraId="47AF29D8" w14:textId="5C70209B" w:rsidR="00647118" w:rsidRPr="00EC624E" w:rsidRDefault="00932BBC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89" w:type="dxa"/>
          </w:tcPr>
          <w:p w14:paraId="25E516DE" w14:textId="77777777" w:rsidR="00647118" w:rsidRPr="00EC624E" w:rsidRDefault="00647118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0AAFC7E" w14:textId="1069C97A" w:rsidR="00647118" w:rsidRPr="00EC624E" w:rsidRDefault="00932BBC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</w:tr>
      <w:tr w:rsidR="00EC624E" w:rsidRPr="00EC624E" w14:paraId="30E41172" w14:textId="77777777" w:rsidTr="00A35152">
        <w:trPr>
          <w:cantSplit/>
        </w:trPr>
        <w:tc>
          <w:tcPr>
            <w:tcW w:w="1899" w:type="dxa"/>
          </w:tcPr>
          <w:p w14:paraId="530694B4" w14:textId="77777777" w:rsidR="00204A9B" w:rsidRPr="00EC624E" w:rsidRDefault="00204A9B" w:rsidP="00E754E7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เอ็น</w:t>
            </w:r>
            <w:r w:rsidRPr="00EC624E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ไอ</w:t>
            </w:r>
            <w:r w:rsidRPr="00EC624E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เอ็ม</w:t>
            </w:r>
            <w:r w:rsidRPr="00EC624E">
              <w:rPr>
                <w:rFonts w:asciiTheme="majorBidi" w:hAnsiTheme="majorBidi"/>
                <w:sz w:val="18"/>
                <w:szCs w:val="18"/>
                <w:cs/>
              </w:rPr>
              <w:t xml:space="preserve">. </w:t>
            </w: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จำกัด</w:t>
            </w:r>
          </w:p>
        </w:tc>
        <w:tc>
          <w:tcPr>
            <w:tcW w:w="1332" w:type="dxa"/>
          </w:tcPr>
          <w:p w14:paraId="3E83AB76" w14:textId="77777777" w:rsidR="00204A9B" w:rsidRPr="00EC624E" w:rsidRDefault="00204A9B" w:rsidP="00E754E7">
            <w:pPr>
              <w:jc w:val="center"/>
              <w:rPr>
                <w:rFonts w:asciiTheme="majorBidi" w:hAnsiTheme="majorBidi" w:cstheme="majorBidi"/>
                <w:spacing w:val="-6"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บริการให้เช่าถังบรรจุสารเคมี</w:t>
            </w:r>
          </w:p>
        </w:tc>
        <w:tc>
          <w:tcPr>
            <w:tcW w:w="705" w:type="dxa"/>
            <w:shd w:val="clear" w:color="auto" w:fill="auto"/>
          </w:tcPr>
          <w:p w14:paraId="5C55A130" w14:textId="65471B2D" w:rsidR="00204A9B" w:rsidRPr="00EC624E" w:rsidRDefault="00932BBC" w:rsidP="00AB5AD6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5C1587AD" w14:textId="054B6E2B" w:rsidR="00204A9B" w:rsidRPr="00EC624E" w:rsidRDefault="00932BBC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4102DE80" w14:textId="3593017E" w:rsidR="00204A9B" w:rsidRPr="00EC624E" w:rsidRDefault="00932BBC" w:rsidP="00AB5AD6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204A9B" w:rsidRPr="00EC624E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261EA87F" w14:textId="01BB9A8A" w:rsidR="00204A9B" w:rsidRPr="00EC624E" w:rsidRDefault="00932BBC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204A9B" w:rsidRPr="00EC624E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shd w:val="clear" w:color="auto" w:fill="auto"/>
          </w:tcPr>
          <w:p w14:paraId="0132DB5E" w14:textId="56819578" w:rsidR="00204A9B" w:rsidRPr="00EC624E" w:rsidRDefault="00932BBC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89" w:type="dxa"/>
          </w:tcPr>
          <w:p w14:paraId="171666B7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516F2B7C" w14:textId="49EA5ACA" w:rsidR="00204A9B" w:rsidRPr="00EC624E" w:rsidRDefault="00932BBC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</w:tr>
      <w:tr w:rsidR="00EC624E" w:rsidRPr="00EC624E" w14:paraId="7F1B3FD7" w14:textId="77777777" w:rsidTr="00A35152">
        <w:trPr>
          <w:cantSplit/>
        </w:trPr>
        <w:tc>
          <w:tcPr>
            <w:tcW w:w="1899" w:type="dxa"/>
          </w:tcPr>
          <w:p w14:paraId="387E1908" w14:textId="77777777" w:rsidR="00204A9B" w:rsidRPr="00EC624E" w:rsidRDefault="00204A9B" w:rsidP="00E754E7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เอ็มซี อะโกร</w:t>
            </w:r>
            <w:r w:rsidRPr="00EC624E">
              <w:rPr>
                <w:rFonts w:asciiTheme="majorBidi" w:hAnsiTheme="majorBidi"/>
                <w:sz w:val="18"/>
                <w:szCs w:val="18"/>
                <w:cs/>
              </w:rPr>
              <w:t>-</w:t>
            </w: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เคมิคัล จำกัด</w:t>
            </w:r>
          </w:p>
        </w:tc>
        <w:tc>
          <w:tcPr>
            <w:tcW w:w="1332" w:type="dxa"/>
          </w:tcPr>
          <w:p w14:paraId="589320D8" w14:textId="77777777" w:rsidR="00204A9B" w:rsidRPr="00EC624E" w:rsidRDefault="00204A9B" w:rsidP="00F00EE9">
            <w:pPr>
              <w:pStyle w:val="Heading9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EC624E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1F5FEF9D" w14:textId="77777777" w:rsidR="00204A9B" w:rsidRPr="00EC624E" w:rsidRDefault="00204A9B" w:rsidP="00AB5AD6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781827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04359E6" w14:textId="77777777" w:rsidR="00204A9B" w:rsidRPr="00EC624E" w:rsidRDefault="00204A9B" w:rsidP="00AB5AD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DC9C34" w14:textId="77777777" w:rsidR="00204A9B" w:rsidRPr="00EC624E" w:rsidRDefault="00204A9B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46153F3" w14:textId="77777777" w:rsidR="00204A9B" w:rsidRPr="00EC624E" w:rsidRDefault="00204A9B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54DE820B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2FC812" w14:textId="77777777" w:rsidR="00204A9B" w:rsidRPr="00EC624E" w:rsidRDefault="00204A9B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C624E" w:rsidRPr="00EC624E" w14:paraId="4828F15C" w14:textId="77777777" w:rsidTr="00A35152">
        <w:trPr>
          <w:cantSplit/>
        </w:trPr>
        <w:tc>
          <w:tcPr>
            <w:tcW w:w="1899" w:type="dxa"/>
          </w:tcPr>
          <w:p w14:paraId="536D0B1F" w14:textId="77777777" w:rsidR="00204A9B" w:rsidRPr="00EC624E" w:rsidRDefault="00204A9B" w:rsidP="00E754E7">
            <w:pPr>
              <w:pStyle w:val="Heading5"/>
              <w:ind w:left="1522" w:right="0" w:hanging="1252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1332" w:type="dxa"/>
          </w:tcPr>
          <w:p w14:paraId="19509362" w14:textId="69F3F4CD" w:rsidR="00204A9B" w:rsidRPr="00EC624E" w:rsidRDefault="00204A9B" w:rsidP="00F04A05">
            <w:pPr>
              <w:pStyle w:val="Heading9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EC624E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เคมี</w:t>
            </w:r>
            <w:r w:rsidR="00F04A05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ภัณฑ์</w:t>
            </w:r>
          </w:p>
        </w:tc>
        <w:tc>
          <w:tcPr>
            <w:tcW w:w="705" w:type="dxa"/>
            <w:shd w:val="clear" w:color="auto" w:fill="auto"/>
          </w:tcPr>
          <w:p w14:paraId="4332D864" w14:textId="11187D62" w:rsidR="00204A9B" w:rsidRPr="00EC624E" w:rsidRDefault="00932BBC" w:rsidP="00AB5AD6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0A43A3D" w14:textId="4721197B" w:rsidR="00204A9B" w:rsidRPr="00EC624E" w:rsidRDefault="00932BBC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075AFBB3" w14:textId="2338AF5B" w:rsidR="00204A9B" w:rsidRPr="00EC624E" w:rsidRDefault="00932BBC" w:rsidP="00AB5AD6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EC624E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4876A4B8" w14:textId="4C41D7B5" w:rsidR="00204A9B" w:rsidRPr="00EC624E" w:rsidRDefault="00932BBC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EC624E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0A9A0482" w14:textId="7DF38F31" w:rsidR="00204A9B" w:rsidRPr="00EC624E" w:rsidRDefault="00932BBC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  <w:tc>
          <w:tcPr>
            <w:tcW w:w="89" w:type="dxa"/>
          </w:tcPr>
          <w:p w14:paraId="51ABA4A6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0D861B3" w14:textId="6B815F2E" w:rsidR="00204A9B" w:rsidRPr="00EC624E" w:rsidRDefault="00932BBC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</w:tr>
      <w:tr w:rsidR="00EC624E" w:rsidRPr="00EC624E" w14:paraId="2947B582" w14:textId="77777777" w:rsidTr="00A35152">
        <w:trPr>
          <w:cantSplit/>
        </w:trPr>
        <w:tc>
          <w:tcPr>
            <w:tcW w:w="1899" w:type="dxa"/>
          </w:tcPr>
          <w:p w14:paraId="65C02E63" w14:textId="77777777" w:rsidR="00204A9B" w:rsidRPr="00EC624E" w:rsidRDefault="00204A9B" w:rsidP="00E754E7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sz w:val="18"/>
                <w:szCs w:val="18"/>
              </w:rPr>
              <w:t>T</w:t>
            </w: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CCC Myanmar Limited</w:t>
            </w:r>
          </w:p>
        </w:tc>
        <w:tc>
          <w:tcPr>
            <w:tcW w:w="1332" w:type="dxa"/>
          </w:tcPr>
          <w:p w14:paraId="18C06F3F" w14:textId="77777777" w:rsidR="00204A9B" w:rsidRPr="00EC624E" w:rsidRDefault="00204A9B" w:rsidP="00F00EE9">
            <w:pPr>
              <w:pStyle w:val="Heading9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EC62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</w:t>
            </w:r>
            <w:r w:rsidRPr="00EC624E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และจำหน่าย</w:t>
            </w:r>
          </w:p>
        </w:tc>
        <w:tc>
          <w:tcPr>
            <w:tcW w:w="705" w:type="dxa"/>
            <w:shd w:val="clear" w:color="auto" w:fill="auto"/>
          </w:tcPr>
          <w:p w14:paraId="29789137" w14:textId="77777777" w:rsidR="00204A9B" w:rsidRPr="00EC624E" w:rsidRDefault="00204A9B" w:rsidP="00AB5AD6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67AFD8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1D1A22C" w14:textId="77777777" w:rsidR="00204A9B" w:rsidRPr="00EC624E" w:rsidRDefault="00204A9B" w:rsidP="00AB5AD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474E5E" w14:textId="77777777" w:rsidR="00204A9B" w:rsidRPr="00EC624E" w:rsidRDefault="00204A9B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4966AEE" w14:textId="77777777" w:rsidR="00204A9B" w:rsidRPr="00EC624E" w:rsidRDefault="00204A9B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0990ECD4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17DA359E" w14:textId="77777777" w:rsidR="00204A9B" w:rsidRPr="00EC624E" w:rsidRDefault="00204A9B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C624E" w:rsidRPr="00EC624E" w14:paraId="01C91AFA" w14:textId="77777777" w:rsidTr="00A35152">
        <w:trPr>
          <w:cantSplit/>
        </w:trPr>
        <w:tc>
          <w:tcPr>
            <w:tcW w:w="1899" w:type="dxa"/>
          </w:tcPr>
          <w:p w14:paraId="3F0AFE2A" w14:textId="77777777" w:rsidR="00204A9B" w:rsidRPr="00EC624E" w:rsidRDefault="00204A9B" w:rsidP="00F00EE9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3C5651B" w14:textId="77777777" w:rsidR="00204A9B" w:rsidRPr="00EC624E" w:rsidRDefault="00204A9B" w:rsidP="00F04A05">
            <w:pPr>
              <w:pStyle w:val="Heading9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EC62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ปุ๋ย</w:t>
            </w:r>
            <w:r w:rsidRPr="00EC624E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เคมีสูตรต่าง ๆ</w:t>
            </w:r>
          </w:p>
        </w:tc>
        <w:tc>
          <w:tcPr>
            <w:tcW w:w="705" w:type="dxa"/>
            <w:shd w:val="clear" w:color="auto" w:fill="auto"/>
          </w:tcPr>
          <w:p w14:paraId="66C47A19" w14:textId="319F31B1" w:rsidR="00204A9B" w:rsidRPr="00EC624E" w:rsidRDefault="00932BBC" w:rsidP="00AB5AD6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A8D0141" w14:textId="58DF5CE2" w:rsidR="00204A9B" w:rsidRPr="00EC624E" w:rsidRDefault="00932BBC" w:rsidP="00F00EE9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shd w:val="clear" w:color="auto" w:fill="auto"/>
          </w:tcPr>
          <w:p w14:paraId="2E75CADE" w14:textId="3D21FD56" w:rsidR="00204A9B" w:rsidRPr="00EC624E" w:rsidRDefault="00932BBC" w:rsidP="00AB5AD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EC624E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77F47F96" w14:textId="3D99A3D2" w:rsidR="00204A9B" w:rsidRPr="00EC624E" w:rsidRDefault="00932BBC" w:rsidP="00F00EE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EC624E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79CF8EA1" w14:textId="75A5F04A" w:rsidR="00204A9B" w:rsidRPr="00EC624E" w:rsidRDefault="00932BBC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89" w:type="dxa"/>
          </w:tcPr>
          <w:p w14:paraId="2A9FC17B" w14:textId="77777777" w:rsidR="00204A9B" w:rsidRPr="00EC624E" w:rsidRDefault="00204A9B" w:rsidP="00F00EE9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DCE636D" w14:textId="73D4356E" w:rsidR="00204A9B" w:rsidRPr="00EC624E" w:rsidRDefault="00932BBC" w:rsidP="00F00EE9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</w:tr>
      <w:tr w:rsidR="00EC624E" w:rsidRPr="00EC624E" w14:paraId="48A2CF35" w14:textId="77777777" w:rsidTr="00A35152">
        <w:trPr>
          <w:cantSplit/>
        </w:trPr>
        <w:tc>
          <w:tcPr>
            <w:tcW w:w="1899" w:type="dxa"/>
          </w:tcPr>
          <w:p w14:paraId="1B1C9C26" w14:textId="77777777" w:rsidR="00204A9B" w:rsidRPr="00EC624E" w:rsidRDefault="00204A9B" w:rsidP="00E754E7">
            <w:pPr>
              <w:ind w:left="1612" w:hanging="1162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39F218B" w14:textId="77777777" w:rsidR="00204A9B" w:rsidRPr="00EC624E" w:rsidRDefault="00204A9B" w:rsidP="00E754E7">
            <w:pPr>
              <w:ind w:left="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7AD6A3C4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5580FB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641CA84" w14:textId="77777777" w:rsidR="00204A9B" w:rsidRPr="00EC624E" w:rsidRDefault="00204A9B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02FFAB" w14:textId="77777777" w:rsidR="00204A9B" w:rsidRPr="00EC624E" w:rsidRDefault="00204A9B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73B88" w14:textId="1360E891" w:rsidR="00204A9B" w:rsidRPr="00EC624E" w:rsidRDefault="00932BBC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7953A645" w14:textId="77777777" w:rsidR="00204A9B" w:rsidRPr="00EC624E" w:rsidRDefault="00204A9B" w:rsidP="00E754E7">
            <w:pPr>
              <w:ind w:left="-144" w:right="8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191EAB6A" w14:textId="6F51F04D" w:rsidR="00204A9B" w:rsidRPr="00EC624E" w:rsidRDefault="00932BBC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932BBC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32BBC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</w:tbl>
    <w:p w14:paraId="28F40BF5" w14:textId="6EE11432" w:rsidR="00D5255E" w:rsidRPr="00EC624E" w:rsidRDefault="00932BBC" w:rsidP="006E079B">
      <w:pPr>
        <w:spacing w:before="240"/>
        <w:ind w:left="1267" w:right="-115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2</w:t>
      </w:r>
      <w:r w:rsidRPr="00932BBC">
        <w:rPr>
          <w:rFonts w:asciiTheme="majorBidi" w:hAnsiTheme="majorBidi" w:cstheme="majorBidi" w:hint="cs"/>
          <w:sz w:val="32"/>
          <w:szCs w:val="32"/>
        </w:rPr>
        <w:t>2</w:t>
      </w:r>
      <w:r w:rsidR="00E10F6F" w:rsidRPr="00EC624E">
        <w:rPr>
          <w:rFonts w:asciiTheme="majorBidi" w:hAnsiTheme="majorBidi" w:cstheme="majorBidi" w:hint="cs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2</w:t>
      </w:r>
      <w:r w:rsidR="00885800" w:rsidRPr="00EC624E">
        <w:rPr>
          <w:rFonts w:asciiTheme="majorBidi" w:hAnsiTheme="majorBidi" w:cstheme="majorBidi"/>
          <w:sz w:val="32"/>
          <w:szCs w:val="32"/>
        </w:rPr>
        <w:tab/>
      </w:r>
      <w:r w:rsidR="00D5255E" w:rsidRPr="00EC624E">
        <w:rPr>
          <w:rFonts w:asciiTheme="majorBidi" w:hAnsiTheme="majorBidi" w:cstheme="majorBidi"/>
          <w:sz w:val="32"/>
          <w:szCs w:val="32"/>
          <w:cs/>
        </w:rPr>
        <w:t>รายการระหว่างกิจการที่เกี่ยวข้องกัน</w:t>
      </w:r>
    </w:p>
    <w:p w14:paraId="357B7877" w14:textId="6858A618" w:rsidR="00157B64" w:rsidRPr="00EC624E" w:rsidRDefault="00932BBC" w:rsidP="00157B64">
      <w:pPr>
        <w:ind w:left="198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2</w:t>
      </w:r>
      <w:r w:rsidRPr="00932BBC">
        <w:rPr>
          <w:rFonts w:asciiTheme="majorBidi" w:hAnsiTheme="majorBidi" w:cstheme="majorBidi" w:hint="cs"/>
          <w:sz w:val="32"/>
          <w:szCs w:val="32"/>
        </w:rPr>
        <w:t>2</w:t>
      </w:r>
      <w:r w:rsidR="00157B64" w:rsidRPr="00EC624E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2</w:t>
      </w:r>
      <w:r w:rsidR="00157B64" w:rsidRPr="00EC624E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1</w:t>
      </w:r>
      <w:r w:rsidR="00157B64" w:rsidRPr="00EC624E">
        <w:rPr>
          <w:rFonts w:asciiTheme="majorBidi" w:hAnsiTheme="majorBidi" w:cstheme="majorBidi"/>
          <w:b/>
          <w:bCs/>
          <w:sz w:val="24"/>
          <w:szCs w:val="24"/>
        </w:rPr>
        <w:tab/>
      </w:r>
      <w:r w:rsidR="00AB749E" w:rsidRPr="00EC624E">
        <w:rPr>
          <w:rFonts w:asciiTheme="majorBidi" w:hAnsiTheme="majorBidi" w:cstheme="majorBidi"/>
          <w:sz w:val="32"/>
          <w:szCs w:val="32"/>
          <w:cs/>
        </w:rPr>
        <w:t xml:space="preserve">ยอดคงเหลือ ณ 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วันที่ </w:t>
      </w:r>
      <w:r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42445F" w:rsidRPr="0042445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42445F" w:rsidRPr="0042445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Pr="00932BBC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 และวันที่ </w:t>
      </w:r>
      <w:r w:rsidRPr="00932BBC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 ธันวาคม </w:t>
      </w:r>
      <w:r w:rsidRPr="00932BBC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157B64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="00157B64" w:rsidRPr="00EC624E">
        <w:rPr>
          <w:rFonts w:asciiTheme="majorBidi" w:hAnsiTheme="majorBidi"/>
          <w:sz w:val="32"/>
          <w:szCs w:val="32"/>
          <w:cs/>
        </w:rPr>
        <w:t xml:space="preserve"> </w:t>
      </w:r>
    </w:p>
    <w:p w14:paraId="5CC94B7D" w14:textId="77777777" w:rsidR="00157B64" w:rsidRPr="00EC624E" w:rsidRDefault="00157B64" w:rsidP="00157B64">
      <w:pPr>
        <w:ind w:left="360" w:right="-59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EC624E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EC624E">
        <w:rPr>
          <w:rFonts w:asciiTheme="majorBidi" w:hAnsiTheme="majorBidi"/>
          <w:b/>
          <w:bCs/>
          <w:sz w:val="22"/>
          <w:szCs w:val="22"/>
          <w:cs/>
        </w:rPr>
        <w:t xml:space="preserve"> :</w:t>
      </w:r>
      <w:r w:rsidRPr="00EC624E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พันบาท</w:t>
      </w:r>
    </w:p>
    <w:tbl>
      <w:tblPr>
        <w:tblW w:w="7335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0"/>
        <w:gridCol w:w="9"/>
        <w:gridCol w:w="1439"/>
        <w:gridCol w:w="747"/>
        <w:gridCol w:w="9"/>
        <w:gridCol w:w="90"/>
        <w:gridCol w:w="9"/>
        <w:gridCol w:w="720"/>
        <w:gridCol w:w="9"/>
        <w:gridCol w:w="81"/>
        <w:gridCol w:w="9"/>
        <w:gridCol w:w="720"/>
        <w:gridCol w:w="9"/>
        <w:gridCol w:w="72"/>
        <w:gridCol w:w="742"/>
      </w:tblGrid>
      <w:tr w:rsidR="00EC624E" w:rsidRPr="00EC624E" w14:paraId="675BE230" w14:textId="77777777" w:rsidTr="00134B61">
        <w:tc>
          <w:tcPr>
            <w:tcW w:w="2679" w:type="dxa"/>
            <w:gridSpan w:val="2"/>
          </w:tcPr>
          <w:p w14:paraId="3161E795" w14:textId="77777777" w:rsidR="00157B64" w:rsidRPr="00EC624E" w:rsidRDefault="00157B64" w:rsidP="00FE1F9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39" w:type="dxa"/>
          </w:tcPr>
          <w:p w14:paraId="13FE0B8F" w14:textId="77777777" w:rsidR="00157B64" w:rsidRPr="00EC624E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84" w:type="dxa"/>
            <w:gridSpan w:val="6"/>
          </w:tcPr>
          <w:p w14:paraId="140E2AEB" w14:textId="77777777" w:rsidR="00157B64" w:rsidRPr="00EC624E" w:rsidRDefault="00157B64" w:rsidP="00FE1F9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7E913529" w14:textId="77777777" w:rsidR="00157B64" w:rsidRPr="00EC624E" w:rsidRDefault="00157B64" w:rsidP="00FE1F91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gridSpan w:val="4"/>
          </w:tcPr>
          <w:p w14:paraId="23B16427" w14:textId="77777777" w:rsidR="00157B64" w:rsidRPr="00EC624E" w:rsidRDefault="00157B64" w:rsidP="00FE1F9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B57BD" w:rsidRPr="00EC624E" w14:paraId="0CE88EFC" w14:textId="77777777" w:rsidTr="00134B61">
        <w:tc>
          <w:tcPr>
            <w:tcW w:w="2679" w:type="dxa"/>
            <w:gridSpan w:val="2"/>
          </w:tcPr>
          <w:p w14:paraId="1760A841" w14:textId="77777777" w:rsidR="002B57BD" w:rsidRPr="00EC624E" w:rsidRDefault="002B57BD" w:rsidP="00AB749E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72237E08" w14:textId="77777777" w:rsidR="002B57BD" w:rsidRPr="00EC624E" w:rsidRDefault="002B57BD" w:rsidP="00AB749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</w:tcPr>
          <w:p w14:paraId="56A6F07E" w14:textId="60C9F949" w:rsidR="002B57BD" w:rsidRPr="006E079B" w:rsidRDefault="002B57BD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5D64E7B7" w14:textId="77777777" w:rsidR="002B57BD" w:rsidRPr="00EC624E" w:rsidRDefault="002B57BD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  <w:gridSpan w:val="3"/>
          </w:tcPr>
          <w:p w14:paraId="031A3E70" w14:textId="282E22AB" w:rsidR="002B57BD" w:rsidRPr="006E079B" w:rsidRDefault="002B57BD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  <w:gridSpan w:val="2"/>
          </w:tcPr>
          <w:p w14:paraId="20D9F1D5" w14:textId="77777777" w:rsidR="002B57BD" w:rsidRPr="00EC624E" w:rsidRDefault="002B57BD" w:rsidP="00AB749E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641F3320" w14:textId="10D770F4" w:rsidR="002B57BD" w:rsidRPr="006E079B" w:rsidRDefault="002B57BD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81" w:type="dxa"/>
            <w:gridSpan w:val="2"/>
          </w:tcPr>
          <w:p w14:paraId="1BF92CB1" w14:textId="77777777" w:rsidR="002B57BD" w:rsidRPr="00EC624E" w:rsidRDefault="002B57BD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41344284" w14:textId="201075BF" w:rsidR="002B57BD" w:rsidRPr="006E079B" w:rsidRDefault="002B57BD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EC624E" w:rsidRPr="00EC624E" w14:paraId="44F24AA7" w14:textId="77777777" w:rsidTr="00134B61">
        <w:tc>
          <w:tcPr>
            <w:tcW w:w="2679" w:type="dxa"/>
            <w:gridSpan w:val="2"/>
          </w:tcPr>
          <w:p w14:paraId="4B014A37" w14:textId="77777777" w:rsidR="00AB749E" w:rsidRPr="00EC624E" w:rsidRDefault="00AB749E" w:rsidP="00AB749E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0B8906B6" w14:textId="77777777" w:rsidR="00AB749E" w:rsidRPr="00EC624E" w:rsidRDefault="00AB749E" w:rsidP="00AB749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</w:tcPr>
          <w:p w14:paraId="22D328B8" w14:textId="51482D2C" w:rsidR="00AB749E" w:rsidRPr="00EC624E" w:rsidRDefault="00932BBC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42445F" w:rsidRPr="0042445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42445F" w:rsidRPr="0042445F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</w:tcPr>
          <w:p w14:paraId="19CDE1F4" w14:textId="77777777" w:rsidR="00AB749E" w:rsidRPr="00EC624E" w:rsidRDefault="00AB749E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  <w:gridSpan w:val="3"/>
          </w:tcPr>
          <w:p w14:paraId="0A620F95" w14:textId="02039109" w:rsidR="00AB749E" w:rsidRPr="00EC624E" w:rsidRDefault="00932BBC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AB749E" w:rsidRPr="00EC624E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 xml:space="preserve"> </w:t>
            </w:r>
            <w:r w:rsidR="00AB749E"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  <w:gridSpan w:val="2"/>
          </w:tcPr>
          <w:p w14:paraId="6EFC749C" w14:textId="77777777" w:rsidR="00AB749E" w:rsidRPr="00EC624E" w:rsidRDefault="00AB749E" w:rsidP="00AB749E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66126853" w14:textId="6A672BC0" w:rsidR="00AB749E" w:rsidRPr="00EC624E" w:rsidRDefault="00932BBC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42445F" w:rsidRPr="0042445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42445F" w:rsidRPr="0042445F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81" w:type="dxa"/>
            <w:gridSpan w:val="2"/>
          </w:tcPr>
          <w:p w14:paraId="6B392878" w14:textId="77777777" w:rsidR="00AB749E" w:rsidRPr="00EC624E" w:rsidRDefault="00AB749E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0AD26827" w14:textId="736AC3B4" w:rsidR="00AB749E" w:rsidRPr="00EC624E" w:rsidRDefault="00932BBC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AB749E" w:rsidRPr="00EC624E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 xml:space="preserve"> </w:t>
            </w:r>
            <w:r w:rsidR="00AB749E"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EC624E" w:rsidRPr="00EC624E" w14:paraId="699FCFFA" w14:textId="77777777" w:rsidTr="00134B61">
        <w:tc>
          <w:tcPr>
            <w:tcW w:w="2679" w:type="dxa"/>
            <w:gridSpan w:val="2"/>
          </w:tcPr>
          <w:p w14:paraId="1E26C222" w14:textId="77777777" w:rsidR="00AB749E" w:rsidRPr="00EC624E" w:rsidRDefault="00AB749E" w:rsidP="00AB749E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4FF2678B" w14:textId="77777777" w:rsidR="00AB749E" w:rsidRPr="00EC624E" w:rsidRDefault="00AB749E" w:rsidP="00AB749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</w:tcPr>
          <w:p w14:paraId="217B2D7E" w14:textId="1BF096F5" w:rsidR="00AB749E" w:rsidRPr="00EC624E" w:rsidRDefault="00932BBC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</w:tcPr>
          <w:p w14:paraId="0D8D0721" w14:textId="77777777" w:rsidR="00AB749E" w:rsidRPr="00EC624E" w:rsidRDefault="00AB749E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  <w:gridSpan w:val="3"/>
          </w:tcPr>
          <w:p w14:paraId="765733FC" w14:textId="4EFEB3FA" w:rsidR="00AB749E" w:rsidRPr="00EC624E" w:rsidRDefault="00932BBC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90" w:type="dxa"/>
            <w:gridSpan w:val="2"/>
          </w:tcPr>
          <w:p w14:paraId="0A7230D4" w14:textId="77777777" w:rsidR="00AB749E" w:rsidRPr="00EC624E" w:rsidRDefault="00AB749E" w:rsidP="00AB749E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59C7E63E" w14:textId="14379FFF" w:rsidR="00AB749E" w:rsidRPr="00EC624E" w:rsidRDefault="00932BBC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81" w:type="dxa"/>
            <w:gridSpan w:val="2"/>
          </w:tcPr>
          <w:p w14:paraId="64D8BF53" w14:textId="77777777" w:rsidR="00AB749E" w:rsidRPr="00EC624E" w:rsidRDefault="00AB749E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6A30B515" w14:textId="1E5AAC30" w:rsidR="00AB749E" w:rsidRPr="00EC624E" w:rsidRDefault="00932BBC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</w:tr>
      <w:tr w:rsidR="00EC624E" w:rsidRPr="00EC624E" w14:paraId="02E96618" w14:textId="77777777" w:rsidTr="00134B61">
        <w:tc>
          <w:tcPr>
            <w:tcW w:w="2679" w:type="dxa"/>
            <w:gridSpan w:val="2"/>
          </w:tcPr>
          <w:p w14:paraId="32FA927F" w14:textId="77777777" w:rsidR="00157B64" w:rsidRPr="00EC624E" w:rsidRDefault="00157B64" w:rsidP="00FE1F91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439" w:type="dxa"/>
          </w:tcPr>
          <w:p w14:paraId="51D2E276" w14:textId="77777777" w:rsidR="00157B64" w:rsidRPr="00EC624E" w:rsidRDefault="00157B64" w:rsidP="00FE1F9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  <w:gridSpan w:val="2"/>
          </w:tcPr>
          <w:p w14:paraId="224697EB" w14:textId="77777777" w:rsidR="00157B64" w:rsidRPr="00EC624E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093EDE0D" w14:textId="77777777" w:rsidR="00157B64" w:rsidRPr="00EC624E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4BD95DBB" w14:textId="77777777" w:rsidR="00157B64" w:rsidRPr="00EC624E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6CEDB3EF" w14:textId="77777777" w:rsidR="00157B64" w:rsidRPr="00EC624E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761CD254" w14:textId="77777777" w:rsidR="00157B64" w:rsidRPr="00EC624E" w:rsidRDefault="00157B64" w:rsidP="00FE1F9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  <w:gridSpan w:val="2"/>
          </w:tcPr>
          <w:p w14:paraId="4ABDE01E" w14:textId="77777777" w:rsidR="00157B64" w:rsidRPr="00EC624E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714BC59F" w14:textId="77777777" w:rsidR="00157B64" w:rsidRPr="00EC624E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1A1A6E4D" w14:textId="77777777" w:rsidTr="00134B61">
        <w:tc>
          <w:tcPr>
            <w:tcW w:w="2679" w:type="dxa"/>
            <w:gridSpan w:val="2"/>
          </w:tcPr>
          <w:p w14:paraId="2A3383A6" w14:textId="77777777" w:rsidR="00F31644" w:rsidRPr="00EC624E" w:rsidRDefault="00F31644" w:rsidP="002924A1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39" w:type="dxa"/>
          </w:tcPr>
          <w:p w14:paraId="154E320D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</w:tcPr>
          <w:p w14:paraId="73E2DFC8" w14:textId="65E9588B" w:rsidR="00F31644" w:rsidRPr="00EC624E" w:rsidRDefault="00F15F18" w:rsidP="00AB5AD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1AFEB4C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34E2B553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78530E83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25609DDE" w14:textId="09C34758" w:rsidR="00F31644" w:rsidRPr="00EC624E" w:rsidRDefault="00932BBC" w:rsidP="002924A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84</w:t>
            </w:r>
            <w:r w:rsidR="00836DC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760</w:t>
            </w:r>
          </w:p>
        </w:tc>
        <w:tc>
          <w:tcPr>
            <w:tcW w:w="81" w:type="dxa"/>
            <w:gridSpan w:val="2"/>
          </w:tcPr>
          <w:p w14:paraId="0695253E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22C27BF7" w14:textId="08DB0A34" w:rsidR="00F31644" w:rsidRPr="00EC624E" w:rsidRDefault="00F31644" w:rsidP="00F04A05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055</w:t>
            </w: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</w:p>
        </w:tc>
      </w:tr>
      <w:tr w:rsidR="00EC624E" w:rsidRPr="00EC624E" w14:paraId="567F81A8" w14:textId="77777777" w:rsidTr="00134B61">
        <w:tc>
          <w:tcPr>
            <w:tcW w:w="2679" w:type="dxa"/>
            <w:gridSpan w:val="2"/>
          </w:tcPr>
          <w:p w14:paraId="030642F6" w14:textId="77777777" w:rsidR="00F31644" w:rsidRPr="00EC624E" w:rsidRDefault="00F31644" w:rsidP="002924A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Atlas fertilizer corporation</w:t>
            </w:r>
          </w:p>
        </w:tc>
        <w:tc>
          <w:tcPr>
            <w:tcW w:w="1439" w:type="dxa"/>
          </w:tcPr>
          <w:p w14:paraId="224399AE" w14:textId="77777777" w:rsidR="00F31644" w:rsidRPr="00EC624E" w:rsidRDefault="00F31644" w:rsidP="002924A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บริษัทที่เกี่ยวข้องกัน</w:t>
            </w:r>
          </w:p>
        </w:tc>
        <w:tc>
          <w:tcPr>
            <w:tcW w:w="756" w:type="dxa"/>
            <w:gridSpan w:val="2"/>
            <w:tcBorders>
              <w:bottom w:val="single" w:sz="4" w:space="0" w:color="auto"/>
            </w:tcBorders>
          </w:tcPr>
          <w:p w14:paraId="166B788A" w14:textId="43F6B459" w:rsidR="00F31644" w:rsidRPr="00EC624E" w:rsidRDefault="00F15F18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3FC05D3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gridSpan w:val="3"/>
            <w:tcBorders>
              <w:bottom w:val="single" w:sz="4" w:space="0" w:color="auto"/>
            </w:tcBorders>
          </w:tcPr>
          <w:p w14:paraId="66783243" w14:textId="79916CCD" w:rsidR="00F31644" w:rsidRPr="00EC624E" w:rsidRDefault="00F31644" w:rsidP="00680C7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80C7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519</w:t>
            </w:r>
            <w:r w:rsidRPr="00680C7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" w:type="dxa"/>
            <w:gridSpan w:val="2"/>
          </w:tcPr>
          <w:p w14:paraId="2C2D208A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5A460CB2" w14:textId="4B69BEA0" w:rsidR="00F31644" w:rsidRPr="00EC624E" w:rsidRDefault="00836DC8" w:rsidP="00AB5AD6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1" w:type="dxa"/>
            <w:gridSpan w:val="2"/>
          </w:tcPr>
          <w:p w14:paraId="4C61FC34" w14:textId="77777777" w:rsidR="00F31644" w:rsidRPr="00EC624E" w:rsidRDefault="00F31644" w:rsidP="00AB5AD6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14:paraId="6615342D" w14:textId="57CA2AA1" w:rsidR="00F31644" w:rsidRPr="00EC624E" w:rsidRDefault="00F31644" w:rsidP="00F04A05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519</w:t>
            </w: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</w:p>
        </w:tc>
      </w:tr>
      <w:tr w:rsidR="00EC624E" w:rsidRPr="00EC624E" w14:paraId="2A1285D2" w14:textId="77777777" w:rsidTr="00134B61">
        <w:tc>
          <w:tcPr>
            <w:tcW w:w="2679" w:type="dxa"/>
            <w:gridSpan w:val="2"/>
          </w:tcPr>
          <w:p w14:paraId="749DE5AA" w14:textId="77777777" w:rsidR="00F31644" w:rsidRPr="00EC624E" w:rsidRDefault="00F31644" w:rsidP="002924A1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9" w:type="dxa"/>
          </w:tcPr>
          <w:p w14:paraId="6880B094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C03077E" w14:textId="6A718ABA" w:rsidR="00F31644" w:rsidRPr="00EC624E" w:rsidRDefault="00F15F18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B432B91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2AEB1565" w14:textId="7C83301A" w:rsidR="00F31644" w:rsidRPr="00EC624E" w:rsidRDefault="00F31644" w:rsidP="00680C7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80C7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519</w:t>
            </w:r>
            <w:r w:rsidRPr="00680C7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" w:type="dxa"/>
            <w:gridSpan w:val="2"/>
          </w:tcPr>
          <w:p w14:paraId="17A0949E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06722B79" w14:textId="1A9335FA" w:rsidR="00F31644" w:rsidRPr="00EC624E" w:rsidRDefault="00932BBC" w:rsidP="002924A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84</w:t>
            </w:r>
            <w:r w:rsidR="00836DC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760</w:t>
            </w:r>
          </w:p>
        </w:tc>
        <w:tc>
          <w:tcPr>
            <w:tcW w:w="81" w:type="dxa"/>
            <w:gridSpan w:val="2"/>
          </w:tcPr>
          <w:p w14:paraId="64FA6BAA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76014720" w14:textId="5FD188E4" w:rsidR="00F31644" w:rsidRPr="00EC624E" w:rsidRDefault="00F31644" w:rsidP="00F04A05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69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574</w:t>
            </w: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</w:p>
        </w:tc>
      </w:tr>
      <w:tr w:rsidR="00EC624E" w:rsidRPr="00EC624E" w14:paraId="7703E7B8" w14:textId="77777777" w:rsidTr="00134B61">
        <w:tc>
          <w:tcPr>
            <w:tcW w:w="2679" w:type="dxa"/>
            <w:gridSpan w:val="2"/>
          </w:tcPr>
          <w:p w14:paraId="23A4920C" w14:textId="77777777" w:rsidR="00F31644" w:rsidRPr="00EC624E" w:rsidRDefault="00F31644" w:rsidP="002924A1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439" w:type="dxa"/>
          </w:tcPr>
          <w:p w14:paraId="7B839825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  <w:gridSpan w:val="2"/>
          </w:tcPr>
          <w:p w14:paraId="0270AFB8" w14:textId="77777777" w:rsidR="00F31644" w:rsidRPr="00EC624E" w:rsidRDefault="00F31644" w:rsidP="002924A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811C517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1CC2D362" w14:textId="77777777" w:rsidR="00F31644" w:rsidRPr="00EC624E" w:rsidRDefault="00F31644" w:rsidP="002924A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793420C7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5FDA6BC0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  <w:gridSpan w:val="2"/>
          </w:tcPr>
          <w:p w14:paraId="59648F86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01E2DB4E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15F18" w:rsidRPr="00EC624E" w14:paraId="4002DB44" w14:textId="77777777" w:rsidTr="00134B61">
        <w:tc>
          <w:tcPr>
            <w:tcW w:w="2679" w:type="dxa"/>
            <w:gridSpan w:val="2"/>
          </w:tcPr>
          <w:p w14:paraId="6BDD7A60" w14:textId="77777777" w:rsidR="00F15F18" w:rsidRPr="00EC624E" w:rsidRDefault="00F15F18" w:rsidP="00EE4CCF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39" w:type="dxa"/>
          </w:tcPr>
          <w:p w14:paraId="2AACA173" w14:textId="77777777" w:rsidR="00F15F18" w:rsidRPr="00EC624E" w:rsidRDefault="00F15F18" w:rsidP="00EE4CCF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</w:tcPr>
          <w:p w14:paraId="3BBA73E5" w14:textId="5401AC04" w:rsidR="00F15F18" w:rsidRPr="00711C07" w:rsidRDefault="00F15F18" w:rsidP="00EE4CCF">
            <w:pPr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7AFCFE17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56ACB9C1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3B5F15A1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49CD8646" w14:textId="05B8EEFC" w:rsidR="00F15F18" w:rsidRPr="00EC624E" w:rsidRDefault="00932BBC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822</w:t>
            </w:r>
          </w:p>
        </w:tc>
        <w:tc>
          <w:tcPr>
            <w:tcW w:w="81" w:type="dxa"/>
            <w:gridSpan w:val="2"/>
          </w:tcPr>
          <w:p w14:paraId="6CA4FB87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10524A8E" w14:textId="0F918C6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718</w:t>
            </w: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</w:p>
        </w:tc>
      </w:tr>
      <w:tr w:rsidR="00F15F18" w:rsidRPr="00EC624E" w14:paraId="22BC1129" w14:textId="77777777" w:rsidTr="00134B61">
        <w:tc>
          <w:tcPr>
            <w:tcW w:w="2679" w:type="dxa"/>
            <w:gridSpan w:val="2"/>
          </w:tcPr>
          <w:p w14:paraId="48A28397" w14:textId="77777777" w:rsidR="00F15F18" w:rsidRPr="00EC624E" w:rsidRDefault="00F15F18" w:rsidP="00EE4CCF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14:paraId="1D9F0110" w14:textId="77777777" w:rsidR="00F15F18" w:rsidRPr="00EC624E" w:rsidRDefault="00F15F18" w:rsidP="00EE4CCF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</w:tcPr>
          <w:p w14:paraId="77F8880B" w14:textId="5F30FB21" w:rsidR="00F15F18" w:rsidRPr="00711C07" w:rsidRDefault="00F15F18" w:rsidP="00EE4CCF">
            <w:pPr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48807E8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8" w:type="dxa"/>
            <w:gridSpan w:val="3"/>
          </w:tcPr>
          <w:p w14:paraId="41A41723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4F187AF9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20" w:type="dxa"/>
          </w:tcPr>
          <w:p w14:paraId="79327374" w14:textId="446E7E36" w:rsidR="00F15F18" w:rsidRPr="00EC624E" w:rsidRDefault="00932BBC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81" w:type="dxa"/>
            <w:gridSpan w:val="2"/>
          </w:tcPr>
          <w:p w14:paraId="1F84108B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42" w:type="dxa"/>
          </w:tcPr>
          <w:p w14:paraId="287B7173" w14:textId="778A072D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</w:p>
        </w:tc>
      </w:tr>
      <w:tr w:rsidR="00F15F18" w:rsidRPr="00EC624E" w14:paraId="1A229B6E" w14:textId="77777777" w:rsidTr="00134B61">
        <w:tc>
          <w:tcPr>
            <w:tcW w:w="2679" w:type="dxa"/>
            <w:gridSpan w:val="2"/>
          </w:tcPr>
          <w:p w14:paraId="23EB1735" w14:textId="77777777" w:rsidR="00F15F18" w:rsidRPr="00EC624E" w:rsidRDefault="00F15F18" w:rsidP="00EE4CCF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39" w:type="dxa"/>
          </w:tcPr>
          <w:p w14:paraId="0CE60068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</w:tcPr>
          <w:p w14:paraId="6EAA5970" w14:textId="751F0D7B" w:rsidR="00F15F18" w:rsidRPr="00711C07" w:rsidRDefault="00F15F18" w:rsidP="00EE4CCF">
            <w:pPr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8361EB7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6F45243A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4A8BA56E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6A563736" w14:textId="37403052" w:rsidR="00F15F18" w:rsidRPr="00EC624E" w:rsidRDefault="00932BBC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676</w:t>
            </w:r>
          </w:p>
        </w:tc>
        <w:tc>
          <w:tcPr>
            <w:tcW w:w="81" w:type="dxa"/>
            <w:gridSpan w:val="2"/>
          </w:tcPr>
          <w:p w14:paraId="0891130C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40947393" w14:textId="5B5A148D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513</w:t>
            </w: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</w:p>
        </w:tc>
      </w:tr>
      <w:tr w:rsidR="00F15F18" w:rsidRPr="00EC624E" w14:paraId="5756F64E" w14:textId="77777777" w:rsidTr="00134B61">
        <w:tc>
          <w:tcPr>
            <w:tcW w:w="2679" w:type="dxa"/>
            <w:gridSpan w:val="2"/>
          </w:tcPr>
          <w:p w14:paraId="5DCB0274" w14:textId="77777777" w:rsidR="00F15F18" w:rsidRPr="00EC624E" w:rsidRDefault="00F15F18" w:rsidP="00EE4CCF">
            <w:pPr>
              <w:ind w:left="25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502A0317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6C57938" w14:textId="4355287C" w:rsidR="00F15F18" w:rsidRPr="00711C07" w:rsidRDefault="00F15F18" w:rsidP="00711C07">
            <w:pPr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0C860D1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7236F4FC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41615731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4E5ABF27" w14:textId="4255D187" w:rsidR="00F15F18" w:rsidRPr="00EC624E" w:rsidRDefault="00932BBC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11C0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518</w:t>
            </w:r>
          </w:p>
        </w:tc>
        <w:tc>
          <w:tcPr>
            <w:tcW w:w="81" w:type="dxa"/>
            <w:gridSpan w:val="2"/>
          </w:tcPr>
          <w:p w14:paraId="0A641888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3D0DD952" w14:textId="44275F6F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2"/>
                <w:szCs w:val="22"/>
              </w:rPr>
              <w:t>276</w:t>
            </w:r>
            <w:r w:rsidRPr="00EC624E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</w:p>
        </w:tc>
      </w:tr>
      <w:tr w:rsidR="00F15F18" w:rsidRPr="00EC624E" w14:paraId="6E605CFC" w14:textId="77777777" w:rsidTr="00134B61">
        <w:tc>
          <w:tcPr>
            <w:tcW w:w="2679" w:type="dxa"/>
            <w:gridSpan w:val="2"/>
          </w:tcPr>
          <w:p w14:paraId="6944CDAC" w14:textId="77777777" w:rsidR="00F15F18" w:rsidRPr="00EC624E" w:rsidRDefault="00F15F18" w:rsidP="00EE4CCF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1439" w:type="dxa"/>
          </w:tcPr>
          <w:p w14:paraId="0F932876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</w:tcPr>
          <w:p w14:paraId="1B83FCB4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18243F5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6D75DB2D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5D6650FF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393E2605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  <w:gridSpan w:val="2"/>
          </w:tcPr>
          <w:p w14:paraId="2045706D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14:paraId="22F6BA93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15F18" w:rsidRPr="00EC624E" w14:paraId="269C7343" w14:textId="77777777" w:rsidTr="00134B61">
        <w:tc>
          <w:tcPr>
            <w:tcW w:w="2679" w:type="dxa"/>
            <w:gridSpan w:val="2"/>
          </w:tcPr>
          <w:p w14:paraId="01DC299C" w14:textId="77777777" w:rsidR="00F15F18" w:rsidRPr="00EC624E" w:rsidRDefault="00F15F18" w:rsidP="00EE4CCF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39" w:type="dxa"/>
          </w:tcPr>
          <w:p w14:paraId="7634F519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gridSpan w:val="2"/>
            <w:tcBorders>
              <w:bottom w:val="double" w:sz="4" w:space="0" w:color="auto"/>
            </w:tcBorders>
          </w:tcPr>
          <w:p w14:paraId="68ABBF76" w14:textId="3FEA207D" w:rsidR="00F15F18" w:rsidRPr="00EC624E" w:rsidRDefault="00932BBC" w:rsidP="00680C7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308</w:t>
            </w:r>
          </w:p>
        </w:tc>
        <w:tc>
          <w:tcPr>
            <w:tcW w:w="90" w:type="dxa"/>
          </w:tcPr>
          <w:p w14:paraId="1FDCFAB2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bottom w:val="double" w:sz="4" w:space="0" w:color="auto"/>
            </w:tcBorders>
          </w:tcPr>
          <w:p w14:paraId="7B8A368F" w14:textId="045ECF8D" w:rsidR="00F15F18" w:rsidRPr="00EC624E" w:rsidRDefault="00932BBC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F15F18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883</w:t>
            </w:r>
          </w:p>
        </w:tc>
        <w:tc>
          <w:tcPr>
            <w:tcW w:w="90" w:type="dxa"/>
            <w:gridSpan w:val="2"/>
          </w:tcPr>
          <w:p w14:paraId="005BF920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6370E6C3" w14:textId="1524DCCC" w:rsidR="00F15F18" w:rsidRPr="00EC624E" w:rsidRDefault="00711C07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1" w:type="dxa"/>
            <w:gridSpan w:val="2"/>
          </w:tcPr>
          <w:p w14:paraId="7D51B223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422BD523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</w:tr>
      <w:tr w:rsidR="00F15F18" w:rsidRPr="00EC624E" w14:paraId="7D3C75A7" w14:textId="77777777" w:rsidTr="00134B61">
        <w:tc>
          <w:tcPr>
            <w:tcW w:w="2670" w:type="dxa"/>
          </w:tcPr>
          <w:p w14:paraId="5AFE991F" w14:textId="77777777" w:rsidR="00F15F18" w:rsidRPr="00EC624E" w:rsidRDefault="00F15F18" w:rsidP="00EE4CCF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8" w:type="dxa"/>
            <w:gridSpan w:val="2"/>
          </w:tcPr>
          <w:p w14:paraId="7445148C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14:paraId="19323A58" w14:textId="77777777" w:rsidR="00F15F18" w:rsidRPr="00EC624E" w:rsidRDefault="00F15F18" w:rsidP="00EE4CCF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14:paraId="36F502A2" w14:textId="77777777" w:rsidR="00F15F18" w:rsidRPr="00EC624E" w:rsidRDefault="00F15F18" w:rsidP="00EE4CCF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20" w:type="dxa"/>
          </w:tcPr>
          <w:p w14:paraId="7072D152" w14:textId="77777777" w:rsidR="00F15F18" w:rsidRPr="00EC624E" w:rsidRDefault="00F15F18" w:rsidP="00EE4CCF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7FD53A23" w14:textId="77777777" w:rsidR="00F15F18" w:rsidRPr="00EC624E" w:rsidRDefault="00F15F18" w:rsidP="00EE4CCF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32243A97" w14:textId="77777777" w:rsidR="00F15F18" w:rsidRPr="00EC624E" w:rsidRDefault="00F15F18" w:rsidP="00EE4CCF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2E87FA8" w14:textId="77777777" w:rsidR="00F15F18" w:rsidRPr="00EC624E" w:rsidRDefault="00F15F18" w:rsidP="00EE4CCF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1C7630D7" w14:textId="77777777" w:rsidR="00F15F18" w:rsidRPr="00EC624E" w:rsidRDefault="00F15F18" w:rsidP="00EE4CCF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F15F18" w:rsidRPr="00EC624E" w14:paraId="63522AAF" w14:textId="77777777" w:rsidTr="00680C7A">
        <w:tc>
          <w:tcPr>
            <w:tcW w:w="2670" w:type="dxa"/>
          </w:tcPr>
          <w:p w14:paraId="137A87CC" w14:textId="77777777" w:rsidR="00F15F18" w:rsidRPr="00EC624E" w:rsidRDefault="00F15F18" w:rsidP="00EE4CCF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เจ้าหนี้อื่น</w:t>
            </w:r>
          </w:p>
        </w:tc>
        <w:tc>
          <w:tcPr>
            <w:tcW w:w="1448" w:type="dxa"/>
            <w:gridSpan w:val="2"/>
          </w:tcPr>
          <w:p w14:paraId="5EB867F6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14:paraId="637933D0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14:paraId="3BC59E89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275FBDCB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1F00EE4A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01C242AF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1484F716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14:paraId="4C07D3B8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15F18" w:rsidRPr="00EC624E" w14:paraId="05850A02" w14:textId="77777777" w:rsidTr="00680C7A">
        <w:tc>
          <w:tcPr>
            <w:tcW w:w="2670" w:type="dxa"/>
          </w:tcPr>
          <w:p w14:paraId="52F97D24" w14:textId="77777777" w:rsidR="00F15F18" w:rsidRPr="00EC624E" w:rsidRDefault="00F15F18" w:rsidP="00EE4CCF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เมโทร ซิสเต็มส์ </w:t>
            </w:r>
          </w:p>
        </w:tc>
        <w:tc>
          <w:tcPr>
            <w:tcW w:w="1448" w:type="dxa"/>
            <w:gridSpan w:val="2"/>
          </w:tcPr>
          <w:p w14:paraId="4842A85E" w14:textId="77777777" w:rsidR="00F15F18" w:rsidRPr="00EC624E" w:rsidRDefault="00F15F18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14:paraId="4041F344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14:paraId="3D1E5EBB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5124FC68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12F3FEC5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35818F01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4657DF1F" w14:textId="77777777" w:rsidR="00F15F18" w:rsidRPr="00EC624E" w:rsidRDefault="00F15F18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14:paraId="34178639" w14:textId="77777777" w:rsidR="00F15F18" w:rsidRPr="00EC624E" w:rsidRDefault="00F15F18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80C7A" w:rsidRPr="00EC624E" w14:paraId="7504B01D" w14:textId="77777777" w:rsidTr="00680C7A">
        <w:tc>
          <w:tcPr>
            <w:tcW w:w="2670" w:type="dxa"/>
          </w:tcPr>
          <w:p w14:paraId="2D9B6F6B" w14:textId="33C02F5B" w:rsidR="00680C7A" w:rsidRPr="00EC624E" w:rsidRDefault="00680C7A" w:rsidP="00680C7A">
            <w:pPr>
              <w:ind w:left="25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คอร์ปอเรชั่น จำกัด (มหาชน)</w:t>
            </w:r>
          </w:p>
        </w:tc>
        <w:tc>
          <w:tcPr>
            <w:tcW w:w="1448" w:type="dxa"/>
            <w:gridSpan w:val="2"/>
          </w:tcPr>
          <w:p w14:paraId="3F0E26E0" w14:textId="6EE58375" w:rsidR="00680C7A" w:rsidRPr="00EC624E" w:rsidRDefault="00680C7A" w:rsidP="00680C7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7" w:type="dxa"/>
            <w:tcBorders>
              <w:bottom w:val="double" w:sz="4" w:space="0" w:color="auto"/>
            </w:tcBorders>
          </w:tcPr>
          <w:p w14:paraId="1CF63266" w14:textId="58A0818C" w:rsidR="00680C7A" w:rsidRPr="00EC624E" w:rsidRDefault="00932BBC" w:rsidP="00680C7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181</w:t>
            </w:r>
          </w:p>
        </w:tc>
        <w:tc>
          <w:tcPr>
            <w:tcW w:w="108" w:type="dxa"/>
            <w:gridSpan w:val="3"/>
          </w:tcPr>
          <w:p w14:paraId="2BF8306C" w14:textId="77777777" w:rsidR="00680C7A" w:rsidRPr="00EC624E" w:rsidRDefault="00680C7A" w:rsidP="00680C7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6B667001" w14:textId="2AB3CC72" w:rsidR="00680C7A" w:rsidRPr="00EC624E" w:rsidRDefault="00932BBC" w:rsidP="00680C7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216</w:t>
            </w:r>
          </w:p>
        </w:tc>
        <w:tc>
          <w:tcPr>
            <w:tcW w:w="90" w:type="dxa"/>
            <w:gridSpan w:val="2"/>
          </w:tcPr>
          <w:p w14:paraId="53E3CF39" w14:textId="77777777" w:rsidR="00680C7A" w:rsidRPr="00EC624E" w:rsidRDefault="00680C7A" w:rsidP="00680C7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bottom w:val="double" w:sz="4" w:space="0" w:color="auto"/>
            </w:tcBorders>
          </w:tcPr>
          <w:p w14:paraId="65919718" w14:textId="5DC1DF19" w:rsidR="00680C7A" w:rsidRPr="00EC624E" w:rsidRDefault="00932BBC" w:rsidP="00680C7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163</w:t>
            </w:r>
          </w:p>
        </w:tc>
        <w:tc>
          <w:tcPr>
            <w:tcW w:w="72" w:type="dxa"/>
          </w:tcPr>
          <w:p w14:paraId="1D5E684F" w14:textId="77777777" w:rsidR="00680C7A" w:rsidRPr="00EC624E" w:rsidRDefault="00680C7A" w:rsidP="00680C7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49D46A74" w14:textId="5A8DCFFD" w:rsidR="00680C7A" w:rsidRPr="00EC624E" w:rsidRDefault="00932BBC" w:rsidP="00680C7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197</w:t>
            </w:r>
          </w:p>
        </w:tc>
      </w:tr>
    </w:tbl>
    <w:p w14:paraId="47ED166F" w14:textId="77777777" w:rsidR="007827AF" w:rsidRPr="00EC624E" w:rsidRDefault="007827AF" w:rsidP="004734C5">
      <w:pPr>
        <w:ind w:left="1972" w:hanging="806"/>
        <w:jc w:val="thaiDistribute"/>
        <w:rPr>
          <w:rFonts w:asciiTheme="majorBidi" w:hAnsiTheme="majorBidi" w:cstheme="majorBidi"/>
          <w:sz w:val="2"/>
          <w:szCs w:val="2"/>
        </w:rPr>
      </w:pPr>
    </w:p>
    <w:p w14:paraId="010131BB" w14:textId="77777777" w:rsidR="00680C7A" w:rsidRDefault="00680C7A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40CF17DA" w14:textId="0C5AE217" w:rsidR="002D41C4" w:rsidRDefault="00932BBC" w:rsidP="005B6B40">
      <w:pPr>
        <w:ind w:left="1972" w:hanging="806"/>
        <w:jc w:val="thaiDistribute"/>
        <w:rPr>
          <w:rFonts w:asciiTheme="majorBidi" w:hAnsiTheme="majorBidi" w:cstheme="majorBidi"/>
          <w:b/>
          <w:bCs/>
        </w:rPr>
      </w:pPr>
      <w:r w:rsidRPr="00932BBC">
        <w:rPr>
          <w:rFonts w:asciiTheme="majorBidi" w:hAnsiTheme="majorBidi" w:cstheme="majorBidi"/>
          <w:sz w:val="32"/>
          <w:szCs w:val="32"/>
        </w:rPr>
        <w:lastRenderedPageBreak/>
        <w:t>2</w:t>
      </w:r>
      <w:r w:rsidRPr="00932BBC">
        <w:rPr>
          <w:rFonts w:asciiTheme="majorBidi" w:hAnsiTheme="majorBidi" w:cstheme="majorBidi" w:hint="cs"/>
          <w:sz w:val="32"/>
          <w:szCs w:val="32"/>
        </w:rPr>
        <w:t>2</w:t>
      </w:r>
      <w:r w:rsidR="00D5255E" w:rsidRPr="00EC624E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2</w:t>
      </w:r>
      <w:r w:rsidR="00D5255E" w:rsidRPr="00EC624E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2</w:t>
      </w:r>
      <w:r w:rsidR="00D5255E" w:rsidRPr="00EC624E">
        <w:rPr>
          <w:rFonts w:asciiTheme="majorBidi" w:hAnsiTheme="majorBidi" w:cstheme="majorBidi"/>
          <w:sz w:val="32"/>
          <w:szCs w:val="32"/>
        </w:rPr>
        <w:tab/>
      </w:r>
      <w:r w:rsidR="00D5255E" w:rsidRPr="00EC624E">
        <w:rPr>
          <w:rFonts w:asciiTheme="majorBidi" w:hAnsiTheme="majorBidi" w:cstheme="majorBidi"/>
          <w:sz w:val="32"/>
          <w:szCs w:val="32"/>
          <w:cs/>
        </w:rPr>
        <w:t>ราย</w:t>
      </w:r>
      <w:r w:rsidR="00025593" w:rsidRPr="00EC624E">
        <w:rPr>
          <w:rFonts w:asciiTheme="majorBidi" w:hAnsiTheme="majorBidi" w:cstheme="majorBidi"/>
          <w:sz w:val="32"/>
          <w:szCs w:val="32"/>
          <w:cs/>
        </w:rPr>
        <w:t>การค้ากับกิจการที่เกี่ยวข้องกัน</w:t>
      </w:r>
      <w:r w:rsidR="00163129" w:rsidRPr="00EC624E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482743" w:rsidRPr="00EC624E">
        <w:rPr>
          <w:rFonts w:asciiTheme="majorBidi" w:hAnsiTheme="majorBidi" w:cstheme="majorBidi"/>
          <w:sz w:val="32"/>
          <w:szCs w:val="32"/>
          <w:cs/>
        </w:rPr>
        <w:t>งวด</w:t>
      </w:r>
      <w:r w:rsidR="00C72CB2" w:rsidRPr="00EC624E">
        <w:rPr>
          <w:rFonts w:asciiTheme="majorBidi" w:hAnsiTheme="majorBidi" w:cstheme="majorBidi"/>
          <w:sz w:val="32"/>
          <w:szCs w:val="32"/>
          <w:cs/>
        </w:rPr>
        <w:t>สามเดือน</w:t>
      </w:r>
      <w:r w:rsidR="0039510A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="00AB749E" w:rsidRPr="00EC624E">
        <w:rPr>
          <w:rFonts w:asciiTheme="majorBidi" w:hAnsiTheme="majorBidi" w:cstheme="majorBidi" w:hint="cs"/>
          <w:sz w:val="32"/>
          <w:szCs w:val="32"/>
          <w:cs/>
        </w:rPr>
        <w:t>สิ้นสุด</w:t>
      </w:r>
      <w:r w:rsidR="00163129" w:rsidRPr="00EC624E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932BBC">
        <w:rPr>
          <w:rFonts w:asciiTheme="majorBidi" w:hAnsiTheme="majorBidi" w:cstheme="majorBidi"/>
          <w:sz w:val="32"/>
          <w:szCs w:val="32"/>
        </w:rPr>
        <w:t>30</w:t>
      </w:r>
      <w:r w:rsidR="0039510A" w:rsidRPr="0039510A">
        <w:rPr>
          <w:rFonts w:asciiTheme="majorBidi" w:hAnsiTheme="majorBidi" w:cstheme="majorBidi"/>
          <w:sz w:val="32"/>
          <w:szCs w:val="32"/>
        </w:rPr>
        <w:t xml:space="preserve"> </w:t>
      </w:r>
      <w:r w:rsidR="0039510A" w:rsidRPr="0039510A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Pr="00932BBC">
        <w:rPr>
          <w:rFonts w:asciiTheme="majorBidi" w:hAnsiTheme="majorBidi"/>
          <w:spacing w:val="-10"/>
          <w:sz w:val="32"/>
          <w:szCs w:val="32"/>
        </w:rPr>
        <w:t>2563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AB749E" w:rsidRPr="00EC624E">
        <w:rPr>
          <w:rFonts w:asciiTheme="majorBidi" w:hAnsiTheme="majorBidi" w:hint="cs"/>
          <w:spacing w:val="-10"/>
          <w:sz w:val="32"/>
          <w:szCs w:val="32"/>
          <w:cs/>
        </w:rPr>
        <w:t>และ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932BBC">
        <w:rPr>
          <w:rFonts w:asciiTheme="majorBidi" w:hAnsiTheme="majorBidi"/>
          <w:spacing w:val="-10"/>
          <w:sz w:val="32"/>
          <w:szCs w:val="32"/>
        </w:rPr>
        <w:t>2562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163129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2D3C36D2" w14:textId="72B55123" w:rsidR="0039510A" w:rsidRPr="007827AF" w:rsidRDefault="0039510A" w:rsidP="0039510A">
      <w:pPr>
        <w:spacing w:before="240" w:after="240"/>
        <w:ind w:left="1980"/>
        <w:jc w:val="thaiDistribute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827AF">
        <w:rPr>
          <w:rFonts w:asciiTheme="majorBidi" w:hAnsiTheme="majorBidi" w:cstheme="majorBidi" w:hint="cs"/>
          <w:b/>
          <w:bCs/>
          <w:sz w:val="22"/>
          <w:szCs w:val="22"/>
          <w:cs/>
        </w:rPr>
        <w:t>สำหรับงวดสามเดือนสิ้นสุดว</w:t>
      </w:r>
      <w:r w:rsidR="00F0252A">
        <w:rPr>
          <w:rFonts w:asciiTheme="majorBidi" w:hAnsiTheme="majorBidi" w:cstheme="majorBidi" w:hint="cs"/>
          <w:b/>
          <w:bCs/>
          <w:sz w:val="22"/>
          <w:szCs w:val="22"/>
          <w:cs/>
        </w:rPr>
        <w:t>ั</w:t>
      </w:r>
      <w:r w:rsidRPr="007827AF">
        <w:rPr>
          <w:rFonts w:asciiTheme="majorBidi" w:hAnsiTheme="majorBidi" w:cstheme="majorBidi" w:hint="cs"/>
          <w:b/>
          <w:bCs/>
          <w:sz w:val="22"/>
          <w:szCs w:val="22"/>
          <w:cs/>
        </w:rPr>
        <w:t xml:space="preserve">นที่ </w:t>
      </w:r>
      <w:r w:rsidR="00932BBC" w:rsidRPr="00932BBC">
        <w:rPr>
          <w:rFonts w:asciiTheme="majorBidi" w:hAnsiTheme="majorBidi" w:cstheme="majorBidi"/>
          <w:b/>
          <w:bCs/>
          <w:sz w:val="22"/>
          <w:szCs w:val="22"/>
        </w:rPr>
        <w:t>30</w:t>
      </w:r>
      <w:r w:rsidRPr="007827AF">
        <w:rPr>
          <w:rFonts w:asciiTheme="majorBidi" w:hAnsiTheme="majorBidi" w:cstheme="majorBidi" w:hint="cs"/>
          <w:b/>
          <w:bCs/>
          <w:sz w:val="22"/>
          <w:szCs w:val="22"/>
          <w:cs/>
        </w:rPr>
        <w:t xml:space="preserve"> มิถุนายน</w:t>
      </w:r>
    </w:p>
    <w:p w14:paraId="7A0FEB08" w14:textId="77777777" w:rsidR="0039510A" w:rsidRPr="007827AF" w:rsidRDefault="0039510A" w:rsidP="0039510A">
      <w:pPr>
        <w:ind w:left="360" w:right="-2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827AF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7827AF">
        <w:rPr>
          <w:rFonts w:asciiTheme="majorBidi" w:hAnsiTheme="majorBidi"/>
          <w:b/>
          <w:bCs/>
          <w:sz w:val="22"/>
          <w:szCs w:val="22"/>
          <w:cs/>
        </w:rPr>
        <w:t xml:space="preserve"> :</w:t>
      </w:r>
      <w:r w:rsidRPr="007827AF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พันบาท</w:t>
      </w:r>
    </w:p>
    <w:tbl>
      <w:tblPr>
        <w:tblW w:w="7327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16"/>
        <w:gridCol w:w="8"/>
        <w:gridCol w:w="1444"/>
        <w:gridCol w:w="15"/>
        <w:gridCol w:w="734"/>
        <w:gridCol w:w="92"/>
        <w:gridCol w:w="739"/>
        <w:gridCol w:w="97"/>
        <w:gridCol w:w="734"/>
        <w:gridCol w:w="72"/>
        <w:gridCol w:w="737"/>
      </w:tblGrid>
      <w:tr w:rsidR="0039510A" w:rsidRPr="007827AF" w14:paraId="4FECC3A2" w14:textId="77777777" w:rsidTr="009C0841">
        <w:tc>
          <w:tcPr>
            <w:tcW w:w="2639" w:type="dxa"/>
          </w:tcPr>
          <w:p w14:paraId="4FB87C74" w14:textId="77777777" w:rsidR="0039510A" w:rsidRPr="007827AF" w:rsidRDefault="0039510A" w:rsidP="009C084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83" w:type="dxa"/>
            <w:gridSpan w:val="4"/>
          </w:tcPr>
          <w:p w14:paraId="738B535E" w14:textId="77777777" w:rsidR="0039510A" w:rsidRPr="007827AF" w:rsidRDefault="0039510A" w:rsidP="009C084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65" w:type="dxa"/>
            <w:gridSpan w:val="3"/>
          </w:tcPr>
          <w:p w14:paraId="430A2633" w14:textId="77777777" w:rsidR="0039510A" w:rsidRPr="007827AF" w:rsidRDefault="0039510A" w:rsidP="009C084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7" w:type="dxa"/>
          </w:tcPr>
          <w:p w14:paraId="77683F7A" w14:textId="77777777" w:rsidR="0039510A" w:rsidRPr="007827AF" w:rsidRDefault="0039510A" w:rsidP="009C0841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gridSpan w:val="3"/>
          </w:tcPr>
          <w:p w14:paraId="75581A10" w14:textId="77777777" w:rsidR="0039510A" w:rsidRPr="007827AF" w:rsidRDefault="0039510A" w:rsidP="009C084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9510A" w:rsidRPr="007827AF" w14:paraId="1180EB49" w14:textId="77777777" w:rsidTr="009C0841">
        <w:tc>
          <w:tcPr>
            <w:tcW w:w="2655" w:type="dxa"/>
            <w:gridSpan w:val="2"/>
          </w:tcPr>
          <w:p w14:paraId="491A0660" w14:textId="77777777" w:rsidR="0039510A" w:rsidRPr="007827AF" w:rsidRDefault="0039510A" w:rsidP="009C0841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7" w:type="dxa"/>
            <w:gridSpan w:val="3"/>
          </w:tcPr>
          <w:p w14:paraId="067379A1" w14:textId="77777777" w:rsidR="0039510A" w:rsidRPr="007827AF" w:rsidRDefault="0039510A" w:rsidP="009C084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</w:tcPr>
          <w:p w14:paraId="170DC66B" w14:textId="3D8FF924" w:rsidR="0039510A" w:rsidRPr="007827AF" w:rsidRDefault="00932BBC" w:rsidP="009C084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2" w:type="dxa"/>
          </w:tcPr>
          <w:p w14:paraId="0681C1CE" w14:textId="77777777" w:rsidR="0039510A" w:rsidRPr="007827AF" w:rsidRDefault="0039510A" w:rsidP="009C0841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9" w:type="dxa"/>
          </w:tcPr>
          <w:p w14:paraId="3AF4A187" w14:textId="0CE71B6D" w:rsidR="0039510A" w:rsidRPr="007827AF" w:rsidRDefault="00932BBC" w:rsidP="009C084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97" w:type="dxa"/>
          </w:tcPr>
          <w:p w14:paraId="55E57987" w14:textId="77777777" w:rsidR="0039510A" w:rsidRPr="007827AF" w:rsidRDefault="0039510A" w:rsidP="009C0841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4" w:type="dxa"/>
          </w:tcPr>
          <w:p w14:paraId="5F7426CD" w14:textId="2BDEC559" w:rsidR="0039510A" w:rsidRPr="007827AF" w:rsidRDefault="00932BBC" w:rsidP="009C084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72" w:type="dxa"/>
          </w:tcPr>
          <w:p w14:paraId="060182DC" w14:textId="77777777" w:rsidR="0039510A" w:rsidRPr="007827AF" w:rsidRDefault="0039510A" w:rsidP="009C0841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7" w:type="dxa"/>
          </w:tcPr>
          <w:p w14:paraId="0305D31F" w14:textId="396719CC" w:rsidR="0039510A" w:rsidRPr="007827AF" w:rsidRDefault="00932BBC" w:rsidP="009C084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</w:tr>
      <w:tr w:rsidR="0039510A" w:rsidRPr="007827AF" w14:paraId="5A2A569D" w14:textId="77777777" w:rsidTr="009C0841">
        <w:tc>
          <w:tcPr>
            <w:tcW w:w="2655" w:type="dxa"/>
            <w:gridSpan w:val="2"/>
          </w:tcPr>
          <w:p w14:paraId="19CF0AA5" w14:textId="77777777" w:rsidR="0039510A" w:rsidRPr="007827AF" w:rsidRDefault="0039510A" w:rsidP="009C0841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1467" w:type="dxa"/>
            <w:gridSpan w:val="3"/>
          </w:tcPr>
          <w:p w14:paraId="36D80C1F" w14:textId="77777777" w:rsidR="0039510A" w:rsidRPr="007827AF" w:rsidRDefault="0039510A" w:rsidP="009C084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</w:tcPr>
          <w:p w14:paraId="1955D33C" w14:textId="77777777" w:rsidR="0039510A" w:rsidRPr="007827AF" w:rsidRDefault="0039510A" w:rsidP="009C084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0C9573B3" w14:textId="77777777" w:rsidR="0039510A" w:rsidRPr="007827AF" w:rsidRDefault="0039510A" w:rsidP="009C0841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9" w:type="dxa"/>
          </w:tcPr>
          <w:p w14:paraId="5C8457C4" w14:textId="77777777" w:rsidR="0039510A" w:rsidRPr="007827AF" w:rsidRDefault="0039510A" w:rsidP="009C084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" w:type="dxa"/>
          </w:tcPr>
          <w:p w14:paraId="5C27EDD1" w14:textId="77777777" w:rsidR="0039510A" w:rsidRPr="007827AF" w:rsidRDefault="0039510A" w:rsidP="009C0841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4" w:type="dxa"/>
          </w:tcPr>
          <w:p w14:paraId="02DB4F2F" w14:textId="77777777" w:rsidR="0039510A" w:rsidRPr="007827AF" w:rsidRDefault="0039510A" w:rsidP="009C084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27972E6" w14:textId="77777777" w:rsidR="0039510A" w:rsidRPr="007827AF" w:rsidRDefault="0039510A" w:rsidP="009C0841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7" w:type="dxa"/>
          </w:tcPr>
          <w:p w14:paraId="7839BD91" w14:textId="77777777" w:rsidR="0039510A" w:rsidRPr="007827AF" w:rsidRDefault="0039510A" w:rsidP="009C084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F53707" w:rsidRPr="007827AF" w14:paraId="6D3C8463" w14:textId="77777777" w:rsidTr="009C0841">
        <w:tc>
          <w:tcPr>
            <w:tcW w:w="2655" w:type="dxa"/>
            <w:gridSpan w:val="2"/>
          </w:tcPr>
          <w:p w14:paraId="2549B774" w14:textId="77777777" w:rsidR="00F53707" w:rsidRPr="007827AF" w:rsidRDefault="00F53707" w:rsidP="0039510A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67" w:type="dxa"/>
            <w:gridSpan w:val="3"/>
          </w:tcPr>
          <w:p w14:paraId="180F9EA1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34" w:type="dxa"/>
          </w:tcPr>
          <w:p w14:paraId="2A4556E3" w14:textId="1B0B0D17" w:rsidR="00F53707" w:rsidRPr="007827AF" w:rsidRDefault="00F53707" w:rsidP="00F5370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53707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4123187C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</w:tcPr>
          <w:p w14:paraId="7A6F149A" w14:textId="51DD78A1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808</w:t>
            </w:r>
          </w:p>
        </w:tc>
        <w:tc>
          <w:tcPr>
            <w:tcW w:w="97" w:type="dxa"/>
          </w:tcPr>
          <w:p w14:paraId="127643B2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14:paraId="5E0FBEEE" w14:textId="3535624C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1D1CA44D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6ED7F0C4" w14:textId="5EE7FE63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</w:tr>
      <w:tr w:rsidR="00F53707" w:rsidRPr="007827AF" w14:paraId="02A6A10A" w14:textId="77777777" w:rsidTr="009C0841">
        <w:tc>
          <w:tcPr>
            <w:tcW w:w="2655" w:type="dxa"/>
            <w:gridSpan w:val="2"/>
          </w:tcPr>
          <w:p w14:paraId="45AFCD77" w14:textId="77777777" w:rsidR="00F53707" w:rsidRPr="007827AF" w:rsidRDefault="00F53707" w:rsidP="0039510A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67" w:type="dxa"/>
            <w:gridSpan w:val="3"/>
          </w:tcPr>
          <w:p w14:paraId="046A1FAE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14:paraId="764E1AB1" w14:textId="70D094E1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53707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2D62F941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14:paraId="4900FD51" w14:textId="0EFE8BF2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7" w:type="dxa"/>
          </w:tcPr>
          <w:p w14:paraId="4602E9F0" w14:textId="77777777" w:rsidR="00F53707" w:rsidRPr="007827AF" w:rsidRDefault="00F53707" w:rsidP="0039510A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14:paraId="78D56A09" w14:textId="5BF8042D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="00F5370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703</w:t>
            </w:r>
          </w:p>
        </w:tc>
        <w:tc>
          <w:tcPr>
            <w:tcW w:w="72" w:type="dxa"/>
          </w:tcPr>
          <w:p w14:paraId="2E51D0E9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13C83504" w14:textId="2706D863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F53707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270</w:t>
            </w:r>
          </w:p>
        </w:tc>
      </w:tr>
      <w:tr w:rsidR="00F53707" w:rsidRPr="007827AF" w14:paraId="51F58DB0" w14:textId="77777777" w:rsidTr="009C0841">
        <w:tc>
          <w:tcPr>
            <w:tcW w:w="2655" w:type="dxa"/>
            <w:gridSpan w:val="2"/>
          </w:tcPr>
          <w:p w14:paraId="4D7CB427" w14:textId="77777777" w:rsidR="00F53707" w:rsidRPr="007827AF" w:rsidRDefault="00F53707" w:rsidP="0039510A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7" w:type="dxa"/>
            <w:gridSpan w:val="3"/>
          </w:tcPr>
          <w:p w14:paraId="44182CDD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double" w:sz="4" w:space="0" w:color="auto"/>
            </w:tcBorders>
          </w:tcPr>
          <w:p w14:paraId="6E7DEBF4" w14:textId="0CEC6E15" w:rsidR="00F53707" w:rsidRPr="007827AF" w:rsidRDefault="00F53707" w:rsidP="00F5370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53707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6FD1EF64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  <w:tcBorders>
              <w:top w:val="single" w:sz="4" w:space="0" w:color="auto"/>
              <w:bottom w:val="double" w:sz="4" w:space="0" w:color="auto"/>
            </w:tcBorders>
          </w:tcPr>
          <w:p w14:paraId="63D9C3FD" w14:textId="65C22578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808</w:t>
            </w:r>
          </w:p>
        </w:tc>
        <w:tc>
          <w:tcPr>
            <w:tcW w:w="97" w:type="dxa"/>
          </w:tcPr>
          <w:p w14:paraId="3440BA12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double" w:sz="4" w:space="0" w:color="auto"/>
            </w:tcBorders>
          </w:tcPr>
          <w:p w14:paraId="322F135D" w14:textId="669C4314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="00F5370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703</w:t>
            </w:r>
          </w:p>
        </w:tc>
        <w:tc>
          <w:tcPr>
            <w:tcW w:w="72" w:type="dxa"/>
          </w:tcPr>
          <w:p w14:paraId="5306B3EC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14:paraId="4331361B" w14:textId="3A211494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F53707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270</w:t>
            </w:r>
          </w:p>
        </w:tc>
      </w:tr>
      <w:tr w:rsidR="00F53707" w:rsidRPr="007827AF" w14:paraId="5FBD72BE" w14:textId="77777777" w:rsidTr="009C0841">
        <w:tc>
          <w:tcPr>
            <w:tcW w:w="2655" w:type="dxa"/>
            <w:gridSpan w:val="2"/>
          </w:tcPr>
          <w:p w14:paraId="544977A5" w14:textId="77777777" w:rsidR="00F53707" w:rsidRPr="007827AF" w:rsidRDefault="00F53707" w:rsidP="0039510A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67" w:type="dxa"/>
            <w:gridSpan w:val="3"/>
          </w:tcPr>
          <w:p w14:paraId="217FE590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4" w:type="dxa"/>
          </w:tcPr>
          <w:p w14:paraId="42967903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21AD4EAB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14:paraId="10AFC327" w14:textId="77777777" w:rsidR="00F53707" w:rsidRPr="007827AF" w:rsidRDefault="00F53707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41DE5827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14:paraId="09E8B7B9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3FDCE8BB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18D93470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53707" w:rsidRPr="007827AF" w14:paraId="1CC91A87" w14:textId="77777777" w:rsidTr="009C0841">
        <w:tc>
          <w:tcPr>
            <w:tcW w:w="2655" w:type="dxa"/>
            <w:gridSpan w:val="2"/>
          </w:tcPr>
          <w:p w14:paraId="01E7DCDC" w14:textId="77777777" w:rsidR="00F53707" w:rsidRPr="007827AF" w:rsidRDefault="00F53707" w:rsidP="0039510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467" w:type="dxa"/>
            <w:gridSpan w:val="3"/>
          </w:tcPr>
          <w:p w14:paraId="3710A4BC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4" w:type="dxa"/>
          </w:tcPr>
          <w:p w14:paraId="148C9EB6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71B17180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14:paraId="3F5C1CFB" w14:textId="77777777" w:rsidR="00F53707" w:rsidRPr="007827AF" w:rsidRDefault="00F53707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4BD0AF29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14:paraId="1FDC99E7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6D08FCDF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0CD9DB92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53707" w:rsidRPr="007827AF" w14:paraId="792C124A" w14:textId="77777777" w:rsidTr="009C0841">
        <w:tc>
          <w:tcPr>
            <w:tcW w:w="2655" w:type="dxa"/>
            <w:gridSpan w:val="2"/>
          </w:tcPr>
          <w:p w14:paraId="6A0B6024" w14:textId="77777777" w:rsidR="00F53707" w:rsidRPr="007827AF" w:rsidRDefault="00F53707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67" w:type="dxa"/>
            <w:gridSpan w:val="3"/>
          </w:tcPr>
          <w:p w14:paraId="517440A2" w14:textId="77777777" w:rsidR="00F53707" w:rsidRPr="007827AF" w:rsidRDefault="00F53707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4" w:type="dxa"/>
          </w:tcPr>
          <w:p w14:paraId="73E074D8" w14:textId="7EFE3F8A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04EF7530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14:paraId="716F6982" w14:textId="277152DB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7" w:type="dxa"/>
          </w:tcPr>
          <w:p w14:paraId="5A2F8D79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14:paraId="6D532E80" w14:textId="240C1D59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A1502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724</w:t>
            </w:r>
          </w:p>
        </w:tc>
        <w:tc>
          <w:tcPr>
            <w:tcW w:w="72" w:type="dxa"/>
          </w:tcPr>
          <w:p w14:paraId="2B2BD2A5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4B3CDE61" w14:textId="419A0373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F53707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620</w:t>
            </w:r>
          </w:p>
        </w:tc>
      </w:tr>
      <w:tr w:rsidR="00F53707" w:rsidRPr="007827AF" w14:paraId="0ACD6847" w14:textId="77777777" w:rsidTr="009C0841">
        <w:tc>
          <w:tcPr>
            <w:tcW w:w="2655" w:type="dxa"/>
            <w:gridSpan w:val="2"/>
          </w:tcPr>
          <w:p w14:paraId="2AC6A608" w14:textId="77777777" w:rsidR="00F53707" w:rsidRPr="007827AF" w:rsidRDefault="00F53707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67" w:type="dxa"/>
            <w:gridSpan w:val="3"/>
          </w:tcPr>
          <w:p w14:paraId="21DC5235" w14:textId="77777777" w:rsidR="00F53707" w:rsidRPr="007827AF" w:rsidRDefault="00F53707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4" w:type="dxa"/>
          </w:tcPr>
          <w:p w14:paraId="1C4A71CE" w14:textId="7AD88C76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6EFCA84D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9" w:type="dxa"/>
          </w:tcPr>
          <w:p w14:paraId="6DD18236" w14:textId="4184692F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7" w:type="dxa"/>
          </w:tcPr>
          <w:p w14:paraId="197D55B8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4" w:type="dxa"/>
          </w:tcPr>
          <w:p w14:paraId="784E304F" w14:textId="60ABA59A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72" w:type="dxa"/>
          </w:tcPr>
          <w:p w14:paraId="6AA036F1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7" w:type="dxa"/>
          </w:tcPr>
          <w:p w14:paraId="1F68994A" w14:textId="62B9B370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</w:tr>
      <w:tr w:rsidR="00F53707" w:rsidRPr="007827AF" w14:paraId="68AEA11D" w14:textId="77777777" w:rsidTr="009C0841">
        <w:tc>
          <w:tcPr>
            <w:tcW w:w="2655" w:type="dxa"/>
            <w:gridSpan w:val="2"/>
          </w:tcPr>
          <w:p w14:paraId="05262EB5" w14:textId="77777777" w:rsidR="00F53707" w:rsidRPr="007827AF" w:rsidRDefault="00F53707" w:rsidP="0039510A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67" w:type="dxa"/>
            <w:gridSpan w:val="3"/>
          </w:tcPr>
          <w:p w14:paraId="24DA9119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4" w:type="dxa"/>
          </w:tcPr>
          <w:p w14:paraId="6FFD4086" w14:textId="60918A78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61A149B7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</w:tcPr>
          <w:p w14:paraId="0395E732" w14:textId="0FC410CF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7" w:type="dxa"/>
          </w:tcPr>
          <w:p w14:paraId="28D32A5A" w14:textId="77777777" w:rsidR="00F53707" w:rsidRPr="007827AF" w:rsidRDefault="00F53707" w:rsidP="0039510A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4" w:type="dxa"/>
          </w:tcPr>
          <w:p w14:paraId="480C9995" w14:textId="46659F7E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954</w:t>
            </w:r>
          </w:p>
        </w:tc>
        <w:tc>
          <w:tcPr>
            <w:tcW w:w="72" w:type="dxa"/>
          </w:tcPr>
          <w:p w14:paraId="266CCFA2" w14:textId="77777777" w:rsidR="00F53707" w:rsidRPr="007827AF" w:rsidRDefault="00F53707" w:rsidP="0039510A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14:paraId="37663FE9" w14:textId="344750D6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711</w:t>
            </w:r>
          </w:p>
        </w:tc>
      </w:tr>
      <w:tr w:rsidR="00F53707" w:rsidRPr="007827AF" w14:paraId="2D74FA8B" w14:textId="77777777" w:rsidTr="009C0841">
        <w:tc>
          <w:tcPr>
            <w:tcW w:w="2655" w:type="dxa"/>
            <w:gridSpan w:val="2"/>
          </w:tcPr>
          <w:p w14:paraId="0E67BCB7" w14:textId="77777777" w:rsidR="00F53707" w:rsidRPr="007827AF" w:rsidRDefault="00F53707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67" w:type="dxa"/>
            <w:gridSpan w:val="3"/>
          </w:tcPr>
          <w:p w14:paraId="3CBF7087" w14:textId="77777777" w:rsidR="00F53707" w:rsidRPr="007827AF" w:rsidRDefault="00F53707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double" w:sz="4" w:space="0" w:color="auto"/>
            </w:tcBorders>
          </w:tcPr>
          <w:p w14:paraId="174CBFCA" w14:textId="4A7A0452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76666C91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auto"/>
              <w:bottom w:val="double" w:sz="4" w:space="0" w:color="auto"/>
            </w:tcBorders>
          </w:tcPr>
          <w:p w14:paraId="525FDBC1" w14:textId="6FC59BC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97" w:type="dxa"/>
          </w:tcPr>
          <w:p w14:paraId="427E564D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double" w:sz="4" w:space="0" w:color="auto"/>
            </w:tcBorders>
          </w:tcPr>
          <w:p w14:paraId="03C1A3FD" w14:textId="19B6B1E8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A1502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691</w:t>
            </w:r>
          </w:p>
        </w:tc>
        <w:tc>
          <w:tcPr>
            <w:tcW w:w="72" w:type="dxa"/>
          </w:tcPr>
          <w:p w14:paraId="36BCD67C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14:paraId="057D2805" w14:textId="293860BE" w:rsidR="00F53707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F53707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339</w:t>
            </w:r>
          </w:p>
        </w:tc>
      </w:tr>
      <w:tr w:rsidR="00F53707" w:rsidRPr="007827AF" w14:paraId="20C28047" w14:textId="77777777" w:rsidTr="009C0841">
        <w:tc>
          <w:tcPr>
            <w:tcW w:w="2663" w:type="dxa"/>
            <w:gridSpan w:val="3"/>
          </w:tcPr>
          <w:p w14:paraId="7BBC7F35" w14:textId="77777777" w:rsidR="00F53707" w:rsidRPr="007827AF" w:rsidRDefault="00F53707" w:rsidP="0039510A">
            <w:pPr>
              <w:tabs>
                <w:tab w:val="center" w:pos="1305"/>
              </w:tabs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44" w:type="dxa"/>
          </w:tcPr>
          <w:p w14:paraId="096916DC" w14:textId="77777777" w:rsidR="00F53707" w:rsidRPr="007827AF" w:rsidRDefault="00F53707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14:paraId="1F9E9A1D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228B1A1C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14:paraId="4D757A44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2EE0513B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14:paraId="6E9905B2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7F7C5F84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616953D8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53707" w:rsidRPr="007827AF" w14:paraId="4A3F08AE" w14:textId="77777777" w:rsidTr="009C0841">
        <w:tc>
          <w:tcPr>
            <w:tcW w:w="2663" w:type="dxa"/>
            <w:gridSpan w:val="3"/>
          </w:tcPr>
          <w:p w14:paraId="60BFF277" w14:textId="77777777" w:rsidR="00F53707" w:rsidRPr="007827AF" w:rsidRDefault="00F53707" w:rsidP="0039510A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เงินปันผลรับ</w:t>
            </w:r>
          </w:p>
        </w:tc>
        <w:tc>
          <w:tcPr>
            <w:tcW w:w="1444" w:type="dxa"/>
          </w:tcPr>
          <w:p w14:paraId="3EC5B4CB" w14:textId="77777777" w:rsidR="00F53707" w:rsidRPr="007827AF" w:rsidRDefault="00F53707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14:paraId="41B5A95C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712F118D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14:paraId="35C133FA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4FF3CB12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14:paraId="56C255CB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786227EE" w14:textId="77777777" w:rsidR="00F53707" w:rsidRPr="007827AF" w:rsidRDefault="00F53707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68A2D7D6" w14:textId="77777777" w:rsidR="00F53707" w:rsidRPr="007827AF" w:rsidRDefault="00F53707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0146B" w:rsidRPr="007827AF" w14:paraId="23E1D60C" w14:textId="77777777" w:rsidTr="009C0841">
        <w:tc>
          <w:tcPr>
            <w:tcW w:w="2663" w:type="dxa"/>
            <w:gridSpan w:val="3"/>
          </w:tcPr>
          <w:p w14:paraId="6F3CD02D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44" w:type="dxa"/>
          </w:tcPr>
          <w:p w14:paraId="0B0B4DCE" w14:textId="77777777" w:rsidR="00D0146B" w:rsidRPr="007827AF" w:rsidRDefault="00D0146B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9" w:type="dxa"/>
            <w:gridSpan w:val="2"/>
          </w:tcPr>
          <w:p w14:paraId="4BB48A43" w14:textId="460498C1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68290F8B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14:paraId="0A463438" w14:textId="0AF6258C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7" w:type="dxa"/>
          </w:tcPr>
          <w:p w14:paraId="424E1153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14:paraId="47FB73D8" w14:textId="05816A88" w:rsidR="00D0146B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17</w:t>
            </w:r>
            <w:r w:rsidR="00D0146B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531</w:t>
            </w:r>
          </w:p>
        </w:tc>
        <w:tc>
          <w:tcPr>
            <w:tcW w:w="72" w:type="dxa"/>
          </w:tcPr>
          <w:p w14:paraId="14980561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271320E6" w14:textId="34E25817" w:rsidR="00D0146B" w:rsidRPr="007827AF" w:rsidRDefault="00932BBC" w:rsidP="00680C7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="00D0146B" w:rsidRPr="00680C7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125</w:t>
            </w:r>
          </w:p>
        </w:tc>
      </w:tr>
      <w:tr w:rsidR="00D0146B" w:rsidRPr="007827AF" w14:paraId="4E6B534D" w14:textId="77777777" w:rsidTr="009C0841">
        <w:tc>
          <w:tcPr>
            <w:tcW w:w="2663" w:type="dxa"/>
            <w:gridSpan w:val="3"/>
          </w:tcPr>
          <w:p w14:paraId="29DD5092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4" w:type="dxa"/>
          </w:tcPr>
          <w:p w14:paraId="2A68AC16" w14:textId="77777777" w:rsidR="00D0146B" w:rsidRPr="007827AF" w:rsidRDefault="00D0146B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9" w:type="dxa"/>
            <w:gridSpan w:val="2"/>
            <w:tcBorders>
              <w:bottom w:val="single" w:sz="4" w:space="0" w:color="auto"/>
            </w:tcBorders>
          </w:tcPr>
          <w:p w14:paraId="0C9E8091" w14:textId="3964EB39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37B6F379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14:paraId="00A736A9" w14:textId="200B0FE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7" w:type="dxa"/>
          </w:tcPr>
          <w:p w14:paraId="29E8B2BC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14:paraId="5F1D98C2" w14:textId="2F32C4BF" w:rsidR="00D0146B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3</w:t>
            </w:r>
            <w:r w:rsidR="00D0146B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72" w:type="dxa"/>
          </w:tcPr>
          <w:p w14:paraId="0D7A343E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2432DD95" w14:textId="5DA8213B" w:rsidR="00D0146B" w:rsidRPr="007827AF" w:rsidRDefault="00932BBC" w:rsidP="00680C7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D0146B" w:rsidRPr="00680C7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  <w:tr w:rsidR="00D0146B" w:rsidRPr="007827AF" w14:paraId="106AFFA3" w14:textId="77777777" w:rsidTr="009C0841">
        <w:tc>
          <w:tcPr>
            <w:tcW w:w="2663" w:type="dxa"/>
            <w:gridSpan w:val="3"/>
          </w:tcPr>
          <w:p w14:paraId="06679754" w14:textId="77777777" w:rsidR="00D0146B" w:rsidRPr="007827AF" w:rsidRDefault="00D0146B" w:rsidP="0039510A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4" w:type="dxa"/>
          </w:tcPr>
          <w:p w14:paraId="4F2529A3" w14:textId="77777777" w:rsidR="00D0146B" w:rsidRPr="007827AF" w:rsidRDefault="00D0146B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FBB2DED" w14:textId="6FA0ABA4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2ADDC387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auto"/>
              <w:bottom w:val="double" w:sz="4" w:space="0" w:color="auto"/>
            </w:tcBorders>
          </w:tcPr>
          <w:p w14:paraId="18A2D123" w14:textId="636DD28E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7" w:type="dxa"/>
          </w:tcPr>
          <w:p w14:paraId="393DDCF2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double" w:sz="4" w:space="0" w:color="auto"/>
            </w:tcBorders>
          </w:tcPr>
          <w:p w14:paraId="1551F05B" w14:textId="7573D6B5" w:rsidR="00D0146B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20</w:t>
            </w:r>
            <w:r w:rsidR="00D0146B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531</w:t>
            </w:r>
          </w:p>
        </w:tc>
        <w:tc>
          <w:tcPr>
            <w:tcW w:w="72" w:type="dxa"/>
          </w:tcPr>
          <w:p w14:paraId="037E8EA1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14:paraId="2932797A" w14:textId="549A8E63" w:rsidR="00D0146B" w:rsidRPr="007827AF" w:rsidRDefault="00932BBC" w:rsidP="00680C7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="00D0146B" w:rsidRPr="00680C7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125</w:t>
            </w:r>
          </w:p>
        </w:tc>
      </w:tr>
      <w:tr w:rsidR="00D0146B" w:rsidRPr="007827AF" w14:paraId="04F836A7" w14:textId="77777777" w:rsidTr="009C0841">
        <w:tc>
          <w:tcPr>
            <w:tcW w:w="2663" w:type="dxa"/>
            <w:gridSpan w:val="3"/>
          </w:tcPr>
          <w:p w14:paraId="73DDBA2C" w14:textId="77777777" w:rsidR="00D0146B" w:rsidRPr="007827AF" w:rsidRDefault="00D0146B" w:rsidP="0039510A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4" w:type="dxa"/>
          </w:tcPr>
          <w:p w14:paraId="1C3C1F66" w14:textId="77777777" w:rsidR="00D0146B" w:rsidRPr="007827AF" w:rsidRDefault="00D0146B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  <w:tcBorders>
              <w:top w:val="double" w:sz="4" w:space="0" w:color="auto"/>
            </w:tcBorders>
          </w:tcPr>
          <w:p w14:paraId="498D57CF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4E6E6C2D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double" w:sz="4" w:space="0" w:color="auto"/>
            </w:tcBorders>
          </w:tcPr>
          <w:p w14:paraId="7D38DB3A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093F3AF5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top w:val="double" w:sz="4" w:space="0" w:color="auto"/>
            </w:tcBorders>
          </w:tcPr>
          <w:p w14:paraId="59C57848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07A4539A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top w:val="double" w:sz="4" w:space="0" w:color="auto"/>
            </w:tcBorders>
          </w:tcPr>
          <w:p w14:paraId="4627EE92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0146B" w:rsidRPr="007827AF" w14:paraId="4B89A5A2" w14:textId="77777777" w:rsidTr="009C0841">
        <w:tc>
          <w:tcPr>
            <w:tcW w:w="2663" w:type="dxa"/>
            <w:gridSpan w:val="3"/>
          </w:tcPr>
          <w:p w14:paraId="41554F74" w14:textId="77777777" w:rsidR="00D0146B" w:rsidRPr="007827AF" w:rsidRDefault="00D0146B" w:rsidP="0039510A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ค่าซื้อ</w:t>
            </w:r>
          </w:p>
        </w:tc>
        <w:tc>
          <w:tcPr>
            <w:tcW w:w="1444" w:type="dxa"/>
          </w:tcPr>
          <w:p w14:paraId="00D5E41F" w14:textId="77777777" w:rsidR="00D0146B" w:rsidRPr="007827AF" w:rsidRDefault="00D0146B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14:paraId="289D179C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2D9F84CE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14:paraId="5BB69C9A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07A2A643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14:paraId="05D12020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42CA1F8D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5F293957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0146B" w:rsidRPr="007827AF" w14:paraId="067621E1" w14:textId="77777777" w:rsidTr="009C0841">
        <w:tc>
          <w:tcPr>
            <w:tcW w:w="2663" w:type="dxa"/>
            <w:gridSpan w:val="3"/>
          </w:tcPr>
          <w:p w14:paraId="7AA40852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44" w:type="dxa"/>
          </w:tcPr>
          <w:p w14:paraId="01E03524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49" w:type="dxa"/>
            <w:gridSpan w:val="2"/>
            <w:tcBorders>
              <w:bottom w:val="double" w:sz="4" w:space="0" w:color="auto"/>
            </w:tcBorders>
          </w:tcPr>
          <w:p w14:paraId="11636997" w14:textId="36A5D3C8" w:rsidR="00D0146B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310</w:t>
            </w:r>
          </w:p>
        </w:tc>
        <w:tc>
          <w:tcPr>
            <w:tcW w:w="92" w:type="dxa"/>
          </w:tcPr>
          <w:p w14:paraId="2DD69296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14:paraId="1BC24EF9" w14:textId="6F35A165" w:rsidR="00D0146B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306</w:t>
            </w:r>
          </w:p>
        </w:tc>
        <w:tc>
          <w:tcPr>
            <w:tcW w:w="97" w:type="dxa"/>
          </w:tcPr>
          <w:p w14:paraId="085C6F11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bottom w:val="double" w:sz="4" w:space="0" w:color="auto"/>
            </w:tcBorders>
          </w:tcPr>
          <w:p w14:paraId="5D1D9306" w14:textId="2666E479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529E41B1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bottom w:val="double" w:sz="4" w:space="0" w:color="auto"/>
            </w:tcBorders>
          </w:tcPr>
          <w:p w14:paraId="1C4B0E73" w14:textId="2106145C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</w:tr>
      <w:tr w:rsidR="00D0146B" w:rsidRPr="007827AF" w14:paraId="7A1B28A7" w14:textId="77777777" w:rsidTr="009C0841">
        <w:tc>
          <w:tcPr>
            <w:tcW w:w="2663" w:type="dxa"/>
            <w:gridSpan w:val="3"/>
          </w:tcPr>
          <w:p w14:paraId="7CFE6EE1" w14:textId="77777777" w:rsidR="00D0146B" w:rsidRPr="007827AF" w:rsidRDefault="00D0146B" w:rsidP="0039510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4" w:type="dxa"/>
          </w:tcPr>
          <w:p w14:paraId="47F0AC24" w14:textId="77777777" w:rsidR="00D0146B" w:rsidRPr="007827AF" w:rsidRDefault="00D0146B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14:paraId="7708CB66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276FFE98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14:paraId="0E86CE7C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64AC268A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14:paraId="3B4F5E84" w14:textId="77777777" w:rsidR="00D0146B" w:rsidRPr="007827AF" w:rsidRDefault="00D0146B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6EE9B462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16BA09EB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0146B" w:rsidRPr="007827AF" w14:paraId="1094FDC6" w14:textId="77777777" w:rsidTr="009C0841">
        <w:tc>
          <w:tcPr>
            <w:tcW w:w="2663" w:type="dxa"/>
            <w:gridSpan w:val="3"/>
          </w:tcPr>
          <w:p w14:paraId="7EF375EA" w14:textId="77777777" w:rsidR="00D0146B" w:rsidRPr="007827AF" w:rsidRDefault="00D0146B" w:rsidP="0039510A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ค่าใช้จ่ายอื่น</w:t>
            </w:r>
          </w:p>
        </w:tc>
        <w:tc>
          <w:tcPr>
            <w:tcW w:w="1444" w:type="dxa"/>
          </w:tcPr>
          <w:p w14:paraId="5CFF9DE6" w14:textId="77777777" w:rsidR="00D0146B" w:rsidRPr="007827AF" w:rsidRDefault="00D0146B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14:paraId="55595F30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60A59E16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14:paraId="4CAE902D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5FDDF48C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14:paraId="60FB95C5" w14:textId="77777777" w:rsidR="00D0146B" w:rsidRPr="007827AF" w:rsidRDefault="00D0146B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2EAD8A86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52A7F5FE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0146B" w:rsidRPr="007827AF" w14:paraId="7A0DD355" w14:textId="77777777" w:rsidTr="009C0841">
        <w:tc>
          <w:tcPr>
            <w:tcW w:w="2663" w:type="dxa"/>
            <w:gridSpan w:val="3"/>
          </w:tcPr>
          <w:p w14:paraId="3ED84901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เมโทร ซิสเต็มส์ คอร์ปอเรชั่น</w:t>
            </w:r>
          </w:p>
        </w:tc>
        <w:tc>
          <w:tcPr>
            <w:tcW w:w="1444" w:type="dxa"/>
          </w:tcPr>
          <w:p w14:paraId="0A758E6C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49" w:type="dxa"/>
            <w:gridSpan w:val="2"/>
          </w:tcPr>
          <w:p w14:paraId="5AE57DA7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31126741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14:paraId="2A0FFE8F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42A5748A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</w:tcPr>
          <w:p w14:paraId="60749BA3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74839D52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14:paraId="78373C36" w14:textId="77777777" w:rsidR="00D0146B" w:rsidRPr="007827AF" w:rsidRDefault="00D0146B" w:rsidP="0039510A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0146B" w:rsidRPr="007827AF" w14:paraId="5573B38E" w14:textId="77777777" w:rsidTr="009C0841">
        <w:tc>
          <w:tcPr>
            <w:tcW w:w="2663" w:type="dxa"/>
            <w:gridSpan w:val="3"/>
          </w:tcPr>
          <w:p w14:paraId="7F715D7C" w14:textId="77777777" w:rsidR="00D0146B" w:rsidRPr="007827AF" w:rsidRDefault="00D0146B" w:rsidP="0039510A">
            <w:pPr>
              <w:ind w:left="254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จำกัด</w:t>
            </w:r>
            <w:r w:rsidRPr="007827AF">
              <w:rPr>
                <w:rFonts w:asciiTheme="majorBidi" w:hAnsiTheme="majorBidi"/>
                <w:sz w:val="22"/>
                <w:szCs w:val="22"/>
                <w:cs/>
              </w:rPr>
              <w:t xml:space="preserve"> (</w:t>
            </w: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7827AF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1444" w:type="dxa"/>
          </w:tcPr>
          <w:p w14:paraId="3B1C56C2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9" w:type="dxa"/>
            <w:gridSpan w:val="2"/>
            <w:tcBorders>
              <w:bottom w:val="double" w:sz="4" w:space="0" w:color="auto"/>
            </w:tcBorders>
          </w:tcPr>
          <w:p w14:paraId="49391BEE" w14:textId="06B71CC5" w:rsidR="00D0146B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508</w:t>
            </w:r>
          </w:p>
        </w:tc>
        <w:tc>
          <w:tcPr>
            <w:tcW w:w="92" w:type="dxa"/>
          </w:tcPr>
          <w:p w14:paraId="2EF14FEE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14:paraId="7A942876" w14:textId="25B190E0" w:rsidR="00D0146B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604</w:t>
            </w:r>
          </w:p>
        </w:tc>
        <w:tc>
          <w:tcPr>
            <w:tcW w:w="97" w:type="dxa"/>
          </w:tcPr>
          <w:p w14:paraId="20E13041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  <w:tcBorders>
              <w:bottom w:val="double" w:sz="4" w:space="0" w:color="auto"/>
            </w:tcBorders>
          </w:tcPr>
          <w:p w14:paraId="7A04EAFA" w14:textId="533CEB72" w:rsidR="00D0146B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457</w:t>
            </w:r>
          </w:p>
        </w:tc>
        <w:tc>
          <w:tcPr>
            <w:tcW w:w="72" w:type="dxa"/>
          </w:tcPr>
          <w:p w14:paraId="29B76FF5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double" w:sz="4" w:space="0" w:color="auto"/>
            </w:tcBorders>
          </w:tcPr>
          <w:p w14:paraId="7D4EDCA5" w14:textId="605A8462" w:rsidR="00D0146B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553</w:t>
            </w:r>
          </w:p>
        </w:tc>
      </w:tr>
      <w:tr w:rsidR="00D0146B" w:rsidRPr="007827AF" w14:paraId="795E640F" w14:textId="77777777" w:rsidTr="009C0841">
        <w:tc>
          <w:tcPr>
            <w:tcW w:w="2663" w:type="dxa"/>
            <w:gridSpan w:val="3"/>
          </w:tcPr>
          <w:p w14:paraId="52BC341D" w14:textId="77777777" w:rsidR="00D0146B" w:rsidRPr="007827AF" w:rsidRDefault="00D0146B" w:rsidP="0039510A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44" w:type="dxa"/>
          </w:tcPr>
          <w:p w14:paraId="19281B19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14:paraId="32A44A67" w14:textId="77777777" w:rsidR="00D0146B" w:rsidRPr="007827AF" w:rsidRDefault="00D0146B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63C70D5C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14:paraId="6658683F" w14:textId="77777777" w:rsidR="00D0146B" w:rsidRPr="007827AF" w:rsidRDefault="00D0146B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68A43351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</w:tcPr>
          <w:p w14:paraId="7E51A2FB" w14:textId="77777777" w:rsidR="00D0146B" w:rsidRPr="007827AF" w:rsidRDefault="00D0146B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1CE6815B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14:paraId="51FD3170" w14:textId="77777777" w:rsidR="00D0146B" w:rsidRPr="007827AF" w:rsidRDefault="00D0146B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0146B" w:rsidRPr="007827AF" w14:paraId="2C10E238" w14:textId="77777777" w:rsidTr="009C0841">
        <w:tc>
          <w:tcPr>
            <w:tcW w:w="2663" w:type="dxa"/>
            <w:gridSpan w:val="3"/>
          </w:tcPr>
          <w:p w14:paraId="35319381" w14:textId="77777777" w:rsidR="00D0146B" w:rsidRPr="007827AF" w:rsidRDefault="00D0146B" w:rsidP="0039510A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ค่าตอบแทนผู้บริหาร</w:t>
            </w:r>
          </w:p>
        </w:tc>
        <w:tc>
          <w:tcPr>
            <w:tcW w:w="1444" w:type="dxa"/>
          </w:tcPr>
          <w:p w14:paraId="49F47FAC" w14:textId="77777777" w:rsidR="00D0146B" w:rsidRPr="007827AF" w:rsidRDefault="00D0146B" w:rsidP="0039510A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กรรมการ</w:t>
            </w:r>
          </w:p>
        </w:tc>
        <w:tc>
          <w:tcPr>
            <w:tcW w:w="749" w:type="dxa"/>
            <w:gridSpan w:val="2"/>
            <w:tcBorders>
              <w:bottom w:val="double" w:sz="4" w:space="0" w:color="auto"/>
            </w:tcBorders>
          </w:tcPr>
          <w:p w14:paraId="43D2D216" w14:textId="0526C9DA" w:rsidR="00D0146B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8D3EA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110</w:t>
            </w:r>
          </w:p>
        </w:tc>
        <w:tc>
          <w:tcPr>
            <w:tcW w:w="92" w:type="dxa"/>
          </w:tcPr>
          <w:p w14:paraId="09D25F5A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14:paraId="66A0AC80" w14:textId="2413C28B" w:rsidR="00D0146B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D0146B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165</w:t>
            </w:r>
          </w:p>
        </w:tc>
        <w:tc>
          <w:tcPr>
            <w:tcW w:w="97" w:type="dxa"/>
          </w:tcPr>
          <w:p w14:paraId="3D069C2B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  <w:tcBorders>
              <w:bottom w:val="double" w:sz="4" w:space="0" w:color="auto"/>
            </w:tcBorders>
          </w:tcPr>
          <w:p w14:paraId="41A1E627" w14:textId="1D68C29B" w:rsidR="00D0146B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8D3EA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642</w:t>
            </w:r>
          </w:p>
        </w:tc>
        <w:tc>
          <w:tcPr>
            <w:tcW w:w="72" w:type="dxa"/>
          </w:tcPr>
          <w:p w14:paraId="7B073969" w14:textId="77777777" w:rsidR="00D0146B" w:rsidRPr="007827AF" w:rsidRDefault="00D0146B" w:rsidP="0039510A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double" w:sz="4" w:space="0" w:color="auto"/>
            </w:tcBorders>
          </w:tcPr>
          <w:p w14:paraId="5F3269C7" w14:textId="7CFC6C5B" w:rsidR="00D0146B" w:rsidRPr="007827AF" w:rsidRDefault="00932BBC" w:rsidP="0039510A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D0146B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2BBC">
              <w:rPr>
                <w:rFonts w:asciiTheme="majorBidi" w:hAnsiTheme="majorBidi" w:cstheme="majorBidi"/>
                <w:sz w:val="22"/>
                <w:szCs w:val="22"/>
              </w:rPr>
              <w:t>147</w:t>
            </w:r>
          </w:p>
        </w:tc>
      </w:tr>
    </w:tbl>
    <w:p w14:paraId="1EC3398A" w14:textId="77777777" w:rsidR="0039510A" w:rsidRDefault="0039510A" w:rsidP="0039510A">
      <w:pPr>
        <w:ind w:left="1987" w:right="-29"/>
        <w:rPr>
          <w:rFonts w:ascii="Angsana New" w:hAnsi="Angsana New"/>
          <w:b/>
          <w:bCs/>
          <w:sz w:val="22"/>
          <w:szCs w:val="22"/>
          <w:cs/>
        </w:rPr>
      </w:pPr>
    </w:p>
    <w:p w14:paraId="428329A4" w14:textId="77777777" w:rsidR="0039510A" w:rsidRDefault="0039510A" w:rsidP="0039510A">
      <w:pPr>
        <w:rPr>
          <w:rFonts w:ascii="Angsana New" w:hAnsi="Angsana New"/>
          <w:b/>
          <w:bCs/>
          <w:sz w:val="22"/>
          <w:szCs w:val="22"/>
          <w:cs/>
        </w:rPr>
      </w:pPr>
      <w:r>
        <w:rPr>
          <w:rFonts w:ascii="Angsana New" w:hAnsi="Angsana New"/>
          <w:b/>
          <w:bCs/>
          <w:sz w:val="22"/>
          <w:szCs w:val="22"/>
          <w:cs/>
        </w:rPr>
        <w:br w:type="page"/>
      </w:r>
    </w:p>
    <w:p w14:paraId="3CE14F7F" w14:textId="1A4F1D25" w:rsidR="0039510A" w:rsidRPr="007827AF" w:rsidRDefault="0039510A" w:rsidP="0039510A">
      <w:pPr>
        <w:ind w:left="1987" w:right="-29"/>
        <w:rPr>
          <w:rFonts w:ascii="Angsana New" w:hAnsi="Angsana New"/>
          <w:b/>
          <w:bCs/>
          <w:sz w:val="22"/>
          <w:szCs w:val="22"/>
          <w:cs/>
        </w:rPr>
      </w:pPr>
      <w:r w:rsidRPr="007827AF">
        <w:rPr>
          <w:rFonts w:ascii="Angsana New" w:hAnsi="Angsana New" w:hint="cs"/>
          <w:b/>
          <w:bCs/>
          <w:sz w:val="22"/>
          <w:szCs w:val="22"/>
          <w:cs/>
        </w:rPr>
        <w:lastRenderedPageBreak/>
        <w:t xml:space="preserve">สำหรับงวดหกเดือนสิ้นสุดวันที่ </w:t>
      </w:r>
      <w:r w:rsidR="00932BBC" w:rsidRPr="00932BBC">
        <w:rPr>
          <w:rFonts w:ascii="Angsana New" w:hAnsi="Angsana New"/>
          <w:b/>
          <w:bCs/>
          <w:sz w:val="22"/>
          <w:szCs w:val="22"/>
        </w:rPr>
        <w:t>30</w:t>
      </w:r>
      <w:r w:rsidRPr="007827AF">
        <w:rPr>
          <w:rFonts w:ascii="Angsana New" w:hAnsi="Angsana New"/>
          <w:b/>
          <w:bCs/>
          <w:sz w:val="22"/>
          <w:szCs w:val="22"/>
          <w:cs/>
        </w:rPr>
        <w:t xml:space="preserve"> </w:t>
      </w:r>
      <w:r w:rsidRPr="007827AF">
        <w:rPr>
          <w:rFonts w:ascii="Angsana New" w:hAnsi="Angsana New" w:hint="cs"/>
          <w:b/>
          <w:bCs/>
          <w:sz w:val="22"/>
          <w:szCs w:val="22"/>
          <w:cs/>
        </w:rPr>
        <w:t>มิถุนายน</w:t>
      </w:r>
    </w:p>
    <w:p w14:paraId="2AB38997" w14:textId="77777777" w:rsidR="0039510A" w:rsidRPr="007827AF" w:rsidRDefault="0039510A" w:rsidP="0039510A">
      <w:pPr>
        <w:ind w:left="360" w:right="-27"/>
        <w:jc w:val="right"/>
        <w:rPr>
          <w:rFonts w:ascii="Angsana New" w:hAnsi="Angsana New"/>
          <w:b/>
          <w:bCs/>
          <w:sz w:val="22"/>
          <w:szCs w:val="22"/>
        </w:rPr>
      </w:pPr>
      <w:r w:rsidRPr="007827AF">
        <w:rPr>
          <w:rFonts w:ascii="Angsana New" w:hAnsi="Angsana New"/>
          <w:b/>
          <w:bCs/>
          <w:sz w:val="22"/>
          <w:szCs w:val="22"/>
          <w:cs/>
        </w:rPr>
        <w:t>หน่วย : พันบาท</w:t>
      </w:r>
    </w:p>
    <w:tbl>
      <w:tblPr>
        <w:tblW w:w="7327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9"/>
        <w:gridCol w:w="8"/>
        <w:gridCol w:w="12"/>
        <w:gridCol w:w="1446"/>
        <w:gridCol w:w="8"/>
        <w:gridCol w:w="737"/>
        <w:gridCol w:w="92"/>
        <w:gridCol w:w="736"/>
        <w:gridCol w:w="6"/>
        <w:gridCol w:w="90"/>
        <w:gridCol w:w="733"/>
        <w:gridCol w:w="72"/>
        <w:gridCol w:w="738"/>
      </w:tblGrid>
      <w:tr w:rsidR="0039510A" w:rsidRPr="007827AF" w14:paraId="4BB0AB5D" w14:textId="77777777" w:rsidTr="009C0841">
        <w:tc>
          <w:tcPr>
            <w:tcW w:w="2649" w:type="dxa"/>
          </w:tcPr>
          <w:p w14:paraId="44B22026" w14:textId="77777777" w:rsidR="0039510A" w:rsidRPr="007827AF" w:rsidRDefault="0039510A" w:rsidP="009C084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74" w:type="dxa"/>
            <w:gridSpan w:val="4"/>
          </w:tcPr>
          <w:p w14:paraId="008837C9" w14:textId="77777777" w:rsidR="0039510A" w:rsidRPr="007827AF" w:rsidRDefault="0039510A" w:rsidP="009C084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71" w:type="dxa"/>
            <w:gridSpan w:val="4"/>
          </w:tcPr>
          <w:p w14:paraId="04D0D5AB" w14:textId="77777777" w:rsidR="0039510A" w:rsidRPr="007827AF" w:rsidRDefault="0039510A" w:rsidP="009C0841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AA1A4B6" w14:textId="77777777" w:rsidR="0039510A" w:rsidRPr="007827AF" w:rsidRDefault="0039510A" w:rsidP="009C0841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gridSpan w:val="3"/>
          </w:tcPr>
          <w:p w14:paraId="0638CA2C" w14:textId="77777777" w:rsidR="0039510A" w:rsidRPr="007827AF" w:rsidRDefault="0039510A" w:rsidP="009C0841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9510A" w:rsidRPr="007827AF" w14:paraId="7399F8F7" w14:textId="77777777" w:rsidTr="009C0841">
        <w:tc>
          <w:tcPr>
            <w:tcW w:w="2657" w:type="dxa"/>
            <w:gridSpan w:val="2"/>
          </w:tcPr>
          <w:p w14:paraId="53AADD29" w14:textId="77777777" w:rsidR="0039510A" w:rsidRPr="007827AF" w:rsidRDefault="0039510A" w:rsidP="0039510A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6" w:type="dxa"/>
            <w:gridSpan w:val="3"/>
          </w:tcPr>
          <w:p w14:paraId="5CF34795" w14:textId="77777777" w:rsidR="0039510A" w:rsidRPr="007827AF" w:rsidRDefault="0039510A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7" w:type="dxa"/>
          </w:tcPr>
          <w:p w14:paraId="7C0E0939" w14:textId="6486008A" w:rsidR="0039510A" w:rsidRPr="007827AF" w:rsidRDefault="00932BBC" w:rsidP="0039510A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2" w:type="dxa"/>
          </w:tcPr>
          <w:p w14:paraId="4184D7B4" w14:textId="77777777" w:rsidR="0039510A" w:rsidRPr="007827AF" w:rsidRDefault="0039510A" w:rsidP="0039510A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6" w:type="dxa"/>
          </w:tcPr>
          <w:p w14:paraId="2053E1F2" w14:textId="5148EBF3" w:rsidR="0039510A" w:rsidRPr="007827AF" w:rsidRDefault="00932BBC" w:rsidP="0039510A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96" w:type="dxa"/>
            <w:gridSpan w:val="2"/>
          </w:tcPr>
          <w:p w14:paraId="4D0FB450" w14:textId="77777777" w:rsidR="0039510A" w:rsidRPr="007827AF" w:rsidRDefault="0039510A" w:rsidP="0039510A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6E855220" w14:textId="47EE51A8" w:rsidR="0039510A" w:rsidRPr="007827AF" w:rsidRDefault="00932BBC" w:rsidP="0039510A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72" w:type="dxa"/>
          </w:tcPr>
          <w:p w14:paraId="0BAC9981" w14:textId="77777777" w:rsidR="0039510A" w:rsidRPr="007827AF" w:rsidRDefault="0039510A" w:rsidP="0039510A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77899159" w14:textId="79E96B5E" w:rsidR="0039510A" w:rsidRPr="007827AF" w:rsidRDefault="00932BBC" w:rsidP="0039510A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</w:tr>
      <w:tr w:rsidR="0039510A" w:rsidRPr="007827AF" w14:paraId="02A73899" w14:textId="77777777" w:rsidTr="009C0841">
        <w:tc>
          <w:tcPr>
            <w:tcW w:w="2657" w:type="dxa"/>
            <w:gridSpan w:val="2"/>
          </w:tcPr>
          <w:p w14:paraId="74F122D3" w14:textId="77777777" w:rsidR="0039510A" w:rsidRPr="007827AF" w:rsidRDefault="0039510A" w:rsidP="009C0841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1466" w:type="dxa"/>
            <w:gridSpan w:val="3"/>
          </w:tcPr>
          <w:p w14:paraId="61D1E5AC" w14:textId="77777777" w:rsidR="0039510A" w:rsidRPr="007827AF" w:rsidRDefault="0039510A" w:rsidP="009C084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7" w:type="dxa"/>
          </w:tcPr>
          <w:p w14:paraId="4C64DC6A" w14:textId="77777777" w:rsidR="0039510A" w:rsidRPr="007827AF" w:rsidRDefault="0039510A" w:rsidP="009C0841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54689BAF" w14:textId="77777777" w:rsidR="0039510A" w:rsidRPr="007827AF" w:rsidRDefault="0039510A" w:rsidP="009C0841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6" w:type="dxa"/>
          </w:tcPr>
          <w:p w14:paraId="4C2965DC" w14:textId="77777777" w:rsidR="0039510A" w:rsidRPr="007827AF" w:rsidRDefault="0039510A" w:rsidP="009C0841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6B35883A" w14:textId="77777777" w:rsidR="0039510A" w:rsidRPr="007827AF" w:rsidRDefault="0039510A" w:rsidP="009C0841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7FB81B11" w14:textId="77777777" w:rsidR="0039510A" w:rsidRPr="007827AF" w:rsidRDefault="0039510A" w:rsidP="009C0841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4F36112" w14:textId="77777777" w:rsidR="0039510A" w:rsidRPr="007827AF" w:rsidRDefault="0039510A" w:rsidP="009C0841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</w:tcPr>
          <w:p w14:paraId="17DFE029" w14:textId="77777777" w:rsidR="0039510A" w:rsidRPr="007827AF" w:rsidRDefault="0039510A" w:rsidP="009C0841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517579" w:rsidRPr="007827AF" w14:paraId="50F0441E" w14:textId="77777777" w:rsidTr="009C0841">
        <w:tc>
          <w:tcPr>
            <w:tcW w:w="2657" w:type="dxa"/>
            <w:gridSpan w:val="2"/>
          </w:tcPr>
          <w:p w14:paraId="643305CB" w14:textId="77777777" w:rsidR="00517579" w:rsidRPr="007827AF" w:rsidRDefault="00517579" w:rsidP="0039510A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 w:hint="cs"/>
                <w:sz w:val="22"/>
                <w:szCs w:val="22"/>
                <w:cs/>
              </w:rPr>
              <w:t>กลุ่ม</w:t>
            </w:r>
            <w:r w:rsidRPr="007827AF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66" w:type="dxa"/>
            <w:gridSpan w:val="3"/>
          </w:tcPr>
          <w:p w14:paraId="14723024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37" w:type="dxa"/>
          </w:tcPr>
          <w:p w14:paraId="7BAD9510" w14:textId="33B93079" w:rsidR="00517579" w:rsidRPr="007827AF" w:rsidRDefault="00517579" w:rsidP="0051757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4D3C8BA9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</w:tcPr>
          <w:p w14:paraId="26C6AE2F" w14:textId="32E2508C" w:rsidR="00517579" w:rsidRPr="007827AF" w:rsidRDefault="00932BBC" w:rsidP="0039510A">
            <w:pPr>
              <w:tabs>
                <w:tab w:val="decimal" w:pos="686"/>
              </w:tabs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2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157</w:t>
            </w:r>
          </w:p>
        </w:tc>
        <w:tc>
          <w:tcPr>
            <w:tcW w:w="96" w:type="dxa"/>
            <w:gridSpan w:val="2"/>
          </w:tcPr>
          <w:p w14:paraId="2F15081C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54E4D524" w14:textId="5C08DF8A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69D19E0B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29A8EF47" w14:textId="210D4779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517579" w:rsidRPr="007827AF" w14:paraId="4E0D7367" w14:textId="77777777" w:rsidTr="009C0841">
        <w:tc>
          <w:tcPr>
            <w:tcW w:w="2657" w:type="dxa"/>
            <w:gridSpan w:val="2"/>
          </w:tcPr>
          <w:p w14:paraId="2C721E1F" w14:textId="77777777" w:rsidR="00517579" w:rsidRPr="007827AF" w:rsidRDefault="00517579" w:rsidP="0039510A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466" w:type="dxa"/>
            <w:gridSpan w:val="3"/>
          </w:tcPr>
          <w:p w14:paraId="30FA6254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109B0CE8" w14:textId="2F27151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274AD256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14:paraId="7C73ED9A" w14:textId="13A7C8AF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6" w:type="dxa"/>
            <w:gridSpan w:val="2"/>
          </w:tcPr>
          <w:p w14:paraId="066F2E47" w14:textId="77777777" w:rsidR="00517579" w:rsidRPr="007827AF" w:rsidRDefault="00517579" w:rsidP="0039510A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724EFAAF" w14:textId="14EAC417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81</w:t>
            </w:r>
            <w:r w:rsidR="00517579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531</w:t>
            </w:r>
          </w:p>
        </w:tc>
        <w:tc>
          <w:tcPr>
            <w:tcW w:w="72" w:type="dxa"/>
          </w:tcPr>
          <w:p w14:paraId="5AF401CF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5DF65450" w14:textId="4F3161D4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85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061</w:t>
            </w:r>
          </w:p>
        </w:tc>
      </w:tr>
      <w:tr w:rsidR="00517579" w:rsidRPr="007827AF" w14:paraId="3A2589AB" w14:textId="77777777" w:rsidTr="009C0841">
        <w:tc>
          <w:tcPr>
            <w:tcW w:w="2657" w:type="dxa"/>
            <w:gridSpan w:val="2"/>
          </w:tcPr>
          <w:p w14:paraId="7511174C" w14:textId="77777777" w:rsidR="00517579" w:rsidRPr="007827AF" w:rsidRDefault="00517579" w:rsidP="0039510A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466" w:type="dxa"/>
            <w:gridSpan w:val="3"/>
          </w:tcPr>
          <w:p w14:paraId="2BB7B97E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14:paraId="4253EC6B" w14:textId="0960E495" w:rsidR="00517579" w:rsidRPr="007827AF" w:rsidRDefault="00517579" w:rsidP="0051757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28A18FF3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</w:tcPr>
          <w:p w14:paraId="591C3744" w14:textId="35067490" w:rsidR="00517579" w:rsidRPr="007827AF" w:rsidRDefault="00932BBC" w:rsidP="0039510A">
            <w:pPr>
              <w:tabs>
                <w:tab w:val="decimal" w:pos="686"/>
              </w:tabs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2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157</w:t>
            </w:r>
          </w:p>
        </w:tc>
        <w:tc>
          <w:tcPr>
            <w:tcW w:w="96" w:type="dxa"/>
            <w:gridSpan w:val="2"/>
          </w:tcPr>
          <w:p w14:paraId="2A810B50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339BCD36" w14:textId="1BC32C06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81</w:t>
            </w:r>
            <w:r w:rsidR="00517579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531</w:t>
            </w:r>
          </w:p>
        </w:tc>
        <w:tc>
          <w:tcPr>
            <w:tcW w:w="72" w:type="dxa"/>
          </w:tcPr>
          <w:p w14:paraId="7B1C5F97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0A8C0EEE" w14:textId="304EA89D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85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061</w:t>
            </w:r>
          </w:p>
        </w:tc>
      </w:tr>
      <w:tr w:rsidR="00517579" w:rsidRPr="007827AF" w14:paraId="1503CC43" w14:textId="77777777" w:rsidTr="009C0841">
        <w:tc>
          <w:tcPr>
            <w:tcW w:w="2657" w:type="dxa"/>
            <w:gridSpan w:val="2"/>
          </w:tcPr>
          <w:p w14:paraId="4D1F2A5B" w14:textId="77777777" w:rsidR="00517579" w:rsidRPr="007827AF" w:rsidRDefault="00517579" w:rsidP="0039510A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6" w:type="dxa"/>
            <w:gridSpan w:val="3"/>
          </w:tcPr>
          <w:p w14:paraId="3FA8B89B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7" w:type="dxa"/>
          </w:tcPr>
          <w:p w14:paraId="46BEDA17" w14:textId="77777777" w:rsidR="00517579" w:rsidRPr="007827AF" w:rsidRDefault="00517579" w:rsidP="0039510A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22C17EA5" w14:textId="77777777" w:rsidR="00517579" w:rsidRPr="007827AF" w:rsidRDefault="00517579" w:rsidP="0039510A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6" w:type="dxa"/>
          </w:tcPr>
          <w:p w14:paraId="7424550F" w14:textId="77777777" w:rsidR="00517579" w:rsidRPr="007827AF" w:rsidRDefault="00517579" w:rsidP="0039510A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30E0077A" w14:textId="77777777" w:rsidR="00517579" w:rsidRPr="007827AF" w:rsidRDefault="00517579" w:rsidP="0039510A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1D8BA3DF" w14:textId="77777777" w:rsidR="00517579" w:rsidRPr="007827AF" w:rsidRDefault="00517579" w:rsidP="0039510A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11A5F9B" w14:textId="77777777" w:rsidR="00517579" w:rsidRPr="007827AF" w:rsidRDefault="00517579" w:rsidP="0039510A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3BD27CA0" w14:textId="77777777" w:rsidR="00517579" w:rsidRPr="007827AF" w:rsidRDefault="00517579" w:rsidP="0039510A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517579" w:rsidRPr="007827AF" w14:paraId="6EB92B87" w14:textId="77777777" w:rsidTr="009C0841">
        <w:tc>
          <w:tcPr>
            <w:tcW w:w="2657" w:type="dxa"/>
            <w:gridSpan w:val="2"/>
          </w:tcPr>
          <w:p w14:paraId="4DBFDA6A" w14:textId="77777777" w:rsidR="00517579" w:rsidRPr="007827AF" w:rsidRDefault="00517579" w:rsidP="0039510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466" w:type="dxa"/>
            <w:gridSpan w:val="3"/>
          </w:tcPr>
          <w:p w14:paraId="542AF790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7" w:type="dxa"/>
          </w:tcPr>
          <w:p w14:paraId="0F682E1A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2ABD464E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3A3EF448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1C2E2EBF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32C41EE4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8E1F1F0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7F0B473F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17579" w:rsidRPr="007827AF" w14:paraId="420F6DA9" w14:textId="77777777" w:rsidTr="009C0841">
        <w:tc>
          <w:tcPr>
            <w:tcW w:w="2657" w:type="dxa"/>
            <w:gridSpan w:val="2"/>
          </w:tcPr>
          <w:p w14:paraId="50C7CCC2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66" w:type="dxa"/>
            <w:gridSpan w:val="3"/>
          </w:tcPr>
          <w:p w14:paraId="1C070BEA" w14:textId="77777777" w:rsidR="00517579" w:rsidRPr="007827AF" w:rsidRDefault="00517579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14:paraId="5560D6E4" w14:textId="78F1F9F9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7F20BC38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25E1B6EB" w14:textId="44072DEE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6" w:type="dxa"/>
            <w:gridSpan w:val="2"/>
          </w:tcPr>
          <w:p w14:paraId="5F331189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4534AF81" w14:textId="02089197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7</w:t>
            </w:r>
            <w:r w:rsidR="00A15021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656</w:t>
            </w:r>
          </w:p>
        </w:tc>
        <w:tc>
          <w:tcPr>
            <w:tcW w:w="72" w:type="dxa"/>
          </w:tcPr>
          <w:p w14:paraId="113DAF93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0685475D" w14:textId="4E6D7FBA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7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352</w:t>
            </w:r>
          </w:p>
        </w:tc>
      </w:tr>
      <w:tr w:rsidR="00517579" w:rsidRPr="007827AF" w14:paraId="3DCE5545" w14:textId="77777777" w:rsidTr="009C0841">
        <w:tc>
          <w:tcPr>
            <w:tcW w:w="2657" w:type="dxa"/>
            <w:gridSpan w:val="2"/>
          </w:tcPr>
          <w:p w14:paraId="64EED30B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66" w:type="dxa"/>
            <w:gridSpan w:val="3"/>
          </w:tcPr>
          <w:p w14:paraId="3923475B" w14:textId="77777777" w:rsidR="00517579" w:rsidRPr="007827AF" w:rsidRDefault="00517579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14:paraId="1975394A" w14:textId="760FB59F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41238D72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6" w:type="dxa"/>
          </w:tcPr>
          <w:p w14:paraId="0BF625C9" w14:textId="6279E04C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6" w:type="dxa"/>
            <w:gridSpan w:val="2"/>
          </w:tcPr>
          <w:p w14:paraId="7D143B8D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3" w:type="dxa"/>
          </w:tcPr>
          <w:p w14:paraId="0C3D7E85" w14:textId="30FCDE43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18</w:t>
            </w:r>
          </w:p>
        </w:tc>
        <w:tc>
          <w:tcPr>
            <w:tcW w:w="72" w:type="dxa"/>
          </w:tcPr>
          <w:p w14:paraId="2E2B762E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</w:tcPr>
          <w:p w14:paraId="54618F96" w14:textId="53FC763A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14</w:t>
            </w:r>
          </w:p>
        </w:tc>
      </w:tr>
      <w:tr w:rsidR="00517579" w:rsidRPr="007827AF" w14:paraId="1CBAE6D8" w14:textId="77777777" w:rsidTr="009C0841">
        <w:tc>
          <w:tcPr>
            <w:tcW w:w="2657" w:type="dxa"/>
            <w:gridSpan w:val="2"/>
          </w:tcPr>
          <w:p w14:paraId="2FAA017F" w14:textId="77777777" w:rsidR="00517579" w:rsidRPr="007827AF" w:rsidRDefault="00517579" w:rsidP="0039510A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466" w:type="dxa"/>
            <w:gridSpan w:val="3"/>
          </w:tcPr>
          <w:p w14:paraId="28083F47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14:paraId="5F704DF9" w14:textId="53B791D1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726C38B9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</w:tcPr>
          <w:p w14:paraId="3CC9074B" w14:textId="789E9F78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6" w:type="dxa"/>
            <w:gridSpan w:val="2"/>
          </w:tcPr>
          <w:p w14:paraId="0729AC47" w14:textId="77777777" w:rsidR="00517579" w:rsidRPr="007827AF" w:rsidRDefault="00517579" w:rsidP="0039510A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64C2E613" w14:textId="299F058B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</w:t>
            </w:r>
            <w:r w:rsidR="00A15021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771</w:t>
            </w:r>
          </w:p>
        </w:tc>
        <w:tc>
          <w:tcPr>
            <w:tcW w:w="72" w:type="dxa"/>
          </w:tcPr>
          <w:p w14:paraId="24014F48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614B319B" w14:textId="0D3FBE6D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221</w:t>
            </w:r>
          </w:p>
        </w:tc>
      </w:tr>
      <w:tr w:rsidR="00517579" w:rsidRPr="007827AF" w14:paraId="04CF21E5" w14:textId="77777777" w:rsidTr="009C0841">
        <w:tc>
          <w:tcPr>
            <w:tcW w:w="2657" w:type="dxa"/>
            <w:gridSpan w:val="2"/>
          </w:tcPr>
          <w:p w14:paraId="4936B6A6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66" w:type="dxa"/>
            <w:gridSpan w:val="3"/>
          </w:tcPr>
          <w:p w14:paraId="5309D166" w14:textId="77777777" w:rsidR="00517579" w:rsidRPr="007827AF" w:rsidRDefault="00517579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14:paraId="3AB320C1" w14:textId="4461DEE9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04FC58C5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</w:tcPr>
          <w:p w14:paraId="5FE62A12" w14:textId="7858B2F4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6" w:type="dxa"/>
            <w:gridSpan w:val="2"/>
          </w:tcPr>
          <w:p w14:paraId="1BE8F0B3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5266B5AE" w14:textId="77FFF4CF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9</w:t>
            </w:r>
            <w:r w:rsidR="00A15021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445</w:t>
            </w:r>
          </w:p>
        </w:tc>
        <w:tc>
          <w:tcPr>
            <w:tcW w:w="72" w:type="dxa"/>
          </w:tcPr>
          <w:p w14:paraId="4954A5F5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4F6F885C" w14:textId="576D0D6E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8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587</w:t>
            </w:r>
          </w:p>
        </w:tc>
      </w:tr>
      <w:tr w:rsidR="00517579" w:rsidRPr="007827AF" w14:paraId="02EDECA7" w14:textId="77777777" w:rsidTr="009C0841">
        <w:tc>
          <w:tcPr>
            <w:tcW w:w="2669" w:type="dxa"/>
            <w:gridSpan w:val="3"/>
          </w:tcPr>
          <w:p w14:paraId="1953F3F5" w14:textId="77777777" w:rsidR="00517579" w:rsidRPr="007827AF" w:rsidRDefault="00517579" w:rsidP="0039510A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14:paraId="44C2C676" w14:textId="77777777" w:rsidR="00517579" w:rsidRPr="007827AF" w:rsidRDefault="00517579" w:rsidP="0039510A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5" w:type="dxa"/>
            <w:gridSpan w:val="2"/>
          </w:tcPr>
          <w:p w14:paraId="7F446924" w14:textId="77777777" w:rsidR="00517579" w:rsidRPr="007827AF" w:rsidRDefault="00517579" w:rsidP="0039510A">
            <w:pPr>
              <w:spacing w:line="24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7E8286D5" w14:textId="77777777" w:rsidR="00517579" w:rsidRPr="007827AF" w:rsidRDefault="00517579" w:rsidP="0039510A">
            <w:pPr>
              <w:spacing w:line="24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6" w:type="dxa"/>
          </w:tcPr>
          <w:p w14:paraId="707B83D9" w14:textId="77777777" w:rsidR="00517579" w:rsidRPr="007827AF" w:rsidRDefault="00517579" w:rsidP="0039510A">
            <w:pPr>
              <w:spacing w:line="24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4D7E2061" w14:textId="77777777" w:rsidR="00517579" w:rsidRPr="007827AF" w:rsidRDefault="00517579" w:rsidP="0039510A">
            <w:pPr>
              <w:spacing w:line="24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7AAD0F83" w14:textId="77777777" w:rsidR="00517579" w:rsidRPr="007827AF" w:rsidRDefault="00517579" w:rsidP="0039510A">
            <w:pPr>
              <w:spacing w:line="24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C391278" w14:textId="77777777" w:rsidR="00517579" w:rsidRPr="007827AF" w:rsidRDefault="00517579" w:rsidP="0039510A">
            <w:pPr>
              <w:spacing w:line="24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1486656E" w14:textId="77777777" w:rsidR="00517579" w:rsidRPr="007827AF" w:rsidRDefault="00517579" w:rsidP="0039510A">
            <w:pPr>
              <w:spacing w:line="24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517579" w:rsidRPr="007827AF" w14:paraId="6195AADA" w14:textId="77777777" w:rsidTr="009C0841">
        <w:tc>
          <w:tcPr>
            <w:tcW w:w="2669" w:type="dxa"/>
            <w:gridSpan w:val="3"/>
          </w:tcPr>
          <w:p w14:paraId="7C9C8547" w14:textId="77777777" w:rsidR="00517579" w:rsidRPr="007827AF" w:rsidRDefault="00517579" w:rsidP="0039510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827AF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เงินปันผลรับ</w:t>
            </w:r>
          </w:p>
        </w:tc>
        <w:tc>
          <w:tcPr>
            <w:tcW w:w="1446" w:type="dxa"/>
          </w:tcPr>
          <w:p w14:paraId="1BB1E0FF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14:paraId="121145EB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3BB41373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065AFCC5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6B9FCACF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6C345EB5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30223B2B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2C44AC60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17579" w:rsidRPr="007827AF" w14:paraId="2AF43080" w14:textId="77777777" w:rsidTr="009C0841">
        <w:tc>
          <w:tcPr>
            <w:tcW w:w="2669" w:type="dxa"/>
            <w:gridSpan w:val="3"/>
          </w:tcPr>
          <w:p w14:paraId="45C84E14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46" w:type="dxa"/>
          </w:tcPr>
          <w:p w14:paraId="306829C9" w14:textId="77777777" w:rsidR="00517579" w:rsidRPr="007827AF" w:rsidRDefault="00517579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5" w:type="dxa"/>
            <w:gridSpan w:val="2"/>
          </w:tcPr>
          <w:p w14:paraId="2717D9AA" w14:textId="79B15E44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590619D6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5A1A00BB" w14:textId="7DD63E49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6" w:type="dxa"/>
            <w:gridSpan w:val="2"/>
          </w:tcPr>
          <w:p w14:paraId="329AE58B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7B64D6A4" w14:textId="6DDA3868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17</w:t>
            </w:r>
            <w:r w:rsidR="00A15021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531</w:t>
            </w:r>
          </w:p>
        </w:tc>
        <w:tc>
          <w:tcPr>
            <w:tcW w:w="72" w:type="dxa"/>
          </w:tcPr>
          <w:p w14:paraId="668B46EA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082C6A3C" w14:textId="3F3497AE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19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125</w:t>
            </w:r>
          </w:p>
        </w:tc>
      </w:tr>
      <w:tr w:rsidR="00517579" w:rsidRPr="007827AF" w14:paraId="189BE753" w14:textId="77777777" w:rsidTr="009C0841">
        <w:tc>
          <w:tcPr>
            <w:tcW w:w="2669" w:type="dxa"/>
            <w:gridSpan w:val="3"/>
          </w:tcPr>
          <w:p w14:paraId="74F57AE2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6" w:type="dxa"/>
          </w:tcPr>
          <w:p w14:paraId="08782EE2" w14:textId="77777777" w:rsidR="00517579" w:rsidRPr="007827AF" w:rsidRDefault="00517579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5" w:type="dxa"/>
            <w:gridSpan w:val="2"/>
          </w:tcPr>
          <w:p w14:paraId="05AB5478" w14:textId="247A5DCD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18D43432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6" w:type="dxa"/>
          </w:tcPr>
          <w:p w14:paraId="1FE32946" w14:textId="1F207C45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6" w:type="dxa"/>
            <w:gridSpan w:val="2"/>
          </w:tcPr>
          <w:p w14:paraId="68B3245D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3" w:type="dxa"/>
          </w:tcPr>
          <w:p w14:paraId="3B86FDFE" w14:textId="54CF6323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3</w:t>
            </w:r>
            <w:r w:rsidR="00A15021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72" w:type="dxa"/>
          </w:tcPr>
          <w:p w14:paraId="44CADCEE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</w:tcPr>
          <w:p w14:paraId="358A6044" w14:textId="5D833B5C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2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517579" w:rsidRPr="007827AF" w14:paraId="79381B9B" w14:textId="77777777" w:rsidTr="009C0841">
        <w:tc>
          <w:tcPr>
            <w:tcW w:w="2669" w:type="dxa"/>
            <w:gridSpan w:val="3"/>
          </w:tcPr>
          <w:p w14:paraId="30060DBB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14:paraId="734989B6" w14:textId="77777777" w:rsidR="00517579" w:rsidRPr="007827AF" w:rsidRDefault="00517579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734EF98" w14:textId="056D4822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14:paraId="74D88A62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</w:tcPr>
          <w:p w14:paraId="3241CE95" w14:textId="3C4C1F62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6" w:type="dxa"/>
            <w:gridSpan w:val="2"/>
          </w:tcPr>
          <w:p w14:paraId="219F0312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6C459451" w14:textId="650F59C6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20</w:t>
            </w:r>
            <w:r w:rsidR="00A15021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531</w:t>
            </w:r>
          </w:p>
        </w:tc>
        <w:tc>
          <w:tcPr>
            <w:tcW w:w="72" w:type="dxa"/>
          </w:tcPr>
          <w:p w14:paraId="4457CBE8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77364D15" w14:textId="5EFCBF26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21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125</w:t>
            </w:r>
          </w:p>
        </w:tc>
      </w:tr>
      <w:tr w:rsidR="00517579" w:rsidRPr="007827AF" w14:paraId="3930BEA8" w14:textId="77777777" w:rsidTr="009C0841">
        <w:tc>
          <w:tcPr>
            <w:tcW w:w="2669" w:type="dxa"/>
            <w:gridSpan w:val="3"/>
          </w:tcPr>
          <w:p w14:paraId="7888089C" w14:textId="77777777" w:rsidR="00517579" w:rsidRPr="007827AF" w:rsidRDefault="00517579" w:rsidP="0039510A">
            <w:pPr>
              <w:tabs>
                <w:tab w:val="center" w:pos="1305"/>
              </w:tabs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14:paraId="15BF39E4" w14:textId="77777777" w:rsidR="00517579" w:rsidRPr="007827AF" w:rsidRDefault="00517579" w:rsidP="0039510A">
            <w:pPr>
              <w:tabs>
                <w:tab w:val="left" w:pos="0"/>
              </w:tabs>
              <w:spacing w:line="24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14:paraId="641CA4FC" w14:textId="77777777" w:rsidR="00517579" w:rsidRPr="007827AF" w:rsidRDefault="00517579" w:rsidP="0039510A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39F24A7D" w14:textId="77777777" w:rsidR="00517579" w:rsidRPr="007827AF" w:rsidRDefault="00517579" w:rsidP="0039510A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1F206951" w14:textId="77777777" w:rsidR="00517579" w:rsidRPr="007827AF" w:rsidRDefault="00517579" w:rsidP="0039510A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3974FBFA" w14:textId="77777777" w:rsidR="00517579" w:rsidRPr="007827AF" w:rsidRDefault="00517579" w:rsidP="0039510A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57F37E76" w14:textId="77777777" w:rsidR="00517579" w:rsidRPr="007827AF" w:rsidRDefault="00517579" w:rsidP="0039510A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33474A23" w14:textId="77777777" w:rsidR="00517579" w:rsidRPr="007827AF" w:rsidRDefault="00517579" w:rsidP="0039510A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50F3EF50" w14:textId="77777777" w:rsidR="00517579" w:rsidRPr="007827AF" w:rsidRDefault="00517579" w:rsidP="0039510A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17579" w:rsidRPr="007827AF" w14:paraId="6F968E48" w14:textId="77777777" w:rsidTr="009C0841">
        <w:tc>
          <w:tcPr>
            <w:tcW w:w="2669" w:type="dxa"/>
            <w:gridSpan w:val="3"/>
          </w:tcPr>
          <w:p w14:paraId="1E0F10C5" w14:textId="77777777" w:rsidR="00517579" w:rsidRPr="007827AF" w:rsidRDefault="00517579" w:rsidP="0039510A">
            <w:pPr>
              <w:tabs>
                <w:tab w:val="center" w:pos="1305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ค่าซื้อ</w:t>
            </w: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ab/>
            </w:r>
          </w:p>
        </w:tc>
        <w:tc>
          <w:tcPr>
            <w:tcW w:w="1446" w:type="dxa"/>
          </w:tcPr>
          <w:p w14:paraId="430311F5" w14:textId="77777777" w:rsidR="00517579" w:rsidRPr="007827AF" w:rsidRDefault="00517579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14:paraId="67D4CD47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69D3FE7F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04D748F3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52163A97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39D2820E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5BD42CB3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75C3B228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17579" w:rsidRPr="007827AF" w14:paraId="655BEA56" w14:textId="77777777" w:rsidTr="009C0841">
        <w:tc>
          <w:tcPr>
            <w:tcW w:w="2669" w:type="dxa"/>
            <w:gridSpan w:val="3"/>
          </w:tcPr>
          <w:p w14:paraId="7DDD53C4" w14:textId="77777777" w:rsidR="00517579" w:rsidRPr="007827AF" w:rsidRDefault="00517579" w:rsidP="0039510A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 w:hint="cs"/>
                <w:sz w:val="22"/>
                <w:szCs w:val="22"/>
                <w:cs/>
              </w:rPr>
              <w:t>กลุ่ม</w:t>
            </w:r>
            <w:r w:rsidRPr="007827AF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46" w:type="dxa"/>
          </w:tcPr>
          <w:p w14:paraId="2EE390E6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45" w:type="dxa"/>
            <w:gridSpan w:val="2"/>
            <w:tcBorders>
              <w:bottom w:val="double" w:sz="4" w:space="0" w:color="auto"/>
            </w:tcBorders>
          </w:tcPr>
          <w:p w14:paraId="6B3A836C" w14:textId="1BA3E408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625</w:t>
            </w:r>
          </w:p>
        </w:tc>
        <w:tc>
          <w:tcPr>
            <w:tcW w:w="92" w:type="dxa"/>
          </w:tcPr>
          <w:p w14:paraId="3ED0A518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double" w:sz="4" w:space="0" w:color="auto"/>
            </w:tcBorders>
          </w:tcPr>
          <w:p w14:paraId="655A620F" w14:textId="53C8AC18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6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373</w:t>
            </w:r>
          </w:p>
        </w:tc>
        <w:tc>
          <w:tcPr>
            <w:tcW w:w="96" w:type="dxa"/>
            <w:gridSpan w:val="2"/>
          </w:tcPr>
          <w:p w14:paraId="5770B935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1A7E0557" w14:textId="3BE39F66" w:rsidR="00517579" w:rsidRPr="007827AF" w:rsidRDefault="00D0146B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6F9FA156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59FD4C10" w14:textId="654D4F50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517579" w:rsidRPr="007827AF" w14:paraId="38AE4F85" w14:textId="77777777" w:rsidTr="009C0841">
        <w:tc>
          <w:tcPr>
            <w:tcW w:w="2669" w:type="dxa"/>
            <w:gridSpan w:val="3"/>
          </w:tcPr>
          <w:p w14:paraId="1239CDFF" w14:textId="77777777" w:rsidR="00517579" w:rsidRPr="007827AF" w:rsidRDefault="00517579" w:rsidP="0039510A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14:paraId="4EA06090" w14:textId="77777777" w:rsidR="00517579" w:rsidRPr="007827AF" w:rsidRDefault="00517579" w:rsidP="0039510A">
            <w:pPr>
              <w:tabs>
                <w:tab w:val="left" w:pos="0"/>
              </w:tabs>
              <w:spacing w:line="24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14:paraId="79A5659A" w14:textId="77777777" w:rsidR="00517579" w:rsidRPr="007827AF" w:rsidRDefault="00517579" w:rsidP="0039510A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5937B75C" w14:textId="77777777" w:rsidR="00517579" w:rsidRPr="007827AF" w:rsidRDefault="00517579" w:rsidP="0039510A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49822C59" w14:textId="77777777" w:rsidR="00517579" w:rsidRPr="007827AF" w:rsidRDefault="00517579" w:rsidP="0039510A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21EC29B3" w14:textId="77777777" w:rsidR="00517579" w:rsidRPr="007827AF" w:rsidRDefault="00517579" w:rsidP="0039510A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7C0889EC" w14:textId="77777777" w:rsidR="00517579" w:rsidRPr="007827AF" w:rsidRDefault="00517579" w:rsidP="0039510A">
            <w:pPr>
              <w:spacing w:line="24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6EA01107" w14:textId="77777777" w:rsidR="00517579" w:rsidRPr="007827AF" w:rsidRDefault="00517579" w:rsidP="0039510A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0DBA21C6" w14:textId="77777777" w:rsidR="00517579" w:rsidRPr="007827AF" w:rsidRDefault="00517579" w:rsidP="0039510A">
            <w:pPr>
              <w:spacing w:line="24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17579" w:rsidRPr="007827AF" w14:paraId="4C1CFFBF" w14:textId="77777777" w:rsidTr="009C0841">
        <w:tc>
          <w:tcPr>
            <w:tcW w:w="2669" w:type="dxa"/>
            <w:gridSpan w:val="3"/>
          </w:tcPr>
          <w:p w14:paraId="122D69B3" w14:textId="77777777" w:rsidR="00517579" w:rsidRPr="007827AF" w:rsidRDefault="00517579" w:rsidP="0039510A">
            <w:pPr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ค่าใช้จ่ายอื่น</w:t>
            </w:r>
          </w:p>
        </w:tc>
        <w:tc>
          <w:tcPr>
            <w:tcW w:w="1446" w:type="dxa"/>
          </w:tcPr>
          <w:p w14:paraId="733CBD55" w14:textId="77777777" w:rsidR="00517579" w:rsidRPr="007827AF" w:rsidRDefault="00517579" w:rsidP="0039510A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14:paraId="7C3866C1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1ACAE424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749EED73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100853B6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2A801535" w14:textId="77777777" w:rsidR="00517579" w:rsidRPr="007827AF" w:rsidRDefault="00517579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0EBA4C8D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1C177CD7" w14:textId="77777777" w:rsidR="00517579" w:rsidRPr="007827AF" w:rsidRDefault="00517579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17579" w:rsidRPr="007827AF" w14:paraId="4E7D02FD" w14:textId="77777777" w:rsidTr="009C0841">
        <w:tc>
          <w:tcPr>
            <w:tcW w:w="2669" w:type="dxa"/>
            <w:gridSpan w:val="3"/>
          </w:tcPr>
          <w:p w14:paraId="0F8C32B5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บริษัท เมโทร ซิสเต็มส์ คอร์ปอเรชั่น</w:t>
            </w:r>
          </w:p>
        </w:tc>
        <w:tc>
          <w:tcPr>
            <w:tcW w:w="1446" w:type="dxa"/>
          </w:tcPr>
          <w:p w14:paraId="108207F3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5" w:type="dxa"/>
            <w:gridSpan w:val="2"/>
          </w:tcPr>
          <w:p w14:paraId="67779F9C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7333158F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14:paraId="09CF12C0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680F16B4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25E6F81F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8C972FD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14:paraId="534D1074" w14:textId="77777777" w:rsidR="00517579" w:rsidRPr="007827AF" w:rsidRDefault="00517579" w:rsidP="0039510A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17579" w:rsidRPr="007827AF" w14:paraId="54113F91" w14:textId="77777777" w:rsidTr="009C0841">
        <w:tc>
          <w:tcPr>
            <w:tcW w:w="2669" w:type="dxa"/>
            <w:gridSpan w:val="3"/>
          </w:tcPr>
          <w:p w14:paraId="2CE87D60" w14:textId="77777777" w:rsidR="00517579" w:rsidRPr="007827AF" w:rsidRDefault="00517579" w:rsidP="0039510A">
            <w:pPr>
              <w:ind w:left="254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จำกัด (</w:t>
            </w:r>
            <w:r w:rsidRPr="007827AF">
              <w:rPr>
                <w:rFonts w:ascii="Angsana New" w:hAnsi="Angsana New" w:hint="cs"/>
                <w:sz w:val="22"/>
                <w:szCs w:val="22"/>
                <w:cs/>
              </w:rPr>
              <w:t>มหาชน</w:t>
            </w:r>
            <w:r w:rsidRPr="007827A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1446" w:type="dxa"/>
          </w:tcPr>
          <w:p w14:paraId="6E1EA111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5" w:type="dxa"/>
            <w:gridSpan w:val="2"/>
            <w:tcBorders>
              <w:bottom w:val="double" w:sz="4" w:space="0" w:color="auto"/>
            </w:tcBorders>
          </w:tcPr>
          <w:p w14:paraId="2815F72C" w14:textId="28C96A3C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</w:t>
            </w:r>
            <w:r w:rsidR="004B2873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028</w:t>
            </w:r>
          </w:p>
        </w:tc>
        <w:tc>
          <w:tcPr>
            <w:tcW w:w="92" w:type="dxa"/>
          </w:tcPr>
          <w:p w14:paraId="6DB81F55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double" w:sz="4" w:space="0" w:color="auto"/>
            </w:tcBorders>
          </w:tcPr>
          <w:p w14:paraId="4B97039A" w14:textId="732B6932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210</w:t>
            </w:r>
          </w:p>
        </w:tc>
        <w:tc>
          <w:tcPr>
            <w:tcW w:w="96" w:type="dxa"/>
            <w:gridSpan w:val="2"/>
          </w:tcPr>
          <w:p w14:paraId="7B72115E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62114EF6" w14:textId="5CF28336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915</w:t>
            </w:r>
          </w:p>
        </w:tc>
        <w:tc>
          <w:tcPr>
            <w:tcW w:w="72" w:type="dxa"/>
          </w:tcPr>
          <w:p w14:paraId="4D0F3179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5AE9BD55" w14:textId="7BC13DC9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108</w:t>
            </w:r>
          </w:p>
        </w:tc>
      </w:tr>
      <w:tr w:rsidR="00517579" w:rsidRPr="007827AF" w14:paraId="460B634B" w14:textId="77777777" w:rsidTr="009C0841">
        <w:tc>
          <w:tcPr>
            <w:tcW w:w="2669" w:type="dxa"/>
            <w:gridSpan w:val="3"/>
          </w:tcPr>
          <w:p w14:paraId="34C087C6" w14:textId="77777777" w:rsidR="00517579" w:rsidRPr="007827AF" w:rsidRDefault="00517579" w:rsidP="0039510A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14:paraId="5925988F" w14:textId="77777777" w:rsidR="00517579" w:rsidRPr="007827AF" w:rsidRDefault="00517579" w:rsidP="0039510A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</w:tcBorders>
          </w:tcPr>
          <w:p w14:paraId="125A99CB" w14:textId="77777777" w:rsidR="00517579" w:rsidRPr="007827AF" w:rsidRDefault="00517579" w:rsidP="0039510A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38CAAD2E" w14:textId="77777777" w:rsidR="00517579" w:rsidRPr="007827AF" w:rsidRDefault="00517579" w:rsidP="0039510A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</w:tcPr>
          <w:p w14:paraId="52628C89" w14:textId="77777777" w:rsidR="00517579" w:rsidRPr="007827AF" w:rsidRDefault="00517579" w:rsidP="0039510A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14:paraId="29B640E8" w14:textId="77777777" w:rsidR="00517579" w:rsidRPr="007827AF" w:rsidRDefault="00517579" w:rsidP="0039510A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</w:tcPr>
          <w:p w14:paraId="4FE4D5A7" w14:textId="77777777" w:rsidR="00517579" w:rsidRPr="007827AF" w:rsidRDefault="00517579" w:rsidP="0039510A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8E54B8D" w14:textId="77777777" w:rsidR="00517579" w:rsidRPr="007827AF" w:rsidRDefault="00517579" w:rsidP="0039510A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2F901892" w14:textId="77777777" w:rsidR="00517579" w:rsidRPr="007827AF" w:rsidRDefault="00517579" w:rsidP="0039510A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517579" w:rsidRPr="007827AF" w14:paraId="1D97A2DB" w14:textId="77777777" w:rsidTr="009C0841">
        <w:tc>
          <w:tcPr>
            <w:tcW w:w="2669" w:type="dxa"/>
            <w:gridSpan w:val="3"/>
          </w:tcPr>
          <w:p w14:paraId="3DED0E4F" w14:textId="77777777" w:rsidR="00517579" w:rsidRPr="007827AF" w:rsidRDefault="00517579" w:rsidP="0039510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ค่าตอบแทนผู้บริหาร</w:t>
            </w:r>
          </w:p>
        </w:tc>
        <w:tc>
          <w:tcPr>
            <w:tcW w:w="1446" w:type="dxa"/>
          </w:tcPr>
          <w:p w14:paraId="4A4AD347" w14:textId="77777777" w:rsidR="00517579" w:rsidRPr="007827AF" w:rsidRDefault="00517579" w:rsidP="0039510A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กรรมการ</w:t>
            </w:r>
          </w:p>
        </w:tc>
        <w:tc>
          <w:tcPr>
            <w:tcW w:w="745" w:type="dxa"/>
            <w:gridSpan w:val="2"/>
            <w:tcBorders>
              <w:bottom w:val="double" w:sz="4" w:space="0" w:color="auto"/>
            </w:tcBorders>
          </w:tcPr>
          <w:p w14:paraId="339817D2" w14:textId="51B38A40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19</w:t>
            </w:r>
            <w:r w:rsidR="008D3EA7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062</w:t>
            </w:r>
          </w:p>
        </w:tc>
        <w:tc>
          <w:tcPr>
            <w:tcW w:w="92" w:type="dxa"/>
          </w:tcPr>
          <w:p w14:paraId="6CD6A2A3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double" w:sz="4" w:space="0" w:color="auto"/>
            </w:tcBorders>
          </w:tcPr>
          <w:p w14:paraId="012A2EC5" w14:textId="6F5F611C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18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084</w:t>
            </w:r>
          </w:p>
        </w:tc>
        <w:tc>
          <w:tcPr>
            <w:tcW w:w="96" w:type="dxa"/>
            <w:gridSpan w:val="2"/>
          </w:tcPr>
          <w:p w14:paraId="4A50F03E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1E1D489A" w14:textId="35ABD136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18</w:t>
            </w:r>
            <w:r w:rsidR="008D3EA7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576</w:t>
            </w:r>
          </w:p>
        </w:tc>
        <w:tc>
          <w:tcPr>
            <w:tcW w:w="72" w:type="dxa"/>
          </w:tcPr>
          <w:p w14:paraId="64770539" w14:textId="77777777" w:rsidR="00517579" w:rsidRPr="007827AF" w:rsidRDefault="00517579" w:rsidP="0039510A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45104E46" w14:textId="33AE5AA7" w:rsidR="00517579" w:rsidRPr="007827AF" w:rsidRDefault="00932BBC" w:rsidP="0039510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2BBC">
              <w:rPr>
                <w:rFonts w:ascii="Angsana New" w:hAnsi="Angsana New"/>
                <w:sz w:val="22"/>
                <w:szCs w:val="22"/>
              </w:rPr>
              <w:t>18</w:t>
            </w:r>
            <w:r w:rsidR="0051757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932BBC">
              <w:rPr>
                <w:rFonts w:ascii="Angsana New" w:hAnsi="Angsana New"/>
                <w:sz w:val="22"/>
                <w:szCs w:val="22"/>
              </w:rPr>
              <w:t>048</w:t>
            </w:r>
          </w:p>
        </w:tc>
      </w:tr>
    </w:tbl>
    <w:p w14:paraId="318E008D" w14:textId="77777777" w:rsidR="00AB749E" w:rsidRPr="00EC624E" w:rsidRDefault="00A45114" w:rsidP="007B5BB7">
      <w:pPr>
        <w:spacing w:before="240" w:after="360"/>
        <w:ind w:left="198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 w:hint="cs"/>
          <w:sz w:val="32"/>
          <w:szCs w:val="32"/>
          <w:cs/>
        </w:rPr>
        <w:t>การซื้อและการขายกับบริษัทย่อยและกลุ่ม โซจิทสึ คอร์ปอเรชั่น ราคาและเงื่อนไขเป็นไปตามที่ตกลงกันระหว่างผู้ซื้อกับผู้ขายโดย</w:t>
      </w:r>
      <w:r w:rsidR="006572CD" w:rsidRPr="00EC624E">
        <w:rPr>
          <w:rFonts w:asciiTheme="majorBidi" w:hAnsiTheme="majorBidi" w:cstheme="majorBidi" w:hint="cs"/>
          <w:sz w:val="32"/>
          <w:szCs w:val="32"/>
          <w:cs/>
        </w:rPr>
        <w:t>อ้าง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>อิงตามราคาตลาด</w:t>
      </w:r>
    </w:p>
    <w:p w14:paraId="3FABCC0C" w14:textId="4964B08C" w:rsidR="004957ED" w:rsidRPr="00EC624E" w:rsidRDefault="00932BBC" w:rsidP="00A45114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932BBC">
        <w:rPr>
          <w:rFonts w:asciiTheme="majorBidi" w:hAnsiTheme="majorBidi" w:cstheme="majorBidi" w:hint="cs"/>
          <w:b/>
          <w:bCs/>
          <w:sz w:val="32"/>
          <w:szCs w:val="32"/>
        </w:rPr>
        <w:t>3</w:t>
      </w:r>
      <w:r w:rsidR="00D009EB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</w:t>
      </w:r>
      <w:r w:rsidR="00096133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และหนังสือค้ำประกัน</w:t>
      </w:r>
    </w:p>
    <w:p w14:paraId="3CBFB323" w14:textId="2DC8F7EA" w:rsidR="003C635D" w:rsidRPr="00EC624E" w:rsidRDefault="00932BBC" w:rsidP="005B6B40">
      <w:pPr>
        <w:pStyle w:val="BodyTextIndent"/>
        <w:tabs>
          <w:tab w:val="left" w:pos="540"/>
        </w:tabs>
        <w:spacing w:after="160"/>
        <w:ind w:left="1267" w:right="-72" w:hanging="720"/>
        <w:jc w:val="thaiDistribute"/>
        <w:rPr>
          <w:rFonts w:ascii="Angsana New" w:hAnsi="Angsana New" w:cs="Angsana New"/>
          <w:color w:val="auto"/>
        </w:rPr>
      </w:pPr>
      <w:r w:rsidRPr="00932BBC">
        <w:rPr>
          <w:rFonts w:asciiTheme="majorBidi" w:hAnsiTheme="majorBidi" w:cstheme="majorBidi"/>
          <w:color w:val="auto"/>
        </w:rPr>
        <w:t>2</w:t>
      </w:r>
      <w:r w:rsidRPr="00932BBC">
        <w:rPr>
          <w:rFonts w:asciiTheme="majorBidi" w:hAnsiTheme="majorBidi" w:cstheme="majorBidi" w:hint="cs"/>
          <w:color w:val="auto"/>
        </w:rPr>
        <w:t>3</w:t>
      </w:r>
      <w:r w:rsidR="003C635D" w:rsidRPr="00EC624E">
        <w:rPr>
          <w:rFonts w:asciiTheme="majorBidi" w:hAnsiTheme="majorBidi" w:cs="Angsana New"/>
          <w:color w:val="auto"/>
          <w:cs/>
        </w:rPr>
        <w:t>.</w:t>
      </w:r>
      <w:r w:rsidRPr="00932BBC">
        <w:rPr>
          <w:rFonts w:asciiTheme="majorBidi" w:hAnsiTheme="majorBidi" w:cstheme="majorBidi"/>
          <w:color w:val="auto"/>
        </w:rPr>
        <w:t>1</w:t>
      </w:r>
      <w:r w:rsidR="003C635D" w:rsidRPr="00EC624E">
        <w:rPr>
          <w:rFonts w:asciiTheme="majorBidi" w:hAnsiTheme="majorBidi" w:cstheme="majorBidi"/>
          <w:color w:val="auto"/>
          <w:spacing w:val="-4"/>
        </w:rPr>
        <w:tab/>
      </w:r>
      <w:r w:rsidR="003C635D" w:rsidRPr="00EC624E">
        <w:rPr>
          <w:rFonts w:ascii="Angsana New" w:hAnsi="Angsana New" w:cs="Angsana New"/>
          <w:color w:val="auto"/>
          <w:cs/>
        </w:rPr>
        <w:t xml:space="preserve">บริษัทมีภาระผูกพันรายจ่ายฝ่ายทุน ณ </w:t>
      </w:r>
      <w:r w:rsidR="00575533" w:rsidRPr="00EC624E">
        <w:rPr>
          <w:rFonts w:ascii="Angsana New" w:hAnsi="Angsana New" w:cs="Angsana New"/>
          <w:color w:val="auto"/>
          <w:cs/>
        </w:rPr>
        <w:t xml:space="preserve">วันที่ </w:t>
      </w:r>
      <w:r w:rsidRPr="00932BBC">
        <w:rPr>
          <w:rFonts w:ascii="Angsana New" w:hAnsi="Angsana New" w:cs="Angsana New"/>
          <w:color w:val="auto"/>
        </w:rPr>
        <w:t>30</w:t>
      </w:r>
      <w:r w:rsidR="0039510A">
        <w:rPr>
          <w:rFonts w:ascii="Angsana New" w:hAnsi="Angsana New" w:cs="Angsana New" w:hint="cs"/>
          <w:color w:val="auto"/>
          <w:cs/>
        </w:rPr>
        <w:t xml:space="preserve"> มิถุนายน</w:t>
      </w:r>
      <w:r w:rsidR="00521CE4" w:rsidRPr="00EC624E">
        <w:rPr>
          <w:rFonts w:ascii="Angsana New" w:hAnsi="Angsana New" w:cs="Angsana New"/>
          <w:color w:val="auto"/>
          <w:cs/>
        </w:rPr>
        <w:t xml:space="preserve"> </w:t>
      </w:r>
      <w:r w:rsidRPr="00932BBC">
        <w:rPr>
          <w:rFonts w:ascii="Angsana New" w:hAnsi="Angsana New" w:cs="Angsana New"/>
          <w:color w:val="auto"/>
        </w:rPr>
        <w:t>2563</w:t>
      </w:r>
      <w:r w:rsidR="00521CE4" w:rsidRPr="00EC624E">
        <w:rPr>
          <w:rFonts w:ascii="Angsana New" w:hAnsi="Angsana New" w:cs="Angsana New"/>
          <w:color w:val="auto"/>
          <w:cs/>
        </w:rPr>
        <w:t xml:space="preserve"> และวันที่ </w:t>
      </w:r>
      <w:r w:rsidRPr="00932BBC">
        <w:rPr>
          <w:rFonts w:ascii="Angsana New" w:hAnsi="Angsana New" w:cs="Angsana New"/>
          <w:color w:val="auto"/>
        </w:rPr>
        <w:t>31</w:t>
      </w:r>
      <w:r w:rsidR="00521CE4" w:rsidRPr="00EC624E">
        <w:rPr>
          <w:rFonts w:ascii="Angsana New" w:hAnsi="Angsana New" w:cs="Angsana New"/>
          <w:color w:val="auto"/>
          <w:cs/>
        </w:rPr>
        <w:t xml:space="preserve"> ธันวาคม </w:t>
      </w:r>
      <w:r w:rsidRPr="00932BBC">
        <w:rPr>
          <w:rFonts w:ascii="Angsana New" w:hAnsi="Angsana New" w:cs="Angsana New"/>
          <w:color w:val="auto"/>
        </w:rPr>
        <w:t>2562</w:t>
      </w:r>
      <w:r w:rsidR="00521CE4" w:rsidRPr="00EC624E">
        <w:rPr>
          <w:rFonts w:ascii="Angsana New" w:hAnsi="Angsana New" w:cs="Angsana New"/>
          <w:color w:val="auto"/>
          <w:cs/>
        </w:rPr>
        <w:t xml:space="preserve"> </w:t>
      </w:r>
      <w:r w:rsidR="005B6B40">
        <w:rPr>
          <w:rFonts w:ascii="Angsana New" w:hAnsi="Angsana New" w:cs="Angsana New"/>
          <w:color w:val="auto"/>
          <w:cs/>
        </w:rPr>
        <w:br/>
      </w:r>
      <w:r w:rsidR="003C635D" w:rsidRPr="00EC624E">
        <w:rPr>
          <w:rFonts w:ascii="Angsana New" w:hAnsi="Angsana New" w:cs="Angsana New"/>
          <w:color w:val="auto"/>
          <w:cs/>
        </w:rPr>
        <w:t>จำนวน</w:t>
      </w:r>
      <w:r w:rsidR="00B23396" w:rsidRPr="00EC624E">
        <w:rPr>
          <w:rFonts w:ascii="Angsana New" w:hAnsi="Angsana New" w:cs="Angsana New" w:hint="cs"/>
          <w:color w:val="auto"/>
          <w:cs/>
        </w:rPr>
        <w:t xml:space="preserve"> </w:t>
      </w:r>
      <w:r w:rsidRPr="00932BBC">
        <w:rPr>
          <w:rFonts w:ascii="Angsana New" w:hAnsi="Angsana New" w:cs="Angsana New"/>
          <w:color w:val="auto"/>
        </w:rPr>
        <w:t>17</w:t>
      </w:r>
      <w:r w:rsidR="00151A26">
        <w:rPr>
          <w:rFonts w:ascii="Angsana New" w:hAnsi="Angsana New" w:cs="Angsana New"/>
          <w:color w:val="auto"/>
        </w:rPr>
        <w:t>.</w:t>
      </w:r>
      <w:r w:rsidRPr="00932BBC">
        <w:rPr>
          <w:rFonts w:ascii="Angsana New" w:hAnsi="Angsana New" w:cs="Angsana New"/>
          <w:color w:val="auto"/>
        </w:rPr>
        <w:t>20</w:t>
      </w:r>
      <w:r w:rsidR="00045C88" w:rsidRPr="00EC624E">
        <w:rPr>
          <w:rFonts w:ascii="Angsana New" w:hAnsi="Angsana New" w:cs="Angsana New"/>
          <w:color w:val="auto"/>
          <w:cs/>
        </w:rPr>
        <w:t xml:space="preserve"> </w:t>
      </w:r>
      <w:r w:rsidR="003C635D" w:rsidRPr="00EC624E">
        <w:rPr>
          <w:rFonts w:ascii="Angsana New" w:hAnsi="Angsana New" w:cs="Angsana New"/>
          <w:color w:val="auto"/>
          <w:cs/>
        </w:rPr>
        <w:t>ล้านบาท และ</w:t>
      </w:r>
      <w:r w:rsidR="00714F75" w:rsidRPr="00EC624E">
        <w:rPr>
          <w:rFonts w:ascii="Angsana New" w:hAnsi="Angsana New" w:cs="Angsana New"/>
          <w:color w:val="auto"/>
          <w:cs/>
        </w:rPr>
        <w:t xml:space="preserve"> </w:t>
      </w:r>
      <w:r w:rsidRPr="00932BBC">
        <w:rPr>
          <w:rFonts w:ascii="Angsana New" w:hAnsi="Angsana New" w:cs="Angsana New"/>
          <w:color w:val="auto"/>
        </w:rPr>
        <w:t>15</w:t>
      </w:r>
      <w:r w:rsidR="00C76828" w:rsidRPr="00EC624E">
        <w:rPr>
          <w:rFonts w:ascii="Angsana New" w:hAnsi="Angsana New" w:cs="Angsana New"/>
          <w:color w:val="auto"/>
          <w:cs/>
        </w:rPr>
        <w:t>.</w:t>
      </w:r>
      <w:r w:rsidRPr="00932BBC">
        <w:rPr>
          <w:rFonts w:ascii="Angsana New" w:hAnsi="Angsana New" w:cs="Angsana New"/>
          <w:color w:val="auto"/>
        </w:rPr>
        <w:t>21</w:t>
      </w:r>
      <w:r w:rsidR="00C76828" w:rsidRPr="00EC624E">
        <w:rPr>
          <w:rFonts w:ascii="Angsana New" w:hAnsi="Angsana New" w:cs="Angsana New"/>
          <w:color w:val="auto"/>
          <w:cs/>
        </w:rPr>
        <w:t xml:space="preserve"> </w:t>
      </w:r>
      <w:r w:rsidR="003C635D" w:rsidRPr="00EC624E">
        <w:rPr>
          <w:rFonts w:ascii="Angsana New" w:hAnsi="Angsana New" w:cs="Angsana New"/>
          <w:color w:val="auto"/>
          <w:cs/>
        </w:rPr>
        <w:t xml:space="preserve">ล้านบาท </w:t>
      </w:r>
      <w:r w:rsidR="00156D26" w:rsidRPr="00EC624E">
        <w:rPr>
          <w:rFonts w:ascii="Angsana New" w:hAnsi="Angsana New" w:cs="Angsana New"/>
          <w:color w:val="auto"/>
          <w:cs/>
        </w:rPr>
        <w:t>ตามลำดับ</w:t>
      </w:r>
    </w:p>
    <w:p w14:paraId="21482A32" w14:textId="31E96DD8" w:rsidR="00770EF2" w:rsidRPr="00693DB1" w:rsidRDefault="00B23396" w:rsidP="005B6B40">
      <w:pPr>
        <w:pStyle w:val="BodyTextIndent"/>
        <w:tabs>
          <w:tab w:val="left" w:pos="540"/>
        </w:tabs>
        <w:spacing w:after="160"/>
        <w:ind w:left="1267" w:right="-72" w:hanging="7"/>
        <w:jc w:val="thaiDistribute"/>
        <w:rPr>
          <w:rFonts w:asciiTheme="majorBidi" w:hAnsiTheme="majorBidi" w:cs="Angsana New"/>
          <w:color w:val="auto"/>
          <w:spacing w:val="-4"/>
          <w:cs/>
        </w:rPr>
      </w:pPr>
      <w:r w:rsidRPr="00693DB1">
        <w:rPr>
          <w:rFonts w:asciiTheme="majorBidi" w:hAnsiTheme="majorBidi" w:cs="Angsana New"/>
          <w:color w:val="auto"/>
          <w:spacing w:val="-4"/>
          <w:cs/>
        </w:rPr>
        <w:t>บริษัทย่อย</w:t>
      </w:r>
      <w:r w:rsidR="00B9035A" w:rsidRPr="00693DB1">
        <w:rPr>
          <w:rFonts w:asciiTheme="majorBidi" w:hAnsiTheme="majorBidi" w:cs="Angsana New" w:hint="cs"/>
          <w:color w:val="auto"/>
          <w:spacing w:val="-4"/>
          <w:cs/>
        </w:rPr>
        <w:t>แห่งหนึ่ง</w:t>
      </w:r>
      <w:r w:rsidRPr="00693DB1">
        <w:rPr>
          <w:rFonts w:asciiTheme="majorBidi" w:hAnsiTheme="majorBidi" w:cs="Angsana New"/>
          <w:color w:val="auto"/>
          <w:spacing w:val="-4"/>
          <w:cs/>
        </w:rPr>
        <w:t xml:space="preserve">มีภาระผูกพันรายจ่ายฝ่ายทุน ณ </w:t>
      </w:r>
      <w:r w:rsidR="00521CE4" w:rsidRPr="00693DB1">
        <w:rPr>
          <w:rFonts w:asciiTheme="majorBidi" w:hAnsiTheme="majorBidi" w:cs="Angsana New"/>
          <w:color w:val="auto"/>
          <w:spacing w:val="-4"/>
          <w:cs/>
        </w:rPr>
        <w:t xml:space="preserve">วันที่ </w:t>
      </w:r>
      <w:r w:rsidR="00932BBC" w:rsidRPr="00932BBC">
        <w:rPr>
          <w:rFonts w:asciiTheme="majorBidi" w:hAnsiTheme="majorBidi" w:cs="Angsana New"/>
          <w:color w:val="auto"/>
          <w:spacing w:val="-4"/>
        </w:rPr>
        <w:t>31</w:t>
      </w:r>
      <w:r w:rsidR="00521CE4" w:rsidRPr="00693DB1">
        <w:rPr>
          <w:rFonts w:asciiTheme="majorBidi" w:hAnsiTheme="majorBidi" w:cs="Angsana New"/>
          <w:color w:val="auto"/>
          <w:spacing w:val="-4"/>
          <w:cs/>
        </w:rPr>
        <w:t xml:space="preserve"> ธันวาคม </w:t>
      </w:r>
      <w:r w:rsidR="00932BBC" w:rsidRPr="00932BBC">
        <w:rPr>
          <w:rFonts w:asciiTheme="majorBidi" w:hAnsiTheme="majorBidi" w:cs="Angsana New"/>
          <w:color w:val="auto"/>
          <w:spacing w:val="-4"/>
        </w:rPr>
        <w:t>2562</w:t>
      </w:r>
      <w:r w:rsidR="00521CE4" w:rsidRPr="00693DB1">
        <w:rPr>
          <w:rFonts w:asciiTheme="majorBidi" w:hAnsiTheme="majorBidi" w:cs="Angsana New"/>
          <w:color w:val="auto"/>
          <w:spacing w:val="-4"/>
          <w:cs/>
        </w:rPr>
        <w:t xml:space="preserve"> </w:t>
      </w:r>
      <w:r w:rsidRPr="00693DB1">
        <w:rPr>
          <w:rFonts w:asciiTheme="majorBidi" w:hAnsiTheme="majorBidi" w:cs="Angsana New"/>
          <w:color w:val="auto"/>
          <w:spacing w:val="-4"/>
          <w:cs/>
        </w:rPr>
        <w:t>จำนวน</w:t>
      </w:r>
      <w:r w:rsidR="005741A3" w:rsidRPr="00693DB1">
        <w:rPr>
          <w:rFonts w:asciiTheme="majorBidi" w:hAnsiTheme="majorBidi" w:cs="Angsana New" w:hint="cs"/>
          <w:color w:val="auto"/>
          <w:spacing w:val="-4"/>
          <w:cs/>
        </w:rPr>
        <w:t xml:space="preserve"> </w:t>
      </w:r>
      <w:r w:rsidR="00932BBC" w:rsidRPr="00932BBC">
        <w:rPr>
          <w:rFonts w:asciiTheme="majorBidi" w:hAnsiTheme="majorBidi" w:cs="Angsana New"/>
          <w:color w:val="auto"/>
          <w:spacing w:val="-4"/>
        </w:rPr>
        <w:t>7</w:t>
      </w:r>
      <w:r w:rsidR="005741A3" w:rsidRPr="00693DB1">
        <w:rPr>
          <w:rFonts w:asciiTheme="majorBidi" w:hAnsiTheme="majorBidi" w:cs="Angsana New"/>
          <w:color w:val="auto"/>
          <w:spacing w:val="-4"/>
          <w:cs/>
        </w:rPr>
        <w:t>.</w:t>
      </w:r>
      <w:r w:rsidR="00932BBC" w:rsidRPr="00932BBC">
        <w:rPr>
          <w:rFonts w:asciiTheme="majorBidi" w:hAnsiTheme="majorBidi" w:cs="Angsana New"/>
          <w:color w:val="auto"/>
          <w:spacing w:val="-4"/>
        </w:rPr>
        <w:t>25</w:t>
      </w:r>
      <w:r w:rsidR="005741A3" w:rsidRPr="00693DB1">
        <w:rPr>
          <w:rFonts w:asciiTheme="majorBidi" w:hAnsiTheme="majorBidi" w:cs="Angsana New"/>
          <w:color w:val="auto"/>
          <w:spacing w:val="-4"/>
          <w:cs/>
        </w:rPr>
        <w:t xml:space="preserve"> </w:t>
      </w:r>
      <w:r w:rsidRPr="00693DB1">
        <w:rPr>
          <w:rFonts w:asciiTheme="majorBidi" w:hAnsiTheme="majorBidi" w:cs="Angsana New"/>
          <w:color w:val="auto"/>
          <w:spacing w:val="-4"/>
          <w:cs/>
        </w:rPr>
        <w:t xml:space="preserve">ล้านบาท </w:t>
      </w:r>
      <w:r w:rsidR="00693DB1" w:rsidRPr="00693DB1">
        <w:rPr>
          <w:rFonts w:asciiTheme="majorBidi" w:hAnsiTheme="majorBidi" w:cs="Angsana New"/>
          <w:color w:val="auto"/>
          <w:spacing w:val="-4"/>
        </w:rPr>
        <w:t>(</w:t>
      </w:r>
      <w:r w:rsidR="009F1BC7">
        <w:rPr>
          <w:rFonts w:asciiTheme="majorBidi" w:hAnsiTheme="majorBidi" w:cs="Angsana New" w:hint="cs"/>
          <w:color w:val="auto"/>
          <w:spacing w:val="-4"/>
          <w:cs/>
        </w:rPr>
        <w:t xml:space="preserve">ณ วันที่ </w:t>
      </w:r>
      <w:r w:rsidR="00932BBC" w:rsidRPr="00932BBC">
        <w:rPr>
          <w:rFonts w:asciiTheme="majorBidi" w:hAnsiTheme="majorBidi" w:cs="Angsana New"/>
          <w:color w:val="auto"/>
          <w:spacing w:val="-4"/>
        </w:rPr>
        <w:t>30</w:t>
      </w:r>
      <w:r w:rsidR="009F1BC7">
        <w:rPr>
          <w:rFonts w:asciiTheme="majorBidi" w:hAnsiTheme="majorBidi" w:cs="Angsana New" w:hint="cs"/>
          <w:color w:val="auto"/>
          <w:spacing w:val="-4"/>
          <w:cs/>
        </w:rPr>
        <w:t xml:space="preserve"> มิถุนายน </w:t>
      </w:r>
      <w:r w:rsidR="00932BBC" w:rsidRPr="00932BBC">
        <w:rPr>
          <w:rFonts w:asciiTheme="majorBidi" w:hAnsiTheme="majorBidi" w:cs="Angsana New"/>
          <w:color w:val="auto"/>
          <w:spacing w:val="-4"/>
        </w:rPr>
        <w:t>2563</w:t>
      </w:r>
      <w:r w:rsidR="00693DB1" w:rsidRPr="00693DB1">
        <w:rPr>
          <w:rFonts w:asciiTheme="majorBidi" w:hAnsiTheme="majorBidi" w:cs="Angsana New"/>
          <w:color w:val="auto"/>
          <w:spacing w:val="-4"/>
        </w:rPr>
        <w:t xml:space="preserve">: </w:t>
      </w:r>
      <w:r w:rsidR="00693DB1" w:rsidRPr="00693DB1">
        <w:rPr>
          <w:rFonts w:asciiTheme="majorBidi" w:hAnsiTheme="majorBidi" w:cs="Angsana New" w:hint="cs"/>
          <w:color w:val="auto"/>
          <w:spacing w:val="-4"/>
          <w:cs/>
        </w:rPr>
        <w:t>ไม่มี)</w:t>
      </w:r>
    </w:p>
    <w:p w14:paraId="3ADF3EF7" w14:textId="0548A6E8" w:rsidR="00F0252A" w:rsidRPr="00F0252A" w:rsidRDefault="00932BBC" w:rsidP="00F0252A">
      <w:pPr>
        <w:pStyle w:val="BodyTextIndent"/>
        <w:tabs>
          <w:tab w:val="left" w:pos="540"/>
        </w:tabs>
        <w:spacing w:after="160"/>
        <w:ind w:left="1267" w:right="-72" w:hanging="720"/>
        <w:jc w:val="thaiDistribute"/>
        <w:rPr>
          <w:rFonts w:asciiTheme="majorBidi" w:hAnsiTheme="majorBidi" w:cs="Angsana New"/>
          <w:color w:val="auto"/>
          <w:cs/>
        </w:rPr>
      </w:pPr>
      <w:r w:rsidRPr="00932BBC">
        <w:rPr>
          <w:rFonts w:asciiTheme="majorBidi" w:hAnsiTheme="majorBidi" w:cstheme="majorBidi"/>
          <w:color w:val="auto"/>
        </w:rPr>
        <w:t>2</w:t>
      </w:r>
      <w:r w:rsidRPr="00932BBC">
        <w:rPr>
          <w:rFonts w:asciiTheme="majorBidi" w:hAnsiTheme="majorBidi" w:cstheme="majorBidi" w:hint="cs"/>
          <w:color w:val="auto"/>
        </w:rPr>
        <w:t>3</w:t>
      </w:r>
      <w:r w:rsidR="007D67D5" w:rsidRPr="00EC624E">
        <w:rPr>
          <w:rFonts w:asciiTheme="majorBidi" w:hAnsiTheme="majorBidi" w:cs="Angsana New"/>
          <w:color w:val="auto"/>
          <w:cs/>
        </w:rPr>
        <w:t>.</w:t>
      </w:r>
      <w:r w:rsidRPr="00932BBC">
        <w:rPr>
          <w:rFonts w:asciiTheme="majorBidi" w:hAnsiTheme="majorBidi" w:cstheme="majorBidi"/>
          <w:color w:val="auto"/>
        </w:rPr>
        <w:t>2</w:t>
      </w:r>
      <w:r w:rsidR="007D67D5" w:rsidRPr="00EC624E">
        <w:rPr>
          <w:rFonts w:asciiTheme="majorBidi" w:hAnsiTheme="majorBidi" w:cstheme="majorBidi"/>
          <w:color w:val="auto"/>
          <w:spacing w:val="-14"/>
        </w:rPr>
        <w:tab/>
      </w:r>
      <w:r w:rsidR="00880795" w:rsidRPr="002B57BD">
        <w:rPr>
          <w:rFonts w:asciiTheme="majorBidi" w:hAnsiTheme="majorBidi" w:cs="Angsana New"/>
          <w:color w:val="auto"/>
          <w:spacing w:val="-6"/>
          <w:cs/>
        </w:rPr>
        <w:t>สำหรับงวด</w:t>
      </w:r>
      <w:r w:rsidR="0039510A" w:rsidRPr="002B57BD">
        <w:rPr>
          <w:rFonts w:asciiTheme="majorBidi" w:hAnsiTheme="majorBidi" w:cs="Angsana New" w:hint="cs"/>
          <w:color w:val="auto"/>
          <w:spacing w:val="-6"/>
          <w:cs/>
        </w:rPr>
        <w:t>หก</w:t>
      </w:r>
      <w:r w:rsidR="00880795" w:rsidRPr="002B57BD">
        <w:rPr>
          <w:rFonts w:asciiTheme="majorBidi" w:hAnsiTheme="majorBidi" w:cs="Angsana New"/>
          <w:color w:val="auto"/>
          <w:spacing w:val="-6"/>
          <w:cs/>
        </w:rPr>
        <w:t xml:space="preserve">เดือนสิ้นสุดวันที่ </w:t>
      </w:r>
      <w:r w:rsidRPr="00932BBC">
        <w:rPr>
          <w:rFonts w:asciiTheme="majorBidi" w:hAnsiTheme="majorBidi" w:cstheme="majorBidi"/>
          <w:color w:val="auto"/>
          <w:spacing w:val="-6"/>
        </w:rPr>
        <w:t>30</w:t>
      </w:r>
      <w:r w:rsidR="0039510A" w:rsidRPr="002B57BD">
        <w:rPr>
          <w:rFonts w:asciiTheme="majorBidi" w:hAnsiTheme="majorBidi" w:cstheme="majorBidi"/>
          <w:color w:val="auto"/>
          <w:spacing w:val="-6"/>
        </w:rPr>
        <w:t xml:space="preserve"> </w:t>
      </w:r>
      <w:r w:rsidR="0039510A" w:rsidRPr="002B57BD">
        <w:rPr>
          <w:rFonts w:asciiTheme="majorBidi" w:hAnsiTheme="majorBidi" w:cs="Angsana New"/>
          <w:color w:val="auto"/>
          <w:spacing w:val="-6"/>
          <w:cs/>
        </w:rPr>
        <w:t xml:space="preserve">มิถุนายน </w:t>
      </w:r>
      <w:r w:rsidRPr="00932BBC">
        <w:rPr>
          <w:rFonts w:asciiTheme="majorBidi" w:hAnsiTheme="majorBidi"/>
          <w:color w:val="auto"/>
          <w:spacing w:val="-6"/>
        </w:rPr>
        <w:t>2563</w:t>
      </w:r>
      <w:r w:rsidR="008004B8" w:rsidRPr="002B57BD">
        <w:rPr>
          <w:rFonts w:asciiTheme="majorBidi" w:hAnsiTheme="majorBidi" w:hint="cs"/>
          <w:color w:val="auto"/>
          <w:spacing w:val="-6"/>
          <w:cs/>
        </w:rPr>
        <w:t xml:space="preserve"> </w:t>
      </w:r>
      <w:r w:rsidR="008004B8" w:rsidRPr="002B57BD">
        <w:rPr>
          <w:rFonts w:asciiTheme="majorBidi" w:hAnsiTheme="majorBidi" w:cs="Angsana New" w:hint="cs"/>
          <w:color w:val="auto"/>
          <w:spacing w:val="-6"/>
          <w:cs/>
        </w:rPr>
        <w:t>กลุ่มบริษัท</w:t>
      </w:r>
      <w:r w:rsidR="00880795" w:rsidRPr="002B57BD">
        <w:rPr>
          <w:rFonts w:asciiTheme="majorBidi" w:hAnsiTheme="majorBidi" w:cs="Angsana New"/>
          <w:color w:val="auto"/>
          <w:spacing w:val="-6"/>
          <w:cs/>
        </w:rPr>
        <w:t>รับรู้ค่าเช่า</w:t>
      </w:r>
      <w:r w:rsidR="000F2817" w:rsidRPr="002B57BD">
        <w:rPr>
          <w:rFonts w:asciiTheme="majorBidi" w:hAnsiTheme="majorBidi" w:cs="Angsana New" w:hint="cs"/>
          <w:color w:val="auto"/>
          <w:spacing w:val="-6"/>
          <w:cs/>
        </w:rPr>
        <w:t>สำหรับสัญญาเช่า</w:t>
      </w:r>
      <w:r w:rsidR="00A438CA" w:rsidRPr="002B57BD">
        <w:rPr>
          <w:rFonts w:asciiTheme="majorBidi" w:hAnsiTheme="majorBidi" w:cs="Angsana New" w:hint="cs"/>
          <w:color w:val="auto"/>
          <w:spacing w:val="-6"/>
          <w:cs/>
        </w:rPr>
        <w:t>ระยะสั้น</w:t>
      </w:r>
      <w:r w:rsidR="00A438CA" w:rsidRPr="000062B2">
        <w:rPr>
          <w:rFonts w:asciiTheme="majorBidi" w:hAnsiTheme="majorBidi" w:cs="Angsana New" w:hint="cs"/>
          <w:color w:val="auto"/>
          <w:spacing w:val="-4"/>
          <w:cs/>
        </w:rPr>
        <w:t>และ</w:t>
      </w:r>
      <w:r w:rsidR="000062B2" w:rsidRPr="000062B2">
        <w:rPr>
          <w:rFonts w:asciiTheme="majorBidi" w:hAnsiTheme="majorBidi" w:cstheme="majorBidi" w:hint="cs"/>
          <w:spacing w:val="-2"/>
          <w:cs/>
        </w:rPr>
        <w:t>สัญญาเช่าซึ่งสินทรัพย์</w:t>
      </w:r>
      <w:r w:rsidR="00A438CA" w:rsidRPr="000062B2">
        <w:rPr>
          <w:rFonts w:asciiTheme="majorBidi" w:hAnsiTheme="majorBidi" w:cs="Angsana New" w:hint="cs"/>
          <w:color w:val="auto"/>
          <w:cs/>
        </w:rPr>
        <w:t>มีมูลค่า</w:t>
      </w:r>
      <w:r w:rsidR="00A438CA" w:rsidRPr="005B6B40">
        <w:rPr>
          <w:rFonts w:asciiTheme="majorBidi" w:hAnsiTheme="majorBidi" w:cs="Angsana New" w:hint="cs"/>
          <w:color w:val="auto"/>
          <w:cs/>
        </w:rPr>
        <w:t>ต่ำ</w:t>
      </w:r>
      <w:r w:rsidR="00880795" w:rsidRPr="005B6B40">
        <w:rPr>
          <w:rFonts w:asciiTheme="majorBidi" w:hAnsiTheme="majorBidi" w:cs="Angsana New"/>
          <w:color w:val="auto"/>
          <w:cs/>
        </w:rPr>
        <w:t>ในงบการเงิน</w:t>
      </w:r>
      <w:r w:rsidR="00490D8B">
        <w:rPr>
          <w:rFonts w:asciiTheme="majorBidi" w:hAnsiTheme="majorBidi" w:cs="Angsana New" w:hint="cs"/>
          <w:color w:val="auto"/>
          <w:cs/>
        </w:rPr>
        <w:t>ระหว่างกาล</w:t>
      </w:r>
      <w:r w:rsidR="00880795" w:rsidRPr="005B6B40">
        <w:rPr>
          <w:rFonts w:asciiTheme="majorBidi" w:hAnsiTheme="majorBidi" w:cs="Angsana New"/>
          <w:color w:val="auto"/>
          <w:cs/>
        </w:rPr>
        <w:t>รว</w:t>
      </w:r>
      <w:r w:rsidR="008004B8" w:rsidRPr="005B6B40">
        <w:rPr>
          <w:rFonts w:asciiTheme="majorBidi" w:hAnsiTheme="majorBidi" w:cs="Angsana New"/>
          <w:color w:val="auto"/>
          <w:cs/>
        </w:rPr>
        <w:t>มและในงบการเงิน</w:t>
      </w:r>
      <w:r w:rsidR="00490D8B">
        <w:rPr>
          <w:rFonts w:asciiTheme="majorBidi" w:hAnsiTheme="majorBidi" w:cs="Angsana New" w:hint="cs"/>
          <w:color w:val="auto"/>
          <w:cs/>
        </w:rPr>
        <w:t>ระหว่างกาล</w:t>
      </w:r>
      <w:r w:rsidR="008004B8" w:rsidRPr="005B6B40">
        <w:rPr>
          <w:rFonts w:asciiTheme="majorBidi" w:hAnsiTheme="majorBidi" w:cs="Angsana New"/>
          <w:color w:val="auto"/>
          <w:cs/>
        </w:rPr>
        <w:t>เฉพาะกิจการจำนวน</w:t>
      </w:r>
      <w:r w:rsidR="008004B8" w:rsidRPr="005B6B40">
        <w:rPr>
          <w:rFonts w:asciiTheme="majorBidi" w:hAnsiTheme="majorBidi" w:cs="Angsana New" w:hint="cs"/>
          <w:color w:val="auto"/>
          <w:cs/>
        </w:rPr>
        <w:t xml:space="preserve"> </w:t>
      </w:r>
      <w:r w:rsidRPr="00932BBC">
        <w:rPr>
          <w:rFonts w:asciiTheme="majorBidi" w:hAnsiTheme="majorBidi" w:cs="Angsana New"/>
          <w:color w:val="auto"/>
        </w:rPr>
        <w:t>14</w:t>
      </w:r>
      <w:r w:rsidR="004B34E1">
        <w:rPr>
          <w:rFonts w:asciiTheme="majorBidi" w:hAnsiTheme="majorBidi" w:cs="Angsana New"/>
          <w:color w:val="auto"/>
        </w:rPr>
        <w:t>.</w:t>
      </w:r>
      <w:r w:rsidRPr="00932BBC">
        <w:rPr>
          <w:rFonts w:asciiTheme="majorBidi" w:hAnsiTheme="majorBidi" w:cs="Angsana New"/>
          <w:color w:val="auto"/>
        </w:rPr>
        <w:t>17</w:t>
      </w:r>
      <w:r w:rsidR="008004B8" w:rsidRPr="005B6B40">
        <w:rPr>
          <w:rFonts w:asciiTheme="majorBidi" w:hAnsiTheme="majorBidi" w:cstheme="majorBidi" w:hint="cs"/>
          <w:color w:val="auto"/>
          <w:cs/>
        </w:rPr>
        <w:t xml:space="preserve"> </w:t>
      </w:r>
      <w:r w:rsidR="008004B8" w:rsidRPr="005B6B40">
        <w:rPr>
          <w:rFonts w:asciiTheme="majorBidi" w:hAnsiTheme="majorBidi" w:cs="Angsana New"/>
          <w:color w:val="auto"/>
          <w:cs/>
        </w:rPr>
        <w:t xml:space="preserve">ล้านบาท </w:t>
      </w:r>
      <w:r w:rsidR="008004B8" w:rsidRPr="005B6B40">
        <w:rPr>
          <w:rFonts w:asciiTheme="majorBidi" w:hAnsiTheme="majorBidi" w:cs="Angsana New" w:hint="cs"/>
          <w:color w:val="auto"/>
          <w:cs/>
        </w:rPr>
        <w:t xml:space="preserve">และ </w:t>
      </w:r>
      <w:r w:rsidRPr="00932BBC">
        <w:rPr>
          <w:rFonts w:asciiTheme="majorBidi" w:hAnsiTheme="majorBidi" w:cs="Angsana New"/>
          <w:color w:val="auto"/>
        </w:rPr>
        <w:t>6</w:t>
      </w:r>
      <w:r w:rsidR="004B34E1">
        <w:rPr>
          <w:rFonts w:asciiTheme="majorBidi" w:hAnsiTheme="majorBidi" w:cs="Angsana New"/>
          <w:color w:val="auto"/>
        </w:rPr>
        <w:t>.</w:t>
      </w:r>
      <w:r w:rsidRPr="00932BBC">
        <w:rPr>
          <w:rFonts w:asciiTheme="majorBidi" w:hAnsiTheme="majorBidi" w:cs="Angsana New"/>
          <w:color w:val="auto"/>
        </w:rPr>
        <w:t>50</w:t>
      </w:r>
      <w:r w:rsidR="00880795" w:rsidRPr="005B6B40">
        <w:rPr>
          <w:rFonts w:asciiTheme="majorBidi" w:hAnsiTheme="majorBidi" w:cs="Angsana New"/>
          <w:color w:val="auto"/>
          <w:cs/>
        </w:rPr>
        <w:t xml:space="preserve"> ล้านบาท ตามลำดับ</w:t>
      </w:r>
      <w:r w:rsidR="000062B2">
        <w:rPr>
          <w:rFonts w:asciiTheme="majorBidi" w:hAnsiTheme="majorBidi" w:cs="Angsana New" w:hint="cs"/>
          <w:color w:val="auto"/>
          <w:cs/>
        </w:rPr>
        <w:t xml:space="preserve"> </w:t>
      </w:r>
      <w:r w:rsidR="00F0252A">
        <w:rPr>
          <w:rFonts w:asciiTheme="majorBidi" w:hAnsiTheme="majorBidi" w:cs="Angsana New"/>
          <w:color w:val="auto"/>
          <w:spacing w:val="-4"/>
          <w:cs/>
        </w:rPr>
        <w:br w:type="page"/>
      </w:r>
    </w:p>
    <w:p w14:paraId="0F6459B7" w14:textId="70804365" w:rsidR="005B6B40" w:rsidRPr="000062B2" w:rsidRDefault="00A30B31" w:rsidP="000062B2">
      <w:pPr>
        <w:pStyle w:val="BodyTextIndent"/>
        <w:tabs>
          <w:tab w:val="left" w:pos="540"/>
        </w:tabs>
        <w:spacing w:after="160"/>
        <w:ind w:left="1267" w:right="-72" w:hanging="7"/>
        <w:jc w:val="thaiDistribute"/>
        <w:rPr>
          <w:rFonts w:asciiTheme="majorBidi" w:hAnsiTheme="majorBidi" w:cs="Angsana New"/>
          <w:color w:val="auto"/>
        </w:rPr>
      </w:pPr>
      <w:r w:rsidRPr="00EC624E">
        <w:rPr>
          <w:rFonts w:asciiTheme="majorBidi" w:hAnsiTheme="majorBidi" w:cs="Angsana New" w:hint="cs"/>
          <w:color w:val="auto"/>
          <w:spacing w:val="-4"/>
          <w:cs/>
        </w:rPr>
        <w:lastRenderedPageBreak/>
        <w:t xml:space="preserve">ณ วันที่ </w:t>
      </w:r>
      <w:r w:rsidR="00932BBC" w:rsidRPr="00932BBC">
        <w:rPr>
          <w:rFonts w:asciiTheme="majorBidi" w:hAnsiTheme="majorBidi" w:cs="Angsana New"/>
          <w:color w:val="auto"/>
          <w:spacing w:val="-4"/>
        </w:rPr>
        <w:t>30</w:t>
      </w:r>
      <w:r w:rsidR="0039510A" w:rsidRPr="0039510A">
        <w:rPr>
          <w:rFonts w:asciiTheme="majorBidi" w:hAnsiTheme="majorBidi" w:cs="Angsana New"/>
          <w:color w:val="auto"/>
          <w:spacing w:val="-4"/>
        </w:rPr>
        <w:t xml:space="preserve"> </w:t>
      </w:r>
      <w:r w:rsidR="0039510A" w:rsidRPr="0039510A">
        <w:rPr>
          <w:rFonts w:asciiTheme="majorBidi" w:hAnsiTheme="majorBidi" w:cs="Angsana New"/>
          <w:color w:val="auto"/>
          <w:spacing w:val="-4"/>
          <w:cs/>
        </w:rPr>
        <w:t xml:space="preserve">มิถุนายน </w:t>
      </w:r>
      <w:r w:rsidR="00932BBC" w:rsidRPr="00932BBC">
        <w:rPr>
          <w:rFonts w:asciiTheme="majorBidi" w:hAnsiTheme="majorBidi" w:cs="Angsana New"/>
          <w:color w:val="auto"/>
          <w:spacing w:val="-4"/>
        </w:rPr>
        <w:t>2563</w:t>
      </w:r>
      <w:r w:rsidRPr="00EC624E">
        <w:rPr>
          <w:rFonts w:asciiTheme="majorBidi" w:hAnsiTheme="majorBidi" w:cs="Angsana New"/>
          <w:color w:val="auto"/>
          <w:spacing w:val="-4"/>
          <w:cs/>
        </w:rPr>
        <w:t xml:space="preserve"> </w:t>
      </w:r>
      <w:r w:rsidR="008004B8" w:rsidRPr="00EC624E">
        <w:rPr>
          <w:rFonts w:asciiTheme="majorBidi" w:hAnsiTheme="majorBidi" w:cs="Angsana New" w:hint="cs"/>
          <w:color w:val="auto"/>
          <w:spacing w:val="-4"/>
          <w:cs/>
        </w:rPr>
        <w:t>กลุ่มบริษัท</w:t>
      </w:r>
      <w:r w:rsidRPr="00EC624E">
        <w:rPr>
          <w:rFonts w:asciiTheme="majorBidi" w:hAnsiTheme="majorBidi" w:cs="Angsana New" w:hint="cs"/>
          <w:color w:val="auto"/>
          <w:spacing w:val="-4"/>
          <w:cs/>
        </w:rPr>
        <w:t>มีภาระผูกพันตามสัญญ</w:t>
      </w:r>
      <w:r w:rsidR="008004B8" w:rsidRPr="00EC624E">
        <w:rPr>
          <w:rFonts w:asciiTheme="majorBidi" w:hAnsiTheme="majorBidi" w:cs="Angsana New" w:hint="cs"/>
          <w:color w:val="auto"/>
          <w:spacing w:val="-4"/>
          <w:cs/>
        </w:rPr>
        <w:t>า</w:t>
      </w:r>
      <w:r w:rsidRPr="00EC624E">
        <w:rPr>
          <w:rFonts w:asciiTheme="majorBidi" w:hAnsiTheme="majorBidi" w:cs="Angsana New" w:hint="cs"/>
          <w:color w:val="auto"/>
          <w:spacing w:val="-4"/>
          <w:cs/>
        </w:rPr>
        <w:t>เช่าระยะสั้น</w:t>
      </w:r>
      <w:r w:rsidR="00B97DB9" w:rsidRPr="00EC624E">
        <w:rPr>
          <w:rFonts w:asciiTheme="majorBidi" w:hAnsiTheme="majorBidi" w:cs="Angsana New" w:hint="cs"/>
          <w:color w:val="auto"/>
          <w:spacing w:val="-4"/>
          <w:cs/>
        </w:rPr>
        <w:t>และ</w:t>
      </w:r>
      <w:r w:rsidR="008004B8" w:rsidRPr="00EC624E">
        <w:rPr>
          <w:rFonts w:asciiTheme="majorBidi" w:hAnsiTheme="majorBidi" w:cs="Angsana New" w:hint="cs"/>
          <w:color w:val="auto"/>
          <w:spacing w:val="-4"/>
          <w:cs/>
        </w:rPr>
        <w:t>มีมูลค่าต่ำ</w:t>
      </w:r>
      <w:r w:rsidR="002B57BD">
        <w:rPr>
          <w:rFonts w:asciiTheme="majorBidi" w:hAnsiTheme="majorBidi" w:cs="Angsana New"/>
          <w:color w:val="auto"/>
          <w:spacing w:val="-4"/>
          <w:cs/>
        </w:rPr>
        <w:br/>
      </w:r>
      <w:r w:rsidR="0054027E" w:rsidRPr="00EC624E">
        <w:rPr>
          <w:rFonts w:asciiTheme="majorBidi" w:hAnsiTheme="majorBidi" w:cs="Angsana New"/>
          <w:color w:val="auto"/>
          <w:spacing w:val="-4"/>
          <w:cs/>
        </w:rPr>
        <w:t>ในงบการเงิน</w:t>
      </w:r>
      <w:r w:rsidR="00490D8B">
        <w:rPr>
          <w:rFonts w:asciiTheme="majorBidi" w:hAnsiTheme="majorBidi" w:cs="Angsana New" w:hint="cs"/>
          <w:color w:val="auto"/>
          <w:spacing w:val="-4"/>
          <w:cs/>
        </w:rPr>
        <w:t>ระหว่างกาล</w:t>
      </w:r>
      <w:r w:rsidR="0054027E" w:rsidRPr="00EC624E">
        <w:rPr>
          <w:rFonts w:asciiTheme="majorBidi" w:hAnsiTheme="majorBidi" w:cs="Angsana New"/>
          <w:color w:val="auto"/>
          <w:spacing w:val="-4"/>
          <w:cs/>
        </w:rPr>
        <w:t>รวมและในงบการเงิน</w:t>
      </w:r>
      <w:r w:rsidR="00490D8B">
        <w:rPr>
          <w:rFonts w:asciiTheme="majorBidi" w:hAnsiTheme="majorBidi" w:cs="Angsana New" w:hint="cs"/>
          <w:color w:val="auto"/>
          <w:spacing w:val="-4"/>
          <w:cs/>
        </w:rPr>
        <w:t>ระหว่างกาล</w:t>
      </w:r>
      <w:r w:rsidR="0054027E" w:rsidRPr="00EC624E">
        <w:rPr>
          <w:rFonts w:asciiTheme="majorBidi" w:hAnsiTheme="majorBidi" w:cs="Angsana New"/>
          <w:color w:val="auto"/>
          <w:spacing w:val="-4"/>
          <w:cs/>
        </w:rPr>
        <w:t>เฉพาะกิจการ</w:t>
      </w:r>
      <w:r w:rsidR="008004B8" w:rsidRPr="00EC624E">
        <w:rPr>
          <w:rFonts w:asciiTheme="majorBidi" w:hAnsiTheme="majorBidi" w:cs="Angsana New"/>
          <w:color w:val="auto"/>
          <w:spacing w:val="-4"/>
          <w:cs/>
        </w:rPr>
        <w:t>จำนวน</w:t>
      </w:r>
      <w:r w:rsidR="004B34E1">
        <w:rPr>
          <w:rFonts w:asciiTheme="majorBidi" w:hAnsiTheme="majorBidi" w:cs="Angsana New" w:hint="cs"/>
          <w:color w:val="auto"/>
          <w:spacing w:val="-4"/>
          <w:cs/>
        </w:rPr>
        <w:t xml:space="preserve"> </w:t>
      </w:r>
      <w:r w:rsidR="00932BBC" w:rsidRPr="00932BBC">
        <w:rPr>
          <w:rFonts w:asciiTheme="majorBidi" w:hAnsiTheme="majorBidi" w:cs="Angsana New"/>
          <w:color w:val="auto"/>
          <w:spacing w:val="-4"/>
        </w:rPr>
        <w:t>9</w:t>
      </w:r>
      <w:r w:rsidR="004B34E1">
        <w:rPr>
          <w:rFonts w:asciiTheme="majorBidi" w:hAnsiTheme="majorBidi" w:cs="Angsana New"/>
          <w:color w:val="auto"/>
          <w:spacing w:val="-4"/>
        </w:rPr>
        <w:t>.</w:t>
      </w:r>
      <w:r w:rsidR="00932BBC" w:rsidRPr="00932BBC">
        <w:rPr>
          <w:rFonts w:asciiTheme="majorBidi" w:hAnsiTheme="majorBidi" w:cs="Angsana New"/>
          <w:color w:val="auto"/>
          <w:spacing w:val="-4"/>
        </w:rPr>
        <w:t>68</w:t>
      </w:r>
      <w:r w:rsidR="004B34E1">
        <w:rPr>
          <w:rFonts w:asciiTheme="majorBidi" w:hAnsiTheme="majorBidi" w:cs="Angsana New"/>
          <w:color w:val="auto"/>
          <w:spacing w:val="-4"/>
        </w:rPr>
        <w:t xml:space="preserve"> </w:t>
      </w:r>
      <w:r w:rsidR="008004B8" w:rsidRPr="00EC624E">
        <w:rPr>
          <w:rFonts w:asciiTheme="majorBidi" w:hAnsiTheme="majorBidi" w:cs="Angsana New"/>
          <w:color w:val="auto"/>
          <w:spacing w:val="-4"/>
          <w:cs/>
        </w:rPr>
        <w:t>ล้านบาท</w:t>
      </w:r>
      <w:r w:rsidR="008004B8" w:rsidRPr="00EC624E">
        <w:rPr>
          <w:rFonts w:asciiTheme="majorBidi" w:hAnsiTheme="majorBidi" w:cs="Angsana New" w:hint="cs"/>
          <w:color w:val="auto"/>
          <w:spacing w:val="-4"/>
          <w:cs/>
        </w:rPr>
        <w:t xml:space="preserve"> และ </w:t>
      </w:r>
      <w:r w:rsidR="00932BBC" w:rsidRPr="00932BBC">
        <w:rPr>
          <w:rFonts w:asciiTheme="majorBidi" w:hAnsiTheme="majorBidi" w:cs="Angsana New"/>
          <w:color w:val="auto"/>
          <w:spacing w:val="-4"/>
        </w:rPr>
        <w:t>4</w:t>
      </w:r>
      <w:r w:rsidR="004B34E1">
        <w:rPr>
          <w:rFonts w:asciiTheme="majorBidi" w:hAnsiTheme="majorBidi" w:cs="Angsana New"/>
          <w:color w:val="auto"/>
          <w:spacing w:val="-4"/>
        </w:rPr>
        <w:t>.</w:t>
      </w:r>
      <w:r w:rsidR="00932BBC" w:rsidRPr="00932BBC">
        <w:rPr>
          <w:rFonts w:asciiTheme="majorBidi" w:hAnsiTheme="majorBidi" w:cs="Angsana New"/>
          <w:color w:val="auto"/>
          <w:spacing w:val="-4"/>
        </w:rPr>
        <w:t>78</w:t>
      </w:r>
      <w:r w:rsidR="0054027E" w:rsidRPr="000062B2">
        <w:rPr>
          <w:rFonts w:asciiTheme="majorBidi" w:hAnsiTheme="majorBidi" w:cs="Angsana New"/>
          <w:color w:val="auto"/>
          <w:spacing w:val="-4"/>
          <w:cs/>
        </w:rPr>
        <w:t xml:space="preserve"> </w:t>
      </w:r>
      <w:r w:rsidR="0054027E" w:rsidRPr="00EC624E">
        <w:rPr>
          <w:rFonts w:asciiTheme="majorBidi" w:hAnsiTheme="majorBidi" w:cs="Angsana New"/>
          <w:color w:val="auto"/>
          <w:spacing w:val="-4"/>
          <w:cs/>
        </w:rPr>
        <w:t xml:space="preserve">ล้านบาท </w:t>
      </w:r>
      <w:r w:rsidR="008004B8" w:rsidRPr="00EC624E">
        <w:rPr>
          <w:rFonts w:asciiTheme="majorBidi" w:hAnsiTheme="majorBidi" w:cs="Angsana New"/>
          <w:color w:val="auto"/>
          <w:spacing w:val="-4"/>
          <w:cs/>
        </w:rPr>
        <w:t>ตามลำดับ</w:t>
      </w:r>
    </w:p>
    <w:p w14:paraId="7083E36F" w14:textId="229F6EF6" w:rsidR="00301F9E" w:rsidRPr="00EC624E" w:rsidRDefault="00932BBC" w:rsidP="007B5BB7">
      <w:pPr>
        <w:spacing w:after="240"/>
        <w:ind w:left="1267" w:right="72" w:hanging="72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t>2</w:t>
      </w:r>
      <w:r w:rsidRPr="00932BBC">
        <w:rPr>
          <w:rFonts w:asciiTheme="majorBidi" w:hAnsiTheme="majorBidi" w:cstheme="majorBidi" w:hint="cs"/>
          <w:sz w:val="32"/>
          <w:szCs w:val="32"/>
        </w:rPr>
        <w:t>3</w:t>
      </w:r>
      <w:r w:rsidR="003C635D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3</w:t>
      </w:r>
      <w:r w:rsidR="003C635D" w:rsidRPr="00EC624E">
        <w:rPr>
          <w:rFonts w:asciiTheme="majorBidi" w:hAnsiTheme="majorBidi" w:cstheme="majorBidi"/>
          <w:sz w:val="32"/>
          <w:szCs w:val="32"/>
        </w:rPr>
        <w:tab/>
      </w:r>
      <w:r w:rsidR="005418CE" w:rsidRPr="00EC624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9510A" w:rsidRPr="0039510A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39510A" w:rsidRPr="0039510A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Pr="00932BBC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521CE4" w:rsidRPr="00EC624E">
        <w:rPr>
          <w:rFonts w:asciiTheme="majorBidi" w:hAnsiTheme="majorBidi"/>
          <w:spacing w:val="-10"/>
          <w:sz w:val="32"/>
          <w:szCs w:val="32"/>
          <w:cs/>
        </w:rPr>
        <w:t xml:space="preserve"> และวันที่ </w:t>
      </w:r>
      <w:r w:rsidRPr="00932BBC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21CE4" w:rsidRPr="00EC624E">
        <w:rPr>
          <w:rFonts w:asciiTheme="majorBidi" w:hAnsiTheme="majorBidi"/>
          <w:spacing w:val="-10"/>
          <w:sz w:val="32"/>
          <w:szCs w:val="32"/>
          <w:cs/>
        </w:rPr>
        <w:t xml:space="preserve"> ธันวาคม </w:t>
      </w:r>
      <w:r w:rsidRPr="00932BBC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521CE4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890085" w:rsidRPr="00EC624E">
        <w:rPr>
          <w:rFonts w:asciiTheme="majorBidi" w:hAnsiTheme="majorBidi"/>
          <w:spacing w:val="-4"/>
          <w:sz w:val="32"/>
          <w:szCs w:val="32"/>
          <w:cs/>
        </w:rPr>
        <w:t>กลุ่มบริษัท</w:t>
      </w:r>
      <w:r w:rsidR="00EA5D98" w:rsidRPr="00EC624E">
        <w:rPr>
          <w:rFonts w:asciiTheme="majorBidi" w:hAnsiTheme="majorBidi" w:cstheme="majorBidi"/>
          <w:spacing w:val="-4"/>
          <w:sz w:val="32"/>
          <w:szCs w:val="32"/>
          <w:cs/>
        </w:rPr>
        <w:t>ได้รับวงเงินสินเชื่อจากสถาบันการเงิน</w:t>
      </w:r>
      <w:r w:rsidR="00937543" w:rsidRPr="00EC624E">
        <w:rPr>
          <w:rFonts w:asciiTheme="majorBidi" w:hAnsiTheme="majorBidi" w:cstheme="majorBidi"/>
          <w:spacing w:val="-4"/>
          <w:sz w:val="32"/>
          <w:szCs w:val="32"/>
          <w:cs/>
        </w:rPr>
        <w:t>ในประเทศ</w:t>
      </w:r>
      <w:r w:rsidR="00EA5D98" w:rsidRPr="00EC624E">
        <w:rPr>
          <w:rFonts w:asciiTheme="majorBidi" w:hAnsiTheme="majorBidi" w:cstheme="majorBidi"/>
          <w:spacing w:val="-4"/>
          <w:sz w:val="32"/>
          <w:szCs w:val="32"/>
          <w:cs/>
        </w:rPr>
        <w:t>หลายแห่ง ประกอบด้วย</w:t>
      </w:r>
      <w:r w:rsidR="00EA5D98" w:rsidRPr="00EC624E">
        <w:rPr>
          <w:rFonts w:asciiTheme="majorBidi" w:hAnsiTheme="majorBidi" w:cstheme="majorBidi"/>
          <w:sz w:val="32"/>
          <w:szCs w:val="32"/>
          <w:cs/>
        </w:rPr>
        <w:t>เงินเบิกเกินบัญชีธนาคารและเงินกู้ยืมระยะ</w:t>
      </w:r>
      <w:r w:rsidR="00BB36A1" w:rsidRPr="00EC624E">
        <w:rPr>
          <w:rFonts w:asciiTheme="majorBidi" w:hAnsiTheme="majorBidi" w:cstheme="majorBidi"/>
          <w:sz w:val="32"/>
          <w:szCs w:val="32"/>
          <w:cs/>
        </w:rPr>
        <w:t>สั้น</w:t>
      </w:r>
      <w:r w:rsidR="00EA5D98" w:rsidRPr="00EC624E">
        <w:rPr>
          <w:rFonts w:asciiTheme="majorBidi" w:hAnsiTheme="majorBidi" w:cstheme="majorBidi"/>
          <w:sz w:val="32"/>
          <w:szCs w:val="32"/>
          <w:cs/>
        </w:rPr>
        <w:t xml:space="preserve"> เลตเตอร์ออฟเครดิต </w:t>
      </w:r>
      <w:r w:rsidR="00AB5336" w:rsidRPr="00EC624E">
        <w:rPr>
          <w:rFonts w:asciiTheme="majorBidi" w:hAnsiTheme="majorBidi" w:cstheme="majorBidi"/>
          <w:sz w:val="32"/>
          <w:szCs w:val="32"/>
          <w:cs/>
        </w:rPr>
        <w:t>สัญญาซื้อขายเงินตราต่างประเทศ</w:t>
      </w:r>
      <w:r w:rsidR="00AB5336" w:rsidRPr="00EC624E">
        <w:rPr>
          <w:rFonts w:asciiTheme="majorBidi" w:hAnsiTheme="majorBidi" w:cstheme="majorBidi"/>
          <w:spacing w:val="-4"/>
          <w:sz w:val="32"/>
          <w:szCs w:val="32"/>
          <w:cs/>
        </w:rPr>
        <w:t>ล่วงหน้า</w:t>
      </w:r>
      <w:r w:rsidR="00EA5D98" w:rsidRPr="00EC624E">
        <w:rPr>
          <w:rFonts w:asciiTheme="majorBidi" w:hAnsiTheme="majorBidi" w:cstheme="majorBidi"/>
          <w:spacing w:val="-8"/>
          <w:sz w:val="32"/>
          <w:szCs w:val="32"/>
          <w:cs/>
        </w:rPr>
        <w:t>และหนังสือค้ำประกัน</w:t>
      </w:r>
      <w:r w:rsidR="000B5910" w:rsidRPr="00EC624E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0B5910" w:rsidRPr="00EC624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บริษัทและบริษัทย่อยแห่งหนึ่งใช้ที่ดิน ส่วนปรับปรุงที่ดินและอาคาร เป็นหลักประกัน </w:t>
      </w:r>
      <w:r w:rsidR="000B5910" w:rsidRPr="00EC624E">
        <w:rPr>
          <w:rFonts w:asciiTheme="majorBidi" w:hAnsiTheme="majorBidi"/>
          <w:spacing w:val="-8"/>
          <w:sz w:val="32"/>
          <w:szCs w:val="32"/>
          <w:cs/>
        </w:rPr>
        <w:t>(</w:t>
      </w:r>
      <w:r w:rsidR="000B5910" w:rsidRPr="00EC624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ดูหมายเหตุข้อ </w:t>
      </w:r>
      <w:r w:rsidRPr="00932BBC">
        <w:rPr>
          <w:rFonts w:asciiTheme="majorBidi" w:hAnsiTheme="majorBidi" w:cstheme="majorBidi"/>
          <w:spacing w:val="-8"/>
          <w:sz w:val="32"/>
          <w:szCs w:val="32"/>
        </w:rPr>
        <w:t>9</w:t>
      </w:r>
      <w:r w:rsidR="000B5910" w:rsidRPr="00EC624E">
        <w:rPr>
          <w:rFonts w:asciiTheme="majorBidi" w:hAnsiTheme="majorBidi"/>
          <w:spacing w:val="-8"/>
          <w:sz w:val="32"/>
          <w:szCs w:val="32"/>
          <w:cs/>
        </w:rPr>
        <w:t>)</w:t>
      </w:r>
    </w:p>
    <w:p w14:paraId="0EB90719" w14:textId="6F555E8B" w:rsidR="00EA5D98" w:rsidRPr="00EC624E" w:rsidRDefault="00EA5D98" w:rsidP="00E8679B">
      <w:pPr>
        <w:tabs>
          <w:tab w:val="left" w:pos="7560"/>
        </w:tabs>
        <w:ind w:left="1267" w:right="72"/>
        <w:jc w:val="thaiDistribute"/>
        <w:rPr>
          <w:rFonts w:asciiTheme="majorBidi" w:hAnsiTheme="majorBidi" w:cstheme="majorBidi"/>
          <w:spacing w:val="-6"/>
          <w:sz w:val="24"/>
          <w:szCs w:val="24"/>
          <w:cs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39510A" w:rsidRPr="0039510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9510A" w:rsidRPr="0039510A">
        <w:rPr>
          <w:rFonts w:asciiTheme="majorBidi" w:hAnsiTheme="majorBidi"/>
          <w:spacing w:val="-6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521CE4" w:rsidRPr="00EC624E">
        <w:rPr>
          <w:rFonts w:asciiTheme="majorBidi" w:hAnsiTheme="majorBidi"/>
          <w:spacing w:val="-6"/>
          <w:sz w:val="32"/>
          <w:szCs w:val="32"/>
          <w:cs/>
        </w:rPr>
        <w:t xml:space="preserve"> และวันที่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521CE4" w:rsidRPr="00EC624E">
        <w:rPr>
          <w:rFonts w:asciiTheme="majorBidi" w:hAnsiTheme="majorBidi"/>
          <w:spacing w:val="-6"/>
          <w:sz w:val="32"/>
          <w:szCs w:val="32"/>
          <w:cs/>
        </w:rPr>
        <w:t xml:space="preserve"> ธันวาคม </w:t>
      </w:r>
      <w:r w:rsidR="00932BBC" w:rsidRPr="00932BBC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521CE4" w:rsidRPr="00EC624E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วงเงินสินเชื่อคงเหลือที่ยังไม่ได้เบิกใช้ ประกอบด้วย </w:t>
      </w:r>
    </w:p>
    <w:p w14:paraId="6B52019A" w14:textId="77777777" w:rsidR="00EA5D98" w:rsidRPr="00EC624E" w:rsidRDefault="00EA5D98" w:rsidP="00EA5D98">
      <w:pPr>
        <w:ind w:left="331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EC624E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หน่วย </w:t>
      </w:r>
      <w:r w:rsidRPr="00EC624E">
        <w:rPr>
          <w:rFonts w:asciiTheme="majorBidi" w:hAnsiTheme="majorBidi"/>
          <w:b/>
          <w:bCs/>
          <w:sz w:val="24"/>
          <w:szCs w:val="24"/>
          <w:cs/>
        </w:rPr>
        <w:t xml:space="preserve">: </w:t>
      </w:r>
      <w:r w:rsidR="00AB5336" w:rsidRPr="00EC624E">
        <w:rPr>
          <w:rFonts w:asciiTheme="majorBidi" w:hAnsiTheme="majorBidi" w:cstheme="majorBidi"/>
          <w:b/>
          <w:bCs/>
          <w:sz w:val="24"/>
          <w:szCs w:val="24"/>
          <w:cs/>
        </w:rPr>
        <w:t>ล้าน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EC624E" w:rsidRPr="00EC624E" w14:paraId="6A84838D" w14:textId="77777777" w:rsidTr="00EA5D98">
        <w:trPr>
          <w:trHeight w:val="245"/>
        </w:trPr>
        <w:tc>
          <w:tcPr>
            <w:tcW w:w="3240" w:type="dxa"/>
          </w:tcPr>
          <w:p w14:paraId="441461A3" w14:textId="77777777" w:rsidR="00EA5D98" w:rsidRPr="00EC624E" w:rsidRDefault="00EA5D98" w:rsidP="00EA5D9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F28B3F" w14:textId="77777777" w:rsidR="00EA5D98" w:rsidRPr="00EC624E" w:rsidRDefault="00EA5D98" w:rsidP="00EA5D9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5FD4D257" w14:textId="77777777" w:rsidR="00EA5D98" w:rsidRPr="00EC624E" w:rsidRDefault="00EA5D98" w:rsidP="00EA5D98">
            <w:pPr>
              <w:ind w:firstLine="18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2964760" w14:textId="77777777" w:rsidR="00EA5D98" w:rsidRPr="00EC624E" w:rsidRDefault="00EA5D98" w:rsidP="00EA5D9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A3CD356" w14:textId="77777777" w:rsidR="00EA5D98" w:rsidRPr="00EC624E" w:rsidRDefault="00EA5D98" w:rsidP="00EA5D98">
            <w:pPr>
              <w:tabs>
                <w:tab w:val="decimal" w:pos="270"/>
              </w:tabs>
              <w:ind w:left="-252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C624E" w:rsidRPr="00EC624E" w14:paraId="090908DF" w14:textId="77777777" w:rsidTr="00EA5D98">
        <w:trPr>
          <w:trHeight w:val="245"/>
        </w:trPr>
        <w:tc>
          <w:tcPr>
            <w:tcW w:w="3240" w:type="dxa"/>
          </w:tcPr>
          <w:p w14:paraId="78B7ABFC" w14:textId="77777777" w:rsidR="00EA5D98" w:rsidRPr="00EC624E" w:rsidRDefault="00EA5D98" w:rsidP="00EA5D9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94DD4BD" w14:textId="77777777" w:rsidR="00EA5D98" w:rsidRPr="00EC624E" w:rsidRDefault="00EA5D98" w:rsidP="00EA5D9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E7299A" w14:textId="77777777" w:rsidR="00EA5D98" w:rsidRPr="00EC624E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3433FC12" w14:textId="77777777" w:rsidR="00EA5D98" w:rsidRPr="00EC624E" w:rsidRDefault="00EA5D98" w:rsidP="00EA5D9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5A1395" w14:textId="77777777" w:rsidR="00EA5D98" w:rsidRPr="00EC624E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1FAE1B30" w14:textId="77777777" w:rsidR="00EA5D98" w:rsidRPr="00EC624E" w:rsidRDefault="00EA5D98" w:rsidP="00EA5D9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55D507" w14:textId="77777777" w:rsidR="00EA5D98" w:rsidRPr="00EC624E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DA7084" w14:textId="77777777" w:rsidR="00EA5D98" w:rsidRPr="00EC624E" w:rsidRDefault="00EA5D98" w:rsidP="00EA5D9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1B6545" w14:textId="77777777" w:rsidR="00EA5D98" w:rsidRPr="00EC624E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</w:tr>
      <w:tr w:rsidR="00EC624E" w:rsidRPr="00EC624E" w14:paraId="44409A08" w14:textId="77777777" w:rsidTr="00EA5D98">
        <w:trPr>
          <w:trHeight w:val="245"/>
        </w:trPr>
        <w:tc>
          <w:tcPr>
            <w:tcW w:w="3240" w:type="dxa"/>
          </w:tcPr>
          <w:p w14:paraId="3AA60FC7" w14:textId="77777777" w:rsidR="00521CE4" w:rsidRPr="00EC624E" w:rsidRDefault="00521CE4" w:rsidP="00521CE4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B82B0D" w14:textId="77777777" w:rsidR="00521CE4" w:rsidRPr="00EC624E" w:rsidRDefault="00521CE4" w:rsidP="00521CE4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27583876" w14:textId="56CC926E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39510A" w:rsidRPr="0039510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39510A" w:rsidRPr="0039510A">
              <w:rPr>
                <w:rFonts w:asciiTheme="majorBidi" w:hAnsiTheme="majorBidi"/>
                <w:b/>
                <w:bCs/>
                <w:spacing w:val="-6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" w:type="dxa"/>
          </w:tcPr>
          <w:p w14:paraId="7E7ADD2E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843781" w14:textId="70241BBD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4D522B33" w14:textId="77777777" w:rsidR="00521CE4" w:rsidRPr="00EC624E" w:rsidRDefault="00521CE4" w:rsidP="00521CE4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64502D79" w14:textId="745FFBAC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39510A" w:rsidRPr="0039510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39510A" w:rsidRPr="0039510A">
              <w:rPr>
                <w:rFonts w:asciiTheme="majorBidi" w:hAnsiTheme="majorBidi"/>
                <w:b/>
                <w:bCs/>
                <w:spacing w:val="-6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" w:type="dxa"/>
          </w:tcPr>
          <w:p w14:paraId="72ED7503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AAEF02C" w14:textId="38B1251B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EC624E" w:rsidRPr="00EC624E" w14:paraId="7D3C77A9" w14:textId="77777777" w:rsidTr="00EA5D98">
        <w:trPr>
          <w:trHeight w:val="245"/>
        </w:trPr>
        <w:tc>
          <w:tcPr>
            <w:tcW w:w="3240" w:type="dxa"/>
          </w:tcPr>
          <w:p w14:paraId="7D61FAC5" w14:textId="77777777" w:rsidR="00521CE4" w:rsidRPr="00EC624E" w:rsidRDefault="00521CE4" w:rsidP="00521CE4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DE5DEA" w14:textId="77777777" w:rsidR="00521CE4" w:rsidRPr="00EC624E" w:rsidRDefault="00521CE4" w:rsidP="00521CE4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17C5A7B6" w14:textId="0E50B709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14BFB275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2DF4F8" w14:textId="64BCC294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90" w:type="dxa"/>
          </w:tcPr>
          <w:p w14:paraId="131B85FE" w14:textId="77777777" w:rsidR="00521CE4" w:rsidRPr="00EC624E" w:rsidRDefault="00521CE4" w:rsidP="00521CE4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21F02815" w14:textId="6015D246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153E7A0F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DD4F6B" w14:textId="27CF6166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</w:tr>
      <w:tr w:rsidR="00EC624E" w:rsidRPr="00EC624E" w14:paraId="78D89D8E" w14:textId="77777777" w:rsidTr="00EA5D98">
        <w:trPr>
          <w:trHeight w:val="245"/>
        </w:trPr>
        <w:tc>
          <w:tcPr>
            <w:tcW w:w="3240" w:type="dxa"/>
          </w:tcPr>
          <w:p w14:paraId="13C78CA7" w14:textId="77777777" w:rsidR="003C5D38" w:rsidRPr="00EC624E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วงเงินสินเชื่อ</w:t>
            </w:r>
            <w:r w:rsidRPr="00EC624E">
              <w:rPr>
                <w:rFonts w:asciiTheme="majorBidi" w:hAnsiTheme="majorBidi"/>
                <w:sz w:val="24"/>
                <w:szCs w:val="24"/>
                <w:cs/>
              </w:rPr>
              <w:t>*</w:t>
            </w:r>
          </w:p>
        </w:tc>
        <w:tc>
          <w:tcPr>
            <w:tcW w:w="1080" w:type="dxa"/>
          </w:tcPr>
          <w:p w14:paraId="696B98B0" w14:textId="77777777" w:rsidR="003C5D38" w:rsidRPr="00EC624E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FCD96B7" w14:textId="4E9E2ADF" w:rsidR="003C5D38" w:rsidRPr="00EC624E" w:rsidRDefault="00932BBC" w:rsidP="00EE4CCF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253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69</w:t>
            </w:r>
          </w:p>
        </w:tc>
        <w:tc>
          <w:tcPr>
            <w:tcW w:w="90" w:type="dxa"/>
            <w:shd w:val="clear" w:color="auto" w:fill="auto"/>
          </w:tcPr>
          <w:p w14:paraId="6D1BD134" w14:textId="77777777" w:rsidR="003C5D38" w:rsidRPr="00EC624E" w:rsidRDefault="003C5D38" w:rsidP="003C5D3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F35B937" w14:textId="33668276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623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62</w:t>
            </w:r>
          </w:p>
        </w:tc>
        <w:tc>
          <w:tcPr>
            <w:tcW w:w="90" w:type="dxa"/>
            <w:shd w:val="clear" w:color="auto" w:fill="auto"/>
          </w:tcPr>
          <w:p w14:paraId="2B0F609A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7F9C3D3" w14:textId="47D80456" w:rsidR="003C5D38" w:rsidRPr="00EC624E" w:rsidRDefault="00932BBC" w:rsidP="00EE4CCF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071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47</w:t>
            </w:r>
          </w:p>
        </w:tc>
        <w:tc>
          <w:tcPr>
            <w:tcW w:w="90" w:type="dxa"/>
          </w:tcPr>
          <w:p w14:paraId="13DA1AE5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146813C" w14:textId="2E2B4C08" w:rsidR="003C5D38" w:rsidRPr="00EC624E" w:rsidRDefault="00932BBC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426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96</w:t>
            </w:r>
          </w:p>
        </w:tc>
      </w:tr>
      <w:tr w:rsidR="00EC624E" w:rsidRPr="00EC624E" w14:paraId="672CA0E8" w14:textId="77777777" w:rsidTr="00EA5D98">
        <w:trPr>
          <w:trHeight w:val="245"/>
        </w:trPr>
        <w:tc>
          <w:tcPr>
            <w:tcW w:w="3240" w:type="dxa"/>
          </w:tcPr>
          <w:p w14:paraId="29214AB9" w14:textId="77777777" w:rsidR="003C5D38" w:rsidRPr="00EC624E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3C51AD" w14:textId="77777777" w:rsidR="003C5D38" w:rsidRPr="00EC624E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E165C14" w14:textId="27A4862B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37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0AD7130E" w14:textId="77777777" w:rsidR="003C5D38" w:rsidRPr="00EC624E" w:rsidRDefault="003C5D38" w:rsidP="003C5D3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802C4DE" w14:textId="6FE45C08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39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50</w:t>
            </w:r>
          </w:p>
        </w:tc>
        <w:tc>
          <w:tcPr>
            <w:tcW w:w="90" w:type="dxa"/>
            <w:shd w:val="clear" w:color="auto" w:fill="auto"/>
          </w:tcPr>
          <w:p w14:paraId="1D476F1D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587E65C1" w14:textId="275291DF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04127C20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4309763" w14:textId="5C347288" w:rsidR="003C5D38" w:rsidRPr="00EC624E" w:rsidRDefault="00932BBC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30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EC624E" w:rsidRPr="00EC624E" w14:paraId="410A7A5E" w14:textId="77777777" w:rsidTr="00EA5D98">
        <w:tc>
          <w:tcPr>
            <w:tcW w:w="3240" w:type="dxa"/>
          </w:tcPr>
          <w:p w14:paraId="3625CC5C" w14:textId="77777777" w:rsidR="003C5D38" w:rsidRPr="00EC624E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631DA45C" w14:textId="77777777" w:rsidR="003C5D38" w:rsidRPr="00EC624E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3374D72" w14:textId="6EC3CA60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082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</w:p>
        </w:tc>
        <w:tc>
          <w:tcPr>
            <w:tcW w:w="90" w:type="dxa"/>
            <w:shd w:val="clear" w:color="auto" w:fill="auto"/>
          </w:tcPr>
          <w:p w14:paraId="7BA2B0BA" w14:textId="77777777" w:rsidR="003C5D38" w:rsidRPr="00EC624E" w:rsidRDefault="003C5D38" w:rsidP="003C5D3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B62D71F" w14:textId="34BF9685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656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77</w:t>
            </w:r>
          </w:p>
        </w:tc>
        <w:tc>
          <w:tcPr>
            <w:tcW w:w="90" w:type="dxa"/>
            <w:shd w:val="clear" w:color="auto" w:fill="auto"/>
          </w:tcPr>
          <w:p w14:paraId="09E37AEF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6EFDEEA" w14:textId="1DE78AD2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064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</w:p>
        </w:tc>
        <w:tc>
          <w:tcPr>
            <w:tcW w:w="90" w:type="dxa"/>
          </w:tcPr>
          <w:p w14:paraId="6B47AAC5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76F39D5" w14:textId="1D74219C" w:rsidR="003C5D38" w:rsidRPr="00EC624E" w:rsidRDefault="00932BBC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636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77</w:t>
            </w:r>
          </w:p>
        </w:tc>
      </w:tr>
      <w:tr w:rsidR="00EC624E" w:rsidRPr="00EC624E" w14:paraId="639945D1" w14:textId="77777777" w:rsidTr="00EA5D98">
        <w:tc>
          <w:tcPr>
            <w:tcW w:w="3240" w:type="dxa"/>
          </w:tcPr>
          <w:p w14:paraId="4A0547C2" w14:textId="77777777" w:rsidR="003C5D38" w:rsidRPr="00EC624E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9EAEA0" w14:textId="77777777" w:rsidR="003C5D38" w:rsidRPr="00EC624E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2D9DFF1A" w14:textId="3A8E3042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152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85</w:t>
            </w:r>
          </w:p>
        </w:tc>
        <w:tc>
          <w:tcPr>
            <w:tcW w:w="90" w:type="dxa"/>
            <w:shd w:val="clear" w:color="auto" w:fill="auto"/>
          </w:tcPr>
          <w:p w14:paraId="21504D28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20ACC0AA" w14:textId="54C512CE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166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24</w:t>
            </w:r>
          </w:p>
        </w:tc>
        <w:tc>
          <w:tcPr>
            <w:tcW w:w="90" w:type="dxa"/>
            <w:shd w:val="clear" w:color="auto" w:fill="auto"/>
          </w:tcPr>
          <w:p w14:paraId="1E67F807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5A2D5D9" w14:textId="6AE342C2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146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69</w:t>
            </w:r>
          </w:p>
        </w:tc>
        <w:tc>
          <w:tcPr>
            <w:tcW w:w="90" w:type="dxa"/>
          </w:tcPr>
          <w:p w14:paraId="22F2AD3E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2ECDAF8" w14:textId="2ABA1B95" w:rsidR="003C5D38" w:rsidRPr="00EC624E" w:rsidRDefault="00932BBC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159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66</w:t>
            </w:r>
          </w:p>
        </w:tc>
      </w:tr>
      <w:tr w:rsidR="00EC624E" w:rsidRPr="00EC624E" w14:paraId="7A19FC2A" w14:textId="77777777" w:rsidTr="00EA5D98">
        <w:trPr>
          <w:trHeight w:val="288"/>
        </w:trPr>
        <w:tc>
          <w:tcPr>
            <w:tcW w:w="3240" w:type="dxa"/>
          </w:tcPr>
          <w:p w14:paraId="0A184815" w14:textId="77777777" w:rsidR="003C5D38" w:rsidRPr="00EC624E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</w:t>
            </w:r>
            <w:r w:rsidRPr="00EC624E">
              <w:rPr>
                <w:rFonts w:asciiTheme="majorBidi" w:hAnsi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</w:tcPr>
          <w:p w14:paraId="60920958" w14:textId="77777777" w:rsidR="003C5D38" w:rsidRPr="00EC624E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D7D6C41" w14:textId="44514350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2FAEDA0C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61EFCF6E" w14:textId="417D3141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47F59D55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4A18EB6" w14:textId="35497B66" w:rsidR="003C5D38" w:rsidRPr="00EC624E" w:rsidRDefault="00932BBC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381CA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32BBC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</w:tcPr>
          <w:p w14:paraId="34ECA4E0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7DE729" w14:textId="7B1CA512" w:rsidR="003C5D38" w:rsidRPr="00EC624E" w:rsidRDefault="00932BBC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932BBC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14:paraId="51EBC33B" w14:textId="77777777" w:rsidR="007827AF" w:rsidRPr="00EC624E" w:rsidRDefault="00EA5D98" w:rsidP="007827AF">
      <w:pPr>
        <w:pStyle w:val="BodyTextIndent"/>
        <w:tabs>
          <w:tab w:val="left" w:pos="540"/>
        </w:tabs>
        <w:spacing w:before="160" w:after="240"/>
        <w:ind w:left="1454" w:hanging="187"/>
        <w:jc w:val="thaiDistribute"/>
        <w:rPr>
          <w:rFonts w:asciiTheme="majorBidi" w:hAnsiTheme="majorBidi" w:cstheme="majorBidi"/>
          <w:color w:val="auto"/>
          <w:sz w:val="26"/>
          <w:szCs w:val="26"/>
        </w:rPr>
      </w:pPr>
      <w:r w:rsidRPr="00EC624E">
        <w:rPr>
          <w:rFonts w:asciiTheme="majorBidi" w:hAnsiTheme="majorBidi" w:cstheme="majorBidi"/>
          <w:color w:val="auto"/>
          <w:spacing w:val="2"/>
          <w:sz w:val="26"/>
          <w:szCs w:val="26"/>
          <w:cs/>
        </w:rPr>
        <w:t xml:space="preserve">* </w:t>
      </w:r>
      <w:r w:rsidRPr="00EC624E">
        <w:rPr>
          <w:rFonts w:asciiTheme="majorBidi" w:hAnsiTheme="majorBidi" w:cstheme="majorBidi"/>
          <w:color w:val="auto"/>
          <w:spacing w:val="-4"/>
          <w:sz w:val="26"/>
          <w:szCs w:val="26"/>
          <w:cs/>
        </w:rPr>
        <w:tab/>
        <w:t>บริษัท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EC624E">
        <w:rPr>
          <w:rFonts w:asciiTheme="majorBidi" w:hAnsiTheme="majorBidi" w:cstheme="majorBidi"/>
          <w:color w:val="auto"/>
          <w:sz w:val="26"/>
          <w:szCs w:val="26"/>
          <w:cs/>
        </w:rPr>
        <w:t>และทรัสต์รีซีทของธนาคารนั้น</w:t>
      </w:r>
    </w:p>
    <w:p w14:paraId="5CAD7E88" w14:textId="25D30C2C" w:rsidR="00620577" w:rsidRPr="00EC624E" w:rsidRDefault="00932BBC" w:rsidP="00CB5EFC">
      <w:pPr>
        <w:spacing w:after="240"/>
        <w:ind w:left="1267" w:hanging="72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932BBC">
        <w:rPr>
          <w:rFonts w:asciiTheme="majorBidi" w:hAnsiTheme="majorBidi" w:cstheme="majorBidi"/>
          <w:sz w:val="32"/>
          <w:szCs w:val="32"/>
        </w:rPr>
        <w:t>2</w:t>
      </w:r>
      <w:r w:rsidRPr="00932BBC">
        <w:rPr>
          <w:rFonts w:asciiTheme="majorBidi" w:hAnsiTheme="majorBidi" w:cstheme="majorBidi" w:hint="cs"/>
          <w:sz w:val="32"/>
          <w:szCs w:val="32"/>
        </w:rPr>
        <w:t>3</w:t>
      </w:r>
      <w:r w:rsidR="00620577" w:rsidRPr="00EC624E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4</w:t>
      </w:r>
      <w:r w:rsidR="00620577" w:rsidRPr="00EC624E">
        <w:rPr>
          <w:rFonts w:asciiTheme="majorBidi" w:hAnsiTheme="majorBidi" w:cstheme="majorBidi"/>
          <w:sz w:val="32"/>
          <w:szCs w:val="32"/>
        </w:rPr>
        <w:tab/>
      </w:r>
      <w:r w:rsidR="00620577" w:rsidRPr="00EC624E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932BBC">
        <w:rPr>
          <w:rFonts w:ascii="Angsana New" w:hAnsi="Angsana New"/>
          <w:spacing w:val="-10"/>
          <w:sz w:val="32"/>
          <w:szCs w:val="32"/>
        </w:rPr>
        <w:t>30</w:t>
      </w:r>
      <w:r w:rsidR="0039510A" w:rsidRPr="0039510A">
        <w:rPr>
          <w:rFonts w:ascii="Angsana New" w:hAnsi="Angsana New"/>
          <w:spacing w:val="-10"/>
          <w:sz w:val="32"/>
          <w:szCs w:val="32"/>
        </w:rPr>
        <w:t xml:space="preserve"> </w:t>
      </w:r>
      <w:r w:rsidR="0039510A" w:rsidRPr="0039510A">
        <w:rPr>
          <w:rFonts w:ascii="Angsana New" w:hAnsi="Angsana New"/>
          <w:spacing w:val="-10"/>
          <w:sz w:val="32"/>
          <w:szCs w:val="32"/>
          <w:cs/>
        </w:rPr>
        <w:t xml:space="preserve">มิถุนายน </w:t>
      </w:r>
      <w:r w:rsidRPr="00932BBC">
        <w:rPr>
          <w:rFonts w:ascii="Angsana New" w:hAnsi="Angsana New"/>
          <w:spacing w:val="-10"/>
          <w:sz w:val="32"/>
          <w:szCs w:val="32"/>
        </w:rPr>
        <w:t>2563</w:t>
      </w:r>
      <w:r w:rsidR="00521CE4" w:rsidRPr="00EC624E">
        <w:rPr>
          <w:rFonts w:ascii="Angsana New" w:hAnsi="Angsana New"/>
          <w:spacing w:val="-10"/>
          <w:sz w:val="32"/>
          <w:szCs w:val="32"/>
          <w:cs/>
        </w:rPr>
        <w:t xml:space="preserve"> และวันที่ </w:t>
      </w:r>
      <w:r w:rsidRPr="00932BBC">
        <w:rPr>
          <w:rFonts w:ascii="Angsana New" w:hAnsi="Angsana New"/>
          <w:spacing w:val="-10"/>
          <w:sz w:val="32"/>
          <w:szCs w:val="32"/>
        </w:rPr>
        <w:t>31</w:t>
      </w:r>
      <w:r w:rsidR="00521CE4" w:rsidRPr="00EC624E">
        <w:rPr>
          <w:rFonts w:ascii="Angsana New" w:hAnsi="Angsana New"/>
          <w:spacing w:val="-10"/>
          <w:sz w:val="32"/>
          <w:szCs w:val="32"/>
          <w:cs/>
        </w:rPr>
        <w:t xml:space="preserve"> ธันวาคม </w:t>
      </w:r>
      <w:r w:rsidRPr="00932BBC">
        <w:rPr>
          <w:rFonts w:ascii="Angsana New" w:hAnsi="Angsana New"/>
          <w:spacing w:val="-10"/>
          <w:sz w:val="32"/>
          <w:szCs w:val="32"/>
        </w:rPr>
        <w:t>2562</w:t>
      </w:r>
      <w:r w:rsidR="00521CE4" w:rsidRPr="00EC624E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620577" w:rsidRPr="00EC624E">
        <w:rPr>
          <w:rFonts w:ascii="Angsana New" w:hAnsi="Angsana New"/>
          <w:sz w:val="32"/>
          <w:szCs w:val="32"/>
          <w:cs/>
        </w:rPr>
        <w:t>บริษัท</w:t>
      </w:r>
      <w:r w:rsidR="006627A4" w:rsidRPr="00EC624E">
        <w:rPr>
          <w:rFonts w:ascii="Angsana New" w:hAnsi="Angsana New"/>
          <w:sz w:val="32"/>
          <w:szCs w:val="32"/>
          <w:cs/>
        </w:rPr>
        <w:t>และบริษัทย่อยแห่งหนึ่ง</w:t>
      </w:r>
      <w:r w:rsidR="00620577" w:rsidRPr="00EC624E">
        <w:rPr>
          <w:rFonts w:ascii="Angsana New" w:hAnsi="Angsana New"/>
          <w:sz w:val="32"/>
          <w:szCs w:val="32"/>
          <w:cs/>
        </w:rPr>
        <w:t>มีหนังสือ</w:t>
      </w:r>
      <w:r w:rsidR="006A6A28" w:rsidRPr="00EC624E">
        <w:rPr>
          <w:rFonts w:ascii="Angsana New" w:hAnsi="Angsana New"/>
          <w:sz w:val="32"/>
          <w:szCs w:val="32"/>
          <w:cs/>
        </w:rPr>
        <w:t xml:space="preserve">                </w:t>
      </w:r>
      <w:r w:rsidR="00620577" w:rsidRPr="00EC624E">
        <w:rPr>
          <w:rFonts w:ascii="Angsana New" w:hAnsi="Angsana New"/>
          <w:sz w:val="32"/>
          <w:szCs w:val="32"/>
          <w:cs/>
        </w:rPr>
        <w:t>ค้ำ</w:t>
      </w:r>
      <w:r w:rsidR="00620577" w:rsidRPr="00EC624E">
        <w:rPr>
          <w:rFonts w:ascii="Angsana New" w:hAnsi="Angsana New"/>
          <w:spacing w:val="-6"/>
          <w:sz w:val="32"/>
          <w:szCs w:val="32"/>
          <w:cs/>
        </w:rPr>
        <w:t>ประกันที่ออกโดยธนาคาร</w:t>
      </w:r>
      <w:r w:rsidR="00620577" w:rsidRPr="00EC624E">
        <w:rPr>
          <w:rFonts w:ascii="Angsana New" w:hAnsi="Angsana New"/>
          <w:spacing w:val="-4"/>
          <w:sz w:val="32"/>
          <w:szCs w:val="32"/>
          <w:cs/>
        </w:rPr>
        <w:t>ซึ่งไม่มีหลักประกัน ดังนี้</w:t>
      </w:r>
      <w:r w:rsidR="00620577" w:rsidRPr="00EC624E">
        <w:rPr>
          <w:rFonts w:ascii="Angsana New" w:hAnsi="Angsana New"/>
          <w:sz w:val="32"/>
          <w:szCs w:val="32"/>
          <w:cs/>
        </w:rPr>
        <w:t xml:space="preserve"> 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900"/>
        <w:gridCol w:w="135"/>
        <w:gridCol w:w="855"/>
        <w:gridCol w:w="117"/>
        <w:gridCol w:w="873"/>
        <w:gridCol w:w="117"/>
        <w:gridCol w:w="873"/>
      </w:tblGrid>
      <w:tr w:rsidR="00EC624E" w:rsidRPr="00EC624E" w14:paraId="24F8DA9C" w14:textId="77777777" w:rsidTr="00620577">
        <w:trPr>
          <w:cantSplit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DC07EB" w14:textId="77777777" w:rsidR="00620577" w:rsidRPr="00EC624E" w:rsidRDefault="00620577" w:rsidP="00E8679B">
            <w:pPr>
              <w:ind w:left="720" w:right="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8740C" w14:textId="77777777" w:rsidR="00620577" w:rsidRPr="00EC624E" w:rsidRDefault="00620577" w:rsidP="00E8679B">
            <w:pPr>
              <w:ind w:right="10" w:hanging="3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หน่วย </w:t>
            </w:r>
            <w:r w:rsidRPr="00EC624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: 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EC624E" w:rsidRPr="00EC624E" w14:paraId="3C442525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79E75BE0" w14:textId="77777777" w:rsidR="00620577" w:rsidRPr="00EC624E" w:rsidRDefault="00620577" w:rsidP="00E8679B">
            <w:pPr>
              <w:tabs>
                <w:tab w:val="left" w:pos="2700"/>
              </w:tabs>
              <w:ind w:right="10" w:hanging="3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C8BF9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2A300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C624E" w:rsidRPr="00EC624E" w14:paraId="3484AA7E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1D51D6BC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A7990D" w14:textId="77777777" w:rsidR="00620577" w:rsidRPr="00EC624E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3A76EC0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69508C39" w14:textId="77777777" w:rsidR="00620577" w:rsidRPr="00EC624E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522043B1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AD1C71A" w14:textId="77777777" w:rsidR="00620577" w:rsidRPr="00EC624E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1CCFF635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712506D9" w14:textId="77777777" w:rsidR="00620577" w:rsidRPr="00EC624E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EC624E" w:rsidRPr="00EC624E" w14:paraId="44179E69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08D80C2" w14:textId="77777777" w:rsidR="00521CE4" w:rsidRPr="00EC624E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917C47" w14:textId="59397DF2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39510A" w:rsidRPr="0039510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39510A" w:rsidRPr="0039510A">
              <w:rPr>
                <w:rFonts w:asciiTheme="majorBidi" w:hAnsiTheme="majorBidi"/>
                <w:b/>
                <w:bCs/>
                <w:spacing w:val="-6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7B59758C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31FF802F" w14:textId="0A50B98E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1E55C86" w14:textId="77777777" w:rsidR="00521CE4" w:rsidRPr="00EC624E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471B452A" w14:textId="39B6D1F6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39510A" w:rsidRPr="0039510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39510A" w:rsidRPr="0039510A">
              <w:rPr>
                <w:rFonts w:asciiTheme="majorBidi" w:hAnsiTheme="majorBidi"/>
                <w:b/>
                <w:bCs/>
                <w:spacing w:val="-6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7C3936D8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9F9ED76" w14:textId="135C4B7E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EC624E" w:rsidRPr="00EC624E" w14:paraId="536B9D23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5924F41D" w14:textId="77777777" w:rsidR="00521CE4" w:rsidRPr="00EC624E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B5F1CB" w14:textId="46265C47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40A0336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1F2A223C" w14:textId="7B11A8D4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E7015B0" w14:textId="77777777" w:rsidR="00521CE4" w:rsidRPr="00EC624E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1CFCDC21" w14:textId="20567C49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B9593A3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244DB027" w14:textId="372C52C6" w:rsidR="00521CE4" w:rsidRPr="00EC624E" w:rsidRDefault="00932BBC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</w:tr>
      <w:tr w:rsidR="00EC624E" w:rsidRPr="00EC624E" w14:paraId="20A4B4C1" w14:textId="77777777" w:rsidTr="00620577">
        <w:trPr>
          <w:cantSplit/>
        </w:trPr>
        <w:tc>
          <w:tcPr>
            <w:tcW w:w="4950" w:type="dxa"/>
            <w:tcBorders>
              <w:left w:val="nil"/>
              <w:bottom w:val="nil"/>
              <w:right w:val="nil"/>
            </w:tcBorders>
          </w:tcPr>
          <w:p w14:paraId="627820CE" w14:textId="77777777" w:rsidR="00620577" w:rsidRPr="00EC624E" w:rsidRDefault="00620577" w:rsidP="00E8679B">
            <w:pPr>
              <w:ind w:left="45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หนังสือค้ำประกันไฟฟ้า</w:t>
            </w:r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8F578D" w14:textId="6BF95987" w:rsidR="00620577" w:rsidRPr="00EC624E" w:rsidRDefault="00932BBC" w:rsidP="00E8679B">
            <w:pPr>
              <w:tabs>
                <w:tab w:val="decimal" w:pos="810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BF1A27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35" w:type="dxa"/>
            <w:tcBorders>
              <w:left w:val="nil"/>
              <w:bottom w:val="nil"/>
              <w:right w:val="nil"/>
            </w:tcBorders>
            <w:vAlign w:val="bottom"/>
          </w:tcPr>
          <w:p w14:paraId="571E9875" w14:textId="77777777" w:rsidR="00620577" w:rsidRPr="00EC624E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CBB158" w14:textId="4F1BC21D" w:rsidR="00620577" w:rsidRPr="00EC624E" w:rsidRDefault="00932BBC" w:rsidP="00E8679B">
            <w:pPr>
              <w:tabs>
                <w:tab w:val="decimal" w:pos="765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670A7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605F6BF0" w14:textId="77777777" w:rsidR="00620577" w:rsidRPr="00EC624E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7BCB067" w14:textId="55DD1B48" w:rsidR="00620577" w:rsidRPr="00EC624E" w:rsidRDefault="00932BBC" w:rsidP="00E8679B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BF1A27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2CC82D92" w14:textId="77777777" w:rsidR="00620577" w:rsidRPr="00EC624E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88FED3" w14:textId="40FA7884" w:rsidR="00620577" w:rsidRPr="00EC624E" w:rsidRDefault="00932BBC" w:rsidP="00E8679B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670A7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</w:tr>
    </w:tbl>
    <w:p w14:paraId="16D1F632" w14:textId="588EFF3E" w:rsidR="00F0252A" w:rsidRPr="00F0252A" w:rsidRDefault="00932BBC" w:rsidP="00F0252A">
      <w:pPr>
        <w:spacing w:before="240" w:after="240"/>
        <w:ind w:left="1267" w:hanging="720"/>
        <w:jc w:val="thaiDistribute"/>
        <w:rPr>
          <w:rFonts w:asciiTheme="majorBidi" w:hAnsiTheme="majorBidi" w:cstheme="majorBidi"/>
          <w:spacing w:val="2"/>
          <w:sz w:val="32"/>
          <w:szCs w:val="32"/>
          <w:cs/>
        </w:rPr>
      </w:pPr>
      <w:r w:rsidRPr="00932BBC">
        <w:rPr>
          <w:rFonts w:asciiTheme="majorBidi" w:hAnsiTheme="majorBidi" w:cstheme="majorBidi"/>
          <w:spacing w:val="2"/>
          <w:sz w:val="32"/>
          <w:szCs w:val="32"/>
        </w:rPr>
        <w:t>2</w:t>
      </w:r>
      <w:r w:rsidRPr="00932BBC">
        <w:rPr>
          <w:rFonts w:asciiTheme="majorBidi" w:hAnsiTheme="majorBidi" w:cstheme="majorBidi" w:hint="cs"/>
          <w:spacing w:val="2"/>
          <w:sz w:val="32"/>
          <w:szCs w:val="32"/>
        </w:rPr>
        <w:t>3</w:t>
      </w:r>
      <w:r w:rsidR="005C2175" w:rsidRPr="00EC624E">
        <w:rPr>
          <w:rFonts w:asciiTheme="majorBidi" w:hAnsiTheme="majorBidi"/>
          <w:spacing w:val="2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pacing w:val="2"/>
          <w:sz w:val="32"/>
          <w:szCs w:val="32"/>
        </w:rPr>
        <w:t>5</w:t>
      </w:r>
      <w:r w:rsidR="005C2175" w:rsidRPr="00EC624E">
        <w:rPr>
          <w:rFonts w:asciiTheme="majorBidi" w:hAnsiTheme="majorBidi" w:cstheme="majorBidi"/>
          <w:spacing w:val="2"/>
          <w:sz w:val="32"/>
          <w:szCs w:val="32"/>
        </w:rPr>
        <w:tab/>
      </w:r>
      <w:r w:rsidR="007B0DF7" w:rsidRPr="002B57BD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Pr="00932BBC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39510A" w:rsidRPr="002B57BD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9510A" w:rsidRPr="002B57BD">
        <w:rPr>
          <w:rFonts w:asciiTheme="majorBidi" w:hAnsiTheme="majorBidi"/>
          <w:spacing w:val="-6"/>
          <w:sz w:val="32"/>
          <w:szCs w:val="32"/>
          <w:cs/>
        </w:rPr>
        <w:t xml:space="preserve">มิถุนายน </w:t>
      </w:r>
      <w:r w:rsidRPr="00932BBC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7B0DF7" w:rsidRPr="002B57BD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5741A3" w:rsidRPr="002B57BD">
        <w:rPr>
          <w:rFonts w:asciiTheme="majorBidi" w:hAnsiTheme="majorBidi" w:cstheme="majorBidi" w:hint="cs"/>
          <w:spacing w:val="-6"/>
          <w:sz w:val="32"/>
          <w:szCs w:val="32"/>
          <w:cs/>
        </w:rPr>
        <w:t>และ</w:t>
      </w:r>
      <w:r w:rsidR="00A45BF3" w:rsidRPr="002B57BD">
        <w:rPr>
          <w:rFonts w:asciiTheme="majorBidi" w:hAnsiTheme="majorBidi"/>
          <w:spacing w:val="-6"/>
          <w:sz w:val="32"/>
          <w:szCs w:val="32"/>
          <w:cs/>
        </w:rPr>
        <w:t xml:space="preserve">วันที่ </w:t>
      </w:r>
      <w:r w:rsidRPr="00932BBC">
        <w:rPr>
          <w:rFonts w:asciiTheme="majorBidi" w:hAnsiTheme="majorBidi"/>
          <w:spacing w:val="-6"/>
          <w:sz w:val="32"/>
          <w:szCs w:val="32"/>
        </w:rPr>
        <w:t>31</w:t>
      </w:r>
      <w:r w:rsidR="005741A3" w:rsidRPr="002B57BD">
        <w:rPr>
          <w:rFonts w:asciiTheme="majorBidi" w:hAnsiTheme="majorBidi"/>
          <w:spacing w:val="-6"/>
          <w:sz w:val="32"/>
          <w:szCs w:val="32"/>
          <w:cs/>
        </w:rPr>
        <w:t xml:space="preserve"> ธันวาคม </w:t>
      </w:r>
      <w:r w:rsidRPr="00932BBC">
        <w:rPr>
          <w:rFonts w:asciiTheme="majorBidi" w:hAnsiTheme="majorBidi"/>
          <w:spacing w:val="-6"/>
          <w:sz w:val="32"/>
          <w:szCs w:val="32"/>
        </w:rPr>
        <w:t>2562</w:t>
      </w:r>
      <w:r w:rsidR="00A45BF3" w:rsidRPr="002B57BD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7B0DF7" w:rsidRPr="002B57BD">
        <w:rPr>
          <w:rFonts w:asciiTheme="majorBidi" w:hAnsiTheme="majorBidi" w:cstheme="majorBidi"/>
          <w:spacing w:val="-6"/>
          <w:sz w:val="32"/>
          <w:szCs w:val="32"/>
          <w:cs/>
        </w:rPr>
        <w:t>บริษัทมี</w:t>
      </w:r>
      <w:r w:rsidR="003138DF" w:rsidRPr="002B57BD">
        <w:rPr>
          <w:rFonts w:asciiTheme="majorBidi" w:hAnsiTheme="majorBidi" w:cstheme="majorBidi" w:hint="cs"/>
          <w:spacing w:val="-6"/>
          <w:sz w:val="32"/>
          <w:szCs w:val="32"/>
          <w:cs/>
        </w:rPr>
        <w:t>ภาระผูกพัน</w:t>
      </w:r>
      <w:r w:rsidR="007B0DF7" w:rsidRPr="002B57BD">
        <w:rPr>
          <w:rFonts w:asciiTheme="majorBidi" w:hAnsiTheme="majorBidi" w:cstheme="majorBidi" w:hint="cs"/>
          <w:spacing w:val="-6"/>
          <w:sz w:val="32"/>
          <w:szCs w:val="32"/>
          <w:cs/>
        </w:rPr>
        <w:t>จากการ</w:t>
      </w:r>
      <w:r w:rsidR="003138DF" w:rsidRPr="002B57BD">
        <w:rPr>
          <w:rFonts w:asciiTheme="majorBidi" w:hAnsiTheme="majorBidi" w:cstheme="majorBidi" w:hint="cs"/>
          <w:spacing w:val="-6"/>
          <w:sz w:val="32"/>
          <w:szCs w:val="32"/>
          <w:cs/>
        </w:rPr>
        <w:t>เป็นผู้</w:t>
      </w:r>
      <w:r w:rsidR="007B0DF7" w:rsidRPr="002B57BD">
        <w:rPr>
          <w:rFonts w:asciiTheme="majorBidi" w:hAnsiTheme="majorBidi" w:cstheme="majorBidi" w:hint="cs"/>
          <w:spacing w:val="-6"/>
          <w:sz w:val="32"/>
          <w:szCs w:val="32"/>
          <w:cs/>
        </w:rPr>
        <w:t>ค้ำประกัน</w:t>
      </w:r>
      <w:r w:rsidR="007B0DF7" w:rsidRPr="002B57BD">
        <w:rPr>
          <w:rFonts w:asciiTheme="majorBidi" w:hAnsiTheme="majorBidi" w:cstheme="majorBidi" w:hint="cs"/>
          <w:spacing w:val="-8"/>
          <w:sz w:val="32"/>
          <w:szCs w:val="32"/>
          <w:cs/>
        </w:rPr>
        <w:t>เงินกู้ยืมระยะสั้นและวงเงินสินเชื่อของบ</w:t>
      </w:r>
      <w:r w:rsidR="0025760D" w:rsidRPr="002B57BD">
        <w:rPr>
          <w:rFonts w:asciiTheme="majorBidi" w:hAnsiTheme="majorBidi" w:cstheme="majorBidi" w:hint="cs"/>
          <w:spacing w:val="-8"/>
          <w:sz w:val="32"/>
          <w:szCs w:val="32"/>
          <w:cs/>
        </w:rPr>
        <w:t>ริษัทย่อยแห่งหนึ่งเป็นจำนวนเงิน</w:t>
      </w:r>
      <w:r w:rsidR="0088191F" w:rsidRPr="002B57BD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932BBC">
        <w:rPr>
          <w:rFonts w:asciiTheme="majorBidi" w:hAnsiTheme="majorBidi" w:cstheme="majorBidi"/>
          <w:spacing w:val="-8"/>
          <w:sz w:val="32"/>
          <w:szCs w:val="32"/>
        </w:rPr>
        <w:t>12</w:t>
      </w:r>
      <w:r w:rsidR="0088191F" w:rsidRPr="002B57BD">
        <w:rPr>
          <w:rFonts w:asciiTheme="majorBidi" w:hAnsiTheme="majorBidi"/>
          <w:spacing w:val="-8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pacing w:val="-8"/>
          <w:sz w:val="32"/>
          <w:szCs w:val="32"/>
        </w:rPr>
        <w:t>00</w:t>
      </w:r>
      <w:r w:rsidR="0088191F" w:rsidRPr="002B57BD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7B0DF7" w:rsidRPr="002B57BD">
        <w:rPr>
          <w:rFonts w:asciiTheme="majorBidi" w:hAnsiTheme="majorBidi" w:cstheme="majorBidi" w:hint="cs"/>
          <w:spacing w:val="-8"/>
          <w:sz w:val="32"/>
          <w:szCs w:val="32"/>
          <w:cs/>
        </w:rPr>
        <w:t>ล้านดอลลาร์สหรัฐ</w:t>
      </w:r>
      <w:r w:rsidR="003138DF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C2267" w:rsidRPr="00EC624E">
        <w:rPr>
          <w:rFonts w:asciiTheme="majorBidi" w:hAnsiTheme="majorBidi"/>
          <w:spacing w:val="-2"/>
          <w:sz w:val="32"/>
          <w:szCs w:val="32"/>
          <w:cs/>
        </w:rPr>
        <w:t>(</w:t>
      </w:r>
      <w:r w:rsidR="008B6174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หรือเทียบเท่า </w:t>
      </w:r>
      <w:r w:rsidRPr="00932BBC">
        <w:rPr>
          <w:rFonts w:asciiTheme="majorBidi" w:hAnsiTheme="majorBidi" w:hint="cs"/>
          <w:spacing w:val="-2"/>
          <w:sz w:val="32"/>
          <w:szCs w:val="32"/>
        </w:rPr>
        <w:t>372</w:t>
      </w:r>
      <w:r w:rsidR="0088191F">
        <w:rPr>
          <w:rFonts w:asciiTheme="majorBidi" w:hAnsiTheme="majorBidi" w:hint="cs"/>
          <w:spacing w:val="-2"/>
          <w:sz w:val="32"/>
          <w:szCs w:val="32"/>
          <w:cs/>
        </w:rPr>
        <w:t>.</w:t>
      </w:r>
      <w:r w:rsidRPr="00932BBC">
        <w:rPr>
          <w:rFonts w:asciiTheme="majorBidi" w:hAnsiTheme="majorBidi" w:hint="cs"/>
          <w:spacing w:val="-2"/>
          <w:sz w:val="32"/>
          <w:szCs w:val="32"/>
        </w:rPr>
        <w:t>79</w:t>
      </w:r>
      <w:r w:rsidR="00EE4CCF" w:rsidRPr="00EC624E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3138DF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>ล้านบาท</w:t>
      </w:r>
      <w:r w:rsidR="007C2267" w:rsidRPr="00EC624E">
        <w:rPr>
          <w:rFonts w:asciiTheme="majorBidi" w:hAnsiTheme="majorBidi"/>
          <w:spacing w:val="-2"/>
          <w:sz w:val="32"/>
          <w:szCs w:val="32"/>
          <w:cs/>
        </w:rPr>
        <w:t>)</w:t>
      </w:r>
      <w:r w:rsidR="005741A3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และจำนวนเงิน</w:t>
      </w:r>
      <w:r w:rsidR="00A45BF3" w:rsidRPr="00EC624E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932BBC">
        <w:rPr>
          <w:rFonts w:asciiTheme="majorBidi" w:hAnsiTheme="majorBidi" w:cstheme="majorBidi"/>
          <w:spacing w:val="-2"/>
          <w:sz w:val="32"/>
          <w:szCs w:val="32"/>
        </w:rPr>
        <w:t>12</w:t>
      </w:r>
      <w:r w:rsidR="00A45BF3" w:rsidRPr="00EC624E">
        <w:rPr>
          <w:rFonts w:asciiTheme="majorBidi" w:hAnsiTheme="majorBidi"/>
          <w:spacing w:val="-2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pacing w:val="-2"/>
          <w:sz w:val="32"/>
          <w:szCs w:val="32"/>
        </w:rPr>
        <w:t>00</w:t>
      </w:r>
      <w:r w:rsidR="005741A3" w:rsidRPr="00EC624E">
        <w:rPr>
          <w:rFonts w:asciiTheme="majorBidi" w:hAnsiTheme="majorBidi"/>
          <w:spacing w:val="-2"/>
          <w:sz w:val="32"/>
          <w:szCs w:val="32"/>
          <w:cs/>
        </w:rPr>
        <w:t xml:space="preserve"> ล้านดอลลาร์สหรัฐ</w:t>
      </w:r>
      <w:r w:rsidR="00974649">
        <w:rPr>
          <w:rFonts w:asciiTheme="majorBidi" w:hAnsiTheme="majorBidi" w:hint="cs"/>
          <w:spacing w:val="-2"/>
          <w:sz w:val="32"/>
          <w:szCs w:val="32"/>
          <w:cs/>
        </w:rPr>
        <w:t xml:space="preserve"> (</w:t>
      </w:r>
      <w:r w:rsidR="005741A3" w:rsidRPr="00EC624E">
        <w:rPr>
          <w:rFonts w:asciiTheme="majorBidi" w:hAnsiTheme="majorBidi"/>
          <w:spacing w:val="-2"/>
          <w:sz w:val="32"/>
          <w:szCs w:val="32"/>
          <w:cs/>
        </w:rPr>
        <w:t>หรือเทียบเท่า</w:t>
      </w:r>
      <w:r w:rsidR="005741A3" w:rsidRPr="00EC624E">
        <w:rPr>
          <w:rFonts w:asciiTheme="majorBidi" w:hAnsiTheme="majorBidi"/>
          <w:spacing w:val="2"/>
          <w:sz w:val="32"/>
          <w:szCs w:val="32"/>
          <w:cs/>
        </w:rPr>
        <w:t xml:space="preserve"> </w:t>
      </w:r>
      <w:r w:rsidRPr="00932BBC">
        <w:rPr>
          <w:rFonts w:asciiTheme="majorBidi" w:hAnsiTheme="majorBidi"/>
          <w:spacing w:val="2"/>
          <w:sz w:val="32"/>
          <w:szCs w:val="32"/>
        </w:rPr>
        <w:t>363</w:t>
      </w:r>
      <w:r w:rsidR="00A45BF3" w:rsidRPr="00EC624E">
        <w:rPr>
          <w:rFonts w:asciiTheme="majorBidi" w:hAnsiTheme="majorBidi"/>
          <w:spacing w:val="2"/>
          <w:sz w:val="32"/>
          <w:szCs w:val="32"/>
          <w:cs/>
        </w:rPr>
        <w:t>.</w:t>
      </w:r>
      <w:r w:rsidRPr="00932BBC">
        <w:rPr>
          <w:rFonts w:asciiTheme="majorBidi" w:hAnsiTheme="majorBidi"/>
          <w:spacing w:val="2"/>
          <w:sz w:val="32"/>
          <w:szCs w:val="32"/>
        </w:rPr>
        <w:t>98</w:t>
      </w:r>
      <w:r w:rsidR="005741A3" w:rsidRPr="00EC624E">
        <w:rPr>
          <w:rFonts w:asciiTheme="majorBidi" w:hAnsiTheme="majorBidi"/>
          <w:spacing w:val="2"/>
          <w:sz w:val="32"/>
          <w:szCs w:val="32"/>
          <w:cs/>
        </w:rPr>
        <w:t xml:space="preserve"> ล้านบาท</w:t>
      </w:r>
      <w:r w:rsidR="00974649">
        <w:rPr>
          <w:rFonts w:asciiTheme="majorBidi" w:hAnsiTheme="majorBidi" w:hint="cs"/>
          <w:spacing w:val="2"/>
          <w:sz w:val="32"/>
          <w:szCs w:val="32"/>
          <w:cs/>
        </w:rPr>
        <w:t>)</w:t>
      </w:r>
      <w:r w:rsidR="00F0252A">
        <w:rPr>
          <w:rFonts w:asciiTheme="majorBidi" w:hAnsiTheme="majorBidi" w:hint="cs"/>
          <w:spacing w:val="2"/>
          <w:sz w:val="32"/>
          <w:szCs w:val="32"/>
          <w:cs/>
        </w:rPr>
        <w:t xml:space="preserve"> ตามลำดับ</w:t>
      </w:r>
      <w:r w:rsidR="008B6174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(ดูหมายเหตุข้อ </w:t>
      </w:r>
      <w:r w:rsidRPr="00932BBC">
        <w:rPr>
          <w:rFonts w:asciiTheme="majorBidi" w:hAnsiTheme="majorBidi" w:cstheme="majorBidi"/>
          <w:spacing w:val="2"/>
          <w:sz w:val="32"/>
          <w:szCs w:val="32"/>
        </w:rPr>
        <w:t>13</w:t>
      </w:r>
      <w:r w:rsidR="008B6174" w:rsidRPr="00EC624E">
        <w:rPr>
          <w:rFonts w:asciiTheme="majorBidi" w:hAnsiTheme="majorBidi"/>
          <w:spacing w:val="2"/>
          <w:sz w:val="32"/>
          <w:szCs w:val="32"/>
          <w:cs/>
        </w:rPr>
        <w:t>)</w:t>
      </w:r>
      <w:r w:rsidR="00F0252A">
        <w:rPr>
          <w:rFonts w:ascii="Angsana New" w:eastAsia="Verdana" w:hAnsi="Angsana New"/>
          <w:spacing w:val="-4"/>
          <w:sz w:val="32"/>
          <w:szCs w:val="32"/>
          <w:cs/>
        </w:rPr>
        <w:br w:type="page"/>
      </w:r>
    </w:p>
    <w:p w14:paraId="2E115E05" w14:textId="0614B359" w:rsidR="002E1DC7" w:rsidRPr="00EC624E" w:rsidRDefault="007C2267" w:rsidP="005741A3">
      <w:pPr>
        <w:spacing w:after="240"/>
        <w:ind w:left="1267"/>
        <w:jc w:val="thaiDistribute"/>
        <w:rPr>
          <w:rFonts w:asciiTheme="majorBidi" w:hAnsiTheme="majorBidi"/>
          <w:spacing w:val="2"/>
          <w:sz w:val="32"/>
          <w:szCs w:val="32"/>
        </w:rPr>
      </w:pPr>
      <w:r w:rsidRPr="00EC624E">
        <w:rPr>
          <w:rFonts w:ascii="Angsana New" w:eastAsia="Verdana" w:hAnsi="Angsana New"/>
          <w:spacing w:val="-4"/>
          <w:sz w:val="32"/>
          <w:szCs w:val="32"/>
          <w:cs/>
        </w:rPr>
        <w:lastRenderedPageBreak/>
        <w:t xml:space="preserve">ณ 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9510A" w:rsidRPr="0039510A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39510A" w:rsidRPr="0039510A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5456B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5741A3" w:rsidRPr="00EC624E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31</w:t>
      </w:r>
      <w:r w:rsidR="005741A3" w:rsidRPr="00EC624E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932BBC" w:rsidRPr="00932BBC">
        <w:rPr>
          <w:rFonts w:asciiTheme="majorBidi" w:hAnsiTheme="majorBidi" w:cstheme="majorBidi"/>
          <w:sz w:val="32"/>
          <w:szCs w:val="32"/>
        </w:rPr>
        <w:t>2562</w:t>
      </w:r>
      <w:r w:rsidR="005741A3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="Angsana New" w:eastAsia="Verdana" w:hAnsi="Angsana New" w:hint="cs"/>
          <w:spacing w:val="-4"/>
          <w:sz w:val="32"/>
          <w:szCs w:val="32"/>
          <w:cs/>
        </w:rPr>
        <w:t>บริษัทมีภาระผูกพันจากการเป็น</w:t>
      </w:r>
      <w:r w:rsidR="0058566A">
        <w:rPr>
          <w:rFonts w:ascii="Angsana New" w:eastAsia="Verdana" w:hAnsi="Angsana New"/>
          <w:spacing w:val="-4"/>
          <w:sz w:val="32"/>
          <w:szCs w:val="32"/>
        </w:rPr>
        <w:br/>
      </w:r>
      <w:r w:rsidRPr="00EC624E">
        <w:rPr>
          <w:rFonts w:ascii="Angsana New" w:eastAsia="Verdana" w:hAnsi="Angsana New" w:hint="cs"/>
          <w:spacing w:val="-4"/>
          <w:sz w:val="32"/>
          <w:szCs w:val="32"/>
          <w:cs/>
        </w:rPr>
        <w:t>ผู้ค้ำประกันให้กับบริษัทย่อยแห่งหนึ่ง</w:t>
      </w:r>
      <w:r w:rsidRPr="00EC624E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 เพื่อจัดซื้อวัตถุดิบและปุ๋ยเชิงเดี่ยวเป็นจำนวนเงิน </w:t>
      </w:r>
      <w:r w:rsidR="00932BBC" w:rsidRPr="00932BBC">
        <w:rPr>
          <w:rFonts w:ascii="Angsana New" w:eastAsia="Verdana" w:hAnsi="Angsana New"/>
          <w:spacing w:val="2"/>
          <w:sz w:val="32"/>
          <w:szCs w:val="32"/>
        </w:rPr>
        <w:t>0</w:t>
      </w:r>
      <w:r w:rsidR="0058566A">
        <w:rPr>
          <w:rFonts w:ascii="Angsana New" w:eastAsia="Verdana" w:hAnsi="Angsana New"/>
          <w:spacing w:val="2"/>
          <w:sz w:val="32"/>
          <w:szCs w:val="32"/>
        </w:rPr>
        <w:t>.</w:t>
      </w:r>
      <w:r w:rsidR="00932BBC" w:rsidRPr="00932BBC">
        <w:rPr>
          <w:rFonts w:ascii="Angsana New" w:eastAsia="Verdana" w:hAnsi="Angsana New"/>
          <w:spacing w:val="2"/>
          <w:sz w:val="32"/>
          <w:szCs w:val="32"/>
        </w:rPr>
        <w:t>32</w:t>
      </w:r>
      <w:r w:rsidRPr="00EC624E">
        <w:rPr>
          <w:rFonts w:ascii="Angsana New" w:eastAsia="Verdana" w:hAnsi="Angsana New"/>
          <w:spacing w:val="2"/>
          <w:sz w:val="32"/>
          <w:szCs w:val="32"/>
          <w:cs/>
        </w:rPr>
        <w:t xml:space="preserve"> </w:t>
      </w:r>
      <w:r w:rsidRPr="00EC624E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ล้านดอลลาร์สหรัฐ </w:t>
      </w:r>
      <w:r w:rsidRPr="00EC624E">
        <w:rPr>
          <w:rFonts w:ascii="Angsana New" w:eastAsia="Verdana" w:hAnsi="Angsana New"/>
          <w:spacing w:val="2"/>
          <w:sz w:val="32"/>
          <w:szCs w:val="32"/>
          <w:cs/>
        </w:rPr>
        <w:t>(</w:t>
      </w:r>
      <w:r w:rsidR="00AC6275">
        <w:rPr>
          <w:rFonts w:ascii="Angsana New" w:eastAsia="Verdana" w:hAnsi="Angsana New" w:hint="cs"/>
          <w:spacing w:val="2"/>
          <w:sz w:val="32"/>
          <w:szCs w:val="32"/>
          <w:cs/>
        </w:rPr>
        <w:t>หรือเทียบเท่า</w:t>
      </w:r>
      <w:r w:rsidR="0058566A">
        <w:rPr>
          <w:rFonts w:ascii="Angsana New" w:eastAsia="Verdana" w:hAnsi="Angsana New"/>
          <w:spacing w:val="2"/>
          <w:sz w:val="32"/>
          <w:szCs w:val="32"/>
        </w:rPr>
        <w:t xml:space="preserve"> </w:t>
      </w:r>
      <w:r w:rsidR="00932BBC" w:rsidRPr="00932BBC">
        <w:rPr>
          <w:rFonts w:ascii="Angsana New" w:eastAsia="Verdana" w:hAnsi="Angsana New"/>
          <w:spacing w:val="2"/>
          <w:sz w:val="32"/>
          <w:szCs w:val="32"/>
        </w:rPr>
        <w:t>9</w:t>
      </w:r>
      <w:r w:rsidR="0058566A">
        <w:rPr>
          <w:rFonts w:ascii="Angsana New" w:eastAsia="Verdana" w:hAnsi="Angsana New"/>
          <w:spacing w:val="2"/>
          <w:sz w:val="32"/>
          <w:szCs w:val="32"/>
        </w:rPr>
        <w:t>.</w:t>
      </w:r>
      <w:r w:rsidR="00932BBC" w:rsidRPr="00932BBC">
        <w:rPr>
          <w:rFonts w:ascii="Angsana New" w:eastAsia="Verdana" w:hAnsi="Angsana New"/>
          <w:spacing w:val="2"/>
          <w:sz w:val="32"/>
          <w:szCs w:val="32"/>
        </w:rPr>
        <w:t>99</w:t>
      </w:r>
      <w:r w:rsidR="0058566A">
        <w:rPr>
          <w:rFonts w:ascii="Angsana New" w:eastAsia="Verdana" w:hAnsi="Angsana New"/>
          <w:spacing w:val="2"/>
          <w:sz w:val="32"/>
          <w:szCs w:val="32"/>
        </w:rPr>
        <w:t xml:space="preserve"> </w:t>
      </w:r>
      <w:r w:rsidRPr="00EC624E">
        <w:rPr>
          <w:rFonts w:ascii="Angsana New" w:eastAsia="Verdana" w:hAnsi="Angsana New" w:hint="cs"/>
          <w:spacing w:val="2"/>
          <w:sz w:val="32"/>
          <w:szCs w:val="32"/>
          <w:cs/>
        </w:rPr>
        <w:t>ล้านบาท</w:t>
      </w:r>
      <w:r w:rsidRPr="00EC624E">
        <w:rPr>
          <w:rFonts w:ascii="Angsana New" w:eastAsia="Verdana" w:hAnsi="Angsana New"/>
          <w:spacing w:val="2"/>
          <w:sz w:val="32"/>
          <w:szCs w:val="32"/>
          <w:cs/>
        </w:rPr>
        <w:t>)</w:t>
      </w:r>
      <w:r w:rsidRPr="00EC624E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 </w:t>
      </w:r>
      <w:r w:rsidR="005741A3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และจำนวนเงิน </w:t>
      </w:r>
      <w:r w:rsidR="00932BBC" w:rsidRPr="00932BBC">
        <w:rPr>
          <w:rFonts w:asciiTheme="majorBidi" w:hAnsiTheme="majorBidi"/>
          <w:spacing w:val="2"/>
          <w:sz w:val="32"/>
          <w:szCs w:val="32"/>
        </w:rPr>
        <w:t>3</w:t>
      </w:r>
      <w:r w:rsidR="00A45BF3" w:rsidRPr="00EC624E">
        <w:rPr>
          <w:rFonts w:asciiTheme="majorBidi" w:hAnsiTheme="majorBidi"/>
          <w:spacing w:val="2"/>
          <w:sz w:val="32"/>
          <w:szCs w:val="32"/>
          <w:cs/>
        </w:rPr>
        <w:t>.</w:t>
      </w:r>
      <w:r w:rsidR="00932BBC" w:rsidRPr="00932BBC">
        <w:rPr>
          <w:rFonts w:asciiTheme="majorBidi" w:hAnsiTheme="majorBidi"/>
          <w:spacing w:val="2"/>
          <w:sz w:val="32"/>
          <w:szCs w:val="32"/>
        </w:rPr>
        <w:t>09</w:t>
      </w:r>
      <w:r w:rsidR="005741A3" w:rsidRPr="00EC624E">
        <w:rPr>
          <w:rFonts w:asciiTheme="majorBidi" w:hAnsiTheme="majorBidi"/>
          <w:spacing w:val="2"/>
          <w:sz w:val="32"/>
          <w:szCs w:val="32"/>
          <w:cs/>
        </w:rPr>
        <w:t xml:space="preserve"> ล้านดอลลาร์สหรัฐ (หรือเทียบเท่า </w:t>
      </w:r>
      <w:r w:rsidR="00932BBC" w:rsidRPr="00932BBC">
        <w:rPr>
          <w:rFonts w:asciiTheme="majorBidi" w:hAnsiTheme="majorBidi"/>
          <w:spacing w:val="2"/>
          <w:sz w:val="32"/>
          <w:szCs w:val="32"/>
        </w:rPr>
        <w:t>95</w:t>
      </w:r>
      <w:r w:rsidR="00A45BF3" w:rsidRPr="00EC624E">
        <w:rPr>
          <w:rFonts w:asciiTheme="majorBidi" w:hAnsiTheme="majorBidi"/>
          <w:spacing w:val="2"/>
          <w:sz w:val="32"/>
          <w:szCs w:val="32"/>
          <w:cs/>
        </w:rPr>
        <w:t>.</w:t>
      </w:r>
      <w:r w:rsidR="00932BBC" w:rsidRPr="00932BBC">
        <w:rPr>
          <w:rFonts w:asciiTheme="majorBidi" w:hAnsiTheme="majorBidi"/>
          <w:spacing w:val="2"/>
          <w:sz w:val="32"/>
          <w:szCs w:val="32"/>
        </w:rPr>
        <w:t>07</w:t>
      </w:r>
      <w:r w:rsidR="005741A3" w:rsidRPr="00EC624E">
        <w:rPr>
          <w:rFonts w:asciiTheme="majorBidi" w:hAnsiTheme="majorBidi"/>
          <w:spacing w:val="2"/>
          <w:sz w:val="32"/>
          <w:szCs w:val="32"/>
          <w:cs/>
        </w:rPr>
        <w:t xml:space="preserve"> ล้านบาท) </w:t>
      </w:r>
      <w:r w:rsidR="00F0252A">
        <w:rPr>
          <w:rFonts w:asciiTheme="majorBidi" w:hAnsiTheme="majorBidi" w:hint="cs"/>
          <w:spacing w:val="2"/>
          <w:sz w:val="32"/>
          <w:szCs w:val="32"/>
          <w:cs/>
        </w:rPr>
        <w:t>ตามลำดับ</w:t>
      </w:r>
    </w:p>
    <w:p w14:paraId="6B5B964D" w14:textId="2BF4E635" w:rsidR="00F1372C" w:rsidRPr="00421F13" w:rsidRDefault="00932BBC" w:rsidP="00421F13">
      <w:pPr>
        <w:spacing w:after="240"/>
        <w:ind w:left="1267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32BBC">
        <w:rPr>
          <w:rFonts w:asciiTheme="majorBidi" w:hAnsiTheme="majorBidi" w:cstheme="majorBidi"/>
          <w:spacing w:val="2"/>
          <w:sz w:val="32"/>
          <w:szCs w:val="32"/>
        </w:rPr>
        <w:t>2</w:t>
      </w:r>
      <w:r w:rsidRPr="00932BBC">
        <w:rPr>
          <w:rFonts w:asciiTheme="majorBidi" w:hAnsiTheme="majorBidi" w:cstheme="majorBidi" w:hint="cs"/>
          <w:spacing w:val="2"/>
          <w:sz w:val="32"/>
          <w:szCs w:val="32"/>
        </w:rPr>
        <w:t>3</w:t>
      </w:r>
      <w:r w:rsidR="00BB36A1" w:rsidRPr="00EC624E">
        <w:rPr>
          <w:rFonts w:asciiTheme="majorBidi" w:hAnsiTheme="majorBidi" w:cstheme="majorBidi"/>
          <w:spacing w:val="2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pacing w:val="2"/>
          <w:sz w:val="32"/>
          <w:szCs w:val="32"/>
        </w:rPr>
        <w:t>6</w:t>
      </w:r>
      <w:r w:rsidR="00BB36A1" w:rsidRPr="00EC624E">
        <w:rPr>
          <w:rFonts w:asciiTheme="majorBidi" w:hAnsiTheme="majorBidi" w:cstheme="majorBidi"/>
          <w:spacing w:val="2"/>
          <w:sz w:val="32"/>
          <w:szCs w:val="32"/>
          <w:cs/>
        </w:rPr>
        <w:tab/>
      </w:r>
      <w:r w:rsidR="00620577" w:rsidRPr="00421F1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932BBC">
        <w:rPr>
          <w:rFonts w:asciiTheme="majorBidi" w:hAnsiTheme="majorBidi" w:cstheme="majorBidi"/>
          <w:sz w:val="32"/>
          <w:szCs w:val="32"/>
        </w:rPr>
        <w:t>30</w:t>
      </w:r>
      <w:r w:rsidR="0039510A" w:rsidRPr="00421F13">
        <w:rPr>
          <w:rFonts w:asciiTheme="majorBidi" w:hAnsiTheme="majorBidi" w:cstheme="majorBidi"/>
          <w:sz w:val="32"/>
          <w:szCs w:val="32"/>
        </w:rPr>
        <w:t xml:space="preserve"> </w:t>
      </w:r>
      <w:r w:rsidR="0039510A" w:rsidRPr="00421F13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Pr="00932BBC">
        <w:rPr>
          <w:rFonts w:asciiTheme="majorBidi" w:hAnsiTheme="majorBidi" w:cstheme="majorBidi"/>
          <w:sz w:val="32"/>
          <w:szCs w:val="32"/>
        </w:rPr>
        <w:t>2563</w:t>
      </w:r>
      <w:r w:rsidR="005456B7" w:rsidRPr="00421F13">
        <w:rPr>
          <w:rFonts w:asciiTheme="majorBidi" w:hAnsiTheme="majorBidi"/>
          <w:sz w:val="32"/>
          <w:szCs w:val="32"/>
          <w:cs/>
        </w:rPr>
        <w:t xml:space="preserve"> </w:t>
      </w:r>
      <w:r w:rsidR="00421F13" w:rsidRPr="00421F13">
        <w:rPr>
          <w:rFonts w:asciiTheme="majorBidi" w:hAnsiTheme="majorBidi" w:hint="cs"/>
          <w:sz w:val="32"/>
          <w:szCs w:val="32"/>
          <w:cs/>
        </w:rPr>
        <w:t xml:space="preserve">และวันที่ </w:t>
      </w:r>
      <w:r w:rsidRPr="00932BBC">
        <w:rPr>
          <w:rFonts w:asciiTheme="majorBidi" w:hAnsiTheme="majorBidi"/>
          <w:sz w:val="32"/>
          <w:szCs w:val="32"/>
        </w:rPr>
        <w:t>31</w:t>
      </w:r>
      <w:r w:rsidR="00421F13" w:rsidRPr="00421F13">
        <w:rPr>
          <w:rFonts w:asciiTheme="majorBidi" w:hAnsiTheme="majorBidi" w:hint="cs"/>
          <w:sz w:val="32"/>
          <w:szCs w:val="32"/>
          <w:cs/>
        </w:rPr>
        <w:t xml:space="preserve"> ธันวาคม </w:t>
      </w:r>
      <w:r w:rsidRPr="00932BBC">
        <w:rPr>
          <w:rFonts w:asciiTheme="majorBidi" w:hAnsiTheme="majorBidi"/>
          <w:sz w:val="32"/>
          <w:szCs w:val="32"/>
        </w:rPr>
        <w:t>2562</w:t>
      </w:r>
      <w:r w:rsidR="00421F13" w:rsidRPr="00421F13">
        <w:rPr>
          <w:rFonts w:asciiTheme="majorBidi" w:hAnsiTheme="majorBidi"/>
          <w:sz w:val="32"/>
          <w:szCs w:val="32"/>
        </w:rPr>
        <w:t xml:space="preserve"> </w:t>
      </w:r>
      <w:r w:rsidR="00620577" w:rsidRPr="00421F13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บริษัทมีภาระผูกพันจากการให้ธนาคารในประเทศออกเลตเตอร์ออฟเครดิตเป็นจำนวนเงิน</w:t>
      </w:r>
      <w:r w:rsidR="00AD78C9" w:rsidRPr="00421F13">
        <w:rPr>
          <w:rFonts w:asciiTheme="majorBidi" w:hAnsiTheme="majorBidi"/>
          <w:sz w:val="32"/>
          <w:szCs w:val="32"/>
          <w:cs/>
        </w:rPr>
        <w:t xml:space="preserve"> </w:t>
      </w:r>
      <w:r w:rsidRPr="00932BBC">
        <w:rPr>
          <w:rFonts w:asciiTheme="majorBidi" w:hAnsiTheme="majorBidi"/>
          <w:sz w:val="32"/>
          <w:szCs w:val="32"/>
        </w:rPr>
        <w:t>13</w:t>
      </w:r>
      <w:r w:rsidR="00602BF7" w:rsidRPr="00421F13">
        <w:rPr>
          <w:rFonts w:asciiTheme="majorBidi" w:hAnsiTheme="majorBidi"/>
          <w:sz w:val="32"/>
          <w:szCs w:val="32"/>
        </w:rPr>
        <w:t>.</w:t>
      </w:r>
      <w:r w:rsidRPr="00932BBC">
        <w:rPr>
          <w:rFonts w:asciiTheme="majorBidi" w:hAnsiTheme="majorBidi"/>
          <w:sz w:val="32"/>
          <w:szCs w:val="32"/>
        </w:rPr>
        <w:t>82</w:t>
      </w:r>
      <w:r w:rsidR="00620577" w:rsidRPr="00421F13">
        <w:rPr>
          <w:rFonts w:asciiTheme="majorBidi" w:hAnsiTheme="majorBidi"/>
          <w:sz w:val="32"/>
          <w:szCs w:val="32"/>
          <w:cs/>
        </w:rPr>
        <w:t xml:space="preserve"> </w:t>
      </w:r>
      <w:r w:rsidR="00620577" w:rsidRPr="00421F13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="00620577" w:rsidRPr="00421F13">
        <w:rPr>
          <w:rFonts w:asciiTheme="majorBidi" w:hAnsiTheme="majorBidi"/>
          <w:sz w:val="32"/>
          <w:szCs w:val="32"/>
          <w:cs/>
        </w:rPr>
        <w:t>(</w:t>
      </w:r>
      <w:r w:rsidR="00620577" w:rsidRPr="00421F13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="00AD78C9" w:rsidRPr="00421F1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32BBC">
        <w:rPr>
          <w:rFonts w:asciiTheme="majorBidi" w:hAnsiTheme="majorBidi"/>
          <w:sz w:val="32"/>
          <w:szCs w:val="32"/>
        </w:rPr>
        <w:t>429</w:t>
      </w:r>
      <w:r w:rsidR="00602BF7" w:rsidRPr="00421F13">
        <w:rPr>
          <w:rFonts w:asciiTheme="majorBidi" w:hAnsiTheme="majorBidi"/>
          <w:sz w:val="32"/>
          <w:szCs w:val="32"/>
        </w:rPr>
        <w:t>.</w:t>
      </w:r>
      <w:r w:rsidRPr="00932BBC">
        <w:rPr>
          <w:rFonts w:asciiTheme="majorBidi" w:hAnsiTheme="majorBidi"/>
          <w:sz w:val="32"/>
          <w:szCs w:val="32"/>
        </w:rPr>
        <w:t>29</w:t>
      </w:r>
      <w:r w:rsidR="00F1372C" w:rsidRPr="00421F13">
        <w:rPr>
          <w:rFonts w:asciiTheme="majorBidi" w:hAnsiTheme="majorBidi"/>
          <w:sz w:val="32"/>
          <w:szCs w:val="32"/>
          <w:cs/>
        </w:rPr>
        <w:t xml:space="preserve"> </w:t>
      </w:r>
      <w:r w:rsidR="00620577" w:rsidRPr="00421F13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620577" w:rsidRPr="00421F13">
        <w:rPr>
          <w:rFonts w:asciiTheme="majorBidi" w:hAnsiTheme="majorBidi"/>
          <w:sz w:val="32"/>
          <w:szCs w:val="32"/>
          <w:cs/>
        </w:rPr>
        <w:t>)</w:t>
      </w:r>
      <w:r w:rsidR="00620577" w:rsidRPr="00421F1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21F13" w:rsidRPr="00421F13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F1372C" w:rsidRPr="00421F13">
        <w:rPr>
          <w:rFonts w:asciiTheme="majorBidi" w:hAnsiTheme="majorBidi" w:cstheme="majorBidi" w:hint="cs"/>
          <w:sz w:val="32"/>
          <w:szCs w:val="32"/>
          <w:cs/>
        </w:rPr>
        <w:t xml:space="preserve">จำนวนเงิน </w:t>
      </w:r>
      <w:r w:rsidRPr="00932BBC">
        <w:rPr>
          <w:rFonts w:asciiTheme="majorBidi" w:hAnsiTheme="majorBidi" w:cstheme="majorBidi"/>
          <w:sz w:val="32"/>
          <w:szCs w:val="32"/>
        </w:rPr>
        <w:t>6</w:t>
      </w:r>
      <w:r w:rsidR="00F1372C" w:rsidRPr="00421F13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35</w:t>
      </w:r>
      <w:r w:rsidR="00F1372C" w:rsidRPr="00421F13">
        <w:rPr>
          <w:rFonts w:asciiTheme="majorBidi" w:hAnsiTheme="majorBidi" w:cstheme="majorBidi" w:hint="cs"/>
          <w:sz w:val="32"/>
          <w:szCs w:val="32"/>
          <w:cs/>
        </w:rPr>
        <w:t xml:space="preserve"> ล้านดอลลาร์สหรัฐ (หรือเทียบเท่า </w:t>
      </w:r>
      <w:r w:rsidRPr="00932BBC">
        <w:rPr>
          <w:rFonts w:asciiTheme="majorBidi" w:hAnsiTheme="majorBidi" w:cstheme="majorBidi"/>
          <w:sz w:val="32"/>
          <w:szCs w:val="32"/>
        </w:rPr>
        <w:t>192</w:t>
      </w:r>
      <w:r w:rsidR="00F1372C" w:rsidRPr="00421F13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61</w:t>
      </w:r>
      <w:r w:rsidR="00F1372C" w:rsidRPr="00421F13">
        <w:rPr>
          <w:rFonts w:asciiTheme="majorBidi" w:hAnsiTheme="majorBidi" w:cstheme="majorBidi" w:hint="cs"/>
          <w:sz w:val="32"/>
          <w:szCs w:val="32"/>
          <w:cs/>
        </w:rPr>
        <w:t xml:space="preserve"> ล้านบาท)</w:t>
      </w:r>
      <w:r w:rsidR="00421F13" w:rsidRPr="00421F13">
        <w:rPr>
          <w:rFonts w:asciiTheme="majorBidi" w:hAnsiTheme="majorBidi" w:cstheme="majorBidi" w:hint="cs"/>
          <w:sz w:val="32"/>
          <w:szCs w:val="32"/>
          <w:cs/>
        </w:rPr>
        <w:t xml:space="preserve"> ตามลำดับ</w:t>
      </w:r>
    </w:p>
    <w:p w14:paraId="108B2799" w14:textId="787C56B7" w:rsidR="00A14E5B" w:rsidRPr="00EC624E" w:rsidRDefault="00AD78C9" w:rsidP="005B6B40">
      <w:pPr>
        <w:spacing w:after="360"/>
        <w:ind w:left="12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pacing w:val="2"/>
          <w:sz w:val="32"/>
          <w:szCs w:val="32"/>
          <w:cs/>
        </w:rPr>
        <w:t xml:space="preserve">ณ 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9510A" w:rsidRPr="0039510A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39510A" w:rsidRPr="0039510A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5456B7" w:rsidRPr="00EC624E">
        <w:rPr>
          <w:rFonts w:asciiTheme="majorBidi" w:hAnsiTheme="majorBidi"/>
          <w:spacing w:val="-10"/>
          <w:sz w:val="32"/>
          <w:szCs w:val="32"/>
          <w:cs/>
        </w:rPr>
        <w:t xml:space="preserve"> และวันที่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456B7" w:rsidRPr="00EC624E">
        <w:rPr>
          <w:rFonts w:asciiTheme="majorBidi" w:hAnsiTheme="majorBidi"/>
          <w:spacing w:val="-10"/>
          <w:sz w:val="32"/>
          <w:szCs w:val="32"/>
          <w:cs/>
        </w:rPr>
        <w:t xml:space="preserve"> ธันวาคม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5456B7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A14E5B" w:rsidRPr="00EC624E">
        <w:rPr>
          <w:rFonts w:asciiTheme="majorBidi" w:hAnsiTheme="majorBidi" w:cstheme="majorBidi"/>
          <w:spacing w:val="2"/>
          <w:sz w:val="32"/>
          <w:szCs w:val="32"/>
          <w:cs/>
        </w:rPr>
        <w:t>บริษัทย่อยมีภาระผูกพันจากการให้ธนาคาร</w:t>
      </w:r>
      <w:r w:rsidR="00A14E5B" w:rsidRPr="00EC624E">
        <w:rPr>
          <w:rFonts w:asciiTheme="majorBidi" w:hAnsiTheme="majorBidi" w:cstheme="majorBidi"/>
          <w:sz w:val="32"/>
          <w:szCs w:val="32"/>
          <w:cs/>
        </w:rPr>
        <w:t>ในประเทศอ</w:t>
      </w:r>
      <w:r w:rsidR="008622FD" w:rsidRPr="00EC624E">
        <w:rPr>
          <w:rFonts w:asciiTheme="majorBidi" w:hAnsiTheme="majorBidi" w:cstheme="majorBidi"/>
          <w:sz w:val="32"/>
          <w:szCs w:val="32"/>
          <w:cs/>
        </w:rPr>
        <w:t>อกเลตเตอร์ออฟเครดิตเป็น</w:t>
      </w:r>
      <w:r w:rsidR="00A14E5B" w:rsidRPr="00EC624E">
        <w:rPr>
          <w:rFonts w:asciiTheme="majorBidi" w:hAnsiTheme="majorBidi" w:cstheme="majorBidi"/>
          <w:sz w:val="32"/>
          <w:szCs w:val="32"/>
          <w:cs/>
        </w:rPr>
        <w:t>จำนวนเงิน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/>
          <w:sz w:val="32"/>
          <w:szCs w:val="32"/>
        </w:rPr>
        <w:t>0</w:t>
      </w:r>
      <w:r w:rsidR="00602BF7">
        <w:rPr>
          <w:rFonts w:asciiTheme="majorBidi" w:hAnsiTheme="majorBidi"/>
          <w:sz w:val="32"/>
          <w:szCs w:val="32"/>
        </w:rPr>
        <w:t>.</w:t>
      </w:r>
      <w:r w:rsidR="00932BBC" w:rsidRPr="00932BBC">
        <w:rPr>
          <w:rFonts w:asciiTheme="majorBidi" w:hAnsiTheme="majorBidi"/>
          <w:sz w:val="32"/>
          <w:szCs w:val="32"/>
        </w:rPr>
        <w:t>05</w:t>
      </w:r>
      <w:r w:rsidR="005741A3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5741A3" w:rsidRPr="00EC624E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="005741A3" w:rsidRPr="00EC624E">
        <w:rPr>
          <w:rFonts w:asciiTheme="majorBidi" w:hAnsiTheme="majorBidi"/>
          <w:sz w:val="32"/>
          <w:szCs w:val="32"/>
          <w:cs/>
        </w:rPr>
        <w:t>(</w:t>
      </w:r>
      <w:r w:rsidR="005741A3" w:rsidRPr="00EC624E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="005741A3" w:rsidRPr="00EC624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/>
          <w:sz w:val="32"/>
          <w:szCs w:val="32"/>
        </w:rPr>
        <w:t>1</w:t>
      </w:r>
      <w:r w:rsidR="00602BF7">
        <w:rPr>
          <w:rFonts w:asciiTheme="majorBidi" w:hAnsiTheme="majorBidi"/>
          <w:sz w:val="32"/>
          <w:szCs w:val="32"/>
        </w:rPr>
        <w:t>.</w:t>
      </w:r>
      <w:r w:rsidR="00932BBC" w:rsidRPr="00932BBC">
        <w:rPr>
          <w:rFonts w:asciiTheme="majorBidi" w:hAnsiTheme="majorBidi"/>
          <w:sz w:val="32"/>
          <w:szCs w:val="32"/>
        </w:rPr>
        <w:t>41</w:t>
      </w:r>
      <w:r w:rsidR="00F1372C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5741A3" w:rsidRPr="00EC624E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5741A3" w:rsidRPr="00EC624E">
        <w:rPr>
          <w:rFonts w:asciiTheme="majorBidi" w:hAnsiTheme="majorBidi"/>
          <w:spacing w:val="-6"/>
          <w:sz w:val="32"/>
          <w:szCs w:val="32"/>
          <w:cs/>
        </w:rPr>
        <w:t>)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และจำนวนเงิน</w:t>
      </w:r>
      <w:r w:rsidR="00A14E5B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z w:val="32"/>
          <w:szCs w:val="32"/>
        </w:rPr>
        <w:t>0</w:t>
      </w:r>
      <w:r w:rsidR="005741A3" w:rsidRPr="00EC624E">
        <w:rPr>
          <w:rFonts w:asciiTheme="majorBidi" w:hAnsiTheme="majorBidi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z w:val="32"/>
          <w:szCs w:val="32"/>
        </w:rPr>
        <w:t>04</w:t>
      </w:r>
      <w:r w:rsidR="005741A3" w:rsidRPr="00EC624E">
        <w:rPr>
          <w:rFonts w:asciiTheme="majorBidi" w:hAnsiTheme="majorBidi"/>
          <w:sz w:val="32"/>
          <w:szCs w:val="32"/>
          <w:cs/>
        </w:rPr>
        <w:t xml:space="preserve"> ล้านดอลลาร์สหรัฐ (หรือเทียบเท่า </w:t>
      </w:r>
      <w:r w:rsidR="00932BBC" w:rsidRPr="00932BBC">
        <w:rPr>
          <w:rFonts w:asciiTheme="majorBidi" w:hAnsiTheme="majorBidi" w:cstheme="majorBidi"/>
          <w:sz w:val="32"/>
          <w:szCs w:val="32"/>
        </w:rPr>
        <w:t>1</w:t>
      </w:r>
      <w:r w:rsidR="005741A3" w:rsidRPr="00EC624E">
        <w:rPr>
          <w:rFonts w:asciiTheme="majorBidi" w:hAnsiTheme="majorBidi"/>
          <w:sz w:val="32"/>
          <w:szCs w:val="32"/>
          <w:cs/>
        </w:rPr>
        <w:t>.</w:t>
      </w:r>
      <w:r w:rsidR="00932BBC" w:rsidRPr="00932BBC">
        <w:rPr>
          <w:rFonts w:asciiTheme="majorBidi" w:hAnsiTheme="majorBidi" w:cstheme="majorBidi"/>
          <w:sz w:val="32"/>
          <w:szCs w:val="32"/>
        </w:rPr>
        <w:t>15</w:t>
      </w:r>
      <w:r w:rsidR="005741A3" w:rsidRPr="00EC624E">
        <w:rPr>
          <w:rFonts w:asciiTheme="majorBidi" w:hAnsiTheme="majorBidi"/>
          <w:sz w:val="32"/>
          <w:szCs w:val="32"/>
          <w:cs/>
        </w:rPr>
        <w:t xml:space="preserve"> ล้านบาท)</w:t>
      </w:r>
      <w:r w:rsidR="007B5BB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ตามลำดับ</w:t>
      </w:r>
    </w:p>
    <w:p w14:paraId="457ADDE4" w14:textId="662DDD83" w:rsidR="00BE68D1" w:rsidRPr="00EC624E" w:rsidRDefault="00932BBC" w:rsidP="004A5AD7">
      <w:pPr>
        <w:pStyle w:val="BodyTextIndent"/>
        <w:ind w:left="547" w:hanging="547"/>
        <w:jc w:val="thaiDistribute"/>
        <w:rPr>
          <w:rFonts w:asciiTheme="majorBidi" w:hAnsiTheme="majorBidi" w:cstheme="majorBidi"/>
          <w:color w:val="auto"/>
          <w:spacing w:val="-6"/>
          <w:sz w:val="2"/>
          <w:szCs w:val="2"/>
        </w:rPr>
      </w:pPr>
      <w:r w:rsidRPr="00932BBC">
        <w:rPr>
          <w:rFonts w:asciiTheme="majorBidi" w:hAnsiTheme="majorBidi" w:cstheme="majorBidi"/>
          <w:b/>
          <w:bCs/>
          <w:color w:val="auto"/>
        </w:rPr>
        <w:t>2</w:t>
      </w:r>
      <w:r w:rsidRPr="00932BBC">
        <w:rPr>
          <w:rFonts w:asciiTheme="majorBidi" w:hAnsiTheme="majorBidi" w:cstheme="majorBidi" w:hint="cs"/>
          <w:b/>
          <w:bCs/>
          <w:color w:val="auto"/>
        </w:rPr>
        <w:t>4</w:t>
      </w:r>
      <w:r w:rsidR="00BF7605" w:rsidRPr="00EC624E">
        <w:rPr>
          <w:rFonts w:asciiTheme="majorBidi" w:hAnsiTheme="majorBidi" w:cs="Angsana New"/>
          <w:b/>
          <w:bCs/>
          <w:color w:val="auto"/>
          <w:cs/>
        </w:rPr>
        <w:t>.</w:t>
      </w:r>
      <w:r w:rsidR="00BF7605" w:rsidRPr="00EC624E">
        <w:rPr>
          <w:rFonts w:asciiTheme="majorBidi" w:hAnsiTheme="majorBidi" w:cstheme="majorBidi"/>
          <w:b/>
          <w:bCs/>
          <w:color w:val="auto"/>
        </w:rPr>
        <w:tab/>
      </w:r>
      <w:r w:rsidR="00BE68D1" w:rsidRPr="00EC624E">
        <w:rPr>
          <w:rFonts w:asciiTheme="majorBidi" w:hAnsiTheme="majorBidi" w:cstheme="majorBidi"/>
          <w:b/>
          <w:bCs/>
          <w:color w:val="auto"/>
          <w:cs/>
        </w:rPr>
        <w:t>การดำเนินงานที่มีลักษณะเป็นฤดูกาล</w:t>
      </w:r>
    </w:p>
    <w:p w14:paraId="159F4E58" w14:textId="2F30A92D" w:rsidR="00E47AA6" w:rsidRPr="00EC624E" w:rsidRDefault="006655D3" w:rsidP="004A5AD7">
      <w:pPr>
        <w:pStyle w:val="BlockText"/>
        <w:spacing w:after="120"/>
        <w:ind w:left="547" w:right="0"/>
        <w:jc w:val="thaiDistribute"/>
        <w:rPr>
          <w:rFonts w:asciiTheme="majorBidi" w:hAnsiTheme="majorBidi" w:cstheme="majorBidi"/>
          <w:color w:val="auto"/>
          <w:spacing w:val="-6"/>
          <w:cs/>
        </w:rPr>
      </w:pPr>
      <w:r w:rsidRPr="00EC624E">
        <w:rPr>
          <w:rFonts w:asciiTheme="majorBidi" w:hAnsiTheme="majorBidi" w:cstheme="majorBidi"/>
          <w:color w:val="auto"/>
          <w:spacing w:val="-6"/>
          <w:cs/>
        </w:rPr>
        <w:t>บริษั</w:t>
      </w:r>
      <w:r w:rsidRPr="00EC624E">
        <w:rPr>
          <w:rFonts w:asciiTheme="majorBidi" w:hAnsiTheme="majorBidi" w:cstheme="majorBidi" w:hint="cs"/>
          <w:color w:val="auto"/>
          <w:spacing w:val="-6"/>
          <w:cs/>
        </w:rPr>
        <w:t>ทประกอบ</w:t>
      </w:r>
      <w:r w:rsidRPr="00EC624E">
        <w:rPr>
          <w:rFonts w:asciiTheme="majorBidi" w:hAnsiTheme="majorBidi" w:cstheme="majorBidi"/>
          <w:color w:val="auto"/>
          <w:spacing w:val="-6"/>
          <w:cs/>
        </w:rPr>
        <w:t>ธุรกิจหลักใน</w:t>
      </w:r>
      <w:r w:rsidR="00CC0BF3" w:rsidRPr="00EC624E">
        <w:rPr>
          <w:rFonts w:asciiTheme="majorBidi" w:hAnsiTheme="majorBidi" w:cstheme="majorBidi"/>
          <w:color w:val="auto"/>
          <w:spacing w:val="-6"/>
          <w:cs/>
        </w:rPr>
        <w:t>การผลิต</w:t>
      </w:r>
      <w:r w:rsidR="001A7D50" w:rsidRPr="00EC624E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1A7D50" w:rsidRPr="00EC624E">
        <w:rPr>
          <w:rFonts w:asciiTheme="majorBidi" w:hAnsiTheme="majorBidi" w:cstheme="majorBidi"/>
          <w:color w:val="auto"/>
          <w:spacing w:val="-6"/>
          <w:cs/>
        </w:rPr>
        <w:t>นำเข้า</w:t>
      </w:r>
      <w:r w:rsidRPr="00EC624E">
        <w:rPr>
          <w:rFonts w:asciiTheme="majorBidi" w:hAnsiTheme="majorBidi" w:cstheme="majorBidi" w:hint="cs"/>
          <w:color w:val="auto"/>
          <w:spacing w:val="-6"/>
          <w:cs/>
        </w:rPr>
        <w:t xml:space="preserve"> ส่งออก </w:t>
      </w:r>
      <w:r w:rsidR="00CC0BF3" w:rsidRPr="00EC624E">
        <w:rPr>
          <w:rFonts w:asciiTheme="majorBidi" w:hAnsiTheme="majorBidi" w:cstheme="majorBidi"/>
          <w:color w:val="auto"/>
          <w:spacing w:val="-6"/>
          <w:cs/>
        </w:rPr>
        <w:t>และจำหน่ายปุ๋ยเคมี</w:t>
      </w:r>
      <w:r w:rsidRPr="00EC624E">
        <w:rPr>
          <w:rFonts w:asciiTheme="majorBidi" w:hAnsiTheme="majorBidi" w:cstheme="majorBidi" w:hint="cs"/>
          <w:color w:val="auto"/>
          <w:spacing w:val="-6"/>
          <w:cs/>
        </w:rPr>
        <w:t>สูตรต่าง ๆ</w:t>
      </w:r>
      <w:r w:rsidR="00CC0BF3" w:rsidRPr="00EC624E">
        <w:rPr>
          <w:rFonts w:asciiTheme="majorBidi" w:hAnsiTheme="majorBidi" w:cstheme="majorBidi"/>
          <w:color w:val="auto"/>
          <w:spacing w:val="-6"/>
          <w:cs/>
        </w:rPr>
        <w:t xml:space="preserve"> </w:t>
      </w:r>
      <w:r w:rsidR="00BE68D1" w:rsidRPr="00EC624E">
        <w:rPr>
          <w:rFonts w:asciiTheme="majorBidi" w:hAnsiTheme="majorBidi" w:cstheme="majorBidi"/>
          <w:color w:val="auto"/>
          <w:spacing w:val="-6"/>
          <w:cs/>
        </w:rPr>
        <w:t>รายได้หลัก</w:t>
      </w:r>
      <w:r w:rsidR="004E2ED0" w:rsidRPr="00EC624E">
        <w:rPr>
          <w:rFonts w:asciiTheme="majorBidi" w:hAnsiTheme="majorBidi" w:cstheme="majorBidi"/>
          <w:color w:val="auto"/>
          <w:spacing w:val="-6"/>
          <w:cs/>
        </w:rPr>
        <w:t>ของบริษัทเกิดขึ้นตามฤดูกาลภายใน</w:t>
      </w:r>
      <w:r w:rsidR="00BE68D1" w:rsidRPr="00EC624E">
        <w:rPr>
          <w:rFonts w:asciiTheme="majorBidi" w:hAnsiTheme="majorBidi" w:cstheme="majorBidi"/>
          <w:color w:val="auto"/>
          <w:cs/>
        </w:rPr>
        <w:t>รอบระยะเวลาทางการเงินโดยเกิดขึ้นมากในช่วง</w:t>
      </w:r>
      <w:r w:rsidR="006621AF" w:rsidRPr="00EC624E">
        <w:rPr>
          <w:rFonts w:asciiTheme="majorBidi" w:hAnsiTheme="majorBidi" w:cstheme="majorBidi"/>
          <w:color w:val="auto"/>
          <w:cs/>
        </w:rPr>
        <w:t>งวด</w:t>
      </w:r>
      <w:r w:rsidR="000F64CB" w:rsidRPr="00EC624E">
        <w:rPr>
          <w:rFonts w:asciiTheme="majorBidi" w:hAnsiTheme="majorBidi" w:cstheme="majorBidi"/>
          <w:color w:val="auto"/>
          <w:cs/>
        </w:rPr>
        <w:t xml:space="preserve">ไตรมาสที่สองและสามของแต่ละปี </w:t>
      </w:r>
      <w:r w:rsidR="00BE68D1" w:rsidRPr="00EC624E">
        <w:rPr>
          <w:rFonts w:asciiTheme="majorBidi" w:hAnsiTheme="majorBidi" w:cstheme="majorBidi"/>
          <w:color w:val="auto"/>
          <w:cs/>
        </w:rPr>
        <w:t>บริษัทรับรู้รายได้</w:t>
      </w:r>
      <w:r w:rsidR="00BE68D1" w:rsidRPr="00EC624E">
        <w:rPr>
          <w:rFonts w:asciiTheme="majorBidi" w:hAnsiTheme="majorBidi" w:cstheme="majorBidi"/>
          <w:color w:val="auto"/>
          <w:spacing w:val="-6"/>
          <w:cs/>
        </w:rPr>
        <w:t>หลักดังกล่าวเมื่อเกิดขึ้นจริงใน</w:t>
      </w:r>
      <w:r w:rsidR="000F64CB" w:rsidRPr="00EC624E">
        <w:rPr>
          <w:rFonts w:asciiTheme="majorBidi" w:hAnsiTheme="majorBidi" w:cstheme="majorBidi"/>
          <w:color w:val="auto"/>
          <w:spacing w:val="-6"/>
          <w:cs/>
        </w:rPr>
        <w:t>ไตรมาสนั้น</w:t>
      </w:r>
      <w:r w:rsidR="00DA18CD" w:rsidRPr="00EC624E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0F64CB" w:rsidRPr="00EC624E">
        <w:rPr>
          <w:rFonts w:asciiTheme="majorBidi" w:hAnsiTheme="majorBidi" w:cstheme="majorBidi"/>
          <w:color w:val="auto"/>
          <w:spacing w:val="-6"/>
          <w:cs/>
        </w:rPr>
        <w:t xml:space="preserve">ๆ </w:t>
      </w:r>
      <w:r w:rsidR="00BE68D1" w:rsidRPr="00EC624E">
        <w:rPr>
          <w:rFonts w:asciiTheme="majorBidi" w:hAnsiTheme="majorBidi" w:cstheme="majorBidi"/>
          <w:color w:val="auto"/>
          <w:spacing w:val="-6"/>
          <w:cs/>
        </w:rPr>
        <w:t>เพื่อเป็นข้อมูลทางการเงินเพิ่มเติม รายได้ ต้นทุนขายและกำไร</w:t>
      </w:r>
      <w:r w:rsidR="00C23436" w:rsidRPr="00EC624E">
        <w:rPr>
          <w:rFonts w:asciiTheme="majorBidi" w:hAnsiTheme="majorBidi" w:cstheme="majorBidi"/>
          <w:color w:val="auto"/>
          <w:spacing w:val="-6"/>
          <w:cs/>
        </w:rPr>
        <w:t>ขาดทุน</w:t>
      </w:r>
      <w:r w:rsidR="006C07A4" w:rsidRPr="00EC624E">
        <w:rPr>
          <w:rFonts w:asciiTheme="majorBidi" w:hAnsiTheme="majorBidi" w:cstheme="majorBidi"/>
          <w:color w:val="auto"/>
          <w:spacing w:val="-6"/>
          <w:cs/>
        </w:rPr>
        <w:t>เบ็ดเสร็จ</w:t>
      </w:r>
      <w:r w:rsidR="008B7F99" w:rsidRPr="00EC624E">
        <w:rPr>
          <w:rFonts w:asciiTheme="majorBidi" w:hAnsiTheme="majorBidi" w:cstheme="majorBidi"/>
          <w:color w:val="auto"/>
          <w:spacing w:val="-6"/>
          <w:cs/>
        </w:rPr>
        <w:t>รวม</w:t>
      </w:r>
      <w:r w:rsidR="002B44A2" w:rsidRPr="00EC624E">
        <w:rPr>
          <w:rFonts w:asciiTheme="majorBidi" w:hAnsiTheme="majorBidi" w:cstheme="majorBidi"/>
          <w:color w:val="auto"/>
          <w:spacing w:val="-6"/>
          <w:cs/>
        </w:rPr>
        <w:t>สำหรับงวด</w:t>
      </w:r>
      <w:r w:rsidR="006A5D9F" w:rsidRPr="00EC624E">
        <w:rPr>
          <w:rFonts w:asciiTheme="majorBidi" w:hAnsiTheme="majorBidi" w:cstheme="majorBidi"/>
          <w:color w:val="auto"/>
          <w:spacing w:val="-6"/>
          <w:cs/>
        </w:rPr>
        <w:t>สิบสอง</w:t>
      </w:r>
      <w:r w:rsidR="00BE68D1" w:rsidRPr="00EC624E">
        <w:rPr>
          <w:rFonts w:asciiTheme="majorBidi" w:hAnsiTheme="majorBidi" w:cstheme="majorBidi"/>
          <w:color w:val="auto"/>
          <w:spacing w:val="-6"/>
          <w:cs/>
        </w:rPr>
        <w:t xml:space="preserve">เดือนสิ้นสุดวันที่ </w:t>
      </w:r>
      <w:r w:rsidR="00932BBC" w:rsidRPr="00932BBC">
        <w:rPr>
          <w:rFonts w:asciiTheme="majorBidi" w:hAnsiTheme="majorBidi" w:cstheme="majorBidi"/>
          <w:color w:val="auto"/>
          <w:spacing w:val="-6"/>
        </w:rPr>
        <w:t>30</w:t>
      </w:r>
      <w:r w:rsidR="0039510A" w:rsidRPr="0039510A">
        <w:rPr>
          <w:rFonts w:asciiTheme="majorBidi" w:hAnsiTheme="majorBidi" w:cstheme="majorBidi"/>
          <w:color w:val="auto"/>
          <w:spacing w:val="-6"/>
        </w:rPr>
        <w:t xml:space="preserve"> </w:t>
      </w:r>
      <w:r w:rsidR="0039510A" w:rsidRPr="0039510A">
        <w:rPr>
          <w:rFonts w:asciiTheme="majorBidi" w:hAnsiTheme="majorBidi" w:cs="Angsana New"/>
          <w:color w:val="auto"/>
          <w:spacing w:val="-6"/>
          <w:cs/>
        </w:rPr>
        <w:t xml:space="preserve">มิถุนายน </w:t>
      </w:r>
      <w:r w:rsidR="00932BBC" w:rsidRPr="00932BBC">
        <w:rPr>
          <w:rFonts w:asciiTheme="majorBidi" w:hAnsiTheme="majorBidi" w:cs="Angsana New"/>
          <w:color w:val="auto"/>
          <w:spacing w:val="-6"/>
        </w:rPr>
        <w:t>2563</w:t>
      </w:r>
      <w:r w:rsidR="005456B7" w:rsidRPr="00EC624E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5456B7" w:rsidRPr="00EC624E">
        <w:rPr>
          <w:rFonts w:asciiTheme="majorBidi" w:hAnsiTheme="majorBidi" w:cs="Angsana New" w:hint="cs"/>
          <w:color w:val="auto"/>
          <w:spacing w:val="-6"/>
          <w:cs/>
        </w:rPr>
        <w:t xml:space="preserve">และ </w:t>
      </w:r>
      <w:r w:rsidR="00932BBC" w:rsidRPr="00932BBC">
        <w:rPr>
          <w:rFonts w:asciiTheme="majorBidi" w:hAnsiTheme="majorBidi" w:cs="Angsana New"/>
          <w:color w:val="auto"/>
          <w:spacing w:val="-6"/>
        </w:rPr>
        <w:t>2562</w:t>
      </w:r>
      <w:r w:rsidR="003D64B6" w:rsidRPr="00EC624E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BE68D1" w:rsidRPr="00EC624E">
        <w:rPr>
          <w:rFonts w:asciiTheme="majorBidi" w:hAnsiTheme="majorBidi" w:cstheme="majorBidi"/>
          <w:color w:val="auto"/>
          <w:spacing w:val="-6"/>
          <w:cs/>
        </w:rPr>
        <w:t>ได้นำมาแสดงไว้ดังนี้</w:t>
      </w:r>
    </w:p>
    <w:p w14:paraId="1B8D49A2" w14:textId="77777777" w:rsidR="003D4DFE" w:rsidRPr="00EC624E" w:rsidRDefault="003D4DFE" w:rsidP="004A5AD7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EC624E">
        <w:rPr>
          <w:rFonts w:asciiTheme="majorBidi" w:hAnsiTheme="majorBidi"/>
          <w:b/>
          <w:bCs/>
          <w:sz w:val="24"/>
          <w:szCs w:val="24"/>
          <w:cs/>
        </w:rPr>
        <w:t xml:space="preserve">: </w:t>
      </w: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935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2"/>
        <w:gridCol w:w="1350"/>
        <w:gridCol w:w="135"/>
        <w:gridCol w:w="1305"/>
        <w:gridCol w:w="153"/>
        <w:gridCol w:w="1287"/>
        <w:gridCol w:w="135"/>
        <w:gridCol w:w="1305"/>
      </w:tblGrid>
      <w:tr w:rsidR="00EC624E" w:rsidRPr="00EC624E" w14:paraId="290E4F56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164E8028" w14:textId="77777777" w:rsidR="00171E37" w:rsidRPr="00EC624E" w:rsidRDefault="00171E37" w:rsidP="004A5AD7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5C9729C3" w14:textId="77777777" w:rsidR="00171E37" w:rsidRPr="00EC624E" w:rsidRDefault="00171E37" w:rsidP="004A5AD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14:paraId="2E2A16A0" w14:textId="77777777" w:rsidR="00171E37" w:rsidRPr="00EC624E" w:rsidRDefault="00171E37" w:rsidP="004A5AD7">
            <w:pPr>
              <w:ind w:left="80" w:hanging="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14:paraId="1FB2CA79" w14:textId="77777777" w:rsidR="00171E37" w:rsidRPr="00EC624E" w:rsidRDefault="00171E37" w:rsidP="004A5AD7">
            <w:pPr>
              <w:tabs>
                <w:tab w:val="decimal" w:pos="630"/>
                <w:tab w:val="left" w:pos="243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C624E" w:rsidRPr="00EC624E" w14:paraId="7C02D0FC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250665BE" w14:textId="77777777" w:rsidR="005456B7" w:rsidRPr="00EC624E" w:rsidRDefault="005456B7" w:rsidP="005456B7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0179F927" w14:textId="6B03C8E0" w:rsidR="005456B7" w:rsidRPr="00EC624E" w:rsidRDefault="00932BBC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35" w:type="dxa"/>
            <w:shd w:val="clear" w:color="auto" w:fill="auto"/>
          </w:tcPr>
          <w:p w14:paraId="3F57F973" w14:textId="77777777" w:rsidR="005456B7" w:rsidRPr="00EC624E" w:rsidRDefault="005456B7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2D099808" w14:textId="6934628D" w:rsidR="005456B7" w:rsidRPr="00EC624E" w:rsidRDefault="00932BBC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53" w:type="dxa"/>
            <w:shd w:val="clear" w:color="auto" w:fill="auto"/>
          </w:tcPr>
          <w:p w14:paraId="641A3562" w14:textId="77777777" w:rsidR="005456B7" w:rsidRPr="00EC624E" w:rsidRDefault="005456B7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C7EDF92" w14:textId="6882DD32" w:rsidR="005456B7" w:rsidRPr="00EC624E" w:rsidRDefault="00932BBC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35" w:type="dxa"/>
            <w:shd w:val="clear" w:color="auto" w:fill="auto"/>
          </w:tcPr>
          <w:p w14:paraId="0A53BE42" w14:textId="77777777" w:rsidR="005456B7" w:rsidRPr="00EC624E" w:rsidRDefault="005456B7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49B691C3" w14:textId="0743BFB3" w:rsidR="005456B7" w:rsidRPr="00EC624E" w:rsidRDefault="00932BBC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</w:tr>
      <w:tr w:rsidR="0039510A" w:rsidRPr="00EC624E" w14:paraId="358375AD" w14:textId="77777777" w:rsidTr="00790353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13184A03" w14:textId="77777777" w:rsidR="0039510A" w:rsidRPr="00EC624E" w:rsidRDefault="0039510A" w:rsidP="0039510A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350" w:type="dxa"/>
            <w:shd w:val="clear" w:color="auto" w:fill="auto"/>
          </w:tcPr>
          <w:p w14:paraId="25DC0F50" w14:textId="13E1E105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651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747</w:t>
            </w:r>
          </w:p>
        </w:tc>
        <w:tc>
          <w:tcPr>
            <w:tcW w:w="135" w:type="dxa"/>
            <w:shd w:val="clear" w:color="auto" w:fill="auto"/>
          </w:tcPr>
          <w:p w14:paraId="064428B6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FDA8DE1" w14:textId="7235C6A1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39510A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050</w:t>
            </w:r>
            <w:r w:rsidR="0039510A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252</w:t>
            </w:r>
          </w:p>
        </w:tc>
        <w:tc>
          <w:tcPr>
            <w:tcW w:w="153" w:type="dxa"/>
            <w:shd w:val="clear" w:color="auto" w:fill="auto"/>
          </w:tcPr>
          <w:p w14:paraId="7E81E0AD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7955B6F" w14:textId="0A83D72C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227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082</w:t>
            </w:r>
          </w:p>
        </w:tc>
        <w:tc>
          <w:tcPr>
            <w:tcW w:w="135" w:type="dxa"/>
            <w:shd w:val="clear" w:color="auto" w:fill="auto"/>
          </w:tcPr>
          <w:p w14:paraId="17E1A4A4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4675EFF5" w14:textId="4C738635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39510A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702</w:t>
            </w:r>
            <w:r w:rsidR="0039510A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762</w:t>
            </w:r>
          </w:p>
        </w:tc>
      </w:tr>
      <w:tr w:rsidR="0039510A" w:rsidRPr="00EC624E" w14:paraId="6D2E6E4A" w14:textId="77777777" w:rsidTr="00790353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0F46485D" w14:textId="77777777" w:rsidR="0039510A" w:rsidRPr="00EC624E" w:rsidRDefault="0039510A" w:rsidP="0039510A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1652DB73" w14:textId="268968C8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501</w:t>
            </w:r>
          </w:p>
        </w:tc>
        <w:tc>
          <w:tcPr>
            <w:tcW w:w="135" w:type="dxa"/>
            <w:shd w:val="clear" w:color="auto" w:fill="auto"/>
          </w:tcPr>
          <w:p w14:paraId="03B97F15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E4CF3DC" w14:textId="673C6F36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125</w:t>
            </w:r>
            <w:r w:rsidR="0039510A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451</w:t>
            </w:r>
          </w:p>
        </w:tc>
        <w:tc>
          <w:tcPr>
            <w:tcW w:w="153" w:type="dxa"/>
            <w:shd w:val="clear" w:color="auto" w:fill="auto"/>
          </w:tcPr>
          <w:p w14:paraId="693437B4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1349ED1A" w14:textId="7D6C0BA8" w:rsidR="0039510A" w:rsidRPr="00EC624E" w:rsidRDefault="00AF3F08" w:rsidP="0039510A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1619C9D3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6607326" w14:textId="484ABE57" w:rsidR="0039510A" w:rsidRPr="00EC624E" w:rsidRDefault="0039510A" w:rsidP="0039510A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</w:tr>
      <w:tr w:rsidR="0039510A" w:rsidRPr="00EC624E" w14:paraId="279C58DD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294A05E5" w14:textId="77777777" w:rsidR="0039510A" w:rsidRPr="00EC624E" w:rsidRDefault="0039510A" w:rsidP="0039510A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350" w:type="dxa"/>
            <w:shd w:val="clear" w:color="auto" w:fill="auto"/>
          </w:tcPr>
          <w:p w14:paraId="17D0E328" w14:textId="13D5ED89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689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  <w:tc>
          <w:tcPr>
            <w:tcW w:w="135" w:type="dxa"/>
            <w:shd w:val="clear" w:color="auto" w:fill="auto"/>
          </w:tcPr>
          <w:p w14:paraId="43A73B84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01A30376" w14:textId="7499F491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39510A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321</w:t>
            </w:r>
            <w:r w:rsidR="0039510A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  <w:tc>
          <w:tcPr>
            <w:tcW w:w="153" w:type="dxa"/>
            <w:shd w:val="clear" w:color="auto" w:fill="auto"/>
          </w:tcPr>
          <w:p w14:paraId="65C86470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3C1FAB9" w14:textId="55A5AD09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304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  <w:tc>
          <w:tcPr>
            <w:tcW w:w="135" w:type="dxa"/>
            <w:shd w:val="clear" w:color="auto" w:fill="auto"/>
          </w:tcPr>
          <w:p w14:paraId="53BC6EF0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EF8BDF5" w14:textId="48D30F53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39510A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041</w:t>
            </w:r>
            <w:r w:rsidR="0039510A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743</w:t>
            </w:r>
          </w:p>
        </w:tc>
      </w:tr>
      <w:tr w:rsidR="0039510A" w:rsidRPr="00EC624E" w14:paraId="22D74914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3409EFAD" w14:textId="77777777" w:rsidR="0039510A" w:rsidRPr="00EC624E" w:rsidRDefault="0039510A" w:rsidP="0039510A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7C3C8E12" w14:textId="395C77C2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39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135" w:type="dxa"/>
            <w:shd w:val="clear" w:color="auto" w:fill="auto"/>
          </w:tcPr>
          <w:p w14:paraId="3A233AA8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48E0B15" w14:textId="6152A523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53</w:t>
            </w:r>
            <w:r w:rsidR="0039510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810</w:t>
            </w:r>
          </w:p>
        </w:tc>
        <w:tc>
          <w:tcPr>
            <w:tcW w:w="153" w:type="dxa"/>
            <w:shd w:val="clear" w:color="auto" w:fill="auto"/>
          </w:tcPr>
          <w:p w14:paraId="084C0C7C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68879B3B" w14:textId="164AE379" w:rsidR="0039510A" w:rsidRPr="00EC624E" w:rsidRDefault="00AF3F08" w:rsidP="0039510A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355B0A64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00AA5DA6" w14:textId="00DE6D0D" w:rsidR="0039510A" w:rsidRPr="00EC624E" w:rsidRDefault="0039510A" w:rsidP="0039510A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</w:tr>
      <w:tr w:rsidR="0039510A" w:rsidRPr="00EC624E" w14:paraId="588220EB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381B3858" w14:textId="77777777" w:rsidR="0039510A" w:rsidRPr="00EC624E" w:rsidRDefault="0039510A" w:rsidP="0039510A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กำไรขาดทุนเบ็ดเสร็จรวม</w:t>
            </w:r>
          </w:p>
        </w:tc>
        <w:tc>
          <w:tcPr>
            <w:tcW w:w="1350" w:type="dxa"/>
            <w:shd w:val="clear" w:color="auto" w:fill="auto"/>
          </w:tcPr>
          <w:p w14:paraId="074D502A" w14:textId="6386BF04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143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647</w:t>
            </w:r>
          </w:p>
        </w:tc>
        <w:tc>
          <w:tcPr>
            <w:tcW w:w="135" w:type="dxa"/>
            <w:shd w:val="clear" w:color="auto" w:fill="auto"/>
          </w:tcPr>
          <w:p w14:paraId="3C09224A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5755237" w14:textId="6AC774C5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923</w:t>
            </w:r>
            <w:r w:rsidR="0039510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912</w:t>
            </w:r>
          </w:p>
        </w:tc>
        <w:tc>
          <w:tcPr>
            <w:tcW w:w="153" w:type="dxa"/>
            <w:shd w:val="clear" w:color="auto" w:fill="auto"/>
          </w:tcPr>
          <w:p w14:paraId="40DFDFF2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679F2A31" w14:textId="23DAFA67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233</w:t>
            </w:r>
            <w:r w:rsidR="00AF3F0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345</w:t>
            </w:r>
          </w:p>
        </w:tc>
        <w:tc>
          <w:tcPr>
            <w:tcW w:w="135" w:type="dxa"/>
            <w:shd w:val="clear" w:color="auto" w:fill="auto"/>
          </w:tcPr>
          <w:p w14:paraId="60228D7D" w14:textId="77777777" w:rsidR="0039510A" w:rsidRPr="00EC624E" w:rsidRDefault="0039510A" w:rsidP="0039510A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289ADFA2" w14:textId="2316E167" w:rsidR="0039510A" w:rsidRPr="00EC624E" w:rsidRDefault="00932BBC" w:rsidP="0039510A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991</w:t>
            </w:r>
            <w:r w:rsidR="0039510A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959</w:t>
            </w:r>
          </w:p>
        </w:tc>
      </w:tr>
    </w:tbl>
    <w:p w14:paraId="24D4CA88" w14:textId="77777777" w:rsidR="0039510A" w:rsidRDefault="0039510A" w:rsidP="0039510A">
      <w:pPr>
        <w:ind w:left="547" w:right="72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1B8774F2" w14:textId="77777777" w:rsidR="0039510A" w:rsidRDefault="0039510A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79759E8D" w14:textId="3DCF7FA7" w:rsidR="005165EF" w:rsidRPr="00EC624E" w:rsidRDefault="00932BBC" w:rsidP="0039510A">
      <w:pPr>
        <w:ind w:left="547" w:right="72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Pr="00932BBC">
        <w:rPr>
          <w:rFonts w:asciiTheme="majorBidi" w:hAnsiTheme="majorBidi" w:cstheme="majorBidi" w:hint="cs"/>
          <w:b/>
          <w:bCs/>
          <w:sz w:val="32"/>
          <w:szCs w:val="32"/>
        </w:rPr>
        <w:t>5</w:t>
      </w:r>
      <w:r w:rsidR="00BF7605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BF7605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5165EF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ข้อมูลเกี่ยวกับการดำเนินงานแยกตามส่วนงาน</w:t>
      </w:r>
    </w:p>
    <w:p w14:paraId="3050888D" w14:textId="4202D89A" w:rsidR="00796FD0" w:rsidRPr="00EC624E" w:rsidRDefault="00796FD0" w:rsidP="00796FD0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EC624E">
        <w:rPr>
          <w:rFonts w:ascii="Angsana New" w:hAnsi="Angsana New"/>
          <w:spacing w:val="-14"/>
          <w:sz w:val="32"/>
          <w:szCs w:val="32"/>
          <w:cs/>
        </w:rPr>
        <w:t>บริษัทประกอบธุรกิจหลักในการผลิต นำเข้า ส่งออกและจำหน่ายปุ๋ยเคมีสูตรต่าง</w:t>
      </w:r>
      <w:r w:rsidR="00F0252A">
        <w:rPr>
          <w:rFonts w:ascii="Angsana New" w:hAnsi="Angsana New" w:hint="cs"/>
          <w:spacing w:val="-14"/>
          <w:sz w:val="32"/>
          <w:szCs w:val="32"/>
          <w:cs/>
        </w:rPr>
        <w:t xml:space="preserve"> </w:t>
      </w:r>
      <w:r w:rsidRPr="00EC624E">
        <w:rPr>
          <w:rFonts w:ascii="Angsana New" w:hAnsi="Angsana New"/>
          <w:spacing w:val="-14"/>
          <w:sz w:val="32"/>
          <w:szCs w:val="32"/>
          <w:cs/>
        </w:rPr>
        <w:t>ๆ โดยบริษัทย่อยประกอบธุรกิจ</w:t>
      </w:r>
      <w:r w:rsidRPr="00B31090">
        <w:rPr>
          <w:rFonts w:ascii="Angsana New" w:hAnsi="Angsana New"/>
          <w:sz w:val="32"/>
          <w:szCs w:val="32"/>
          <w:cs/>
        </w:rPr>
        <w:t>หลักในการ</w:t>
      </w:r>
      <w:r w:rsidR="002B57BD" w:rsidRPr="00B31090">
        <w:rPr>
          <w:rFonts w:ascii="Angsana New" w:hAnsi="Angsana New"/>
          <w:sz w:val="32"/>
          <w:szCs w:val="32"/>
          <w:cs/>
        </w:rPr>
        <w:t>ผลิต</w:t>
      </w:r>
      <w:r w:rsidR="002B57BD">
        <w:rPr>
          <w:rFonts w:ascii="Angsana New" w:hAnsi="Angsana New" w:hint="cs"/>
          <w:sz w:val="32"/>
          <w:szCs w:val="32"/>
          <w:cs/>
        </w:rPr>
        <w:t xml:space="preserve"> </w:t>
      </w:r>
      <w:r w:rsidRPr="00B31090">
        <w:rPr>
          <w:rFonts w:ascii="Angsana New" w:hAnsi="Angsana New"/>
          <w:sz w:val="32"/>
          <w:szCs w:val="32"/>
          <w:cs/>
        </w:rPr>
        <w:t>นำเข้า และจำหน่ายปุ๋ยเคมีสูตรต่าง</w:t>
      </w:r>
      <w:r w:rsidR="007E45B6">
        <w:rPr>
          <w:rFonts w:ascii="Angsana New" w:hAnsi="Angsana New"/>
          <w:sz w:val="32"/>
          <w:szCs w:val="32"/>
        </w:rPr>
        <w:t xml:space="preserve"> </w:t>
      </w:r>
      <w:r w:rsidRPr="00B31090">
        <w:rPr>
          <w:rFonts w:ascii="Angsana New" w:hAnsi="Angsana New"/>
          <w:sz w:val="32"/>
          <w:szCs w:val="32"/>
          <w:cs/>
        </w:rPr>
        <w:t>ๆ สารละลาย เคมีภัณฑ์ บริการให้เช่าและอื่น</w:t>
      </w:r>
      <w:r w:rsidR="00F0252A">
        <w:rPr>
          <w:rFonts w:ascii="Angsana New" w:hAnsi="Angsana New" w:hint="cs"/>
          <w:sz w:val="32"/>
          <w:szCs w:val="32"/>
          <w:cs/>
        </w:rPr>
        <w:t xml:space="preserve"> </w:t>
      </w:r>
      <w:r w:rsidRPr="00B31090">
        <w:rPr>
          <w:rFonts w:ascii="Angsana New" w:hAnsi="Angsana New"/>
          <w:sz w:val="32"/>
          <w:szCs w:val="32"/>
          <w:cs/>
        </w:rPr>
        <w:t>ๆ</w:t>
      </w:r>
      <w:r w:rsidRPr="003411DD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B31090">
        <w:rPr>
          <w:rFonts w:ascii="Angsana New" w:hAnsi="Angsana New" w:hint="cs"/>
          <w:spacing w:val="-4"/>
          <w:sz w:val="32"/>
          <w:szCs w:val="32"/>
          <w:cs/>
        </w:rPr>
        <w:t xml:space="preserve">       </w:t>
      </w:r>
      <w:r w:rsidR="003411DD" w:rsidRPr="003411DD">
        <w:rPr>
          <w:rFonts w:ascii="Angsana New" w:hAnsi="Angsana New" w:hint="cs"/>
          <w:spacing w:val="-4"/>
          <w:sz w:val="32"/>
          <w:szCs w:val="32"/>
          <w:cs/>
        </w:rPr>
        <w:t>ข้อมูลเกี่ยวกับการดำเนินงานแยกตามส่วนงานของบริษัทและบริษัทย่อยสามารถจำแนกได้ตามนี้</w:t>
      </w:r>
    </w:p>
    <w:p w14:paraId="1C93507B" w14:textId="0CCBA603" w:rsidR="0090365A" w:rsidRPr="00EC624E" w:rsidRDefault="0090365A" w:rsidP="004A5AD7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EC624E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สำหรับงวดสามเดือนสิ้นสุดวันที่ </w:t>
      </w:r>
      <w:r w:rsidR="00932BBC" w:rsidRPr="00932BBC">
        <w:rPr>
          <w:rFonts w:ascii="Angsana New" w:hAnsi="Angsana New" w:cs="Angsana New"/>
          <w:b/>
          <w:bCs/>
          <w:color w:val="auto"/>
          <w:sz w:val="24"/>
          <w:szCs w:val="24"/>
        </w:rPr>
        <w:t>30</w:t>
      </w:r>
      <w:r w:rsidR="0039510A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 มิถุนายน</w:t>
      </w:r>
      <w:r w:rsidR="00012E7D" w:rsidRPr="00EC624E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 </w:t>
      </w:r>
      <w:r w:rsidR="00932BBC" w:rsidRPr="00932BBC">
        <w:rPr>
          <w:rFonts w:ascii="Angsana New" w:hAnsi="Angsana New" w:cs="Angsana New"/>
          <w:b/>
          <w:bCs/>
          <w:color w:val="auto"/>
          <w:sz w:val="24"/>
          <w:szCs w:val="24"/>
        </w:rPr>
        <w:t>256</w:t>
      </w:r>
      <w:r w:rsidR="00932BBC" w:rsidRPr="00932BBC">
        <w:rPr>
          <w:rFonts w:ascii="Angsana New" w:hAnsi="Angsana New" w:cs="Angsana New" w:hint="cs"/>
          <w:b/>
          <w:bCs/>
          <w:color w:val="auto"/>
          <w:sz w:val="24"/>
          <w:szCs w:val="24"/>
        </w:rPr>
        <w:t>3</w:t>
      </w:r>
    </w:p>
    <w:p w14:paraId="5A834E8E" w14:textId="77777777" w:rsidR="00FA45A9" w:rsidRPr="00F0252A" w:rsidRDefault="00FA45A9" w:rsidP="00FA45A9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F0252A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หน่วย </w:t>
      </w:r>
      <w:r w:rsidRPr="00F0252A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: </w:t>
      </w:r>
      <w:r w:rsidRPr="00F0252A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EC624E" w:rsidRPr="00EC624E" w14:paraId="508FB185" w14:textId="77777777" w:rsidTr="00787787">
        <w:tc>
          <w:tcPr>
            <w:tcW w:w="3600" w:type="dxa"/>
          </w:tcPr>
          <w:p w14:paraId="7A698F8C" w14:textId="77777777" w:rsidR="00796FD0" w:rsidRPr="00EC624E" w:rsidRDefault="00796FD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3EB4F8A1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3FB2FB40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505D9A05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31EA8E81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E69B8CB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08E2F3A1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05A91D97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 (</w:t>
            </w:r>
            <w:r w:rsidRPr="00EC624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43E0E2E0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56C8DFC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EC624E" w:rsidRPr="00EC624E" w14:paraId="5CCAB090" w14:textId="77777777" w:rsidTr="00787787">
        <w:tc>
          <w:tcPr>
            <w:tcW w:w="3600" w:type="dxa"/>
          </w:tcPr>
          <w:p w14:paraId="339A2544" w14:textId="77777777" w:rsidR="00796FD0" w:rsidRPr="00EC624E" w:rsidRDefault="00796FD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3B947566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49689FC6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DC640FA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49B78CB0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19D1BEC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2344FA5D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8457C28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0CB8D11E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93B236C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EC624E" w:rsidRPr="00EC624E" w14:paraId="201D68B3" w14:textId="77777777" w:rsidTr="00787787">
        <w:tc>
          <w:tcPr>
            <w:tcW w:w="3600" w:type="dxa"/>
            <w:hideMark/>
          </w:tcPr>
          <w:p w14:paraId="66E46558" w14:textId="77777777" w:rsidR="00796FD0" w:rsidRPr="00EC624E" w:rsidRDefault="00796FD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6310C36C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525FA00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F49DD3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57A0F5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FC6DA34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ADD8D3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6411FC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C12C9A3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CE4AEE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55701786" w14:textId="77777777" w:rsidTr="00787787">
        <w:tc>
          <w:tcPr>
            <w:tcW w:w="3600" w:type="dxa"/>
            <w:hideMark/>
          </w:tcPr>
          <w:p w14:paraId="23466582" w14:textId="77777777" w:rsidR="00796FD0" w:rsidRPr="00EC624E" w:rsidRDefault="00796FD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5EB0F4D5" w14:textId="0FD301CD" w:rsidR="00796FD0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</w:t>
            </w:r>
            <w:r w:rsidR="00946291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160</w:t>
            </w:r>
            <w:r w:rsidR="00946291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467</w:t>
            </w:r>
          </w:p>
        </w:tc>
        <w:tc>
          <w:tcPr>
            <w:tcW w:w="90" w:type="dxa"/>
          </w:tcPr>
          <w:p w14:paraId="45AD6998" w14:textId="77777777" w:rsidR="00796FD0" w:rsidRPr="00EC624E" w:rsidRDefault="00796FD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B8BA5F" w14:textId="5517162D" w:rsidR="00796FD0" w:rsidRPr="00EC624E" w:rsidRDefault="00677EEE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51D2934C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6699AB6" w14:textId="5DD1F480" w:rsidR="00796FD0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</w:t>
            </w:r>
            <w:r w:rsidR="00677EEE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160</w:t>
            </w:r>
            <w:r w:rsidR="00677EEE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467</w:t>
            </w:r>
          </w:p>
        </w:tc>
        <w:tc>
          <w:tcPr>
            <w:tcW w:w="90" w:type="dxa"/>
          </w:tcPr>
          <w:p w14:paraId="6C60F242" w14:textId="77777777" w:rsidR="00796FD0" w:rsidRPr="00EC624E" w:rsidRDefault="00796FD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E3ACC61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BF8F91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F3577D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002539E8" w14:textId="77777777" w:rsidTr="00787787">
        <w:tc>
          <w:tcPr>
            <w:tcW w:w="3600" w:type="dxa"/>
            <w:hideMark/>
          </w:tcPr>
          <w:p w14:paraId="48434399" w14:textId="77777777" w:rsidR="00796FD0" w:rsidRPr="00EC624E" w:rsidRDefault="00796FD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852F34" w14:textId="198A4C0A" w:rsidR="00796FD0" w:rsidRPr="00EC624E" w:rsidRDefault="00932BBC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11</w:t>
            </w:r>
            <w:r w:rsidR="00677EEE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555</w:t>
            </w:r>
          </w:p>
        </w:tc>
        <w:tc>
          <w:tcPr>
            <w:tcW w:w="90" w:type="dxa"/>
          </w:tcPr>
          <w:p w14:paraId="2B70C9F0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FFD32E" w14:textId="529FA157" w:rsidR="00796FD0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19</w:t>
            </w:r>
            <w:r w:rsidR="00677EEE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989</w:t>
            </w:r>
          </w:p>
        </w:tc>
        <w:tc>
          <w:tcPr>
            <w:tcW w:w="90" w:type="dxa"/>
          </w:tcPr>
          <w:p w14:paraId="11556122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C0B87" w14:textId="666637E0" w:rsidR="00796FD0" w:rsidRPr="00EC624E" w:rsidRDefault="00932BBC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31</w:t>
            </w:r>
            <w:r w:rsidR="00677EEE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544</w:t>
            </w:r>
          </w:p>
        </w:tc>
        <w:tc>
          <w:tcPr>
            <w:tcW w:w="90" w:type="dxa"/>
          </w:tcPr>
          <w:p w14:paraId="18D2FA09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CEE363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BF64F0A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343190F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4AA3FDA5" w14:textId="77777777" w:rsidTr="00FC12E3">
        <w:tc>
          <w:tcPr>
            <w:tcW w:w="3600" w:type="dxa"/>
          </w:tcPr>
          <w:p w14:paraId="2F2B2A83" w14:textId="77777777" w:rsidR="00BE4A25" w:rsidRPr="00EC624E" w:rsidRDefault="00BE4A25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AA408" w14:textId="7227E664" w:rsidR="00BE4A25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172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022</w:t>
            </w:r>
          </w:p>
        </w:tc>
        <w:tc>
          <w:tcPr>
            <w:tcW w:w="90" w:type="dxa"/>
          </w:tcPr>
          <w:p w14:paraId="014390DD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92C7A" w14:textId="6DCDFF16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19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989</w:t>
            </w:r>
          </w:p>
        </w:tc>
        <w:tc>
          <w:tcPr>
            <w:tcW w:w="90" w:type="dxa"/>
          </w:tcPr>
          <w:p w14:paraId="18CC1506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F37D8" w14:textId="65B8C065" w:rsidR="00BE4A25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192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011</w:t>
            </w:r>
          </w:p>
        </w:tc>
        <w:tc>
          <w:tcPr>
            <w:tcW w:w="90" w:type="dxa"/>
          </w:tcPr>
          <w:p w14:paraId="421E458E" w14:textId="77777777" w:rsidR="00BE4A25" w:rsidRPr="00EC624E" w:rsidRDefault="00BE4A25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5F1FEC" w14:textId="43A22EDE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713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831</w:t>
            </w:r>
          </w:p>
        </w:tc>
        <w:tc>
          <w:tcPr>
            <w:tcW w:w="90" w:type="dxa"/>
          </w:tcPr>
          <w:p w14:paraId="42585137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307276" w14:textId="2350F33D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12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017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941</w:t>
            </w:r>
          </w:p>
        </w:tc>
      </w:tr>
      <w:tr w:rsidR="00BE4A25" w:rsidRPr="00EC624E" w14:paraId="3227C67E" w14:textId="77777777" w:rsidTr="00787787">
        <w:tc>
          <w:tcPr>
            <w:tcW w:w="3600" w:type="dxa"/>
            <w:hideMark/>
          </w:tcPr>
          <w:p w14:paraId="1046888C" w14:textId="77777777" w:rsidR="00BE4A25" w:rsidRPr="00EC624E" w:rsidRDefault="00BE4A2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7CF12205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B31EBD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AF1B7D" w14:textId="77777777" w:rsidR="00BE4A25" w:rsidRPr="00EC624E" w:rsidRDefault="00BE4A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BE7AA8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D743668" w14:textId="77777777" w:rsidR="00BE4A25" w:rsidRPr="00EC624E" w:rsidRDefault="00BE4A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E57F02D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EA5B142" w14:textId="77777777" w:rsidR="00BE4A25" w:rsidRPr="00EC624E" w:rsidRDefault="00BE4A25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8E12AF" w14:textId="77777777" w:rsidR="00BE4A25" w:rsidRPr="00EC624E" w:rsidRDefault="00BE4A25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6F9804" w14:textId="77777777" w:rsidR="00BE4A25" w:rsidRPr="00EC624E" w:rsidRDefault="00BE4A25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2EF2365F" w14:textId="77777777" w:rsidTr="00787787">
        <w:tc>
          <w:tcPr>
            <w:tcW w:w="3600" w:type="dxa"/>
            <w:hideMark/>
          </w:tcPr>
          <w:p w14:paraId="3AF69F20" w14:textId="77777777" w:rsidR="00BE4A25" w:rsidRPr="00EC624E" w:rsidRDefault="00BE4A2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22434FD1" w14:textId="71347580" w:rsidR="00BE4A25" w:rsidRPr="00EC624E" w:rsidRDefault="00BE4A25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0B59B974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2C5748" w14:textId="7E413EDD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27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549</w:t>
            </w:r>
          </w:p>
        </w:tc>
        <w:tc>
          <w:tcPr>
            <w:tcW w:w="90" w:type="dxa"/>
          </w:tcPr>
          <w:p w14:paraId="1C1D2B37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60FB074" w14:textId="5DEA4878" w:rsidR="00BE4A25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27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549</w:t>
            </w:r>
          </w:p>
        </w:tc>
        <w:tc>
          <w:tcPr>
            <w:tcW w:w="90" w:type="dxa"/>
          </w:tcPr>
          <w:p w14:paraId="42F112F4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70F90D" w14:textId="77777777" w:rsidR="00BE4A25" w:rsidRPr="00EC624E" w:rsidRDefault="00BE4A25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0F3C77" w14:textId="77777777" w:rsidR="00BE4A25" w:rsidRPr="00EC624E" w:rsidRDefault="00BE4A25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8F8BC7" w14:textId="77777777" w:rsidR="00BE4A25" w:rsidRPr="00EC624E" w:rsidRDefault="00BE4A25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2E3E84D0" w14:textId="77777777" w:rsidTr="00787787">
        <w:tc>
          <w:tcPr>
            <w:tcW w:w="3600" w:type="dxa"/>
            <w:hideMark/>
          </w:tcPr>
          <w:p w14:paraId="1D1CB5A1" w14:textId="77777777" w:rsidR="00BE4A25" w:rsidRPr="00EC624E" w:rsidRDefault="00BE4A2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0902A" w14:textId="725CE592" w:rsidR="00BE4A25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137</w:t>
            </w:r>
          </w:p>
        </w:tc>
        <w:tc>
          <w:tcPr>
            <w:tcW w:w="90" w:type="dxa"/>
          </w:tcPr>
          <w:p w14:paraId="0657A1AF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264F4" w14:textId="79420C5E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481</w:t>
            </w:r>
          </w:p>
        </w:tc>
        <w:tc>
          <w:tcPr>
            <w:tcW w:w="90" w:type="dxa"/>
          </w:tcPr>
          <w:p w14:paraId="0A47CF31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449A9" w14:textId="62EFEF68" w:rsidR="00BE4A25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618</w:t>
            </w:r>
          </w:p>
        </w:tc>
        <w:tc>
          <w:tcPr>
            <w:tcW w:w="90" w:type="dxa"/>
          </w:tcPr>
          <w:p w14:paraId="73EAE7CE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CBBD27" w14:textId="77777777" w:rsidR="00BE4A25" w:rsidRPr="00EC624E" w:rsidRDefault="00BE4A25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2449A0" w14:textId="77777777" w:rsidR="00BE4A25" w:rsidRPr="00EC624E" w:rsidRDefault="00BE4A25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294B67" w14:textId="77777777" w:rsidR="00BE4A25" w:rsidRPr="00EC624E" w:rsidRDefault="00BE4A25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60F15F82" w14:textId="77777777" w:rsidTr="00787787">
        <w:tc>
          <w:tcPr>
            <w:tcW w:w="3600" w:type="dxa"/>
          </w:tcPr>
          <w:p w14:paraId="2F79E399" w14:textId="77777777" w:rsidR="00BE4A25" w:rsidRPr="00EC624E" w:rsidRDefault="00BE4A2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D3BB9" w14:textId="5DC4364E" w:rsidR="00BE4A25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137</w:t>
            </w:r>
          </w:p>
        </w:tc>
        <w:tc>
          <w:tcPr>
            <w:tcW w:w="90" w:type="dxa"/>
          </w:tcPr>
          <w:p w14:paraId="66890B8F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D67C2" w14:textId="51E5071F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28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030</w:t>
            </w:r>
          </w:p>
        </w:tc>
        <w:tc>
          <w:tcPr>
            <w:tcW w:w="90" w:type="dxa"/>
          </w:tcPr>
          <w:p w14:paraId="75D24C26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0435F" w14:textId="2412A6D4" w:rsidR="00BE4A25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28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167</w:t>
            </w:r>
          </w:p>
        </w:tc>
        <w:tc>
          <w:tcPr>
            <w:tcW w:w="90" w:type="dxa"/>
          </w:tcPr>
          <w:p w14:paraId="2DE546D7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FDB69D7" w14:textId="79C9464A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9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001</w:t>
            </w:r>
          </w:p>
        </w:tc>
        <w:tc>
          <w:tcPr>
            <w:tcW w:w="90" w:type="dxa"/>
          </w:tcPr>
          <w:p w14:paraId="2F783EBD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0BA623" w14:textId="06BB1F94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226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715</w:t>
            </w:r>
          </w:p>
        </w:tc>
      </w:tr>
      <w:tr w:rsidR="00BE4A25" w:rsidRPr="00EC624E" w14:paraId="36124DE6" w14:textId="77777777" w:rsidTr="00787787">
        <w:tc>
          <w:tcPr>
            <w:tcW w:w="3600" w:type="dxa"/>
            <w:hideMark/>
          </w:tcPr>
          <w:p w14:paraId="26E9F36B" w14:textId="379639BB" w:rsidR="00BE4A25" w:rsidRPr="00EC624E" w:rsidRDefault="00BE4A2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ส่วนงานอื่น</w:t>
            </w:r>
            <w:r w:rsidR="00F0252A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</w:tcPr>
          <w:p w14:paraId="782C06A4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C07B950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5D1617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255D01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16DB160" w14:textId="77777777" w:rsidR="00BE4A25" w:rsidRPr="00EC624E" w:rsidRDefault="00BE4A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3A8AB0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E7617A" w14:textId="77777777" w:rsidR="00BE4A25" w:rsidRPr="00EC624E" w:rsidRDefault="00BE4A25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F932923" w14:textId="77777777" w:rsidR="00BE4A25" w:rsidRPr="00EC624E" w:rsidRDefault="00BE4A25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B9DF6D0" w14:textId="77777777" w:rsidR="00BE4A25" w:rsidRPr="00EC624E" w:rsidRDefault="00BE4A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433F47C7" w14:textId="77777777" w:rsidTr="00787787">
        <w:tc>
          <w:tcPr>
            <w:tcW w:w="3600" w:type="dxa"/>
            <w:hideMark/>
          </w:tcPr>
          <w:p w14:paraId="77433D34" w14:textId="77777777" w:rsidR="00BE4A25" w:rsidRPr="00EC624E" w:rsidRDefault="00BE4A25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698FED1F" w14:textId="755B4C7B" w:rsidR="00BE4A25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69</w:t>
            </w:r>
            <w:r w:rsidR="0058566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244</w:t>
            </w:r>
          </w:p>
        </w:tc>
        <w:tc>
          <w:tcPr>
            <w:tcW w:w="90" w:type="dxa"/>
          </w:tcPr>
          <w:p w14:paraId="5188BA91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6A33A2" w14:textId="30DA0D43" w:rsidR="00BE4A25" w:rsidRPr="00EC624E" w:rsidRDefault="00932BBC" w:rsidP="005B6B40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="00BE4A25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399</w:t>
            </w:r>
          </w:p>
        </w:tc>
        <w:tc>
          <w:tcPr>
            <w:tcW w:w="90" w:type="dxa"/>
          </w:tcPr>
          <w:p w14:paraId="564B70FE" w14:textId="77777777" w:rsidR="00BE4A25" w:rsidRPr="00EC624E" w:rsidRDefault="00BE4A25" w:rsidP="005538C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73AA162" w14:textId="36D60F17" w:rsidR="00BE4A25" w:rsidRPr="00EC624E" w:rsidRDefault="00932BBC" w:rsidP="005538C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70</w:t>
            </w:r>
            <w:r w:rsidR="0058566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643</w:t>
            </w:r>
          </w:p>
        </w:tc>
        <w:tc>
          <w:tcPr>
            <w:tcW w:w="90" w:type="dxa"/>
          </w:tcPr>
          <w:p w14:paraId="0F4DEFAA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F0160A" w14:textId="77777777" w:rsidR="00BE4A25" w:rsidRPr="00EC624E" w:rsidRDefault="00BE4A25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48A49D7" w14:textId="77777777" w:rsidR="00BE4A25" w:rsidRPr="00EC624E" w:rsidRDefault="00BE4A25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3F662A" w14:textId="77777777" w:rsidR="00BE4A25" w:rsidRPr="00EC624E" w:rsidRDefault="00BE4A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29D61254" w14:textId="77777777" w:rsidTr="00787787">
        <w:tc>
          <w:tcPr>
            <w:tcW w:w="3600" w:type="dxa"/>
            <w:hideMark/>
          </w:tcPr>
          <w:p w14:paraId="6DB1740F" w14:textId="6A2264DA" w:rsidR="00BE4A25" w:rsidRPr="00EC624E" w:rsidRDefault="00BE4A25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  <w:r w:rsidR="00F0252A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BE4A53" w14:textId="09CFDE88" w:rsidR="00BE4A25" w:rsidRPr="00EC624E" w:rsidRDefault="0058566A" w:rsidP="0058566A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5E363B20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8726D2" w14:textId="5698B18B" w:rsidR="00BE4A25" w:rsidRPr="00EC624E" w:rsidRDefault="00932BBC" w:rsidP="0058566A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54</w:t>
            </w:r>
          </w:p>
        </w:tc>
        <w:tc>
          <w:tcPr>
            <w:tcW w:w="90" w:type="dxa"/>
          </w:tcPr>
          <w:p w14:paraId="18E92B38" w14:textId="77777777" w:rsidR="00BE4A25" w:rsidRPr="00EC624E" w:rsidRDefault="00BE4A25" w:rsidP="005538C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2BD085" w14:textId="3FD08BDC" w:rsidR="00BE4A25" w:rsidRPr="00EC624E" w:rsidRDefault="00932BBC" w:rsidP="005538CB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54</w:t>
            </w:r>
          </w:p>
        </w:tc>
        <w:tc>
          <w:tcPr>
            <w:tcW w:w="90" w:type="dxa"/>
          </w:tcPr>
          <w:p w14:paraId="5FEB5B9A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3260241" w14:textId="77777777" w:rsidR="00BE4A25" w:rsidRPr="00EC624E" w:rsidRDefault="00BE4A25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315340" w14:textId="77777777" w:rsidR="00BE4A25" w:rsidRPr="00EC624E" w:rsidRDefault="00BE4A25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539DB6" w14:textId="77777777" w:rsidR="00BE4A25" w:rsidRPr="00EC624E" w:rsidRDefault="00BE4A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5324472F" w14:textId="77777777" w:rsidTr="0058566A">
        <w:tc>
          <w:tcPr>
            <w:tcW w:w="3600" w:type="dxa"/>
          </w:tcPr>
          <w:p w14:paraId="1489F7BC" w14:textId="77777777" w:rsidR="00BE4A25" w:rsidRPr="00EC624E" w:rsidRDefault="00BE4A2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1AB43" w14:textId="5EAE460D" w:rsidR="00BE4A25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69</w:t>
            </w:r>
            <w:r w:rsidR="0058566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244</w:t>
            </w:r>
          </w:p>
        </w:tc>
        <w:tc>
          <w:tcPr>
            <w:tcW w:w="90" w:type="dxa"/>
          </w:tcPr>
          <w:p w14:paraId="5143D326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84048" w14:textId="0E3C99FF" w:rsidR="00BE4A25" w:rsidRPr="00EC624E" w:rsidRDefault="0058566A" w:rsidP="005B6B40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instrText xml:space="preserve"> =SUM(ABOVE) </w:instrText>
            </w:r>
            <w:r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pacing w:val="-2"/>
                <w:sz w:val="24"/>
                <w:szCs w:val="24"/>
              </w:rPr>
              <w:t>1</w:t>
            </w:r>
            <w:r>
              <w:rPr>
                <w:rFonts w:ascii="Angsana New" w:hAnsi="Angsan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932BBC" w:rsidRPr="00932BBC">
              <w:rPr>
                <w:rFonts w:ascii="Angsana New" w:hAnsi="Angsana New"/>
                <w:noProof/>
                <w:spacing w:val="-2"/>
                <w:sz w:val="24"/>
                <w:szCs w:val="24"/>
              </w:rPr>
              <w:t>453</w:t>
            </w:r>
            <w:r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90" w:type="dxa"/>
          </w:tcPr>
          <w:p w14:paraId="0196DE14" w14:textId="77777777" w:rsidR="00BE4A25" w:rsidRPr="00EC624E" w:rsidRDefault="00BE4A25" w:rsidP="005538C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26987" w14:textId="5CEB90DF" w:rsidR="00BE4A25" w:rsidRPr="00EC624E" w:rsidRDefault="00932BBC" w:rsidP="005538C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70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697</w:t>
            </w:r>
          </w:p>
        </w:tc>
        <w:tc>
          <w:tcPr>
            <w:tcW w:w="90" w:type="dxa"/>
          </w:tcPr>
          <w:p w14:paraId="0A2725BB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DF3311" w14:textId="27CE1B91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892</w:t>
            </w:r>
          </w:p>
        </w:tc>
        <w:tc>
          <w:tcPr>
            <w:tcW w:w="90" w:type="dxa"/>
          </w:tcPr>
          <w:p w14:paraId="7FB6D0E0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7824B0" w14:textId="26064C2C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263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091</w:t>
            </w:r>
          </w:p>
        </w:tc>
      </w:tr>
      <w:tr w:rsidR="00BE4A25" w:rsidRPr="00EC624E" w14:paraId="5C139933" w14:textId="77777777" w:rsidTr="00F1372C">
        <w:tc>
          <w:tcPr>
            <w:tcW w:w="3600" w:type="dxa"/>
            <w:hideMark/>
          </w:tcPr>
          <w:p w14:paraId="31CBA859" w14:textId="77777777" w:rsidR="00BE4A25" w:rsidRPr="00EC624E" w:rsidRDefault="00BE4A2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6D0622BD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F6FA6A5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58D6B2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311A79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6D14315" w14:textId="084F91FE" w:rsidR="00BE4A25" w:rsidRPr="00EC624E" w:rsidRDefault="00BE4A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44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296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507867F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BFA6C2" w14:textId="77777777" w:rsidR="00BE4A25" w:rsidRPr="00EC624E" w:rsidRDefault="00BE4A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6D142C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ABE8ED" w14:textId="77777777" w:rsidR="00BE4A25" w:rsidRPr="00EC624E" w:rsidRDefault="00BE4A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775E04E6" w14:textId="77777777" w:rsidTr="00F1372C">
        <w:tc>
          <w:tcPr>
            <w:tcW w:w="3600" w:type="dxa"/>
            <w:hideMark/>
          </w:tcPr>
          <w:p w14:paraId="76E90FD7" w14:textId="77777777" w:rsidR="00BE4A25" w:rsidRPr="00EC624E" w:rsidRDefault="00BE4A2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6611B4E6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055B6E4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5632C8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E6CFFE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5F2A0" w14:textId="7A235B22" w:rsidR="00BE4A25" w:rsidRPr="00EC624E" w:rsidRDefault="00932BBC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246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579</w:t>
            </w:r>
          </w:p>
        </w:tc>
        <w:tc>
          <w:tcPr>
            <w:tcW w:w="90" w:type="dxa"/>
          </w:tcPr>
          <w:p w14:paraId="0DF9DC8A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E49A3" w14:textId="77777777" w:rsidR="00BE4A25" w:rsidRPr="00EC624E" w:rsidRDefault="00BE4A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ABD232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0ABBC28" w14:textId="77777777" w:rsidR="00BE4A25" w:rsidRPr="00EC624E" w:rsidRDefault="00BE4A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03234795" w14:textId="77777777" w:rsidTr="00F1372C">
        <w:tc>
          <w:tcPr>
            <w:tcW w:w="3600" w:type="dxa"/>
            <w:hideMark/>
          </w:tcPr>
          <w:p w14:paraId="6CEED87F" w14:textId="77777777" w:rsidR="00BE4A25" w:rsidRPr="00EC624E" w:rsidRDefault="00BE4A2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21F4848A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8D541C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E095EF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E4AA8C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F8398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1823AE" w14:textId="77777777" w:rsidR="00BE4A25" w:rsidRPr="00EC624E" w:rsidRDefault="00BE4A25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D8C4C" w14:textId="030D1B89" w:rsidR="00BE4A25" w:rsidRPr="00EC624E" w:rsidRDefault="00932BBC" w:rsidP="000D6BA9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725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724</w:t>
            </w:r>
          </w:p>
        </w:tc>
        <w:tc>
          <w:tcPr>
            <w:tcW w:w="90" w:type="dxa"/>
          </w:tcPr>
          <w:p w14:paraId="179C2165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B9D4BD" w14:textId="77777777" w:rsidR="00BE4A25" w:rsidRPr="00EC624E" w:rsidRDefault="00BE4A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64A99348" w14:textId="77777777" w:rsidTr="00787787">
        <w:tc>
          <w:tcPr>
            <w:tcW w:w="3600" w:type="dxa"/>
            <w:hideMark/>
          </w:tcPr>
          <w:p w14:paraId="7B7DC856" w14:textId="77777777" w:rsidR="00BE4A25" w:rsidRPr="00EC624E" w:rsidRDefault="00BE4A2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237B87B4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11C38E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87FD26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07571F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DA62291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988FA80" w14:textId="77777777" w:rsidR="00BE4A25" w:rsidRPr="00EC624E" w:rsidRDefault="00BE4A25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FEFAF0" w14:textId="4C631762" w:rsidR="00BE4A25" w:rsidRPr="00EC624E" w:rsidRDefault="0058566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154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643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EED752B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B4E45E" w14:textId="77777777" w:rsidR="00BE4A25" w:rsidRPr="00EC624E" w:rsidRDefault="00BE4A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162228C2" w14:textId="77777777" w:rsidTr="00787787">
        <w:tc>
          <w:tcPr>
            <w:tcW w:w="3600" w:type="dxa"/>
            <w:hideMark/>
          </w:tcPr>
          <w:p w14:paraId="588426A5" w14:textId="77777777" w:rsidR="00BE4A25" w:rsidRPr="00EC624E" w:rsidRDefault="00BE4A2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</w:t>
            </w:r>
          </w:p>
        </w:tc>
        <w:tc>
          <w:tcPr>
            <w:tcW w:w="1170" w:type="dxa"/>
          </w:tcPr>
          <w:p w14:paraId="60CB5A96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45F13BE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854566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C4511D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B68B780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548DE7" w14:textId="77777777" w:rsidR="00BE4A25" w:rsidRPr="00EC624E" w:rsidRDefault="00BE4A25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4C00B" w14:textId="014D72BD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571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081</w:t>
            </w:r>
          </w:p>
        </w:tc>
        <w:tc>
          <w:tcPr>
            <w:tcW w:w="90" w:type="dxa"/>
          </w:tcPr>
          <w:p w14:paraId="5DD839C4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2CF0E4" w14:textId="77777777" w:rsidR="00BE4A25" w:rsidRPr="00EC624E" w:rsidRDefault="00BE4A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4A25" w:rsidRPr="00EC624E" w14:paraId="2C532F9F" w14:textId="77777777" w:rsidTr="0058566A">
        <w:tc>
          <w:tcPr>
            <w:tcW w:w="3600" w:type="dxa"/>
          </w:tcPr>
          <w:p w14:paraId="37824A5B" w14:textId="77777777" w:rsidR="00BE4A25" w:rsidRPr="00EC624E" w:rsidRDefault="00BE4A25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C6B6186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E890AB3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6C57A2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6ABD31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EE8C463" w14:textId="77777777" w:rsidR="00BE4A25" w:rsidRPr="00EC624E" w:rsidRDefault="00BE4A2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C2DDA9" w14:textId="77777777" w:rsidR="00BE4A25" w:rsidRPr="00EC624E" w:rsidRDefault="00BE4A25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E721D" w14:textId="77777777" w:rsidR="00BE4A25" w:rsidRPr="00EC624E" w:rsidRDefault="00BE4A25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2C9495" w14:textId="77777777" w:rsidR="00BE4A25" w:rsidRPr="00EC624E" w:rsidRDefault="00BE4A2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4CEE00" w14:textId="4AF9934A" w:rsidR="00BE4A25" w:rsidRPr="00EC624E" w:rsidRDefault="00932BBC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12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507</w:t>
            </w:r>
            <w:r w:rsidR="00BE4A25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747</w:t>
            </w:r>
          </w:p>
        </w:tc>
      </w:tr>
      <w:tr w:rsidR="000939B6" w:rsidRPr="00EC624E" w14:paraId="09A215CA" w14:textId="77777777" w:rsidTr="00A05CFA">
        <w:tc>
          <w:tcPr>
            <w:tcW w:w="3600" w:type="dxa"/>
            <w:hideMark/>
          </w:tcPr>
          <w:p w14:paraId="2205FFF9" w14:textId="77777777" w:rsidR="000939B6" w:rsidRPr="00EC624E" w:rsidRDefault="000939B6" w:rsidP="00A05CFA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5B39B67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018F5BA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97B0E4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6A103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5FDE633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751DE6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08E58F" w14:textId="77777777" w:rsidR="000939B6" w:rsidRPr="00EC624E" w:rsidRDefault="000939B6" w:rsidP="00A05CFA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5B7319" w14:textId="77777777" w:rsidR="000939B6" w:rsidRPr="00EC624E" w:rsidRDefault="000939B6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5B38E3" w14:textId="58673040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620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110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0939B6" w:rsidRPr="00EC624E" w14:paraId="312B3AEE" w14:textId="77777777" w:rsidTr="00A05CFA">
        <w:tc>
          <w:tcPr>
            <w:tcW w:w="3600" w:type="dxa"/>
            <w:hideMark/>
          </w:tcPr>
          <w:p w14:paraId="2A2A9823" w14:textId="77777777" w:rsidR="000939B6" w:rsidRPr="00EC624E" w:rsidRDefault="000939B6" w:rsidP="00A05CF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3F1B4192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3AF4320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AEE83C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21015D2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E21F2D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6D8B2E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812738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CA826F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FAB62A" w14:textId="3AD6CAFA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887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637</w:t>
            </w:r>
          </w:p>
        </w:tc>
      </w:tr>
      <w:tr w:rsidR="000939B6" w:rsidRPr="00EC624E" w14:paraId="7A9F9E4D" w14:textId="77777777" w:rsidTr="00A05CFA">
        <w:tc>
          <w:tcPr>
            <w:tcW w:w="3600" w:type="dxa"/>
            <w:hideMark/>
          </w:tcPr>
          <w:p w14:paraId="628095D9" w14:textId="77777777" w:rsidR="000939B6" w:rsidRPr="00EC624E" w:rsidRDefault="000939B6" w:rsidP="00A05CFA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7A019A6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8DECF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C971F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25D238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DFE7EB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751150A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A10E8D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9B822F9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26594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0591E0DF" w14:textId="77777777" w:rsidTr="00A05CFA">
        <w:tc>
          <w:tcPr>
            <w:tcW w:w="3600" w:type="dxa"/>
            <w:hideMark/>
          </w:tcPr>
          <w:p w14:paraId="5888F15F" w14:textId="77777777" w:rsidR="000939B6" w:rsidRPr="00EC624E" w:rsidRDefault="000939B6" w:rsidP="00A05CFA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18A0BE0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9A6D753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9F819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3C448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D1E608A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6A5205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6D95305" w14:textId="6FE01164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3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528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A52D269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5F000F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70EC3958" w14:textId="77777777" w:rsidTr="00A05CFA">
        <w:tc>
          <w:tcPr>
            <w:tcW w:w="3600" w:type="dxa"/>
            <w:hideMark/>
          </w:tcPr>
          <w:p w14:paraId="486C7EF0" w14:textId="77777777" w:rsidR="000939B6" w:rsidRPr="00EC624E" w:rsidRDefault="000939B6" w:rsidP="00A05CFA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054E924F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24FA15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EE3D42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B0E9F6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F0C6C2A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9E7362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BD2E46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3A50BB2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BE8474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6BD434EA" w14:textId="77777777" w:rsidTr="00A05CFA">
        <w:tc>
          <w:tcPr>
            <w:tcW w:w="3600" w:type="dxa"/>
            <w:hideMark/>
          </w:tcPr>
          <w:p w14:paraId="3160D1B1" w14:textId="77777777" w:rsidR="000939B6" w:rsidRPr="00EC624E" w:rsidRDefault="000939B6" w:rsidP="00A05CFA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6A593C5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C6D4CB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250AA2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15AFF6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B0C324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DF2AE2F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10FE5E" w14:textId="7B6F2B3E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11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254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0FB25F4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EBD842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27325F45" w14:textId="77777777" w:rsidTr="00A05CFA">
        <w:trPr>
          <w:trHeight w:val="90"/>
        </w:trPr>
        <w:tc>
          <w:tcPr>
            <w:tcW w:w="3600" w:type="dxa"/>
            <w:hideMark/>
          </w:tcPr>
          <w:p w14:paraId="46FEE626" w14:textId="77777777" w:rsidR="000939B6" w:rsidRPr="00EC624E" w:rsidRDefault="000939B6" w:rsidP="00A05CFA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EC624E">
              <w:rPr>
                <w:rFonts w:ascii="Angsana New" w:hAnsi="Angsana New"/>
                <w:sz w:val="24"/>
                <w:szCs w:val="24"/>
              </w:rPr>
              <w:br/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3BD0246F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B128DF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DE10A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F32C10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923C68A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84814A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260AF9A" w14:textId="77777777" w:rsidR="000939B6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723D77DD" w14:textId="39B6E4F6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556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299</w:t>
            </w:r>
          </w:p>
        </w:tc>
        <w:tc>
          <w:tcPr>
            <w:tcW w:w="90" w:type="dxa"/>
          </w:tcPr>
          <w:p w14:paraId="3B2C6015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06ED6C7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02739178" w14:textId="77777777" w:rsidTr="00A05CFA">
        <w:tc>
          <w:tcPr>
            <w:tcW w:w="3600" w:type="dxa"/>
            <w:hideMark/>
          </w:tcPr>
          <w:p w14:paraId="527D9EC6" w14:textId="381A4611" w:rsidR="000939B6" w:rsidRPr="00EC624E" w:rsidRDefault="000939B6" w:rsidP="00A05CFA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 xml:space="preserve"> มิถุนายน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170" w:type="dxa"/>
          </w:tcPr>
          <w:p w14:paraId="3841016C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0E070D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56A5F4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29490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AE42F2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F26E59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5800B32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3A6637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7018C8" w14:textId="463A440A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887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637</w:t>
            </w:r>
          </w:p>
        </w:tc>
      </w:tr>
    </w:tbl>
    <w:p w14:paraId="784B507D" w14:textId="77777777" w:rsidR="004A5AD7" w:rsidRPr="00EC624E" w:rsidRDefault="004A5AD7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32DDD82D" w14:textId="20A21586" w:rsidR="0039510A" w:rsidRPr="00EC624E" w:rsidRDefault="0039510A" w:rsidP="0039510A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EC624E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lastRenderedPageBreak/>
        <w:t>สำหรับงวด</w:t>
      </w:r>
      <w:r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>หก</w:t>
      </w:r>
      <w:r w:rsidRPr="00EC624E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เดือนสิ้นสุดวันที่ </w:t>
      </w:r>
      <w:r w:rsidR="00932BBC" w:rsidRPr="00932BBC">
        <w:rPr>
          <w:rFonts w:ascii="Angsana New" w:hAnsi="Angsana New" w:cs="Angsana New"/>
          <w:b/>
          <w:bCs/>
          <w:color w:val="auto"/>
          <w:sz w:val="24"/>
          <w:szCs w:val="24"/>
        </w:rPr>
        <w:t>30</w:t>
      </w:r>
      <w:r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 มิถุนายน</w:t>
      </w:r>
      <w:r w:rsidRPr="00EC624E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 </w:t>
      </w:r>
      <w:r w:rsidR="00932BBC" w:rsidRPr="00932BBC">
        <w:rPr>
          <w:rFonts w:ascii="Angsana New" w:hAnsi="Angsana New" w:cs="Angsana New"/>
          <w:b/>
          <w:bCs/>
          <w:color w:val="auto"/>
          <w:sz w:val="24"/>
          <w:szCs w:val="24"/>
        </w:rPr>
        <w:t>256</w:t>
      </w:r>
      <w:r w:rsidR="00932BBC" w:rsidRPr="00932BBC">
        <w:rPr>
          <w:rFonts w:ascii="Angsana New" w:hAnsi="Angsana New" w:cs="Angsana New" w:hint="cs"/>
          <w:b/>
          <w:bCs/>
          <w:color w:val="auto"/>
          <w:sz w:val="24"/>
          <w:szCs w:val="24"/>
        </w:rPr>
        <w:t>3</w:t>
      </w:r>
    </w:p>
    <w:p w14:paraId="03BB0DDE" w14:textId="77777777" w:rsidR="0039510A" w:rsidRPr="00F0252A" w:rsidRDefault="0039510A" w:rsidP="0039510A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F0252A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หน่วย </w:t>
      </w:r>
      <w:r w:rsidRPr="00F0252A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: </w:t>
      </w:r>
      <w:r w:rsidRPr="00F0252A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39510A" w:rsidRPr="00EC624E" w14:paraId="5D402174" w14:textId="77777777" w:rsidTr="009C0841">
        <w:tc>
          <w:tcPr>
            <w:tcW w:w="3600" w:type="dxa"/>
          </w:tcPr>
          <w:p w14:paraId="3A0FB71E" w14:textId="77777777" w:rsidR="0039510A" w:rsidRPr="00EC624E" w:rsidRDefault="0039510A" w:rsidP="009C0841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7F0DFF4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3ECC5641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015C172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1DAB1758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47AB5825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136160BB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19C89EE2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 (</w:t>
            </w:r>
            <w:r w:rsidRPr="00EC624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4083F960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202B756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39510A" w:rsidRPr="00EC624E" w14:paraId="556570E1" w14:textId="77777777" w:rsidTr="009C0841">
        <w:tc>
          <w:tcPr>
            <w:tcW w:w="3600" w:type="dxa"/>
          </w:tcPr>
          <w:p w14:paraId="0050365D" w14:textId="77777777" w:rsidR="0039510A" w:rsidRPr="00EC624E" w:rsidRDefault="0039510A" w:rsidP="009C0841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0422B62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25871EC7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BB487CB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67CA45DE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55E74EA8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25C16A49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0817318A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7CD42564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71AB5840" w14:textId="77777777" w:rsidR="0039510A" w:rsidRPr="00EC624E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39510A" w:rsidRPr="00EC624E" w14:paraId="2492AAAE" w14:textId="77777777" w:rsidTr="009C0841">
        <w:tc>
          <w:tcPr>
            <w:tcW w:w="3600" w:type="dxa"/>
            <w:hideMark/>
          </w:tcPr>
          <w:p w14:paraId="2FA85BA7" w14:textId="77777777" w:rsidR="0039510A" w:rsidRPr="00EC624E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68D0EF6E" w14:textId="77777777" w:rsidR="0039510A" w:rsidRPr="00EC624E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327E4007" w14:textId="77777777" w:rsidR="0039510A" w:rsidRPr="00EC624E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06B2A0E" w14:textId="77777777" w:rsidR="0039510A" w:rsidRPr="00EC624E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3928F0" w14:textId="77777777" w:rsidR="0039510A" w:rsidRPr="00EC624E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DE44E77" w14:textId="77777777" w:rsidR="0039510A" w:rsidRPr="00EC624E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A2E573" w14:textId="77777777" w:rsidR="0039510A" w:rsidRPr="00EC624E" w:rsidRDefault="0039510A" w:rsidP="009C0841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494BCA" w14:textId="77777777" w:rsidR="0039510A" w:rsidRPr="00EC624E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ED4426" w14:textId="77777777" w:rsidR="0039510A" w:rsidRPr="00EC624E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5C2F63" w14:textId="77777777" w:rsidR="0039510A" w:rsidRPr="00EC624E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EC624E" w14:paraId="39849CF7" w14:textId="77777777" w:rsidTr="009C0841">
        <w:tc>
          <w:tcPr>
            <w:tcW w:w="3600" w:type="dxa"/>
            <w:hideMark/>
          </w:tcPr>
          <w:p w14:paraId="29AA9427" w14:textId="77777777" w:rsidR="0039510A" w:rsidRPr="00EC624E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100265D3" w14:textId="1E2FBE43" w:rsidR="0039510A" w:rsidRPr="00EC624E" w:rsidRDefault="00932BBC" w:rsidP="009C08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</w:t>
            </w:r>
            <w:r w:rsidR="002C5C2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302</w:t>
            </w:r>
            <w:r w:rsidR="002C5C2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070</w:t>
            </w:r>
          </w:p>
        </w:tc>
        <w:tc>
          <w:tcPr>
            <w:tcW w:w="90" w:type="dxa"/>
          </w:tcPr>
          <w:p w14:paraId="47091855" w14:textId="77777777" w:rsidR="0039510A" w:rsidRPr="00EC624E" w:rsidRDefault="0039510A" w:rsidP="009C084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F75610" w14:textId="3BFCCBD4" w:rsidR="0039510A" w:rsidRPr="00EC624E" w:rsidRDefault="002C5C26" w:rsidP="009C0841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25AD6DD8" w14:textId="77777777" w:rsidR="0039510A" w:rsidRPr="00EC624E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95BBCA2" w14:textId="0921E4E0" w:rsidR="0039510A" w:rsidRPr="00EC624E" w:rsidRDefault="00932BBC" w:rsidP="009C08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</w:t>
            </w:r>
            <w:r w:rsidR="002C5C2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302</w:t>
            </w:r>
            <w:r w:rsidR="002C5C2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070</w:t>
            </w:r>
          </w:p>
        </w:tc>
        <w:tc>
          <w:tcPr>
            <w:tcW w:w="90" w:type="dxa"/>
          </w:tcPr>
          <w:p w14:paraId="1F603911" w14:textId="77777777" w:rsidR="0039510A" w:rsidRPr="00EC624E" w:rsidRDefault="0039510A" w:rsidP="009C084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7A0D14" w14:textId="77777777" w:rsidR="0039510A" w:rsidRPr="00EC624E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54922D" w14:textId="77777777" w:rsidR="0039510A" w:rsidRPr="00EC624E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78C75A" w14:textId="77777777" w:rsidR="0039510A" w:rsidRPr="00EC624E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EC624E" w14:paraId="240406AC" w14:textId="77777777" w:rsidTr="009C0841">
        <w:tc>
          <w:tcPr>
            <w:tcW w:w="3600" w:type="dxa"/>
            <w:hideMark/>
          </w:tcPr>
          <w:p w14:paraId="2F867E55" w14:textId="77777777" w:rsidR="0039510A" w:rsidRPr="00EC624E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A94B1C" w14:textId="74F1A774" w:rsidR="0039510A" w:rsidRPr="00EC624E" w:rsidRDefault="00932BBC" w:rsidP="009C0841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38</w:t>
            </w:r>
            <w:r w:rsidR="002C5C26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271</w:t>
            </w:r>
          </w:p>
        </w:tc>
        <w:tc>
          <w:tcPr>
            <w:tcW w:w="90" w:type="dxa"/>
          </w:tcPr>
          <w:p w14:paraId="5AB34EE8" w14:textId="77777777" w:rsidR="0039510A" w:rsidRPr="00EC624E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E6FD0A" w14:textId="3002A1C7" w:rsidR="0039510A" w:rsidRPr="00EC624E" w:rsidRDefault="00932BBC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41</w:t>
            </w:r>
            <w:r w:rsidR="002C5C2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376</w:t>
            </w:r>
          </w:p>
        </w:tc>
        <w:tc>
          <w:tcPr>
            <w:tcW w:w="90" w:type="dxa"/>
          </w:tcPr>
          <w:p w14:paraId="57862B8B" w14:textId="77777777" w:rsidR="0039510A" w:rsidRPr="00EC624E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15534" w14:textId="4EBCF320" w:rsidR="0039510A" w:rsidRPr="00EC624E" w:rsidRDefault="00932BBC" w:rsidP="009C084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79</w:t>
            </w:r>
            <w:r w:rsidR="002C5C2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647</w:t>
            </w:r>
          </w:p>
        </w:tc>
        <w:tc>
          <w:tcPr>
            <w:tcW w:w="90" w:type="dxa"/>
          </w:tcPr>
          <w:p w14:paraId="526E8056" w14:textId="77777777" w:rsidR="0039510A" w:rsidRPr="00EC624E" w:rsidRDefault="0039510A" w:rsidP="009C0841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3E31EA" w14:textId="77777777" w:rsidR="0039510A" w:rsidRPr="00EC624E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0DD393" w14:textId="77777777" w:rsidR="0039510A" w:rsidRPr="00EC624E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7A61BA" w14:textId="77777777" w:rsidR="0039510A" w:rsidRPr="00EC624E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74851" w:rsidRPr="00EC624E" w14:paraId="260F2994" w14:textId="77777777" w:rsidTr="009C0841">
        <w:tc>
          <w:tcPr>
            <w:tcW w:w="3600" w:type="dxa"/>
          </w:tcPr>
          <w:p w14:paraId="4980AFC1" w14:textId="77777777" w:rsidR="00374851" w:rsidRPr="00EC624E" w:rsidRDefault="00374851" w:rsidP="0037485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34C96" w14:textId="4CFD3A18" w:rsidR="00374851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</w:t>
            </w:r>
            <w:r w:rsidR="002C5C2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340</w:t>
            </w:r>
            <w:r w:rsidR="002C5C2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341</w:t>
            </w:r>
          </w:p>
        </w:tc>
        <w:tc>
          <w:tcPr>
            <w:tcW w:w="90" w:type="dxa"/>
          </w:tcPr>
          <w:p w14:paraId="72FE0FA6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B487F" w14:textId="2605F0DD" w:rsidR="00374851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41</w:t>
            </w:r>
            <w:r w:rsidR="002C5C2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376</w:t>
            </w:r>
          </w:p>
        </w:tc>
        <w:tc>
          <w:tcPr>
            <w:tcW w:w="90" w:type="dxa"/>
          </w:tcPr>
          <w:p w14:paraId="2108E6E9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F4A04" w14:textId="48F08F26" w:rsidR="00374851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</w:t>
            </w:r>
            <w:r w:rsidR="002C5C2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381</w:t>
            </w:r>
            <w:r w:rsidR="002C5C2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717</w:t>
            </w:r>
          </w:p>
        </w:tc>
        <w:tc>
          <w:tcPr>
            <w:tcW w:w="90" w:type="dxa"/>
          </w:tcPr>
          <w:p w14:paraId="2D175F56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4B11EA9" w14:textId="2777B6D6" w:rsidR="00374851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822</w:t>
            </w:r>
            <w:r w:rsidR="00674652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788</w:t>
            </w:r>
          </w:p>
        </w:tc>
        <w:tc>
          <w:tcPr>
            <w:tcW w:w="90" w:type="dxa"/>
          </w:tcPr>
          <w:p w14:paraId="49F230FB" w14:textId="77777777" w:rsidR="00374851" w:rsidRPr="00EC624E" w:rsidRDefault="00374851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4DE320" w14:textId="2F5CB0AB" w:rsidR="00374851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12</w:t>
            </w:r>
            <w:r w:rsidR="009549E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017</w:t>
            </w:r>
            <w:r w:rsidR="009549E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941</w:t>
            </w:r>
          </w:p>
        </w:tc>
      </w:tr>
      <w:tr w:rsidR="00374851" w:rsidRPr="00EC624E" w14:paraId="2EE6AE4A" w14:textId="77777777" w:rsidTr="009C0841">
        <w:tc>
          <w:tcPr>
            <w:tcW w:w="3600" w:type="dxa"/>
            <w:hideMark/>
          </w:tcPr>
          <w:p w14:paraId="2EBADC6C" w14:textId="77777777" w:rsidR="00374851" w:rsidRPr="00EC624E" w:rsidRDefault="00374851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51A6E3EA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826932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0A46D4" w14:textId="77777777" w:rsidR="00374851" w:rsidRPr="00EC624E" w:rsidRDefault="00374851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D4C1E8A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C3C60B5" w14:textId="77777777" w:rsidR="00374851" w:rsidRPr="00EC624E" w:rsidRDefault="00374851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356F205" w14:textId="77777777" w:rsidR="00374851" w:rsidRPr="00EC624E" w:rsidRDefault="00374851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8F83CF" w14:textId="77777777" w:rsidR="00374851" w:rsidRPr="00EC624E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1C05573" w14:textId="77777777" w:rsidR="00374851" w:rsidRPr="00EC624E" w:rsidRDefault="00374851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9AC790" w14:textId="77777777" w:rsidR="00374851" w:rsidRPr="00EC624E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74851" w:rsidRPr="00EC624E" w14:paraId="41569275" w14:textId="77777777" w:rsidTr="009C0841">
        <w:tc>
          <w:tcPr>
            <w:tcW w:w="3600" w:type="dxa"/>
            <w:hideMark/>
          </w:tcPr>
          <w:p w14:paraId="62B92898" w14:textId="77777777" w:rsidR="00374851" w:rsidRPr="00EC624E" w:rsidRDefault="00374851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745735A5" w14:textId="50A83D14" w:rsidR="00374851" w:rsidRPr="00EC624E" w:rsidRDefault="009914CA" w:rsidP="00374851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50B1E065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FA5A6E" w14:textId="231B4730" w:rsidR="00374851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56</w:t>
            </w:r>
            <w:r w:rsidR="009914C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137</w:t>
            </w:r>
          </w:p>
        </w:tc>
        <w:tc>
          <w:tcPr>
            <w:tcW w:w="90" w:type="dxa"/>
          </w:tcPr>
          <w:p w14:paraId="696C22B2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47C06B7" w14:textId="15700F25" w:rsidR="00374851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56</w:t>
            </w:r>
            <w:r w:rsidR="009914C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137</w:t>
            </w:r>
          </w:p>
        </w:tc>
        <w:tc>
          <w:tcPr>
            <w:tcW w:w="90" w:type="dxa"/>
          </w:tcPr>
          <w:p w14:paraId="551A8494" w14:textId="77777777" w:rsidR="00374851" w:rsidRPr="00EC624E" w:rsidRDefault="00374851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5D0365" w14:textId="77777777" w:rsidR="00374851" w:rsidRPr="00EC624E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582D89" w14:textId="77777777" w:rsidR="00374851" w:rsidRPr="00EC624E" w:rsidRDefault="00374851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D78D5A" w14:textId="77777777" w:rsidR="00374851" w:rsidRPr="00EC624E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74851" w:rsidRPr="00EC624E" w14:paraId="73D8D0D5" w14:textId="77777777" w:rsidTr="009C0841">
        <w:tc>
          <w:tcPr>
            <w:tcW w:w="3600" w:type="dxa"/>
            <w:hideMark/>
          </w:tcPr>
          <w:p w14:paraId="313D6766" w14:textId="77777777" w:rsidR="00374851" w:rsidRPr="00EC624E" w:rsidRDefault="00374851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4862E" w14:textId="1AEEFE84" w:rsidR="00374851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793</w:t>
            </w:r>
          </w:p>
        </w:tc>
        <w:tc>
          <w:tcPr>
            <w:tcW w:w="90" w:type="dxa"/>
          </w:tcPr>
          <w:p w14:paraId="778C492E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06BEF" w14:textId="4C851CAF" w:rsidR="00374851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</w:t>
            </w:r>
            <w:r w:rsidR="009914C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077</w:t>
            </w:r>
          </w:p>
        </w:tc>
        <w:tc>
          <w:tcPr>
            <w:tcW w:w="90" w:type="dxa"/>
          </w:tcPr>
          <w:p w14:paraId="4B99A456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426263" w14:textId="4C877840" w:rsidR="00374851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</w:t>
            </w:r>
            <w:r w:rsidR="009914C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870</w:t>
            </w:r>
          </w:p>
        </w:tc>
        <w:tc>
          <w:tcPr>
            <w:tcW w:w="90" w:type="dxa"/>
          </w:tcPr>
          <w:p w14:paraId="6DC5666D" w14:textId="77777777" w:rsidR="00374851" w:rsidRPr="00EC624E" w:rsidRDefault="00374851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F7441B" w14:textId="77777777" w:rsidR="00374851" w:rsidRPr="00EC624E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0FC97D9" w14:textId="77777777" w:rsidR="00374851" w:rsidRPr="00EC624E" w:rsidRDefault="00374851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5A4A16" w14:textId="77777777" w:rsidR="00374851" w:rsidRPr="00EC624E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74851" w:rsidRPr="00EC624E" w14:paraId="55C3CD56" w14:textId="77777777" w:rsidTr="009C0841">
        <w:tc>
          <w:tcPr>
            <w:tcW w:w="3600" w:type="dxa"/>
          </w:tcPr>
          <w:p w14:paraId="5FD066F9" w14:textId="77777777" w:rsidR="00374851" w:rsidRPr="00EC624E" w:rsidRDefault="00374851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B585D" w14:textId="654E1CFB" w:rsidR="00374851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793</w:t>
            </w:r>
          </w:p>
        </w:tc>
        <w:tc>
          <w:tcPr>
            <w:tcW w:w="90" w:type="dxa"/>
          </w:tcPr>
          <w:p w14:paraId="2349D5EF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0E5BF" w14:textId="159F0153" w:rsidR="00374851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57</w:t>
            </w:r>
            <w:r w:rsidR="009914C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214</w:t>
            </w:r>
          </w:p>
        </w:tc>
        <w:tc>
          <w:tcPr>
            <w:tcW w:w="90" w:type="dxa"/>
          </w:tcPr>
          <w:p w14:paraId="519ACBDE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BEAAD" w14:textId="69DE3E6C" w:rsidR="00374851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58</w:t>
            </w:r>
            <w:r w:rsidR="009914C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007</w:t>
            </w:r>
          </w:p>
        </w:tc>
        <w:tc>
          <w:tcPr>
            <w:tcW w:w="90" w:type="dxa"/>
          </w:tcPr>
          <w:p w14:paraId="24B6BF53" w14:textId="77777777" w:rsidR="00374851" w:rsidRPr="00EC624E" w:rsidRDefault="00374851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D689C7" w14:textId="7CEA0B40" w:rsidR="00374851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20</w:t>
            </w:r>
            <w:r w:rsidR="009549E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777</w:t>
            </w:r>
          </w:p>
        </w:tc>
        <w:tc>
          <w:tcPr>
            <w:tcW w:w="90" w:type="dxa"/>
          </w:tcPr>
          <w:p w14:paraId="6E705ABA" w14:textId="77777777" w:rsidR="00374851" w:rsidRPr="00EC624E" w:rsidRDefault="00374851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557DB1" w14:textId="5D0F4F5F" w:rsidR="00374851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226</w:t>
            </w:r>
            <w:r w:rsidR="009549E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715</w:t>
            </w:r>
          </w:p>
        </w:tc>
      </w:tr>
      <w:tr w:rsidR="00374851" w:rsidRPr="00EC624E" w14:paraId="446EA122" w14:textId="77777777" w:rsidTr="009C0841">
        <w:tc>
          <w:tcPr>
            <w:tcW w:w="3600" w:type="dxa"/>
            <w:hideMark/>
          </w:tcPr>
          <w:p w14:paraId="53A93482" w14:textId="60F64E13" w:rsidR="00374851" w:rsidRPr="00EC624E" w:rsidRDefault="00374851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ส่วนงานอื่น</w:t>
            </w:r>
            <w:r w:rsidR="00F0252A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</w:tcPr>
          <w:p w14:paraId="1D503805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981D4A9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C81DC0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2A3E18" w14:textId="77777777" w:rsidR="00374851" w:rsidRPr="00EC624E" w:rsidRDefault="00374851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B9CF590" w14:textId="77777777" w:rsidR="00374851" w:rsidRPr="00EC624E" w:rsidRDefault="00374851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F855CCC" w14:textId="77777777" w:rsidR="00374851" w:rsidRPr="00EC624E" w:rsidRDefault="00374851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45BC87" w14:textId="77777777" w:rsidR="00374851" w:rsidRPr="00EC624E" w:rsidRDefault="00374851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05E4649" w14:textId="77777777" w:rsidR="00374851" w:rsidRPr="00EC624E" w:rsidRDefault="00374851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BBB1DB0" w14:textId="77777777" w:rsidR="00374851" w:rsidRPr="00EC624E" w:rsidRDefault="00374851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914CA" w:rsidRPr="00EC624E" w14:paraId="07877B20" w14:textId="77777777" w:rsidTr="009C0841">
        <w:tc>
          <w:tcPr>
            <w:tcW w:w="3600" w:type="dxa"/>
            <w:hideMark/>
          </w:tcPr>
          <w:p w14:paraId="63287808" w14:textId="77777777" w:rsidR="009914CA" w:rsidRPr="00EC624E" w:rsidRDefault="009914CA" w:rsidP="0037485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2291AD37" w14:textId="3A3F11AD" w:rsidR="009914CA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107</w:t>
            </w:r>
            <w:r w:rsidR="009914C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068</w:t>
            </w:r>
          </w:p>
        </w:tc>
        <w:tc>
          <w:tcPr>
            <w:tcW w:w="90" w:type="dxa"/>
          </w:tcPr>
          <w:p w14:paraId="49AED672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65A77C" w14:textId="344DB1A0" w:rsidR="009914CA" w:rsidRPr="00E12F53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4</w:t>
            </w:r>
            <w:r w:rsidR="00E12F5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348</w:t>
            </w:r>
          </w:p>
        </w:tc>
        <w:tc>
          <w:tcPr>
            <w:tcW w:w="90" w:type="dxa"/>
          </w:tcPr>
          <w:p w14:paraId="7DD7123D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EE3B854" w14:textId="4B475449" w:rsidR="009914CA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111</w:t>
            </w:r>
            <w:r w:rsidR="009914C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416</w:t>
            </w:r>
          </w:p>
        </w:tc>
        <w:tc>
          <w:tcPr>
            <w:tcW w:w="90" w:type="dxa"/>
          </w:tcPr>
          <w:p w14:paraId="41234642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4B205B" w14:textId="77777777" w:rsidR="009914CA" w:rsidRPr="00EC624E" w:rsidRDefault="009914CA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A24F663" w14:textId="77777777" w:rsidR="009914CA" w:rsidRPr="00EC624E" w:rsidRDefault="009914CA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0CF7B4" w14:textId="77777777" w:rsidR="009914CA" w:rsidRPr="00EC624E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914CA" w:rsidRPr="00EC624E" w14:paraId="43CBFE72" w14:textId="77777777" w:rsidTr="009C0841">
        <w:tc>
          <w:tcPr>
            <w:tcW w:w="3600" w:type="dxa"/>
            <w:hideMark/>
          </w:tcPr>
          <w:p w14:paraId="738B4015" w14:textId="30704AA7" w:rsidR="009914CA" w:rsidRPr="00EC624E" w:rsidRDefault="009914CA" w:rsidP="0037485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  <w:r w:rsidR="00F0252A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64E14" w14:textId="7E55A9DF" w:rsidR="009914CA" w:rsidRPr="00E12F53" w:rsidRDefault="00932BBC" w:rsidP="00374851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204</w:t>
            </w:r>
          </w:p>
        </w:tc>
        <w:tc>
          <w:tcPr>
            <w:tcW w:w="90" w:type="dxa"/>
          </w:tcPr>
          <w:p w14:paraId="188E3733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86284" w14:textId="6AF36A24" w:rsidR="009914CA" w:rsidRPr="00EC624E" w:rsidRDefault="00932BBC" w:rsidP="009914CA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54</w:t>
            </w:r>
          </w:p>
        </w:tc>
        <w:tc>
          <w:tcPr>
            <w:tcW w:w="90" w:type="dxa"/>
          </w:tcPr>
          <w:p w14:paraId="48182444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41506" w14:textId="6BA568FC" w:rsidR="009914CA" w:rsidRPr="00EC624E" w:rsidRDefault="00932BBC" w:rsidP="00374851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258</w:t>
            </w:r>
          </w:p>
        </w:tc>
        <w:tc>
          <w:tcPr>
            <w:tcW w:w="90" w:type="dxa"/>
          </w:tcPr>
          <w:p w14:paraId="26177C98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139EE5" w14:textId="77777777" w:rsidR="009914CA" w:rsidRPr="00EC624E" w:rsidRDefault="009914CA" w:rsidP="0037485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1C3A291" w14:textId="77777777" w:rsidR="009914CA" w:rsidRPr="00EC624E" w:rsidRDefault="009914CA" w:rsidP="0037485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405364" w14:textId="77777777" w:rsidR="009914CA" w:rsidRPr="00EC624E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914CA" w:rsidRPr="00EC624E" w14:paraId="7564B8BB" w14:textId="77777777" w:rsidTr="009C0841">
        <w:tc>
          <w:tcPr>
            <w:tcW w:w="3600" w:type="dxa"/>
          </w:tcPr>
          <w:p w14:paraId="03ED211A" w14:textId="77777777" w:rsidR="009914CA" w:rsidRPr="00EC624E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B9313" w14:textId="5621EE7A" w:rsidR="009914CA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107</w:t>
            </w:r>
            <w:r w:rsidR="00095C5E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272</w:t>
            </w:r>
          </w:p>
        </w:tc>
        <w:tc>
          <w:tcPr>
            <w:tcW w:w="90" w:type="dxa"/>
          </w:tcPr>
          <w:p w14:paraId="2BE61552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CC754" w14:textId="664FB9DC" w:rsidR="009914CA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4</w:t>
            </w:r>
            <w:r w:rsidR="00095C5E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32BBC">
              <w:rPr>
                <w:rFonts w:ascii="Angsana New" w:hAnsi="Angsana New"/>
                <w:spacing w:val="-2"/>
                <w:sz w:val="24"/>
                <w:szCs w:val="24"/>
              </w:rPr>
              <w:t>402</w:t>
            </w:r>
          </w:p>
        </w:tc>
        <w:tc>
          <w:tcPr>
            <w:tcW w:w="90" w:type="dxa"/>
          </w:tcPr>
          <w:p w14:paraId="2F07A181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BB059" w14:textId="576B84AA" w:rsidR="009914CA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111</w:t>
            </w:r>
            <w:r w:rsidR="009914C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674</w:t>
            </w:r>
          </w:p>
        </w:tc>
        <w:tc>
          <w:tcPr>
            <w:tcW w:w="90" w:type="dxa"/>
          </w:tcPr>
          <w:p w14:paraId="6B39220B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9DBE66D" w14:textId="3E55EBF7" w:rsidR="009914CA" w:rsidRPr="00EC624E" w:rsidRDefault="009549E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168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423A2C3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627F165" w14:textId="13718A54" w:rsidR="009914CA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263</w:t>
            </w:r>
            <w:r w:rsidR="009549E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091</w:t>
            </w:r>
          </w:p>
        </w:tc>
      </w:tr>
      <w:tr w:rsidR="009914CA" w:rsidRPr="00EC624E" w14:paraId="4496CF86" w14:textId="77777777" w:rsidTr="009C0841">
        <w:tc>
          <w:tcPr>
            <w:tcW w:w="3600" w:type="dxa"/>
            <w:hideMark/>
          </w:tcPr>
          <w:p w14:paraId="340FE6AE" w14:textId="77777777" w:rsidR="009914CA" w:rsidRPr="00EC624E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611167B7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3C4D4C2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230B4A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874F69E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A25D1FB" w14:textId="321E58A8" w:rsidR="009914CA" w:rsidRPr="00EC624E" w:rsidRDefault="00E12F53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111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364</w:t>
            </w:r>
            <w:r w:rsidR="0067465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7F56811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A644DF" w14:textId="77777777" w:rsidR="009914CA" w:rsidRPr="00EC624E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ACD9AF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F27CAAB" w14:textId="77777777" w:rsidR="009914CA" w:rsidRPr="00EC624E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914CA" w:rsidRPr="00EC624E" w14:paraId="015B9F17" w14:textId="77777777" w:rsidTr="009C0841">
        <w:tc>
          <w:tcPr>
            <w:tcW w:w="3600" w:type="dxa"/>
            <w:hideMark/>
          </w:tcPr>
          <w:p w14:paraId="68A41381" w14:textId="77777777" w:rsidR="009914CA" w:rsidRPr="00EC624E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798D352B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3DB5BF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72356F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B789D05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C9D69" w14:textId="503A9E3B" w:rsidR="009914CA" w:rsidRPr="00EC624E" w:rsidRDefault="00932BBC" w:rsidP="0037485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</w:t>
            </w:r>
            <w:r w:rsidR="00674652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440</w:t>
            </w:r>
            <w:r w:rsidR="00674652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034</w:t>
            </w:r>
          </w:p>
        </w:tc>
        <w:tc>
          <w:tcPr>
            <w:tcW w:w="90" w:type="dxa"/>
          </w:tcPr>
          <w:p w14:paraId="439FA1C2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0D566F" w14:textId="77777777" w:rsidR="009914CA" w:rsidRPr="00EC624E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0B9BAB0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03BCE07" w14:textId="77777777" w:rsidR="009914CA" w:rsidRPr="00EC624E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914CA" w:rsidRPr="00EC624E" w14:paraId="5B7A61AA" w14:textId="77777777" w:rsidTr="009C0841">
        <w:tc>
          <w:tcPr>
            <w:tcW w:w="3600" w:type="dxa"/>
            <w:hideMark/>
          </w:tcPr>
          <w:p w14:paraId="32F2DFD7" w14:textId="77777777" w:rsidR="009914CA" w:rsidRPr="00EC624E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2A821493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5C05BC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54D393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545A17D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1389E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F5B0C8" w14:textId="77777777" w:rsidR="009914CA" w:rsidRPr="00EC624E" w:rsidRDefault="009914CA" w:rsidP="0037485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BC903" w14:textId="42901D51" w:rsidR="009914CA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841</w:t>
            </w:r>
            <w:r w:rsidR="009549E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397</w:t>
            </w:r>
          </w:p>
        </w:tc>
        <w:tc>
          <w:tcPr>
            <w:tcW w:w="90" w:type="dxa"/>
          </w:tcPr>
          <w:p w14:paraId="76AB688E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D70227" w14:textId="77777777" w:rsidR="009914CA" w:rsidRPr="00EC624E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914CA" w:rsidRPr="00EC624E" w14:paraId="364F4CE0" w14:textId="77777777" w:rsidTr="009C0841">
        <w:tc>
          <w:tcPr>
            <w:tcW w:w="3600" w:type="dxa"/>
            <w:hideMark/>
          </w:tcPr>
          <w:p w14:paraId="0101AC40" w14:textId="77777777" w:rsidR="009914CA" w:rsidRPr="00EC624E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3839BF89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75ABA9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473CE0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F725FB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678E865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785F34" w14:textId="77777777" w:rsidR="009914CA" w:rsidRPr="00EC624E" w:rsidRDefault="009914CA" w:rsidP="0037485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93909" w14:textId="7324ED76" w:rsidR="009914CA" w:rsidRPr="00EC624E" w:rsidRDefault="009549E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179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172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13E04E2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4E1A30" w14:textId="77777777" w:rsidR="009914CA" w:rsidRPr="00EC624E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914CA" w:rsidRPr="00EC624E" w14:paraId="3D33A17B" w14:textId="77777777" w:rsidTr="009C0841">
        <w:tc>
          <w:tcPr>
            <w:tcW w:w="3600" w:type="dxa"/>
            <w:hideMark/>
          </w:tcPr>
          <w:p w14:paraId="1B44F203" w14:textId="77777777" w:rsidR="009914CA" w:rsidRPr="00EC624E" w:rsidRDefault="009914CA" w:rsidP="0037485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</w:t>
            </w:r>
          </w:p>
        </w:tc>
        <w:tc>
          <w:tcPr>
            <w:tcW w:w="1170" w:type="dxa"/>
          </w:tcPr>
          <w:p w14:paraId="3F051F40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8CC300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21AE4B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283E2E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2E61067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F1000E7" w14:textId="77777777" w:rsidR="009914CA" w:rsidRPr="00EC624E" w:rsidRDefault="009914CA" w:rsidP="0037485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FA311" w14:textId="11FA4233" w:rsidR="009914CA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662</w:t>
            </w:r>
            <w:r w:rsidR="009549E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225</w:t>
            </w:r>
          </w:p>
        </w:tc>
        <w:tc>
          <w:tcPr>
            <w:tcW w:w="90" w:type="dxa"/>
          </w:tcPr>
          <w:p w14:paraId="111F947A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8FC2DF" w14:textId="77777777" w:rsidR="009914CA" w:rsidRPr="00EC624E" w:rsidRDefault="009914CA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914CA" w:rsidRPr="00EC624E" w14:paraId="5C5957E7" w14:textId="77777777" w:rsidTr="009C0841">
        <w:tc>
          <w:tcPr>
            <w:tcW w:w="3600" w:type="dxa"/>
          </w:tcPr>
          <w:p w14:paraId="00C6B591" w14:textId="77777777" w:rsidR="009914CA" w:rsidRPr="00EC624E" w:rsidRDefault="009914CA" w:rsidP="00374851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23032E5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E1D765F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53177D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B915B7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082D857" w14:textId="77777777" w:rsidR="009914CA" w:rsidRPr="00EC624E" w:rsidRDefault="009914CA" w:rsidP="0037485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6B22054" w14:textId="77777777" w:rsidR="009914CA" w:rsidRPr="00EC624E" w:rsidRDefault="009914CA" w:rsidP="00374851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EFC1F" w14:textId="77777777" w:rsidR="009914CA" w:rsidRPr="00EC624E" w:rsidRDefault="009914CA" w:rsidP="00374851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6B331E" w14:textId="77777777" w:rsidR="009914CA" w:rsidRPr="00EC624E" w:rsidRDefault="009914CA" w:rsidP="0037485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94B10E" w14:textId="77164D4A" w:rsidR="009914CA" w:rsidRPr="00EC624E" w:rsidRDefault="00932BBC" w:rsidP="0037485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12</w:t>
            </w:r>
            <w:r w:rsidR="009549E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507</w:t>
            </w:r>
            <w:r w:rsidR="009549EA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747</w:t>
            </w:r>
          </w:p>
        </w:tc>
      </w:tr>
      <w:tr w:rsidR="000939B6" w:rsidRPr="00EC624E" w14:paraId="1931A538" w14:textId="77777777" w:rsidTr="00A05CFA">
        <w:tc>
          <w:tcPr>
            <w:tcW w:w="3600" w:type="dxa"/>
            <w:hideMark/>
          </w:tcPr>
          <w:p w14:paraId="1B8DA841" w14:textId="77777777" w:rsidR="000939B6" w:rsidRPr="00EC624E" w:rsidRDefault="000939B6" w:rsidP="00A05CFA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247C88E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89CBDB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27E1D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10ABD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B9CEE5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E70188E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6AEC16" w14:textId="77777777" w:rsidR="000939B6" w:rsidRPr="00EC624E" w:rsidRDefault="000939B6" w:rsidP="00A05CFA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EFBC11" w14:textId="77777777" w:rsidR="000939B6" w:rsidRPr="00EC624E" w:rsidRDefault="000939B6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0EBB3B" w14:textId="147F44A0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620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110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0939B6" w:rsidRPr="00EC624E" w14:paraId="72D774A7" w14:textId="77777777" w:rsidTr="00A05CFA">
        <w:tc>
          <w:tcPr>
            <w:tcW w:w="3600" w:type="dxa"/>
            <w:hideMark/>
          </w:tcPr>
          <w:p w14:paraId="209C2691" w14:textId="77777777" w:rsidR="000939B6" w:rsidRPr="00EC624E" w:rsidRDefault="000939B6" w:rsidP="00A05CF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21805E9F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4BABA59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8BD834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1F1FDA3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B9C194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E828213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C4F61C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2225687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5E6863" w14:textId="386C014B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887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637</w:t>
            </w:r>
          </w:p>
        </w:tc>
      </w:tr>
      <w:tr w:rsidR="000939B6" w:rsidRPr="00EC624E" w14:paraId="43E8B6CD" w14:textId="77777777" w:rsidTr="00A05CFA">
        <w:tc>
          <w:tcPr>
            <w:tcW w:w="3600" w:type="dxa"/>
            <w:hideMark/>
          </w:tcPr>
          <w:p w14:paraId="4EA330F0" w14:textId="77777777" w:rsidR="000939B6" w:rsidRPr="00EC624E" w:rsidRDefault="000939B6" w:rsidP="00A05CFA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6599543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6405A1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CDAA62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60E2CA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8D394E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033488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033979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C0984C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F5E11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6D1FCDF9" w14:textId="77777777" w:rsidTr="00A05CFA">
        <w:tc>
          <w:tcPr>
            <w:tcW w:w="3600" w:type="dxa"/>
            <w:hideMark/>
          </w:tcPr>
          <w:p w14:paraId="51B99D6E" w14:textId="77777777" w:rsidR="000939B6" w:rsidRPr="00EC624E" w:rsidRDefault="000939B6" w:rsidP="00A05CFA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58D95F53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62ACF3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5D3A1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A896F06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57512A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7591923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261B58" w14:textId="0000F97B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8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169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0F3F1B0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8BA403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54E9F43D" w14:textId="77777777" w:rsidTr="00A05CFA">
        <w:tc>
          <w:tcPr>
            <w:tcW w:w="3600" w:type="dxa"/>
            <w:hideMark/>
          </w:tcPr>
          <w:p w14:paraId="782DA85A" w14:textId="77777777" w:rsidR="000939B6" w:rsidRPr="00EC624E" w:rsidRDefault="000939B6" w:rsidP="00A05CFA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0AA073A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821B0C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54707A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6BDF59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16429CF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A4A0D2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BA8217" w14:textId="77777777" w:rsidR="000939B6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161D721E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2AFA080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ACF970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3EA89935" w14:textId="77777777" w:rsidTr="00A05CFA">
        <w:tc>
          <w:tcPr>
            <w:tcW w:w="3600" w:type="dxa"/>
            <w:hideMark/>
          </w:tcPr>
          <w:p w14:paraId="2E4B9BA2" w14:textId="77777777" w:rsidR="000939B6" w:rsidRPr="00EC624E" w:rsidRDefault="000939B6" w:rsidP="00A05CFA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259E56A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66F962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1E0C45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DA0E5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664B7F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F20D1D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E0CF2" w14:textId="14C1A92A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539</w:t>
            </w:r>
          </w:p>
        </w:tc>
        <w:tc>
          <w:tcPr>
            <w:tcW w:w="90" w:type="dxa"/>
          </w:tcPr>
          <w:p w14:paraId="177359B0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446A23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0003C975" w14:textId="77777777" w:rsidTr="00A05CFA">
        <w:trPr>
          <w:trHeight w:val="90"/>
        </w:trPr>
        <w:tc>
          <w:tcPr>
            <w:tcW w:w="3600" w:type="dxa"/>
            <w:hideMark/>
          </w:tcPr>
          <w:p w14:paraId="650A4D95" w14:textId="77777777" w:rsidR="000939B6" w:rsidRPr="00EC624E" w:rsidRDefault="000939B6" w:rsidP="00A05CFA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EC624E">
              <w:rPr>
                <w:rFonts w:ascii="Angsana New" w:hAnsi="Angsana New"/>
                <w:sz w:val="24"/>
                <w:szCs w:val="24"/>
              </w:rPr>
              <w:br/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574F4A5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E38CBA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9A79F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469E2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42DFD56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35C8470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F519F5E" w14:textId="77777777" w:rsidR="000939B6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095BBB75" w14:textId="21B25CA8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658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595</w:t>
            </w:r>
          </w:p>
        </w:tc>
        <w:tc>
          <w:tcPr>
            <w:tcW w:w="90" w:type="dxa"/>
          </w:tcPr>
          <w:p w14:paraId="1F3336F8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D09C2B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5910E4C3" w14:textId="77777777" w:rsidTr="00A05CFA">
        <w:tc>
          <w:tcPr>
            <w:tcW w:w="3600" w:type="dxa"/>
            <w:hideMark/>
          </w:tcPr>
          <w:p w14:paraId="2C544AF2" w14:textId="4C37FDA8" w:rsidR="000939B6" w:rsidRPr="00EC624E" w:rsidRDefault="000939B6" w:rsidP="00A05CFA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 xml:space="preserve"> มิถุนายน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170" w:type="dxa"/>
          </w:tcPr>
          <w:p w14:paraId="38CBFDA8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4CEF23C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2F9BA6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772FD74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172364A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59984FB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D8F71B1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3096B57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67D2DA" w14:textId="3A58BC35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887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637</w:t>
            </w:r>
          </w:p>
        </w:tc>
      </w:tr>
    </w:tbl>
    <w:p w14:paraId="434BBC9F" w14:textId="77777777" w:rsidR="0039510A" w:rsidRPr="00EC624E" w:rsidRDefault="0039510A" w:rsidP="0039510A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48F847DB" w14:textId="6CAF78D1" w:rsidR="00932EFB" w:rsidRPr="00EC624E" w:rsidRDefault="00932EFB" w:rsidP="00932EFB">
      <w:pPr>
        <w:ind w:left="540"/>
        <w:rPr>
          <w:rFonts w:asciiTheme="majorBidi" w:hAnsiTheme="majorBidi" w:cstheme="majorBidi"/>
          <w:b/>
          <w:bCs/>
          <w:sz w:val="24"/>
          <w:szCs w:val="24"/>
        </w:rPr>
      </w:pP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 xml:space="preserve">สำหรับงวดสามเดือนสิ้นสุดวันที่ </w:t>
      </w:r>
      <w:r w:rsidR="00932BBC" w:rsidRPr="00932BBC">
        <w:rPr>
          <w:rFonts w:ascii="Angsana New" w:hAnsi="Angsana New"/>
          <w:b/>
          <w:bCs/>
          <w:sz w:val="24"/>
          <w:szCs w:val="24"/>
        </w:rPr>
        <w:t>30</w:t>
      </w:r>
      <w:r>
        <w:rPr>
          <w:rFonts w:ascii="Angsana New" w:hAnsi="Angsana New" w:hint="cs"/>
          <w:b/>
          <w:bCs/>
          <w:sz w:val="24"/>
          <w:szCs w:val="24"/>
          <w:cs/>
        </w:rPr>
        <w:t xml:space="preserve"> มิถุนายน</w:t>
      </w:r>
      <w:r w:rsidRPr="00EC624E">
        <w:rPr>
          <w:rFonts w:ascii="Angsana New" w:hAnsi="Angsana New" w:hint="cs"/>
          <w:b/>
          <w:bCs/>
          <w:sz w:val="24"/>
          <w:szCs w:val="24"/>
          <w:cs/>
        </w:rPr>
        <w:t xml:space="preserve"> </w:t>
      </w:r>
      <w:r w:rsidR="00932BBC" w:rsidRPr="00932BBC">
        <w:rPr>
          <w:rFonts w:asciiTheme="majorBidi" w:hAnsiTheme="majorBidi" w:cstheme="majorBidi"/>
          <w:b/>
          <w:bCs/>
          <w:sz w:val="24"/>
          <w:szCs w:val="24"/>
        </w:rPr>
        <w:t>2562</w:t>
      </w:r>
    </w:p>
    <w:p w14:paraId="77E97100" w14:textId="77777777" w:rsidR="00932EFB" w:rsidRPr="00F0252A" w:rsidRDefault="00932EFB" w:rsidP="00932EFB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F0252A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หน่วย </w:t>
      </w:r>
      <w:r w:rsidRPr="00F0252A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: </w:t>
      </w:r>
      <w:r w:rsidRPr="00F0252A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932EFB" w:rsidRPr="00932EFB" w14:paraId="3807FF80" w14:textId="77777777" w:rsidTr="00932EFB">
        <w:tc>
          <w:tcPr>
            <w:tcW w:w="3600" w:type="dxa"/>
          </w:tcPr>
          <w:p w14:paraId="51A1020A" w14:textId="77777777" w:rsidR="00932EFB" w:rsidRPr="00932EFB" w:rsidRDefault="00932EFB" w:rsidP="00932EFB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8D808FC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02DD6CBD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03A14330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5C9B4894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4C3C32D1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3C765D68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23EA44B0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 (</w:t>
            </w:r>
            <w:r w:rsidRPr="00932EF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6D59C89C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871FD1D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932EFB" w:rsidRPr="00932EFB" w14:paraId="0E629593" w14:textId="77777777" w:rsidTr="00932EFB">
        <w:tc>
          <w:tcPr>
            <w:tcW w:w="3600" w:type="dxa"/>
          </w:tcPr>
          <w:p w14:paraId="25E1B3A8" w14:textId="77777777" w:rsidR="00932EFB" w:rsidRPr="00932EFB" w:rsidRDefault="00932EFB" w:rsidP="00932EFB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5EB60BEC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08F4390D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1C3D52CF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779E93AE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19947B2A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7045C4F5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3FA1EEE1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4255FB97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77A19F20" w14:textId="77777777" w:rsidR="00932EFB" w:rsidRPr="00932EFB" w:rsidRDefault="00932EFB" w:rsidP="00932EFB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932EFB" w:rsidRPr="00932EFB" w14:paraId="49698134" w14:textId="77777777" w:rsidTr="00932EFB">
        <w:tc>
          <w:tcPr>
            <w:tcW w:w="3600" w:type="dxa"/>
            <w:hideMark/>
          </w:tcPr>
          <w:p w14:paraId="7710E11F" w14:textId="77777777" w:rsidR="00932EFB" w:rsidRPr="00932EFB" w:rsidRDefault="00932EFB" w:rsidP="00932EFB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5D994F5B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D8641E1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9A3D31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22A3C37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9550BC2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EB0F31C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6B46A6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F82211B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3CB146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0EAFE3D6" w14:textId="77777777" w:rsidTr="00932EFB">
        <w:tc>
          <w:tcPr>
            <w:tcW w:w="3600" w:type="dxa"/>
            <w:hideMark/>
          </w:tcPr>
          <w:p w14:paraId="6F8E7943" w14:textId="77777777" w:rsidR="00932EFB" w:rsidRPr="00932EFB" w:rsidRDefault="00932EFB" w:rsidP="00932EFB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47CEE338" w14:textId="642AEFFD" w:rsidR="00932EFB" w:rsidRPr="00932EFB" w:rsidRDefault="00932BBC" w:rsidP="00932EF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066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541</w:t>
            </w:r>
          </w:p>
        </w:tc>
        <w:tc>
          <w:tcPr>
            <w:tcW w:w="90" w:type="dxa"/>
          </w:tcPr>
          <w:p w14:paraId="66EFBA20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C45537" w14:textId="77777777" w:rsidR="00932EFB" w:rsidRPr="00932EFB" w:rsidRDefault="00932EFB" w:rsidP="00932EFB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2E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805CE90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D22AE8" w14:textId="271C8275" w:rsidR="00932EFB" w:rsidRPr="00932EFB" w:rsidRDefault="00932BBC" w:rsidP="00932EFB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</w:t>
            </w:r>
            <w:r w:rsid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066</w:t>
            </w:r>
            <w:r w:rsid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541</w:t>
            </w:r>
          </w:p>
        </w:tc>
        <w:tc>
          <w:tcPr>
            <w:tcW w:w="90" w:type="dxa"/>
          </w:tcPr>
          <w:p w14:paraId="76C4A96B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1A47557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D368B1B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83786E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1902E05D" w14:textId="77777777" w:rsidTr="00932EFB">
        <w:tc>
          <w:tcPr>
            <w:tcW w:w="3600" w:type="dxa"/>
            <w:hideMark/>
          </w:tcPr>
          <w:p w14:paraId="0CC45459" w14:textId="77777777" w:rsidR="00932EFB" w:rsidRPr="00932EFB" w:rsidRDefault="00932EFB" w:rsidP="00932EFB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E4985F" w14:textId="37D9D2C5" w:rsidR="00932EFB" w:rsidRPr="00932EFB" w:rsidRDefault="00932BBC" w:rsidP="00932EFB">
            <w:pPr>
              <w:tabs>
                <w:tab w:val="decimal" w:pos="1084"/>
              </w:tabs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23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523</w:t>
            </w:r>
          </w:p>
        </w:tc>
        <w:tc>
          <w:tcPr>
            <w:tcW w:w="90" w:type="dxa"/>
          </w:tcPr>
          <w:p w14:paraId="76B65DA2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3309FC" w14:textId="1D8B4D27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20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681</w:t>
            </w:r>
          </w:p>
        </w:tc>
        <w:tc>
          <w:tcPr>
            <w:tcW w:w="90" w:type="dxa"/>
          </w:tcPr>
          <w:p w14:paraId="3A12E562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F6BC78" w14:textId="6B09BD12" w:rsidR="00932EFB" w:rsidRPr="00932EFB" w:rsidRDefault="00932BBC" w:rsidP="00932EFB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44</w:t>
            </w:r>
            <w:r w:rsid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204</w:t>
            </w:r>
          </w:p>
        </w:tc>
        <w:tc>
          <w:tcPr>
            <w:tcW w:w="90" w:type="dxa"/>
          </w:tcPr>
          <w:p w14:paraId="71A8EF3A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EE87A5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D6B45B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D20B28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47542F27" w14:textId="77777777" w:rsidTr="00932EFB">
        <w:tc>
          <w:tcPr>
            <w:tcW w:w="3600" w:type="dxa"/>
          </w:tcPr>
          <w:p w14:paraId="1E6619AB" w14:textId="77777777" w:rsidR="00932EFB" w:rsidRPr="00932EFB" w:rsidRDefault="00932EFB" w:rsidP="00932EFB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36C58" w14:textId="62A7F464" w:rsidR="00932EFB" w:rsidRPr="00932EFB" w:rsidRDefault="00932EFB" w:rsidP="00932EF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32EF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3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090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064</w: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040CA" w14:textId="77777777" w:rsidR="00932EFB" w:rsidRPr="00932EFB" w:rsidRDefault="00932EFB" w:rsidP="00932EF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25089" w14:textId="314062A5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32EF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20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681</w: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878BB" w14:textId="77777777" w:rsidR="00932EFB" w:rsidRPr="00932EFB" w:rsidRDefault="00932EFB" w:rsidP="00932EF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2C530F" w14:textId="4A261F7B" w:rsidR="00932EFB" w:rsidRPr="00932EFB" w:rsidRDefault="00932EFB" w:rsidP="00932EFB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fldChar w:fldCharType="begin"/>
            </w:r>
            <w:r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3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110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745</w:t>
            </w:r>
            <w:r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5D7B37F8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1F16E9" w14:textId="191E7C77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450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679</w:t>
            </w:r>
          </w:p>
        </w:tc>
        <w:tc>
          <w:tcPr>
            <w:tcW w:w="90" w:type="dxa"/>
          </w:tcPr>
          <w:p w14:paraId="52BEBF1C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AB68689" w14:textId="06BB1FE9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551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315</w:t>
            </w:r>
          </w:p>
        </w:tc>
      </w:tr>
      <w:tr w:rsidR="00932EFB" w:rsidRPr="00932EFB" w14:paraId="5E418FB9" w14:textId="77777777" w:rsidTr="00932EFB">
        <w:tc>
          <w:tcPr>
            <w:tcW w:w="3600" w:type="dxa"/>
            <w:hideMark/>
          </w:tcPr>
          <w:p w14:paraId="03A1CEE7" w14:textId="77777777" w:rsidR="00932EFB" w:rsidRPr="00932EFB" w:rsidRDefault="00932EFB" w:rsidP="00932EF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718B1E53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1174F04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3EFF7A" w14:textId="77777777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9DBDFE8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329C4F0" w14:textId="77777777" w:rsidR="00932EFB" w:rsidRPr="00932EFB" w:rsidRDefault="00932EFB" w:rsidP="00932EF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474F61D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12A8F3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E85A21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D6748A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6AD398BA" w14:textId="77777777" w:rsidTr="00932EFB">
        <w:tc>
          <w:tcPr>
            <w:tcW w:w="3600" w:type="dxa"/>
            <w:hideMark/>
          </w:tcPr>
          <w:p w14:paraId="143391E3" w14:textId="77777777" w:rsidR="00932EFB" w:rsidRPr="00932EFB" w:rsidRDefault="00932EFB" w:rsidP="00932EF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1970779A" w14:textId="77777777" w:rsidR="00932EFB" w:rsidRPr="00932EFB" w:rsidRDefault="00932EFB" w:rsidP="00932EFB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2E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0AA90306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E5B9E0" w14:textId="0CFBD0DA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26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994</w:t>
            </w:r>
          </w:p>
        </w:tc>
        <w:tc>
          <w:tcPr>
            <w:tcW w:w="90" w:type="dxa"/>
          </w:tcPr>
          <w:p w14:paraId="58187ECB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C52955" w14:textId="0150DEF4" w:rsidR="00932EFB" w:rsidRPr="00932EFB" w:rsidRDefault="00932BBC" w:rsidP="00932EFB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26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994</w:t>
            </w:r>
          </w:p>
        </w:tc>
        <w:tc>
          <w:tcPr>
            <w:tcW w:w="90" w:type="dxa"/>
          </w:tcPr>
          <w:p w14:paraId="2CCF77D3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E349A3E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30E0607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0A1BA7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2E674089" w14:textId="77777777" w:rsidTr="00932EFB">
        <w:tc>
          <w:tcPr>
            <w:tcW w:w="3600" w:type="dxa"/>
            <w:hideMark/>
          </w:tcPr>
          <w:p w14:paraId="52970736" w14:textId="77777777" w:rsidR="00932EFB" w:rsidRPr="00932EFB" w:rsidRDefault="00932EFB" w:rsidP="00932EF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C9556" w14:textId="2CA0F97C" w:rsidR="00932EFB" w:rsidRPr="00932EFB" w:rsidRDefault="00932BBC" w:rsidP="00932EF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369</w:t>
            </w:r>
          </w:p>
        </w:tc>
        <w:tc>
          <w:tcPr>
            <w:tcW w:w="90" w:type="dxa"/>
          </w:tcPr>
          <w:p w14:paraId="22F9BB3E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0F970" w14:textId="2C962484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604</w:t>
            </w:r>
          </w:p>
        </w:tc>
        <w:tc>
          <w:tcPr>
            <w:tcW w:w="90" w:type="dxa"/>
          </w:tcPr>
          <w:p w14:paraId="11BE1535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404BB9" w14:textId="45FA41AC" w:rsidR="00932EFB" w:rsidRPr="00932EFB" w:rsidRDefault="00932BBC" w:rsidP="00932EFB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973</w:t>
            </w:r>
          </w:p>
        </w:tc>
        <w:tc>
          <w:tcPr>
            <w:tcW w:w="90" w:type="dxa"/>
          </w:tcPr>
          <w:p w14:paraId="71A5DE42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4C72F5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6E2C08D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01A6C2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34CA252C" w14:textId="77777777" w:rsidTr="00932EFB">
        <w:tc>
          <w:tcPr>
            <w:tcW w:w="3600" w:type="dxa"/>
          </w:tcPr>
          <w:p w14:paraId="4A239C5D" w14:textId="77777777" w:rsidR="00932EFB" w:rsidRPr="00932EFB" w:rsidRDefault="00932EFB" w:rsidP="00932EF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27865" w14:textId="656715D1" w:rsidR="00932EFB" w:rsidRPr="00932EFB" w:rsidRDefault="00932EFB" w:rsidP="00932EF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32EF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369</w: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1A803" w14:textId="77777777" w:rsidR="00932EFB" w:rsidRPr="00932EFB" w:rsidRDefault="00932EFB" w:rsidP="00932EF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75574" w14:textId="6CB7A4FC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27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598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61F3A" w14:textId="77777777" w:rsidR="00932EFB" w:rsidRPr="00932EFB" w:rsidRDefault="00932EFB" w:rsidP="00932EF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18D6FA" w14:textId="4E9177F2" w:rsidR="00932EFB" w:rsidRPr="00932EFB" w:rsidRDefault="00932BBC" w:rsidP="00932EFB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27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967</w:t>
            </w:r>
          </w:p>
        </w:tc>
        <w:tc>
          <w:tcPr>
            <w:tcW w:w="90" w:type="dxa"/>
          </w:tcPr>
          <w:p w14:paraId="7AFC05AA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724A96" w14:textId="46DF78CD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6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282</w:t>
            </w:r>
          </w:p>
        </w:tc>
        <w:tc>
          <w:tcPr>
            <w:tcW w:w="90" w:type="dxa"/>
          </w:tcPr>
          <w:p w14:paraId="08A431D7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18B450" w14:textId="789B5887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209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498</w:t>
            </w:r>
          </w:p>
        </w:tc>
      </w:tr>
      <w:tr w:rsidR="00932EFB" w:rsidRPr="00932EFB" w14:paraId="616C0853" w14:textId="77777777" w:rsidTr="00932EFB">
        <w:tc>
          <w:tcPr>
            <w:tcW w:w="3600" w:type="dxa"/>
            <w:hideMark/>
          </w:tcPr>
          <w:p w14:paraId="4A00E718" w14:textId="498A1CFF" w:rsidR="00932EFB" w:rsidRPr="00932EFB" w:rsidRDefault="00932EFB" w:rsidP="00932EF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ส่วนงานอื่น</w:t>
            </w:r>
            <w:r w:rsidR="00F0252A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</w:tcPr>
          <w:p w14:paraId="1FAE62F4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0016FF50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4D5D48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C0055FE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3EFD9AA" w14:textId="77777777" w:rsidR="00932EFB" w:rsidRPr="00932EFB" w:rsidRDefault="00932EFB" w:rsidP="00932EF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37E4838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A550AE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714EFDD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0942C429" w14:textId="77777777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33C3B611" w14:textId="77777777" w:rsidTr="00932EFB">
        <w:tc>
          <w:tcPr>
            <w:tcW w:w="3600" w:type="dxa"/>
            <w:hideMark/>
          </w:tcPr>
          <w:p w14:paraId="0888312C" w14:textId="77777777" w:rsidR="00932EFB" w:rsidRPr="00932EFB" w:rsidRDefault="00932EFB" w:rsidP="00932EFB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6BD3105E" w14:textId="249C1545" w:rsidR="00932EFB" w:rsidRPr="00932EFB" w:rsidRDefault="00932BBC" w:rsidP="00932EF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88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314</w:t>
            </w:r>
          </w:p>
        </w:tc>
        <w:tc>
          <w:tcPr>
            <w:tcW w:w="90" w:type="dxa"/>
          </w:tcPr>
          <w:p w14:paraId="1B27C682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F7337B" w14:textId="04403734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8</w:t>
            </w:r>
            <w:r w:rsidR="00932EFB" w:rsidRPr="00932EFB">
              <w:rPr>
                <w:rFonts w:ascii="Angsana New" w:hAnsi="Angsana New"/>
                <w:sz w:val="24"/>
                <w:szCs w:val="24"/>
                <w:lang w:val="en-GB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471</w:t>
            </w:r>
          </w:p>
        </w:tc>
        <w:tc>
          <w:tcPr>
            <w:tcW w:w="90" w:type="dxa"/>
          </w:tcPr>
          <w:p w14:paraId="297ECFC0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F4B8F8" w14:textId="6ED7E9D6" w:rsidR="00932EFB" w:rsidRPr="00932EFB" w:rsidRDefault="00932BBC" w:rsidP="00932EFB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96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785</w:t>
            </w:r>
          </w:p>
        </w:tc>
        <w:tc>
          <w:tcPr>
            <w:tcW w:w="90" w:type="dxa"/>
          </w:tcPr>
          <w:p w14:paraId="4768A8C2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1EE9D4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FD36AA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62710FE" w14:textId="77777777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3DC02F14" w14:textId="77777777" w:rsidTr="00932EFB">
        <w:tc>
          <w:tcPr>
            <w:tcW w:w="3600" w:type="dxa"/>
            <w:hideMark/>
          </w:tcPr>
          <w:p w14:paraId="762C8330" w14:textId="7B3B8FE5" w:rsidR="00932EFB" w:rsidRPr="00932EFB" w:rsidRDefault="00932EFB" w:rsidP="00932EFB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  <w:r w:rsidR="00F0252A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B1C08D" w14:textId="72FA5396" w:rsidR="00932EFB" w:rsidRPr="00932EFB" w:rsidRDefault="00932BBC" w:rsidP="00932EFB">
            <w:pPr>
              <w:tabs>
                <w:tab w:val="decimal" w:pos="1084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35</w:t>
            </w:r>
          </w:p>
        </w:tc>
        <w:tc>
          <w:tcPr>
            <w:tcW w:w="90" w:type="dxa"/>
          </w:tcPr>
          <w:p w14:paraId="52349B4B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365D52" w14:textId="3C27505D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  <w:tc>
          <w:tcPr>
            <w:tcW w:w="90" w:type="dxa"/>
          </w:tcPr>
          <w:p w14:paraId="0BA6DACC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248CF1" w14:textId="2B5B1296" w:rsidR="00932EFB" w:rsidRPr="00932EFB" w:rsidRDefault="00932BBC" w:rsidP="00932EFB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80</w:t>
            </w:r>
          </w:p>
        </w:tc>
        <w:tc>
          <w:tcPr>
            <w:tcW w:w="90" w:type="dxa"/>
          </w:tcPr>
          <w:p w14:paraId="643FC24E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0E127C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FE80B52" w14:textId="77777777" w:rsidR="00932EFB" w:rsidRPr="00932EFB" w:rsidRDefault="00932EFB" w:rsidP="00932EFB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070E66" w14:textId="77777777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739DA796" w14:textId="77777777" w:rsidTr="00932EFB">
        <w:tc>
          <w:tcPr>
            <w:tcW w:w="3600" w:type="dxa"/>
          </w:tcPr>
          <w:p w14:paraId="10DAEBCF" w14:textId="77777777" w:rsidR="00932EFB" w:rsidRPr="00932EFB" w:rsidRDefault="00932EFB" w:rsidP="00932EF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51A00" w14:textId="6D87D75A" w:rsidR="00932EFB" w:rsidRPr="00932EFB" w:rsidRDefault="00932EFB" w:rsidP="00932EF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32EF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88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349</w: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33583" w14:textId="77777777" w:rsidR="00932EFB" w:rsidRPr="00932EFB" w:rsidRDefault="00932EFB" w:rsidP="00932EF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8AF52" w14:textId="4B3D8DB5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32EF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8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516</w: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A9043" w14:textId="77777777" w:rsidR="00932EFB" w:rsidRPr="00932EFB" w:rsidRDefault="00932EFB" w:rsidP="00932EF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12D525F" w14:textId="1390B034" w:rsidR="00932EFB" w:rsidRPr="00932EFB" w:rsidRDefault="00932EFB" w:rsidP="00932EFB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32EF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96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865</w: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72BE0669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08ECBE" w14:textId="26A82670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7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885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F25F2" w14:textId="77777777" w:rsidR="00932EFB" w:rsidRPr="00932EFB" w:rsidRDefault="00932EFB" w:rsidP="00932EFB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F5E34" w14:textId="2FAC2341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251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680</w:t>
            </w:r>
          </w:p>
        </w:tc>
      </w:tr>
      <w:tr w:rsidR="00932EFB" w:rsidRPr="00932EFB" w14:paraId="5E1CC7BD" w14:textId="77777777" w:rsidTr="00932EFB">
        <w:tc>
          <w:tcPr>
            <w:tcW w:w="3600" w:type="dxa"/>
            <w:hideMark/>
          </w:tcPr>
          <w:p w14:paraId="02331643" w14:textId="77777777" w:rsidR="00932EFB" w:rsidRPr="00932EFB" w:rsidRDefault="00932EFB" w:rsidP="00932EF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7CE9CA0C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FF93A08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733FF47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D50D5F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6EF9C3" w14:textId="7B187A53" w:rsidR="00932EFB" w:rsidRPr="00932EFB" w:rsidRDefault="00932EFB" w:rsidP="00932EFB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55</w:t>
            </w:r>
            <w:r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923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1470783F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9C1CA86" w14:textId="77777777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835503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61483A" w14:textId="77777777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2EF5C048" w14:textId="77777777" w:rsidTr="00932EFB">
        <w:tc>
          <w:tcPr>
            <w:tcW w:w="3600" w:type="dxa"/>
            <w:hideMark/>
          </w:tcPr>
          <w:p w14:paraId="11278271" w14:textId="77777777" w:rsidR="00932EFB" w:rsidRPr="00932EFB" w:rsidRDefault="00932EFB" w:rsidP="00932EF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33C3E84B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DB34468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544EB4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5C3238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FF7E96" w14:textId="78C348E8" w:rsidR="00932EFB" w:rsidRPr="00932EFB" w:rsidRDefault="00932BBC" w:rsidP="00932EFB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179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654</w:t>
            </w:r>
          </w:p>
        </w:tc>
        <w:tc>
          <w:tcPr>
            <w:tcW w:w="90" w:type="dxa"/>
          </w:tcPr>
          <w:p w14:paraId="0DA81E3B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C79D4" w14:textId="77777777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EFA7CED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A9771CE" w14:textId="77777777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932EFB" w:rsidRPr="00932EFB" w14:paraId="7BB16524" w14:textId="77777777" w:rsidTr="00932EFB">
        <w:tc>
          <w:tcPr>
            <w:tcW w:w="3600" w:type="dxa"/>
            <w:hideMark/>
          </w:tcPr>
          <w:p w14:paraId="24DE58D5" w14:textId="77777777" w:rsidR="00932EFB" w:rsidRPr="00932EFB" w:rsidRDefault="00932EFB" w:rsidP="00932EF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0102B295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F89B161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66B95F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FE23C5E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2A73B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3466E67" w14:textId="77777777" w:rsidR="00932EFB" w:rsidRPr="00932EFB" w:rsidRDefault="00932EFB" w:rsidP="00932EFB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065BCF" w14:textId="6DBB89CF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464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846</w:t>
            </w:r>
          </w:p>
        </w:tc>
        <w:tc>
          <w:tcPr>
            <w:tcW w:w="90" w:type="dxa"/>
          </w:tcPr>
          <w:p w14:paraId="2EFCC760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798A0A" w14:textId="77777777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3D700A71" w14:textId="77777777" w:rsidTr="00932EFB">
        <w:tc>
          <w:tcPr>
            <w:tcW w:w="3600" w:type="dxa"/>
            <w:hideMark/>
          </w:tcPr>
          <w:p w14:paraId="5F82092B" w14:textId="77777777" w:rsidR="00932EFB" w:rsidRPr="00932EFB" w:rsidRDefault="00932EFB" w:rsidP="00932EF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1AA69076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300D08B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4D1786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58C3DE9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02FD009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54CD28C" w14:textId="77777777" w:rsidR="00932EFB" w:rsidRPr="00932EFB" w:rsidRDefault="00932EFB" w:rsidP="00932EFB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360033" w14:textId="48F31873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94</w:t>
            </w:r>
            <w:r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667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05B29F57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09774FE" w14:textId="77777777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3EC1E44E" w14:textId="77777777" w:rsidTr="00932EFB">
        <w:tc>
          <w:tcPr>
            <w:tcW w:w="3600" w:type="dxa"/>
            <w:hideMark/>
          </w:tcPr>
          <w:p w14:paraId="0E4D668C" w14:textId="77777777" w:rsidR="00932EFB" w:rsidRPr="00932EFB" w:rsidRDefault="00932EFB" w:rsidP="00932EF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</w:t>
            </w:r>
          </w:p>
        </w:tc>
        <w:tc>
          <w:tcPr>
            <w:tcW w:w="1170" w:type="dxa"/>
          </w:tcPr>
          <w:p w14:paraId="4A63C600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AFD03A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D4464B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1998397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959F141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890356" w14:textId="77777777" w:rsidR="00932EFB" w:rsidRPr="00932EFB" w:rsidRDefault="00932EFB" w:rsidP="00932EFB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51C0F9" w14:textId="11591402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370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179</w:t>
            </w:r>
          </w:p>
        </w:tc>
        <w:tc>
          <w:tcPr>
            <w:tcW w:w="90" w:type="dxa"/>
          </w:tcPr>
          <w:p w14:paraId="0C64FC48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92F183F" w14:textId="77777777" w:rsidR="00932EFB" w:rsidRPr="00932EFB" w:rsidRDefault="00932EFB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32EFB" w:rsidRPr="00932EFB" w14:paraId="7FC6392E" w14:textId="77777777" w:rsidTr="00932EFB">
        <w:tc>
          <w:tcPr>
            <w:tcW w:w="3600" w:type="dxa"/>
          </w:tcPr>
          <w:p w14:paraId="2F605FC0" w14:textId="77777777" w:rsidR="00932EFB" w:rsidRPr="00932EFB" w:rsidRDefault="00932EFB" w:rsidP="00932EFB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F46134E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E5F66E9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FBCEBE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336F730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EB5ADB3" w14:textId="77777777" w:rsidR="00932EFB" w:rsidRPr="00932EFB" w:rsidRDefault="00932EFB" w:rsidP="00932EF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D58DE1" w14:textId="77777777" w:rsidR="00932EFB" w:rsidRPr="00932EFB" w:rsidRDefault="00932EFB" w:rsidP="00932EFB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0F97B" w14:textId="77777777" w:rsidR="00932EFB" w:rsidRPr="00932EFB" w:rsidRDefault="00932EFB" w:rsidP="00932EFB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5FD08E" w14:textId="77777777" w:rsidR="00932EFB" w:rsidRPr="00932EFB" w:rsidRDefault="00932EFB" w:rsidP="00932EF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BD0AE94" w14:textId="2C9C03E4" w:rsidR="00932EFB" w:rsidRPr="00932EFB" w:rsidRDefault="00932BBC" w:rsidP="00932EF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12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012</w:t>
            </w:r>
            <w:r w:rsidR="00932EFB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493</w:t>
            </w:r>
          </w:p>
        </w:tc>
      </w:tr>
      <w:tr w:rsidR="000939B6" w:rsidRPr="00EC624E" w14:paraId="7D08D2B9" w14:textId="77777777" w:rsidTr="00A05CFA">
        <w:tc>
          <w:tcPr>
            <w:tcW w:w="3600" w:type="dxa"/>
            <w:hideMark/>
          </w:tcPr>
          <w:p w14:paraId="732CABC5" w14:textId="77777777" w:rsidR="000939B6" w:rsidRPr="00EC624E" w:rsidRDefault="000939B6" w:rsidP="00A05CFA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13C6AB7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7ABCB44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A1D8E8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0AF0A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EBF3598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877FD08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32FCA3" w14:textId="77777777" w:rsidR="000939B6" w:rsidRPr="00EC624E" w:rsidRDefault="000939B6" w:rsidP="00A05CFA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512E629" w14:textId="77777777" w:rsidR="000939B6" w:rsidRPr="00EC624E" w:rsidRDefault="000939B6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1490EE" w14:textId="12B66246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553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073</w:t>
            </w:r>
            <w:r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</w:tr>
      <w:tr w:rsidR="000939B6" w:rsidRPr="00EC624E" w14:paraId="788C0A72" w14:textId="77777777" w:rsidTr="00A05CFA">
        <w:tc>
          <w:tcPr>
            <w:tcW w:w="3600" w:type="dxa"/>
            <w:hideMark/>
          </w:tcPr>
          <w:p w14:paraId="5689025C" w14:textId="77777777" w:rsidR="000939B6" w:rsidRPr="00EC624E" w:rsidRDefault="000939B6" w:rsidP="00A05CF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612C66B3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F6CD4B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295BB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AFDF89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41F47C3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F10D822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407774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337495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50FE" w14:textId="646EE47C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459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420</w:t>
            </w:r>
          </w:p>
        </w:tc>
      </w:tr>
      <w:tr w:rsidR="000939B6" w:rsidRPr="00EC624E" w14:paraId="1A7C0FC9" w14:textId="77777777" w:rsidTr="00A05CFA">
        <w:tc>
          <w:tcPr>
            <w:tcW w:w="3600" w:type="dxa"/>
            <w:hideMark/>
          </w:tcPr>
          <w:p w14:paraId="2F79A004" w14:textId="77777777" w:rsidR="000939B6" w:rsidRPr="00EC624E" w:rsidRDefault="000939B6" w:rsidP="00A05CFA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67FC82C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33125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B5491D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66AC77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972A6C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73E606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4C3898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23CC79" w14:textId="77777777" w:rsidR="000939B6" w:rsidRPr="00EC624E" w:rsidRDefault="000939B6" w:rsidP="00A05CFA">
            <w:pPr>
              <w:tabs>
                <w:tab w:val="decimal" w:pos="1138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83312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6BD0EE08" w14:textId="77777777" w:rsidTr="00A05CFA">
        <w:tc>
          <w:tcPr>
            <w:tcW w:w="3600" w:type="dxa"/>
            <w:hideMark/>
          </w:tcPr>
          <w:p w14:paraId="2476481F" w14:textId="77777777" w:rsidR="000939B6" w:rsidRPr="00EC624E" w:rsidRDefault="000939B6" w:rsidP="00A05CFA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68B98648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0615AC3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E3C62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A36964C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B30B54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6A8470D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0BAB622" w14:textId="1ED7DCCE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463</w:t>
            </w:r>
            <w:r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05EA0C4C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E68032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0F6DD700" w14:textId="77777777" w:rsidTr="00A05CFA">
        <w:tc>
          <w:tcPr>
            <w:tcW w:w="3600" w:type="dxa"/>
            <w:hideMark/>
          </w:tcPr>
          <w:p w14:paraId="49488A17" w14:textId="77777777" w:rsidR="000939B6" w:rsidRPr="00EC624E" w:rsidRDefault="000939B6" w:rsidP="00A05CFA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7EE65E7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C2A0F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A71F1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D60A7FF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019B808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B5CEF1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D0CAB1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FCCBA7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B1DC07B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46E580D1" w14:textId="77777777" w:rsidTr="00A05CFA">
        <w:tc>
          <w:tcPr>
            <w:tcW w:w="3600" w:type="dxa"/>
            <w:hideMark/>
          </w:tcPr>
          <w:p w14:paraId="03DDC3D7" w14:textId="77777777" w:rsidR="000939B6" w:rsidRPr="00EC624E" w:rsidRDefault="000939B6" w:rsidP="00A05CFA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6DAEC25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4630030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0B1744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885FC6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BCF0120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6B0C6D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8AFB4" w14:textId="59433836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10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427</w:t>
            </w:r>
            <w:r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56095AD7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EECAC3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1A71E880" w14:textId="77777777" w:rsidTr="00A05CFA">
        <w:trPr>
          <w:trHeight w:val="90"/>
        </w:trPr>
        <w:tc>
          <w:tcPr>
            <w:tcW w:w="3600" w:type="dxa"/>
            <w:hideMark/>
          </w:tcPr>
          <w:p w14:paraId="6D8BB3EE" w14:textId="77777777" w:rsidR="000939B6" w:rsidRPr="00EC624E" w:rsidRDefault="000939B6" w:rsidP="00A05CFA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EC624E">
              <w:rPr>
                <w:rFonts w:ascii="Angsana New" w:hAnsi="Angsana New"/>
                <w:sz w:val="24"/>
                <w:szCs w:val="24"/>
              </w:rPr>
              <w:br/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2382A1C8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8533E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25BC6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B982D3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3DCB67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550B698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479A401" w14:textId="77777777" w:rsidR="000939B6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7995C2CE" w14:textId="7901A5B7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357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289</w:t>
            </w:r>
          </w:p>
        </w:tc>
        <w:tc>
          <w:tcPr>
            <w:tcW w:w="90" w:type="dxa"/>
          </w:tcPr>
          <w:p w14:paraId="015F5033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9475A4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43BA4D95" w14:textId="77777777" w:rsidTr="00A05CFA">
        <w:tc>
          <w:tcPr>
            <w:tcW w:w="3600" w:type="dxa"/>
            <w:hideMark/>
          </w:tcPr>
          <w:p w14:paraId="1EF1463A" w14:textId="2C2A0198" w:rsidR="000939B6" w:rsidRPr="00EC624E" w:rsidRDefault="000939B6" w:rsidP="00A05CFA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 xml:space="preserve"> มิถุนายน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2562</w:t>
            </w:r>
          </w:p>
        </w:tc>
        <w:tc>
          <w:tcPr>
            <w:tcW w:w="1170" w:type="dxa"/>
          </w:tcPr>
          <w:p w14:paraId="291FDCB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66404F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1E79E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3853E9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DF7F12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BEC3BE3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0C26CEC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DD98482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BD42D9" w14:textId="4B8FA49E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459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420</w:t>
            </w:r>
          </w:p>
        </w:tc>
      </w:tr>
    </w:tbl>
    <w:p w14:paraId="56E63550" w14:textId="77777777" w:rsidR="00932EFB" w:rsidRDefault="00932EFB" w:rsidP="00932EFB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4B8FFFE5" w14:textId="3022912C" w:rsidR="0039510A" w:rsidRPr="00EC624E" w:rsidRDefault="0039510A" w:rsidP="0039510A">
      <w:pPr>
        <w:ind w:left="540"/>
        <w:rPr>
          <w:rFonts w:asciiTheme="majorBidi" w:hAnsiTheme="majorBidi" w:cstheme="majorBidi"/>
          <w:b/>
          <w:bCs/>
          <w:sz w:val="24"/>
          <w:szCs w:val="24"/>
        </w:rPr>
      </w:pP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>สำหรับงวด</w:t>
      </w:r>
      <w:r>
        <w:rPr>
          <w:rFonts w:asciiTheme="majorBidi" w:hAnsiTheme="majorBidi" w:cstheme="majorBidi" w:hint="cs"/>
          <w:b/>
          <w:bCs/>
          <w:sz w:val="24"/>
          <w:szCs w:val="24"/>
          <w:cs/>
        </w:rPr>
        <w:t>หก</w:t>
      </w: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เดือนสิ้นสุดวันที่ </w:t>
      </w:r>
      <w:r w:rsidR="00932BBC" w:rsidRPr="00932BBC">
        <w:rPr>
          <w:rFonts w:ascii="Angsana New" w:hAnsi="Angsana New"/>
          <w:b/>
          <w:bCs/>
          <w:sz w:val="24"/>
          <w:szCs w:val="24"/>
        </w:rPr>
        <w:t>30</w:t>
      </w:r>
      <w:r>
        <w:rPr>
          <w:rFonts w:ascii="Angsana New" w:hAnsi="Angsana New" w:hint="cs"/>
          <w:b/>
          <w:bCs/>
          <w:sz w:val="24"/>
          <w:szCs w:val="24"/>
          <w:cs/>
        </w:rPr>
        <w:t xml:space="preserve"> มิถุนายน</w:t>
      </w:r>
      <w:r w:rsidRPr="00EC624E">
        <w:rPr>
          <w:rFonts w:ascii="Angsana New" w:hAnsi="Angsana New" w:hint="cs"/>
          <w:b/>
          <w:bCs/>
          <w:sz w:val="24"/>
          <w:szCs w:val="24"/>
          <w:cs/>
        </w:rPr>
        <w:t xml:space="preserve"> </w:t>
      </w:r>
      <w:r w:rsidR="00932BBC" w:rsidRPr="00932BBC">
        <w:rPr>
          <w:rFonts w:asciiTheme="majorBidi" w:hAnsiTheme="majorBidi" w:cstheme="majorBidi"/>
          <w:b/>
          <w:bCs/>
          <w:sz w:val="24"/>
          <w:szCs w:val="24"/>
        </w:rPr>
        <w:t>2562</w:t>
      </w:r>
    </w:p>
    <w:p w14:paraId="6E58CFC0" w14:textId="77777777" w:rsidR="0039510A" w:rsidRPr="00F0252A" w:rsidRDefault="0039510A" w:rsidP="0039510A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F0252A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หน่วย </w:t>
      </w:r>
      <w:r w:rsidRPr="00F0252A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: </w:t>
      </w:r>
      <w:r w:rsidRPr="00F0252A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39510A" w:rsidRPr="00932EFB" w14:paraId="7ADB132A" w14:textId="77777777" w:rsidTr="009C0841">
        <w:tc>
          <w:tcPr>
            <w:tcW w:w="3600" w:type="dxa"/>
          </w:tcPr>
          <w:p w14:paraId="6026F79A" w14:textId="77777777" w:rsidR="0039510A" w:rsidRPr="00932EFB" w:rsidRDefault="0039510A" w:rsidP="009C0841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51F5BCB7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5B55964A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7D737E9A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52CCE576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198BC21A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21A217F2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627D50BD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 (</w:t>
            </w:r>
            <w:r w:rsidRPr="00932EF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7C8F5AD7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29CF7CC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39510A" w:rsidRPr="00932EFB" w14:paraId="3CCC0AAA" w14:textId="77777777" w:rsidTr="009C0841">
        <w:tc>
          <w:tcPr>
            <w:tcW w:w="3600" w:type="dxa"/>
          </w:tcPr>
          <w:p w14:paraId="417B2C17" w14:textId="77777777" w:rsidR="0039510A" w:rsidRPr="00932EFB" w:rsidRDefault="0039510A" w:rsidP="009C0841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D5755AF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0A7EE090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0799A74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14271914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3AF9CBF0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1C118E75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6892D0EE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63661DAA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5F8CEF7A" w14:textId="77777777" w:rsidR="0039510A" w:rsidRPr="00932EFB" w:rsidRDefault="0039510A" w:rsidP="009C0841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32EF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39510A" w:rsidRPr="00932EFB" w14:paraId="60CC5454" w14:textId="77777777" w:rsidTr="009C0841">
        <w:tc>
          <w:tcPr>
            <w:tcW w:w="3600" w:type="dxa"/>
            <w:hideMark/>
          </w:tcPr>
          <w:p w14:paraId="7AC1F272" w14:textId="77777777" w:rsidR="0039510A" w:rsidRPr="00932EFB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7D7F05AF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0D09F799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6C6725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BDE9FC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7C61F78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6B21DE8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32028E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B98E10B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FE4C92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932EFB" w14:paraId="1B0CB829" w14:textId="77777777" w:rsidTr="009C0841">
        <w:tc>
          <w:tcPr>
            <w:tcW w:w="3600" w:type="dxa"/>
            <w:hideMark/>
          </w:tcPr>
          <w:p w14:paraId="19CC0BCF" w14:textId="77777777" w:rsidR="0039510A" w:rsidRPr="00932EFB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43EDD040" w14:textId="1D8EB85D" w:rsidR="0039510A" w:rsidRPr="00932EFB" w:rsidRDefault="00932BBC" w:rsidP="009C08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</w:t>
            </w:r>
            <w:r w:rsidR="00403DDD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296</w:t>
            </w:r>
            <w:r w:rsidR="00403DDD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377</w:t>
            </w:r>
          </w:p>
        </w:tc>
        <w:tc>
          <w:tcPr>
            <w:tcW w:w="90" w:type="dxa"/>
          </w:tcPr>
          <w:p w14:paraId="155B0F1B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5F28D7" w14:textId="0CDD93B7" w:rsidR="0039510A" w:rsidRPr="00932EFB" w:rsidRDefault="00403DDD" w:rsidP="009C0841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2E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1AAEBC7D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C81CEF8" w14:textId="44101D2D" w:rsidR="0039510A" w:rsidRPr="00932EFB" w:rsidRDefault="00932BBC" w:rsidP="00403DD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</w:t>
            </w:r>
            <w:r w:rsidR="00403DDD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296</w:t>
            </w:r>
            <w:r w:rsidR="00403DDD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377</w:t>
            </w:r>
          </w:p>
        </w:tc>
        <w:tc>
          <w:tcPr>
            <w:tcW w:w="90" w:type="dxa"/>
          </w:tcPr>
          <w:p w14:paraId="5AEDC57A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BDBACD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B4305F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EB0ADEA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932EFB" w14:paraId="1590DF61" w14:textId="77777777" w:rsidTr="009C0841">
        <w:tc>
          <w:tcPr>
            <w:tcW w:w="3600" w:type="dxa"/>
            <w:hideMark/>
          </w:tcPr>
          <w:p w14:paraId="5201C1AE" w14:textId="77777777" w:rsidR="0039510A" w:rsidRPr="00932EFB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700050" w14:textId="4FE9819B" w:rsidR="0039510A" w:rsidRPr="00932EFB" w:rsidRDefault="00932BBC" w:rsidP="009C0841">
            <w:pPr>
              <w:tabs>
                <w:tab w:val="decimal" w:pos="1084"/>
              </w:tabs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36</w:t>
            </w:r>
            <w:r w:rsidR="00403DDD" w:rsidRPr="00932EFB">
              <w:rPr>
                <w:rFonts w:ascii="Angsana New" w:hAnsi="Angsana New"/>
                <w:sz w:val="24"/>
                <w:szCs w:val="24"/>
                <w:lang w:val="en-GB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398</w:t>
            </w:r>
          </w:p>
        </w:tc>
        <w:tc>
          <w:tcPr>
            <w:tcW w:w="90" w:type="dxa"/>
          </w:tcPr>
          <w:p w14:paraId="6BC8B734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29444C" w14:textId="32A23D06" w:rsidR="0039510A" w:rsidRPr="00932EFB" w:rsidRDefault="00932BBC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40</w:t>
            </w:r>
            <w:r w:rsidR="00403DDD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329</w:t>
            </w:r>
          </w:p>
        </w:tc>
        <w:tc>
          <w:tcPr>
            <w:tcW w:w="90" w:type="dxa"/>
          </w:tcPr>
          <w:p w14:paraId="602DDB91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4D4036" w14:textId="2073EE7E" w:rsidR="0039510A" w:rsidRPr="00932EFB" w:rsidRDefault="00932BBC" w:rsidP="00403DD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76</w:t>
            </w:r>
            <w:r w:rsidR="00403DDD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727</w:t>
            </w:r>
          </w:p>
        </w:tc>
        <w:tc>
          <w:tcPr>
            <w:tcW w:w="90" w:type="dxa"/>
          </w:tcPr>
          <w:p w14:paraId="60A53F17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E724FA4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660AD7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BA9FCA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932EFB" w14:paraId="7DBD380E" w14:textId="77777777" w:rsidTr="009C0841">
        <w:tc>
          <w:tcPr>
            <w:tcW w:w="3600" w:type="dxa"/>
          </w:tcPr>
          <w:p w14:paraId="71D63B4A" w14:textId="77777777" w:rsidR="0039510A" w:rsidRPr="00932EFB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D88C8" w14:textId="64A4F99E" w:rsidR="0039510A" w:rsidRPr="00932EFB" w:rsidRDefault="00403DDD" w:rsidP="009C08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32EF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4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332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775</w: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654716" w14:textId="77777777" w:rsidR="0039510A" w:rsidRPr="00932EFB" w:rsidRDefault="0039510A" w:rsidP="009C084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4D615" w14:textId="01903DAE" w:rsidR="0039510A" w:rsidRPr="00932EFB" w:rsidRDefault="00403DDD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32EF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40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329</w: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5BB39" w14:textId="77777777" w:rsidR="0039510A" w:rsidRPr="00932EFB" w:rsidRDefault="0039510A" w:rsidP="009C084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C3A26" w14:textId="005EECAF" w:rsidR="0039510A" w:rsidRPr="00932EFB" w:rsidRDefault="00403DDD" w:rsidP="00403DD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32EF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4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373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104</w: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746F7F5F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7648DC" w14:textId="54BEC61A" w:rsidR="0039510A" w:rsidRPr="00932EFB" w:rsidRDefault="00932BBC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531</w:t>
            </w:r>
            <w:r w:rsidR="00CC333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856</w:t>
            </w:r>
          </w:p>
        </w:tc>
        <w:tc>
          <w:tcPr>
            <w:tcW w:w="90" w:type="dxa"/>
          </w:tcPr>
          <w:p w14:paraId="78D608BE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61A65B9" w14:textId="28C47F9D" w:rsidR="0039510A" w:rsidRPr="00932EFB" w:rsidRDefault="00932BBC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</w:t>
            </w:r>
            <w:r w:rsidR="00CC333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551</w:t>
            </w:r>
            <w:r w:rsidR="00CC333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315</w:t>
            </w:r>
          </w:p>
        </w:tc>
      </w:tr>
      <w:tr w:rsidR="0039510A" w:rsidRPr="00932EFB" w14:paraId="39369346" w14:textId="77777777" w:rsidTr="009C0841">
        <w:tc>
          <w:tcPr>
            <w:tcW w:w="3600" w:type="dxa"/>
            <w:hideMark/>
          </w:tcPr>
          <w:p w14:paraId="5F1C66B9" w14:textId="77777777" w:rsidR="0039510A" w:rsidRPr="00932EFB" w:rsidRDefault="0039510A" w:rsidP="009C084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5F9DA7F0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E408F22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BFE93C" w14:textId="77777777" w:rsidR="0039510A" w:rsidRPr="00932EFB" w:rsidRDefault="0039510A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663937D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51E0371" w14:textId="77777777" w:rsidR="0039510A" w:rsidRPr="00932EFB" w:rsidRDefault="0039510A" w:rsidP="00403DDD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B76E882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BC290A2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333C51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9DC25F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27881" w:rsidRPr="00932EFB" w14:paraId="10CA24B7" w14:textId="77777777" w:rsidTr="00890B5B">
        <w:tc>
          <w:tcPr>
            <w:tcW w:w="3600" w:type="dxa"/>
            <w:hideMark/>
          </w:tcPr>
          <w:p w14:paraId="7DBCB952" w14:textId="77777777" w:rsidR="00E27881" w:rsidRPr="00932EFB" w:rsidRDefault="00E27881" w:rsidP="00E2788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4C1E7746" w14:textId="716881B3" w:rsidR="00E27881" w:rsidRPr="00932EFB" w:rsidRDefault="00403DDD" w:rsidP="00E27881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2E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47D29544" w14:textId="77777777" w:rsidR="00E27881" w:rsidRPr="00932EFB" w:rsidRDefault="00E27881" w:rsidP="00E2788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B52D90" w14:textId="7140C342" w:rsidR="00E27881" w:rsidRPr="00932EFB" w:rsidRDefault="00932BBC" w:rsidP="00E2788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55</w:t>
            </w:r>
            <w:r w:rsidR="00852A29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379</w:t>
            </w:r>
          </w:p>
        </w:tc>
        <w:tc>
          <w:tcPr>
            <w:tcW w:w="90" w:type="dxa"/>
          </w:tcPr>
          <w:p w14:paraId="65A1E1AD" w14:textId="77777777" w:rsidR="00E27881" w:rsidRPr="00932EFB" w:rsidRDefault="00E27881" w:rsidP="00E2788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5B8723" w14:textId="0F98662C" w:rsidR="00E27881" w:rsidRPr="00932EFB" w:rsidRDefault="00932BBC" w:rsidP="00403DD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55</w:t>
            </w:r>
            <w:r w:rsidR="00852A29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379</w:t>
            </w:r>
          </w:p>
        </w:tc>
        <w:tc>
          <w:tcPr>
            <w:tcW w:w="90" w:type="dxa"/>
          </w:tcPr>
          <w:p w14:paraId="685C02A9" w14:textId="77777777" w:rsidR="00E27881" w:rsidRPr="00932EFB" w:rsidRDefault="00E27881" w:rsidP="00E2788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CDEE909" w14:textId="77777777" w:rsidR="00E27881" w:rsidRPr="00932EFB" w:rsidRDefault="00E27881" w:rsidP="00E2788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9EB75D" w14:textId="77777777" w:rsidR="00E27881" w:rsidRPr="00932EFB" w:rsidRDefault="00E27881" w:rsidP="00E2788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ED545C" w14:textId="77777777" w:rsidR="00E27881" w:rsidRPr="00932EFB" w:rsidRDefault="00E27881" w:rsidP="00E2788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932EFB" w14:paraId="16B7D98A" w14:textId="77777777" w:rsidTr="009C0841">
        <w:tc>
          <w:tcPr>
            <w:tcW w:w="3600" w:type="dxa"/>
            <w:hideMark/>
          </w:tcPr>
          <w:p w14:paraId="35EF4B69" w14:textId="77777777" w:rsidR="0039510A" w:rsidRPr="00932EFB" w:rsidRDefault="0039510A" w:rsidP="009C084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2CC733" w14:textId="701F6075" w:rsidR="0039510A" w:rsidRPr="00932EFB" w:rsidRDefault="00932BBC" w:rsidP="009C08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612</w:t>
            </w:r>
          </w:p>
        </w:tc>
        <w:tc>
          <w:tcPr>
            <w:tcW w:w="90" w:type="dxa"/>
          </w:tcPr>
          <w:p w14:paraId="28E2B104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ADB6DB" w14:textId="39740D09" w:rsidR="0039510A" w:rsidRPr="00932EFB" w:rsidRDefault="00932BBC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</w:t>
            </w:r>
            <w:r w:rsidR="00852A29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225</w:t>
            </w:r>
          </w:p>
        </w:tc>
        <w:tc>
          <w:tcPr>
            <w:tcW w:w="90" w:type="dxa"/>
          </w:tcPr>
          <w:p w14:paraId="724C9F36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84C88B" w14:textId="0B169D52" w:rsidR="0039510A" w:rsidRPr="00932EFB" w:rsidRDefault="00932BBC" w:rsidP="00403DD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</w:t>
            </w:r>
            <w:r w:rsidR="00852A29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837</w:t>
            </w:r>
          </w:p>
        </w:tc>
        <w:tc>
          <w:tcPr>
            <w:tcW w:w="90" w:type="dxa"/>
          </w:tcPr>
          <w:p w14:paraId="010E1B98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45584F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059959E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CDA175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932EFB" w14:paraId="1D6E8A91" w14:textId="77777777" w:rsidTr="009C0841">
        <w:tc>
          <w:tcPr>
            <w:tcW w:w="3600" w:type="dxa"/>
          </w:tcPr>
          <w:p w14:paraId="26213EAA" w14:textId="77777777" w:rsidR="0039510A" w:rsidRPr="00932EFB" w:rsidRDefault="0039510A" w:rsidP="009C084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DD270" w14:textId="505934D8" w:rsidR="0039510A" w:rsidRPr="00932EFB" w:rsidRDefault="00932BBC" w:rsidP="009C08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612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F109A" w14:textId="77777777" w:rsidR="0039510A" w:rsidRPr="00932EFB" w:rsidRDefault="0039510A" w:rsidP="009C084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CDA7A" w14:textId="4E6A60D9" w:rsidR="0039510A" w:rsidRPr="00932EFB" w:rsidRDefault="00932BBC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56</w:t>
            </w:r>
            <w:r w:rsidR="00852A29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604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68829" w14:textId="77777777" w:rsidR="0039510A" w:rsidRPr="00932EFB" w:rsidRDefault="0039510A" w:rsidP="009C084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260E3" w14:textId="0B847C19" w:rsidR="0039510A" w:rsidRPr="00932EFB" w:rsidRDefault="00932BBC" w:rsidP="00403DD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57</w:t>
            </w:r>
            <w:r w:rsidR="00E27881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216</w:t>
            </w:r>
          </w:p>
        </w:tc>
        <w:tc>
          <w:tcPr>
            <w:tcW w:w="90" w:type="dxa"/>
          </w:tcPr>
          <w:p w14:paraId="015BD60F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2FBF03" w14:textId="2A2A7630" w:rsidR="0039510A" w:rsidRPr="00932EFB" w:rsidRDefault="00932BBC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17</w:t>
            </w:r>
            <w:r w:rsidR="00CC333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295</w:t>
            </w:r>
          </w:p>
        </w:tc>
        <w:tc>
          <w:tcPr>
            <w:tcW w:w="90" w:type="dxa"/>
          </w:tcPr>
          <w:p w14:paraId="31BFAD75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6E3EDE" w14:textId="469A20B7" w:rsidR="0039510A" w:rsidRPr="00932EFB" w:rsidRDefault="00932BBC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209</w:t>
            </w:r>
            <w:r w:rsidR="00CC333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498</w:t>
            </w:r>
          </w:p>
        </w:tc>
      </w:tr>
      <w:tr w:rsidR="0039510A" w:rsidRPr="00932EFB" w14:paraId="35D9A8A5" w14:textId="77777777" w:rsidTr="009C0841">
        <w:tc>
          <w:tcPr>
            <w:tcW w:w="3600" w:type="dxa"/>
            <w:hideMark/>
          </w:tcPr>
          <w:p w14:paraId="34C68DD4" w14:textId="73497F25" w:rsidR="0039510A" w:rsidRPr="00932EFB" w:rsidRDefault="0039510A" w:rsidP="009C084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ส่วนงานอื่น</w:t>
            </w:r>
            <w:r w:rsidR="00F0252A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</w:tcPr>
          <w:p w14:paraId="403BDDD9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3BAB3E2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93CE14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D559B1A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82BF303" w14:textId="77777777" w:rsidR="0039510A" w:rsidRPr="00932EFB" w:rsidRDefault="0039510A" w:rsidP="00403DDD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168744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05018FD" w14:textId="77777777" w:rsidR="0039510A" w:rsidRPr="00932EFB" w:rsidRDefault="0039510A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BDB8139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EF91CFA" w14:textId="77777777" w:rsidR="0039510A" w:rsidRPr="00932EFB" w:rsidRDefault="0039510A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932EFB" w14:paraId="470E859F" w14:textId="77777777" w:rsidTr="009C0841">
        <w:tc>
          <w:tcPr>
            <w:tcW w:w="3600" w:type="dxa"/>
            <w:hideMark/>
          </w:tcPr>
          <w:p w14:paraId="7A27854C" w14:textId="77777777" w:rsidR="0039510A" w:rsidRPr="00932EFB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5931C020" w14:textId="0B688D79" w:rsidR="0039510A" w:rsidRPr="00932EFB" w:rsidRDefault="00932BBC" w:rsidP="009C08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145</w:t>
            </w:r>
            <w:r w:rsidR="001154F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429</w:t>
            </w:r>
          </w:p>
        </w:tc>
        <w:tc>
          <w:tcPr>
            <w:tcW w:w="90" w:type="dxa"/>
          </w:tcPr>
          <w:p w14:paraId="64A46DDB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17496C" w14:textId="343E5200" w:rsidR="0039510A" w:rsidRPr="00932EFB" w:rsidRDefault="00932BBC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12</w:t>
            </w:r>
            <w:r w:rsidR="001154F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312</w:t>
            </w:r>
          </w:p>
        </w:tc>
        <w:tc>
          <w:tcPr>
            <w:tcW w:w="90" w:type="dxa"/>
          </w:tcPr>
          <w:p w14:paraId="7F68660F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2045A2" w14:textId="1BC711D7" w:rsidR="0039510A" w:rsidRPr="00932EFB" w:rsidRDefault="00932BBC" w:rsidP="00403DD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157</w:t>
            </w:r>
            <w:r w:rsidR="001154F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741</w:t>
            </w:r>
          </w:p>
        </w:tc>
        <w:tc>
          <w:tcPr>
            <w:tcW w:w="90" w:type="dxa"/>
          </w:tcPr>
          <w:p w14:paraId="681C3F2D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B08DB2" w14:textId="77777777" w:rsidR="0039510A" w:rsidRPr="00932EFB" w:rsidRDefault="0039510A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638B22A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17E08D" w14:textId="77777777" w:rsidR="0039510A" w:rsidRPr="00932EFB" w:rsidRDefault="0039510A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932EFB" w14:paraId="538CF1E0" w14:textId="77777777" w:rsidTr="009C0841">
        <w:tc>
          <w:tcPr>
            <w:tcW w:w="3600" w:type="dxa"/>
            <w:hideMark/>
          </w:tcPr>
          <w:p w14:paraId="1328FD1B" w14:textId="0E51969E" w:rsidR="0039510A" w:rsidRPr="00932EFB" w:rsidRDefault="0039510A" w:rsidP="009C08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  <w:r w:rsidR="00F0252A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932EFB">
              <w:rPr>
                <w:rFonts w:ascii="Angsana New" w:hAnsi="Angsana New" w:hint="cs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82AE35" w14:textId="1B695B37" w:rsidR="0039510A" w:rsidRPr="00932EFB" w:rsidRDefault="00932BBC" w:rsidP="009C0841">
            <w:pPr>
              <w:tabs>
                <w:tab w:val="decimal" w:pos="1084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174</w:t>
            </w:r>
          </w:p>
        </w:tc>
        <w:tc>
          <w:tcPr>
            <w:tcW w:w="90" w:type="dxa"/>
          </w:tcPr>
          <w:p w14:paraId="7E61DFF9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A408E" w14:textId="42D7CD5B" w:rsidR="0039510A" w:rsidRPr="00932EFB" w:rsidRDefault="00932BBC" w:rsidP="00403DDD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45</w:t>
            </w:r>
          </w:p>
        </w:tc>
        <w:tc>
          <w:tcPr>
            <w:tcW w:w="90" w:type="dxa"/>
          </w:tcPr>
          <w:p w14:paraId="4EEB4D0B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F78772" w14:textId="62F314EA" w:rsidR="0039510A" w:rsidRPr="00932EFB" w:rsidRDefault="00932BBC" w:rsidP="00403DD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219</w:t>
            </w:r>
          </w:p>
        </w:tc>
        <w:tc>
          <w:tcPr>
            <w:tcW w:w="90" w:type="dxa"/>
          </w:tcPr>
          <w:p w14:paraId="3A140232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CA51394" w14:textId="77777777" w:rsidR="0039510A" w:rsidRPr="00932EFB" w:rsidRDefault="0039510A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3ECDF52" w14:textId="77777777" w:rsidR="0039510A" w:rsidRPr="00932EFB" w:rsidRDefault="0039510A" w:rsidP="009C084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1401C5D" w14:textId="77777777" w:rsidR="0039510A" w:rsidRPr="00932EFB" w:rsidRDefault="0039510A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C3335" w:rsidRPr="00932EFB" w14:paraId="1496BBC8" w14:textId="77777777" w:rsidTr="009C0841">
        <w:tc>
          <w:tcPr>
            <w:tcW w:w="3600" w:type="dxa"/>
          </w:tcPr>
          <w:p w14:paraId="61281343" w14:textId="77777777" w:rsidR="00CC3335" w:rsidRPr="00932EFB" w:rsidRDefault="00CC3335" w:rsidP="00CC3335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7D8F7" w14:textId="7EFA6889" w:rsidR="00CC3335" w:rsidRPr="00932EFB" w:rsidRDefault="00403DDD" w:rsidP="00CC333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32EF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145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603</w: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B5D96" w14:textId="77777777" w:rsidR="00CC3335" w:rsidRPr="00932EFB" w:rsidRDefault="00CC3335" w:rsidP="00CC333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225DF" w14:textId="453B6291" w:rsidR="00CC3335" w:rsidRPr="00932EFB" w:rsidRDefault="00403DDD" w:rsidP="00CC333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32EF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12</w:t>
            </w:r>
            <w:r w:rsidRPr="00932EF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noProof/>
                <w:sz w:val="24"/>
                <w:szCs w:val="24"/>
              </w:rPr>
              <w:t>357</w:t>
            </w:r>
            <w:r w:rsidRPr="00932EF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3C8CF" w14:textId="77777777" w:rsidR="00CC3335" w:rsidRPr="00932EFB" w:rsidRDefault="00CC3335" w:rsidP="00CC3335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E3B7D25" w14:textId="2DB04CD2" w:rsidR="00CC3335" w:rsidRPr="00932EFB" w:rsidRDefault="00932BBC" w:rsidP="00403DD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157</w:t>
            </w:r>
            <w:r w:rsidR="00E27881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960</w:t>
            </w:r>
          </w:p>
        </w:tc>
        <w:tc>
          <w:tcPr>
            <w:tcW w:w="90" w:type="dxa"/>
          </w:tcPr>
          <w:p w14:paraId="7B3CED5F" w14:textId="77777777" w:rsidR="00CC3335" w:rsidRPr="00932EFB" w:rsidRDefault="00CC3335" w:rsidP="00CC3335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6B5C4E" w14:textId="47F96F84" w:rsidR="00CC3335" w:rsidRPr="00932EFB" w:rsidRDefault="00932BBC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</w:t>
            </w:r>
            <w:r w:rsidR="00CC333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976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113DA" w14:textId="77777777" w:rsidR="00CC3335" w:rsidRPr="00932EFB" w:rsidRDefault="00CC3335" w:rsidP="00CC3335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233AE1" w14:textId="3EBF3CD8" w:rsidR="00CC3335" w:rsidRPr="00932EFB" w:rsidRDefault="00932BBC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251</w:t>
            </w:r>
            <w:r w:rsidR="00CC333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680</w:t>
            </w:r>
          </w:p>
        </w:tc>
      </w:tr>
      <w:tr w:rsidR="009742A4" w:rsidRPr="00932EFB" w14:paraId="1DA1A439" w14:textId="77777777" w:rsidTr="009C0841">
        <w:tc>
          <w:tcPr>
            <w:tcW w:w="3600" w:type="dxa"/>
            <w:hideMark/>
          </w:tcPr>
          <w:p w14:paraId="75AEACAA" w14:textId="77777777" w:rsidR="009742A4" w:rsidRPr="00932EFB" w:rsidRDefault="009742A4" w:rsidP="009742A4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4922DAC3" w14:textId="77777777" w:rsidR="009742A4" w:rsidRPr="00932EFB" w:rsidRDefault="009742A4" w:rsidP="009742A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2F3EFC" w14:textId="77777777" w:rsidR="009742A4" w:rsidRPr="00932EFB" w:rsidRDefault="009742A4" w:rsidP="009742A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9022B7" w14:textId="77777777" w:rsidR="009742A4" w:rsidRPr="00932EFB" w:rsidRDefault="009742A4" w:rsidP="009742A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907FCD" w14:textId="77777777" w:rsidR="009742A4" w:rsidRPr="00932EFB" w:rsidRDefault="009742A4" w:rsidP="009742A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83B397" w14:textId="30CE7AE8" w:rsidR="009742A4" w:rsidRPr="00932EFB" w:rsidRDefault="009742A4" w:rsidP="00403DD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114</w:t>
            </w:r>
            <w:r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622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398D72B6" w14:textId="77777777" w:rsidR="009742A4" w:rsidRPr="00932EFB" w:rsidRDefault="009742A4" w:rsidP="009742A4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767535" w14:textId="77777777" w:rsidR="009742A4" w:rsidRPr="00932EFB" w:rsidRDefault="009742A4" w:rsidP="009742A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57B1180" w14:textId="77777777" w:rsidR="009742A4" w:rsidRPr="00932EFB" w:rsidRDefault="009742A4" w:rsidP="009742A4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5B2B87" w14:textId="77777777" w:rsidR="009742A4" w:rsidRPr="00932EFB" w:rsidRDefault="009742A4" w:rsidP="009742A4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932EFB" w14:paraId="2BDE04EA" w14:textId="77777777" w:rsidTr="009C0841">
        <w:tc>
          <w:tcPr>
            <w:tcW w:w="3600" w:type="dxa"/>
            <w:hideMark/>
          </w:tcPr>
          <w:p w14:paraId="5D25F1CD" w14:textId="77777777" w:rsidR="0039510A" w:rsidRPr="00932EFB" w:rsidRDefault="0039510A" w:rsidP="009C084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13BA302C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8D6D4A2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A84417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648D5CA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3E590A" w14:textId="6A590493" w:rsidR="0039510A" w:rsidRPr="00932EFB" w:rsidRDefault="00932BBC" w:rsidP="00403DD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</w:t>
            </w:r>
            <w:r w:rsidR="009742A4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473</w:t>
            </w:r>
            <w:r w:rsidR="009742A4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658</w:t>
            </w:r>
          </w:p>
        </w:tc>
        <w:tc>
          <w:tcPr>
            <w:tcW w:w="90" w:type="dxa"/>
          </w:tcPr>
          <w:p w14:paraId="09EA8005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3DF9D1" w14:textId="77777777" w:rsidR="0039510A" w:rsidRPr="00932EFB" w:rsidRDefault="0039510A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A581A9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606C0A8F" w14:textId="77777777" w:rsidR="0039510A" w:rsidRPr="00932EFB" w:rsidRDefault="0039510A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39510A" w:rsidRPr="00932EFB" w14:paraId="361BE27D" w14:textId="77777777" w:rsidTr="009C0841">
        <w:tc>
          <w:tcPr>
            <w:tcW w:w="3600" w:type="dxa"/>
            <w:hideMark/>
          </w:tcPr>
          <w:p w14:paraId="7F6F4D3C" w14:textId="77777777" w:rsidR="0039510A" w:rsidRPr="00932EFB" w:rsidRDefault="0039510A" w:rsidP="009C084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6BF2FAE5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3900605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43DE23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ADA2E7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F6EFB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615EC9" w14:textId="77777777" w:rsidR="0039510A" w:rsidRPr="00932EFB" w:rsidRDefault="0039510A" w:rsidP="009C084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17E296C" w14:textId="5E45913C" w:rsidR="0039510A" w:rsidRPr="00932EFB" w:rsidRDefault="00932BBC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554</w:t>
            </w:r>
            <w:r w:rsidR="00CC333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127</w:t>
            </w:r>
          </w:p>
        </w:tc>
        <w:tc>
          <w:tcPr>
            <w:tcW w:w="90" w:type="dxa"/>
          </w:tcPr>
          <w:p w14:paraId="2007FD5C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8F8630" w14:textId="77777777" w:rsidR="0039510A" w:rsidRPr="00932EFB" w:rsidRDefault="0039510A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932EFB" w14:paraId="6D42DD0F" w14:textId="77777777" w:rsidTr="009C0841">
        <w:tc>
          <w:tcPr>
            <w:tcW w:w="3600" w:type="dxa"/>
            <w:hideMark/>
          </w:tcPr>
          <w:p w14:paraId="66CCA369" w14:textId="77777777" w:rsidR="0039510A" w:rsidRPr="00932EFB" w:rsidRDefault="0039510A" w:rsidP="009C084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53A5D05B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B370B67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BD27D1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AD35A5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7EFE80A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9A58D18" w14:textId="77777777" w:rsidR="0039510A" w:rsidRPr="00932EFB" w:rsidRDefault="0039510A" w:rsidP="009C084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293CD" w14:textId="6FF90BD5" w:rsidR="0039510A" w:rsidRPr="00932EFB" w:rsidRDefault="00CC3335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114</w:t>
            </w:r>
            <w:r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651</w:t>
            </w:r>
            <w:r w:rsidRPr="00932EFB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6C8D279D" w14:textId="35F25A78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35B3E2" w14:textId="77777777" w:rsidR="0039510A" w:rsidRPr="00932EFB" w:rsidRDefault="0039510A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932EFB" w14:paraId="0BB91C19" w14:textId="77777777" w:rsidTr="009C0841">
        <w:tc>
          <w:tcPr>
            <w:tcW w:w="3600" w:type="dxa"/>
            <w:hideMark/>
          </w:tcPr>
          <w:p w14:paraId="3927814F" w14:textId="77777777" w:rsidR="0039510A" w:rsidRPr="00932EFB" w:rsidRDefault="0039510A" w:rsidP="009C084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932EFB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</w:t>
            </w:r>
          </w:p>
        </w:tc>
        <w:tc>
          <w:tcPr>
            <w:tcW w:w="1170" w:type="dxa"/>
          </w:tcPr>
          <w:p w14:paraId="3B988D17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697994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6A14E1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BAFEE14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74D564C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F48411" w14:textId="77777777" w:rsidR="0039510A" w:rsidRPr="00932EFB" w:rsidRDefault="0039510A" w:rsidP="009C084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B4D93" w14:textId="4988B7FA" w:rsidR="0039510A" w:rsidRPr="00932EFB" w:rsidRDefault="00932BBC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439</w:t>
            </w:r>
            <w:r w:rsidR="00CC333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476</w:t>
            </w:r>
          </w:p>
        </w:tc>
        <w:tc>
          <w:tcPr>
            <w:tcW w:w="90" w:type="dxa"/>
          </w:tcPr>
          <w:p w14:paraId="745BF297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676842B" w14:textId="77777777" w:rsidR="0039510A" w:rsidRPr="00932EFB" w:rsidRDefault="0039510A" w:rsidP="009C08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9510A" w:rsidRPr="00932EFB" w14:paraId="488773A8" w14:textId="77777777" w:rsidTr="009C0841">
        <w:tc>
          <w:tcPr>
            <w:tcW w:w="3600" w:type="dxa"/>
          </w:tcPr>
          <w:p w14:paraId="5777A094" w14:textId="77777777" w:rsidR="0039510A" w:rsidRPr="00932EFB" w:rsidRDefault="0039510A" w:rsidP="009C0841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23584222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BEDC934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4C81DE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E1F0168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685D1DD" w14:textId="77777777" w:rsidR="0039510A" w:rsidRPr="00932EFB" w:rsidRDefault="0039510A" w:rsidP="009C08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6D0F862" w14:textId="77777777" w:rsidR="0039510A" w:rsidRPr="00932EFB" w:rsidRDefault="0039510A" w:rsidP="009C0841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58D10" w14:textId="77777777" w:rsidR="0039510A" w:rsidRPr="00932EFB" w:rsidRDefault="0039510A" w:rsidP="009C0841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09160E6" w14:textId="77777777" w:rsidR="0039510A" w:rsidRPr="00932EFB" w:rsidRDefault="0039510A" w:rsidP="009C084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43F3956" w14:textId="29977A5E" w:rsidR="0039510A" w:rsidRPr="00932EFB" w:rsidRDefault="00932BBC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12</w:t>
            </w:r>
            <w:r w:rsidR="00CC333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012</w:t>
            </w:r>
            <w:r w:rsidR="00CC3335" w:rsidRPr="00932EFB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493</w:t>
            </w:r>
          </w:p>
        </w:tc>
      </w:tr>
      <w:tr w:rsidR="000939B6" w:rsidRPr="00EC624E" w14:paraId="00C43FBA" w14:textId="77777777" w:rsidTr="00A05CFA">
        <w:tc>
          <w:tcPr>
            <w:tcW w:w="3600" w:type="dxa"/>
            <w:hideMark/>
          </w:tcPr>
          <w:p w14:paraId="67AE2B62" w14:textId="77777777" w:rsidR="000939B6" w:rsidRPr="00EC624E" w:rsidRDefault="000939B6" w:rsidP="00A05CFA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1FC34750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193937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8C258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C896158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D6865FB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1D0F12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AD80AEA" w14:textId="77777777" w:rsidR="000939B6" w:rsidRPr="00EC624E" w:rsidRDefault="000939B6" w:rsidP="00A05CFA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D27A9FE" w14:textId="77777777" w:rsidR="000939B6" w:rsidRPr="00EC624E" w:rsidRDefault="000939B6" w:rsidP="00A05CF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B16033" w14:textId="0F1955B8" w:rsidR="000939B6" w:rsidRPr="00EC624E" w:rsidRDefault="000939B6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553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073</w:t>
            </w:r>
            <w:r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</w:tr>
      <w:tr w:rsidR="000939B6" w:rsidRPr="00EC624E" w14:paraId="67A754E2" w14:textId="77777777" w:rsidTr="00A05CFA">
        <w:tc>
          <w:tcPr>
            <w:tcW w:w="3600" w:type="dxa"/>
            <w:hideMark/>
          </w:tcPr>
          <w:p w14:paraId="03CD62B8" w14:textId="77777777" w:rsidR="000939B6" w:rsidRPr="00EC624E" w:rsidRDefault="000939B6" w:rsidP="00A05CF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7950DD6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E4A6C0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1E23C6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74F52B9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9255D58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97AE684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EA1F02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2B46D63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54AE7" w14:textId="7611BD1B" w:rsidR="000939B6" w:rsidRPr="00EC624E" w:rsidRDefault="00932BBC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459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420</w:t>
            </w:r>
          </w:p>
        </w:tc>
      </w:tr>
      <w:tr w:rsidR="000939B6" w:rsidRPr="00EC624E" w14:paraId="115A2CC5" w14:textId="77777777" w:rsidTr="00A05CFA">
        <w:tc>
          <w:tcPr>
            <w:tcW w:w="3600" w:type="dxa"/>
            <w:hideMark/>
          </w:tcPr>
          <w:p w14:paraId="1970618F" w14:textId="77777777" w:rsidR="000939B6" w:rsidRPr="00EC624E" w:rsidRDefault="000939B6" w:rsidP="00A05CFA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075B5D4E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7172F3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7AF519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B1988B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D9DA22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3628051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E18E93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C276D80" w14:textId="77777777" w:rsidR="000939B6" w:rsidRPr="00EC624E" w:rsidRDefault="000939B6" w:rsidP="00A05CFA">
            <w:pPr>
              <w:tabs>
                <w:tab w:val="decimal" w:pos="1138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0A802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7EE82E0F" w14:textId="77777777" w:rsidTr="00A05CFA">
        <w:tc>
          <w:tcPr>
            <w:tcW w:w="3600" w:type="dxa"/>
            <w:hideMark/>
          </w:tcPr>
          <w:p w14:paraId="4B744573" w14:textId="77777777" w:rsidR="000939B6" w:rsidRPr="00EC624E" w:rsidRDefault="000939B6" w:rsidP="00A05CFA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46993C58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ACE790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3C7939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6034790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6DD409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102F20A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0C2AAB" w14:textId="4D5678B3" w:rsidR="000939B6" w:rsidRPr="00EC624E" w:rsidRDefault="000939B6" w:rsidP="00F0252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6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773</w:t>
            </w:r>
            <w:r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12CDD571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81FD87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54E6A881" w14:textId="77777777" w:rsidTr="00A05CFA">
        <w:tc>
          <w:tcPr>
            <w:tcW w:w="3600" w:type="dxa"/>
            <w:hideMark/>
          </w:tcPr>
          <w:p w14:paraId="2C3BE5C5" w14:textId="77777777" w:rsidR="000939B6" w:rsidRPr="00EC624E" w:rsidRDefault="000939B6" w:rsidP="00A05CFA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10EA74D6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D90E70C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FC7EC5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980304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9B873D0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3FD7B7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43698F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5358A3D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05003B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2E51BA38" w14:textId="77777777" w:rsidTr="00A05CFA">
        <w:tc>
          <w:tcPr>
            <w:tcW w:w="3600" w:type="dxa"/>
            <w:hideMark/>
          </w:tcPr>
          <w:p w14:paraId="2FDB4B3C" w14:textId="77777777" w:rsidR="000939B6" w:rsidRPr="00EC624E" w:rsidRDefault="000939B6" w:rsidP="00A05CFA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0AE205A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BFEBA3F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3BC4A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DF4E6C2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7456604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674A26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44B19" w14:textId="73C6E861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17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461</w:t>
            </w:r>
            <w:r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6112003B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9FC4E8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787F0DC2" w14:textId="77777777" w:rsidTr="00A05CFA">
        <w:trPr>
          <w:trHeight w:val="90"/>
        </w:trPr>
        <w:tc>
          <w:tcPr>
            <w:tcW w:w="3600" w:type="dxa"/>
            <w:hideMark/>
          </w:tcPr>
          <w:p w14:paraId="1061CA31" w14:textId="77777777" w:rsidR="000939B6" w:rsidRPr="00EC624E" w:rsidRDefault="000939B6" w:rsidP="00A05CFA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EC624E">
              <w:rPr>
                <w:rFonts w:ascii="Angsana New" w:hAnsi="Angsana New"/>
                <w:sz w:val="24"/>
                <w:szCs w:val="24"/>
              </w:rPr>
              <w:br/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12967718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639D86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9EF44C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E0EE08C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BC94C01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475807A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ACEB86B" w14:textId="77777777" w:rsidR="000939B6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37858A28" w14:textId="34736825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415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242</w:t>
            </w:r>
          </w:p>
        </w:tc>
        <w:tc>
          <w:tcPr>
            <w:tcW w:w="90" w:type="dxa"/>
          </w:tcPr>
          <w:p w14:paraId="1911FD98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23A7A9F" w14:textId="77777777" w:rsidR="000939B6" w:rsidRPr="00EC624E" w:rsidRDefault="000939B6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939B6" w:rsidRPr="00EC624E" w14:paraId="35F97F6B" w14:textId="77777777" w:rsidTr="00A05CFA">
        <w:tc>
          <w:tcPr>
            <w:tcW w:w="3600" w:type="dxa"/>
            <w:hideMark/>
          </w:tcPr>
          <w:p w14:paraId="3D3FD02D" w14:textId="68B530A1" w:rsidR="000939B6" w:rsidRPr="00EC624E" w:rsidRDefault="000939B6" w:rsidP="00A05CFA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 xml:space="preserve"> มิถุนายน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932BBC" w:rsidRPr="00932BBC">
              <w:rPr>
                <w:rFonts w:ascii="Angsana New" w:hAnsi="Angsana New"/>
                <w:sz w:val="24"/>
                <w:szCs w:val="24"/>
              </w:rPr>
              <w:t>2562</w:t>
            </w:r>
          </w:p>
        </w:tc>
        <w:tc>
          <w:tcPr>
            <w:tcW w:w="1170" w:type="dxa"/>
          </w:tcPr>
          <w:p w14:paraId="54221C32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BA09FCD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1F5C0F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1B6417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7DBD2DA" w14:textId="77777777" w:rsidR="000939B6" w:rsidRPr="00EC624E" w:rsidRDefault="000939B6" w:rsidP="00A05CF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34987D" w14:textId="77777777" w:rsidR="000939B6" w:rsidRPr="00EC624E" w:rsidRDefault="000939B6" w:rsidP="00A05CF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7CABC17" w14:textId="77777777" w:rsidR="000939B6" w:rsidRPr="00EC624E" w:rsidRDefault="000939B6" w:rsidP="00A05CF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9E9F8A" w14:textId="77777777" w:rsidR="000939B6" w:rsidRPr="00EC624E" w:rsidRDefault="000939B6" w:rsidP="00A05CF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5B3B2A" w14:textId="460A3698" w:rsidR="000939B6" w:rsidRPr="00EC624E" w:rsidRDefault="00932BBC" w:rsidP="00A05CF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11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459</w:t>
            </w:r>
            <w:r w:rsidR="000939B6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420</w:t>
            </w:r>
          </w:p>
        </w:tc>
      </w:tr>
    </w:tbl>
    <w:p w14:paraId="5935D7E1" w14:textId="548FB177" w:rsidR="0039510A" w:rsidRDefault="0039510A" w:rsidP="007B5BB7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11AE5BE2" w14:textId="42B82343" w:rsidR="004957ED" w:rsidRPr="00EC624E" w:rsidRDefault="00932BBC" w:rsidP="007B5BB7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Pr="00932BBC">
        <w:rPr>
          <w:rFonts w:asciiTheme="majorBidi" w:hAnsiTheme="majorBidi" w:cstheme="majorBidi" w:hint="cs"/>
          <w:b/>
          <w:bCs/>
          <w:sz w:val="32"/>
          <w:szCs w:val="32"/>
        </w:rPr>
        <w:t>6</w:t>
      </w:r>
      <w:r w:rsidR="00646A81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46A81" w:rsidRPr="00EC624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70125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</w:t>
      </w:r>
      <w:r w:rsidR="00A63DE7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6907A0CD" w14:textId="47AA3C46" w:rsidR="004957ED" w:rsidRPr="00EC624E" w:rsidRDefault="00932BBC" w:rsidP="00E15D42">
      <w:pPr>
        <w:ind w:left="1260" w:hanging="713"/>
        <w:jc w:val="both"/>
        <w:rPr>
          <w:rFonts w:asciiTheme="majorBidi" w:hAnsiTheme="majorBidi" w:cstheme="majorBidi"/>
          <w:spacing w:val="-4"/>
          <w:sz w:val="32"/>
          <w:szCs w:val="32"/>
        </w:rPr>
      </w:pPr>
      <w:r w:rsidRPr="00932BBC">
        <w:rPr>
          <w:rFonts w:asciiTheme="majorBidi" w:hAnsiTheme="majorBidi" w:cstheme="majorBidi"/>
          <w:spacing w:val="-4"/>
          <w:sz w:val="32"/>
          <w:szCs w:val="32"/>
        </w:rPr>
        <w:t>2</w:t>
      </w:r>
      <w:r w:rsidRPr="00932BBC">
        <w:rPr>
          <w:rFonts w:asciiTheme="majorBidi" w:hAnsiTheme="majorBidi" w:cstheme="majorBidi" w:hint="cs"/>
          <w:spacing w:val="-4"/>
          <w:sz w:val="32"/>
          <w:szCs w:val="32"/>
        </w:rPr>
        <w:t>6</w:t>
      </w:r>
      <w:r w:rsidR="005130A5" w:rsidRPr="00EC624E">
        <w:rPr>
          <w:rFonts w:asciiTheme="majorBidi" w:hAnsiTheme="majorBidi"/>
          <w:spacing w:val="-4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5130A5" w:rsidRPr="00EC624E">
        <w:rPr>
          <w:rFonts w:asciiTheme="majorBidi" w:hAnsiTheme="majorBidi" w:cstheme="majorBidi"/>
          <w:spacing w:val="-4"/>
          <w:sz w:val="32"/>
          <w:szCs w:val="32"/>
        </w:rPr>
        <w:tab/>
      </w:r>
      <w:r w:rsidR="00020DED" w:rsidRPr="00EC624E">
        <w:rPr>
          <w:rFonts w:asciiTheme="majorBidi" w:hAnsiTheme="majorBidi" w:cstheme="majorBidi"/>
          <w:spacing w:val="-4"/>
          <w:sz w:val="32"/>
          <w:szCs w:val="32"/>
          <w:cs/>
        </w:rPr>
        <w:t>สัญญาซื้อ</w:t>
      </w:r>
      <w:r w:rsidR="001612EE" w:rsidRPr="00EC624E">
        <w:rPr>
          <w:rFonts w:asciiTheme="majorBidi" w:hAnsiTheme="majorBidi" w:cstheme="majorBidi"/>
          <w:spacing w:val="-4"/>
          <w:sz w:val="32"/>
          <w:szCs w:val="32"/>
          <w:cs/>
        </w:rPr>
        <w:t>ขาย</w:t>
      </w:r>
      <w:r w:rsidR="004957ED"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เงินตราต่างประเทศล่วงหน้า</w:t>
      </w:r>
    </w:p>
    <w:p w14:paraId="64B0BF0C" w14:textId="471A2427" w:rsidR="004957ED" w:rsidRPr="00EC624E" w:rsidRDefault="004957ED" w:rsidP="00CC3750">
      <w:pPr>
        <w:spacing w:after="240"/>
        <w:ind w:left="12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</w:t>
      </w:r>
      <w:r w:rsidR="00E21CBA"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9510A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มิถุนายน</w:t>
      </w:r>
      <w:r w:rsidR="00E80197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31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932BBC" w:rsidRPr="00932BBC">
        <w:rPr>
          <w:rFonts w:asciiTheme="majorBidi" w:hAnsiTheme="majorBidi" w:cstheme="majorBidi"/>
          <w:sz w:val="32"/>
          <w:szCs w:val="32"/>
        </w:rPr>
        <w:t>2562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890085" w:rsidRPr="00EC624E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ได้ทำสัญญาซื้อ</w:t>
      </w:r>
      <w:r w:rsidR="001612EE" w:rsidRPr="00EC624E">
        <w:rPr>
          <w:rFonts w:asciiTheme="majorBidi" w:hAnsiTheme="majorBidi" w:cstheme="majorBidi"/>
          <w:spacing w:val="-6"/>
          <w:sz w:val="32"/>
          <w:szCs w:val="32"/>
          <w:cs/>
        </w:rPr>
        <w:t>ขาย</w:t>
      </w:r>
      <w:r w:rsidRPr="00EC624E">
        <w:rPr>
          <w:rFonts w:asciiTheme="majorBidi" w:hAnsiTheme="majorBidi" w:cstheme="majorBidi"/>
          <w:sz w:val="32"/>
          <w:szCs w:val="32"/>
          <w:cs/>
        </w:rPr>
        <w:t>เงินตราต่างประเทศล่วงหน้าหลายสัญญากับ</w:t>
      </w:r>
      <w:r w:rsidR="00724E64" w:rsidRPr="00EC624E">
        <w:rPr>
          <w:rFonts w:asciiTheme="majorBidi" w:hAnsiTheme="majorBidi" w:cstheme="majorBidi"/>
          <w:sz w:val="32"/>
          <w:szCs w:val="32"/>
          <w:cs/>
        </w:rPr>
        <w:t>สถาบันการเงินในประเทศหลายแห่ง</w:t>
      </w:r>
      <w:r w:rsidR="001612EE" w:rsidRPr="00EC624E">
        <w:rPr>
          <w:rFonts w:asciiTheme="majorBidi" w:hAnsiTheme="majorBidi" w:cstheme="majorBidi"/>
          <w:sz w:val="32"/>
          <w:szCs w:val="32"/>
          <w:cs/>
        </w:rPr>
        <w:t>เพื่อป้องกันความเสี่ยงบางส่วนของสินทรัพย์และหนี้สินที่เป็นเงินตราต่างประเทศ</w:t>
      </w:r>
      <w:r w:rsidR="00736356" w:rsidRPr="00EC624E">
        <w:rPr>
          <w:rFonts w:asciiTheme="majorBidi" w:hAnsiTheme="majorBidi" w:cstheme="majorBidi"/>
          <w:sz w:val="32"/>
          <w:szCs w:val="32"/>
          <w:cs/>
        </w:rPr>
        <w:t xml:space="preserve"> ข้อมูลเกี่ยวกับมูลค่ายุติธรรม</w:t>
      </w:r>
      <w:r w:rsidR="00736356" w:rsidRPr="00EC624E">
        <w:rPr>
          <w:rFonts w:asciiTheme="majorBidi" w:hAnsiTheme="majorBidi" w:cstheme="majorBidi"/>
          <w:spacing w:val="-6"/>
          <w:sz w:val="32"/>
          <w:szCs w:val="32"/>
          <w:cs/>
        </w:rPr>
        <w:t>และเทคนิคการประเมินมูลค่ายุติธรรมของเครื่องมือทางการเงิน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มีดังต่อไปนี้</w:t>
      </w:r>
    </w:p>
    <w:tbl>
      <w:tblPr>
        <w:tblW w:w="8105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900"/>
        <w:gridCol w:w="990"/>
        <w:gridCol w:w="900"/>
        <w:gridCol w:w="1080"/>
        <w:gridCol w:w="1080"/>
        <w:gridCol w:w="995"/>
      </w:tblGrid>
      <w:tr w:rsidR="00EC624E" w:rsidRPr="00EC624E" w14:paraId="34995C85" w14:textId="77777777" w:rsidTr="00BD744B">
        <w:trPr>
          <w:cantSplit/>
        </w:trPr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2BF" w14:textId="77777777" w:rsidR="00BB66F5" w:rsidRPr="00EC624E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สัญญาซื้อเงินตราต่างประเทศ</w:t>
            </w:r>
            <w:r w:rsidR="004E6B1A"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EF1A" w14:textId="77777777" w:rsidR="00BB66F5" w:rsidRPr="00EC624E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C79B5" w14:textId="77777777" w:rsidR="00BB66F5" w:rsidRPr="00EC624E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5F69C" w14:textId="77777777" w:rsidR="00BB66F5" w:rsidRPr="00EC624E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2A10D" w14:textId="77777777" w:rsidR="00BB66F5" w:rsidRPr="00EC624E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EC624E" w:rsidRPr="00EC624E" w14:paraId="632245DF" w14:textId="77777777" w:rsidTr="00292D2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A43" w14:textId="77777777" w:rsidR="00024338" w:rsidRPr="00EC624E" w:rsidRDefault="00024338" w:rsidP="00A868E3">
            <w:pPr>
              <w:snapToGrid w:val="0"/>
              <w:spacing w:line="32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4545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DD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450CE56F" w14:textId="77777777" w:rsidR="00CC3750" w:rsidRPr="00EC624E" w:rsidRDefault="00003BA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</w:t>
            </w:r>
            <w:r w:rsidR="00CC3750"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24D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</w:t>
            </w:r>
            <w:r w:rsidR="000944E0"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ตามสัญญา</w:t>
            </w:r>
          </w:p>
          <w:p w14:paraId="6AC128AE" w14:textId="77777777" w:rsidR="00CC3750" w:rsidRPr="00EC624E" w:rsidRDefault="00CC3750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AB5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</w:t>
            </w:r>
            <w:r w:rsidR="00673BF3" w:rsidRPr="00EC624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</w:t>
            </w:r>
            <w:r w:rsidRPr="00EC624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(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วัน</w:t>
            </w:r>
            <w:r w:rsidRPr="00EC624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0006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="00673BF3" w:rsidRPr="00EC624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</w:t>
            </w:r>
            <w:r w:rsidRPr="00EC624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(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ขาดทุน)</w:t>
            </w:r>
          </w:p>
          <w:p w14:paraId="749D977B" w14:textId="77777777" w:rsidR="00871858" w:rsidRPr="00EC624E" w:rsidRDefault="00CC3750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774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3B07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EC624E" w:rsidRPr="00EC624E" w14:paraId="78015173" w14:textId="77777777" w:rsidTr="00292D2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D0B" w14:textId="30BA8ACB" w:rsidR="00D74F87" w:rsidRPr="00EC624E" w:rsidRDefault="00D74F87" w:rsidP="0039510A">
            <w:pPr>
              <w:snapToGrid w:val="0"/>
              <w:spacing w:line="32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39510A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มิถุนายน</w:t>
            </w:r>
            <w:r w:rsidR="00E80197"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</w:tr>
      <w:tr w:rsidR="00EC624E" w:rsidRPr="00EC624E" w14:paraId="1FB4F03E" w14:textId="77777777" w:rsidTr="009C2B82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C8A" w14:textId="77777777" w:rsidR="0043523A" w:rsidRPr="00EC624E" w:rsidRDefault="0043523A" w:rsidP="00A868E3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4C67" w14:textId="77777777" w:rsidR="0043523A" w:rsidRPr="00EC624E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BEF8" w14:textId="5947AE73" w:rsidR="0043523A" w:rsidRPr="00EC624E" w:rsidRDefault="00932BBC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75004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161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08BD" w14:textId="47320CED" w:rsidR="0043523A" w:rsidRPr="00EC624E" w:rsidRDefault="00932BBC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75004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7866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E991" w14:textId="77AF32BC" w:rsidR="0043523A" w:rsidRPr="00EC624E" w:rsidRDefault="00932BBC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75004B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183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2E47" w14:textId="06167778" w:rsidR="0043523A" w:rsidRPr="00EC624E" w:rsidRDefault="0075004B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171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2206" w14:textId="15B14F2A" w:rsidR="0043523A" w:rsidRPr="00EC624E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1DEB" w14:textId="77777777" w:rsidR="001931A9" w:rsidRPr="00EC624E" w:rsidRDefault="0043523A" w:rsidP="00A868E3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587C7CC3" w14:textId="77777777" w:rsidR="00292D23" w:rsidRPr="00EC624E" w:rsidRDefault="0043523A" w:rsidP="00A868E3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3ACB2E1D" w14:textId="77777777" w:rsidR="001931A9" w:rsidRPr="00EC624E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="00292D23" w:rsidRPr="00EC624E">
              <w:rPr>
                <w:rFonts w:asciiTheme="majorBidi" w:eastAsia="MS Mincho" w:hAnsiTheme="majorBidi"/>
                <w:spacing w:val="-6"/>
                <w:sz w:val="24"/>
                <w:szCs w:val="24"/>
                <w:cs/>
                <w:lang w:val="en-GB"/>
              </w:rPr>
              <w:t>*</w:t>
            </w:r>
          </w:p>
        </w:tc>
      </w:tr>
      <w:tr w:rsidR="00EC624E" w:rsidRPr="00EC624E" w14:paraId="62E009A6" w14:textId="77777777" w:rsidTr="002F42C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4EF7" w14:textId="77777777" w:rsidR="002D1312" w:rsidRPr="00EC624E" w:rsidRDefault="002D1312" w:rsidP="00A868E3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EC5" w14:textId="77777777" w:rsidR="002D1312" w:rsidRPr="00EC624E" w:rsidRDefault="002D1312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AAEB" w14:textId="0CDA9F63" w:rsidR="002D1312" w:rsidRPr="00EC624E" w:rsidRDefault="00932BBC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5004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BA8F" w14:textId="71833C09" w:rsidR="002D1312" w:rsidRPr="00EC624E" w:rsidRDefault="00932BBC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75004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8876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AD6" w14:textId="54636CD9" w:rsidR="002D1312" w:rsidRPr="00EC624E" w:rsidRDefault="00932BBC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75004B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182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2A3E" w14:textId="68C97C1C" w:rsidR="002D1312" w:rsidRPr="00EC624E" w:rsidRDefault="0075004B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420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78F2" w14:textId="77777777" w:rsidR="002D1312" w:rsidRPr="00EC624E" w:rsidRDefault="002D131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AF75" w14:textId="77777777" w:rsidR="002D1312" w:rsidRPr="00EC624E" w:rsidRDefault="002D131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624E" w:rsidRPr="00EC624E" w14:paraId="5105FF14" w14:textId="77777777" w:rsidTr="00292D2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FFBE" w14:textId="7A3E5F68" w:rsidR="003D73B0" w:rsidRPr="00EC624E" w:rsidRDefault="003D73B0" w:rsidP="00A868E3">
            <w:pPr>
              <w:snapToGrid w:val="0"/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</w:tr>
      <w:tr w:rsidR="00EC624E" w:rsidRPr="00EC624E" w14:paraId="6757C550" w14:textId="77777777" w:rsidTr="001E6B7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810C" w14:textId="77777777" w:rsidR="003C5D38" w:rsidRPr="00EC624E" w:rsidRDefault="003C5D38" w:rsidP="003C5D38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0F3" w14:textId="77777777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39DC" w14:textId="45AFE532" w:rsidR="003C5D38" w:rsidRPr="00EC624E" w:rsidRDefault="00932BBC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7</w:t>
            </w:r>
            <w:r w:rsidR="003C5D38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932BBC">
              <w:rPr>
                <w:rFonts w:ascii="Angsana New" w:hAnsi="Angsana New"/>
                <w:sz w:val="24"/>
                <w:szCs w:val="24"/>
              </w:rPr>
              <w:t>002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6D83" w14:textId="13FC8649" w:rsidR="003C5D38" w:rsidRPr="00EC624E" w:rsidRDefault="00932BBC" w:rsidP="003C5D38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30</w:t>
            </w:r>
            <w:r w:rsidR="003C5D38" w:rsidRPr="00EC624E">
              <w:rPr>
                <w:rFonts w:ascii="Angsana New" w:hAnsi="Angsana New"/>
                <w:sz w:val="24"/>
                <w:szCs w:val="24"/>
                <w:cs/>
              </w:rPr>
              <w:t>.</w:t>
            </w:r>
            <w:r w:rsidRPr="00932BBC">
              <w:rPr>
                <w:rFonts w:ascii="Angsana New" w:hAnsi="Angsana New"/>
                <w:sz w:val="24"/>
                <w:szCs w:val="24"/>
              </w:rPr>
              <w:t>2798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0418" w14:textId="6AED3A1E" w:rsidR="003C5D38" w:rsidRPr="00EC624E" w:rsidRDefault="00932BBC" w:rsidP="003C5D38">
            <w:pPr>
              <w:snapToGrid w:val="0"/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7</w:t>
            </w:r>
            <w:r w:rsidR="003C5D38" w:rsidRPr="00EC624E">
              <w:rPr>
                <w:rFonts w:ascii="Angsana New" w:hAnsi="Angsana New"/>
                <w:sz w:val="24"/>
                <w:szCs w:val="24"/>
                <w:cs/>
              </w:rPr>
              <w:t xml:space="preserve"> - </w:t>
            </w:r>
            <w:r w:rsidRPr="00932BBC">
              <w:rPr>
                <w:rFonts w:ascii="Angsana New" w:hAnsi="Angsana New"/>
                <w:sz w:val="24"/>
                <w:szCs w:val="24"/>
              </w:rPr>
              <w:t>185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EDD3" w14:textId="145106D1" w:rsidR="003C5D38" w:rsidRPr="00EC624E" w:rsidRDefault="003C5D38" w:rsidP="003C5D38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673</w:t>
            </w:r>
            <w:r w:rsidRPr="00EC624E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A114" w14:textId="1DF72CC0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458B" w14:textId="77777777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2DDCD810" w14:textId="77777777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0C59AD3D" w14:textId="77777777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EC624E">
              <w:rPr>
                <w:rFonts w:asciiTheme="majorBidi" w:eastAsia="MS Mincho" w:hAnsiTheme="majorBidi"/>
                <w:spacing w:val="-6"/>
                <w:sz w:val="24"/>
                <w:szCs w:val="24"/>
                <w:cs/>
                <w:lang w:val="en-GB"/>
              </w:rPr>
              <w:t>*</w:t>
            </w:r>
          </w:p>
        </w:tc>
      </w:tr>
      <w:tr w:rsidR="003C5D38" w:rsidRPr="00EC624E" w14:paraId="2850395F" w14:textId="77777777" w:rsidTr="001E6B7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B32" w14:textId="77777777" w:rsidR="003C5D38" w:rsidRPr="00EC624E" w:rsidRDefault="003C5D38" w:rsidP="003C5D38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DAE" w14:textId="77777777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7EC0" w14:textId="1205B498" w:rsidR="003C5D38" w:rsidRPr="00EC624E" w:rsidRDefault="00932BBC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917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4A9E" w14:textId="0562BEA2" w:rsidR="003C5D38" w:rsidRPr="00EC624E" w:rsidRDefault="00932BBC" w:rsidP="003C5D38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30</w:t>
            </w:r>
            <w:r w:rsidR="003C5D38" w:rsidRPr="00EC624E">
              <w:rPr>
                <w:rFonts w:ascii="Angsana New" w:hAnsi="Angsana New"/>
                <w:sz w:val="24"/>
                <w:szCs w:val="24"/>
                <w:cs/>
              </w:rPr>
              <w:t>.</w:t>
            </w:r>
            <w:r w:rsidRPr="00932BBC">
              <w:rPr>
                <w:rFonts w:ascii="Angsana New" w:hAnsi="Angsana New"/>
                <w:sz w:val="24"/>
                <w:szCs w:val="24"/>
              </w:rPr>
              <w:t>3042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5215" w14:textId="675A6431" w:rsidR="003C5D38" w:rsidRPr="00EC624E" w:rsidRDefault="00932BBC" w:rsidP="003C5D38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51</w:t>
            </w:r>
            <w:r w:rsidR="003C5D38" w:rsidRPr="00EC624E">
              <w:rPr>
                <w:rFonts w:ascii="Angsana New" w:hAnsi="Angsana New"/>
                <w:sz w:val="24"/>
                <w:szCs w:val="24"/>
                <w:cs/>
              </w:rPr>
              <w:t xml:space="preserve"> - </w:t>
            </w:r>
            <w:r w:rsidRPr="00932BBC">
              <w:rPr>
                <w:rFonts w:ascii="Angsana New" w:hAnsi="Angsana New"/>
                <w:sz w:val="24"/>
                <w:szCs w:val="24"/>
              </w:rPr>
              <w:t>186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E2CB" w14:textId="40560C35" w:rsidR="003C5D38" w:rsidRPr="00EC624E" w:rsidRDefault="003C5D38" w:rsidP="003C5D38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210</w:t>
            </w:r>
            <w:r w:rsidRPr="00EC624E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66A1" w14:textId="77777777" w:rsidR="003C5D38" w:rsidRPr="00EC624E" w:rsidRDefault="003C5D38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0302" w14:textId="77777777" w:rsidR="003C5D38" w:rsidRPr="00EC624E" w:rsidRDefault="003C5D38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8B5BC97" w14:textId="77777777" w:rsidR="007064E8" w:rsidRPr="00EC624E" w:rsidRDefault="007064E8" w:rsidP="001B0463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5F10C6D8" w14:textId="77777777" w:rsidR="007064E8" w:rsidRPr="00EC624E" w:rsidRDefault="007064E8" w:rsidP="001B0463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"/>
          <w:szCs w:val="2"/>
        </w:rPr>
      </w:pPr>
    </w:p>
    <w:tbl>
      <w:tblPr>
        <w:tblW w:w="8105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900"/>
        <w:gridCol w:w="990"/>
        <w:gridCol w:w="900"/>
        <w:gridCol w:w="1080"/>
        <w:gridCol w:w="1080"/>
        <w:gridCol w:w="995"/>
      </w:tblGrid>
      <w:tr w:rsidR="00EC624E" w:rsidRPr="00EC624E" w14:paraId="7B1A4396" w14:textId="77777777" w:rsidTr="00711FA3">
        <w:trPr>
          <w:cantSplit/>
        </w:trPr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2C14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CCC69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CD7B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9D2E7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CE56D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EC624E" w:rsidRPr="00EC624E" w14:paraId="50D81A8E" w14:textId="77777777" w:rsidTr="00711FA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C27" w14:textId="77777777" w:rsidR="001B0463" w:rsidRPr="00EC624E" w:rsidRDefault="001B0463" w:rsidP="001B0463">
            <w:pPr>
              <w:snapToGrid w:val="0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C085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8BAE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50685220" w14:textId="77777777" w:rsidR="00CC3750" w:rsidRPr="00EC624E" w:rsidRDefault="00003BAA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</w:t>
            </w:r>
            <w:r w:rsidR="00CC3750"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D24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31EDDE9" w14:textId="77777777" w:rsidR="00CC3750" w:rsidRPr="00EC624E" w:rsidRDefault="00CC3750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23419B3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</w:t>
            </w:r>
            <w:r w:rsidRPr="00EC624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(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วัน</w:t>
            </w:r>
            <w:r w:rsidRPr="00EC624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3CAAAA4" w14:textId="77777777" w:rsidR="00537C3C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EC624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(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ขาดทุน)</w:t>
            </w:r>
          </w:p>
          <w:p w14:paraId="61011B69" w14:textId="77777777" w:rsidR="001B0463" w:rsidRPr="00EC624E" w:rsidRDefault="00CC3750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02857014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14:paraId="54295614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EC624E" w:rsidRPr="00EC624E" w14:paraId="70CC1F56" w14:textId="77777777" w:rsidTr="00711FA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98A" w14:textId="092537CE" w:rsidR="008C04A0" w:rsidRPr="00EC624E" w:rsidRDefault="008C04A0" w:rsidP="0039510A">
            <w:pPr>
              <w:snapToGrid w:val="0"/>
              <w:spacing w:line="32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3951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39510A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มิถุนายน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</w:tr>
      <w:tr w:rsidR="00EC624E" w:rsidRPr="00EC624E" w14:paraId="20E4B8C1" w14:textId="77777777" w:rsidTr="00711FA3">
        <w:trPr>
          <w:trHeight w:val="39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B2CE3" w14:textId="77777777" w:rsidR="008C04A0" w:rsidRPr="00EC624E" w:rsidRDefault="008C04A0" w:rsidP="008C04A0">
            <w:pPr>
              <w:snapToGrid w:val="0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5EA0A" w14:textId="77777777" w:rsidR="008C04A0" w:rsidRPr="00EC624E" w:rsidRDefault="008C04A0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058D9" w14:textId="3F952345" w:rsidR="008C04A0" w:rsidRPr="00EC624E" w:rsidRDefault="00932BBC" w:rsidP="008C04A0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5004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767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D6729" w14:textId="6F87CAFF" w:rsidR="008C04A0" w:rsidRPr="00EC624E" w:rsidRDefault="00932BBC" w:rsidP="008C04A0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75004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1238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B39C8" w14:textId="690B7E54" w:rsidR="008C04A0" w:rsidRPr="00EC624E" w:rsidRDefault="00932BBC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200</w:t>
            </w:r>
            <w:r w:rsidR="0075004B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366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475BD" w14:textId="626E50E1" w:rsidR="008C04A0" w:rsidRPr="00EC624E" w:rsidRDefault="00932BBC" w:rsidP="008C04A0">
            <w:pPr>
              <w:tabs>
                <w:tab w:val="decimal" w:pos="927"/>
              </w:tabs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376" w14:textId="45DDC484" w:rsidR="008C04A0" w:rsidRPr="00EC624E" w:rsidRDefault="008C04A0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AA81" w14:textId="77777777" w:rsidR="008C04A0" w:rsidRPr="00EC624E" w:rsidRDefault="008C04A0" w:rsidP="008C04A0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0DD5D907" w14:textId="77777777" w:rsidR="008C04A0" w:rsidRPr="00EC624E" w:rsidRDefault="008C04A0" w:rsidP="008C04A0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5FF3A3EE" w14:textId="77777777" w:rsidR="008C04A0" w:rsidRPr="00EC624E" w:rsidRDefault="008C04A0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EC624E">
              <w:rPr>
                <w:rFonts w:asciiTheme="majorBidi" w:eastAsia="MS Mincho" w:hAnsiTheme="majorBidi"/>
                <w:spacing w:val="-6"/>
                <w:sz w:val="24"/>
                <w:szCs w:val="24"/>
                <w:cs/>
                <w:lang w:val="en-GB"/>
              </w:rPr>
              <w:t>*</w:t>
            </w:r>
          </w:p>
        </w:tc>
      </w:tr>
      <w:tr w:rsidR="00EC624E" w:rsidRPr="00EC624E" w14:paraId="21CC650D" w14:textId="77777777" w:rsidTr="00711FA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8F0C" w14:textId="347F5627" w:rsidR="008C04A0" w:rsidRPr="00EC624E" w:rsidRDefault="008C04A0" w:rsidP="008C04A0">
            <w:pPr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</w:tr>
      <w:tr w:rsidR="00EC624E" w:rsidRPr="00EC624E" w14:paraId="716AC985" w14:textId="77777777" w:rsidTr="00711FA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6536" w14:textId="77777777" w:rsidR="003C5D38" w:rsidRPr="00EC624E" w:rsidRDefault="003C5D38" w:rsidP="003C5D38">
            <w:pPr>
              <w:snapToGrid w:val="0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484" w14:textId="77777777" w:rsidR="003C5D38" w:rsidRPr="00EC624E" w:rsidRDefault="003C5D38" w:rsidP="003C5D38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0A9" w14:textId="05445CA2" w:rsidR="003C5D38" w:rsidRPr="00EC624E" w:rsidRDefault="00932BBC" w:rsidP="003C5D38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32BBC">
              <w:rPr>
                <w:rFonts w:asciiTheme="majorBidi" w:hAnsiTheme="majorBidi" w:cstheme="majorBidi"/>
                <w:sz w:val="24"/>
                <w:szCs w:val="24"/>
              </w:rPr>
              <w:t>207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BAB" w14:textId="3CCEDAB2" w:rsidR="003C5D38" w:rsidRPr="00EC624E" w:rsidRDefault="00932BBC" w:rsidP="003C5D38">
            <w:pPr>
              <w:snapToGrid w:val="0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30</w:t>
            </w:r>
            <w:r w:rsidR="003C5D38" w:rsidRPr="00EC624E">
              <w:rPr>
                <w:rFonts w:ascii="Angsana New" w:hAnsi="Angsana New"/>
                <w:sz w:val="24"/>
                <w:szCs w:val="24"/>
                <w:cs/>
              </w:rPr>
              <w:t>.</w:t>
            </w:r>
            <w:r w:rsidRPr="00932BBC">
              <w:rPr>
                <w:rFonts w:ascii="Angsana New" w:hAnsi="Angsana New"/>
                <w:sz w:val="24"/>
                <w:szCs w:val="24"/>
              </w:rPr>
              <w:t>2875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269" w14:textId="6E76842B" w:rsidR="003C5D38" w:rsidRPr="00EC624E" w:rsidRDefault="00932BBC" w:rsidP="003C5D38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32BBC">
              <w:rPr>
                <w:rFonts w:ascii="Angsana New" w:hAnsi="Angsana New"/>
                <w:sz w:val="24"/>
                <w:szCs w:val="24"/>
              </w:rPr>
              <w:t>87</w:t>
            </w:r>
            <w:r w:rsidR="003C5D38" w:rsidRPr="00EC624E">
              <w:rPr>
                <w:rFonts w:ascii="Angsana New" w:hAnsi="Angsana New"/>
                <w:sz w:val="24"/>
                <w:szCs w:val="24"/>
                <w:cs/>
              </w:rPr>
              <w:t xml:space="preserve"> - </w:t>
            </w:r>
            <w:r w:rsidRPr="00932BBC">
              <w:rPr>
                <w:rFonts w:ascii="Angsana New" w:hAnsi="Angsana New"/>
                <w:sz w:val="24"/>
                <w:szCs w:val="24"/>
              </w:rPr>
              <w:t>155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DF8" w14:textId="509C2147" w:rsidR="003C5D38" w:rsidRPr="00EC624E" w:rsidRDefault="00932BBC" w:rsidP="003C5D38">
            <w:pPr>
              <w:tabs>
                <w:tab w:val="decimal" w:pos="927"/>
              </w:tabs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32BBC">
              <w:rPr>
                <w:rFonts w:asciiTheme="majorBidi" w:hAnsiTheme="majorBidi" w:cstheme="majorBidi"/>
                <w:sz w:val="24"/>
                <w:szCs w:val="24"/>
              </w:rPr>
              <w:t>869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2EE" w14:textId="3A89A230" w:rsidR="003C5D38" w:rsidRPr="00EC624E" w:rsidRDefault="003C5D38" w:rsidP="003C5D38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932BBC" w:rsidRPr="00932BBC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BB5F" w14:textId="77777777" w:rsidR="003C5D38" w:rsidRPr="00EC624E" w:rsidRDefault="003C5D38" w:rsidP="003C5D38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02490F78" w14:textId="77777777" w:rsidR="003C5D38" w:rsidRPr="00EC624E" w:rsidRDefault="003C5D38" w:rsidP="003C5D38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47E32E0F" w14:textId="77777777" w:rsidR="003C5D38" w:rsidRPr="00EC624E" w:rsidRDefault="003C5D38" w:rsidP="003C5D38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EC624E">
              <w:rPr>
                <w:rFonts w:asciiTheme="majorBidi" w:eastAsia="MS Mincho" w:hAnsiTheme="majorBidi"/>
                <w:spacing w:val="-6"/>
                <w:sz w:val="24"/>
                <w:szCs w:val="24"/>
                <w:cs/>
                <w:lang w:val="en-GB"/>
              </w:rPr>
              <w:t>*</w:t>
            </w:r>
          </w:p>
        </w:tc>
      </w:tr>
    </w:tbl>
    <w:p w14:paraId="28C1DC84" w14:textId="77777777" w:rsidR="00292D23" w:rsidRPr="00EC624E" w:rsidRDefault="00292D23" w:rsidP="00292D23">
      <w:pPr>
        <w:snapToGrid w:val="0"/>
        <w:spacing w:before="240" w:after="240"/>
        <w:ind w:left="1454" w:hanging="187"/>
        <w:jc w:val="thaiDistribute"/>
        <w:rPr>
          <w:rFonts w:asciiTheme="majorBidi" w:hAnsiTheme="majorBidi" w:cstheme="majorBidi"/>
          <w:sz w:val="24"/>
          <w:szCs w:val="24"/>
        </w:rPr>
      </w:pPr>
      <w:r w:rsidRPr="00EC624E">
        <w:rPr>
          <w:rFonts w:asciiTheme="majorBidi" w:hAnsiTheme="majorBidi"/>
          <w:spacing w:val="-4"/>
          <w:sz w:val="32"/>
          <w:szCs w:val="32"/>
          <w:cs/>
        </w:rPr>
        <w:t>*</w:t>
      </w:r>
      <w:r w:rsidRPr="00EC624E">
        <w:rPr>
          <w:rFonts w:asciiTheme="majorBidi" w:hAnsiTheme="majorBidi" w:cstheme="majorBidi"/>
          <w:spacing w:val="-4"/>
          <w:sz w:val="32"/>
          <w:szCs w:val="32"/>
          <w:lang w:bidi="lo-LA"/>
        </w:rPr>
        <w:tab/>
      </w:r>
      <w:r w:rsidRPr="00EC624E">
        <w:rPr>
          <w:rFonts w:asciiTheme="majorBidi" w:hAnsiTheme="majorBidi" w:cstheme="majorBidi"/>
          <w:sz w:val="24"/>
          <w:szCs w:val="24"/>
          <w:cs/>
        </w:rPr>
        <w:t>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(จากอัตราแลกเปลี่ยนเงินตราต่างประเทศล่วงหน้าที่สามารถสังเกตได้ ณ วันสิ้นรอบระยะเวลารายงาน) และอัตราแลกเปลี่ยนล่วงหน้าตามสัญญา ซึ่งคิดลดด้วยอัตราที่สะท้อนถึงความเสี่ยงด้านสินเชื่อของคู่สัญญาต่าง ๆ</w:t>
      </w:r>
    </w:p>
    <w:p w14:paraId="30358EB1" w14:textId="77777777" w:rsidR="003F46E9" w:rsidRPr="00EC624E" w:rsidRDefault="003F46E9">
      <w:pPr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/>
          <w:spacing w:val="-4"/>
          <w:sz w:val="32"/>
          <w:szCs w:val="32"/>
          <w:cs/>
        </w:rPr>
        <w:br w:type="page"/>
      </w:r>
    </w:p>
    <w:p w14:paraId="11AFF4DF" w14:textId="2D592DC7" w:rsidR="00E01D54" w:rsidRPr="00EC624E" w:rsidRDefault="00932BBC" w:rsidP="00292D23">
      <w:pPr>
        <w:ind w:left="1267" w:hanging="720"/>
        <w:jc w:val="both"/>
        <w:rPr>
          <w:rFonts w:asciiTheme="majorBidi" w:hAnsiTheme="majorBidi" w:cstheme="majorBidi"/>
          <w:sz w:val="32"/>
          <w:szCs w:val="32"/>
        </w:rPr>
      </w:pPr>
      <w:r w:rsidRPr="00932BBC">
        <w:rPr>
          <w:rFonts w:asciiTheme="majorBidi" w:hAnsiTheme="majorBidi" w:cstheme="majorBidi"/>
          <w:sz w:val="32"/>
          <w:szCs w:val="32"/>
        </w:rPr>
        <w:lastRenderedPageBreak/>
        <w:t>2</w:t>
      </w:r>
      <w:r w:rsidRPr="00932BBC">
        <w:rPr>
          <w:rFonts w:asciiTheme="majorBidi" w:hAnsiTheme="majorBidi" w:cstheme="majorBidi" w:hint="cs"/>
          <w:sz w:val="32"/>
          <w:szCs w:val="32"/>
        </w:rPr>
        <w:t>6</w:t>
      </w:r>
      <w:r w:rsidR="00E01D54" w:rsidRPr="00EC624E">
        <w:rPr>
          <w:rFonts w:asciiTheme="majorBidi" w:hAnsiTheme="majorBidi"/>
          <w:sz w:val="32"/>
          <w:szCs w:val="32"/>
          <w:cs/>
        </w:rPr>
        <w:t>.</w:t>
      </w:r>
      <w:r w:rsidRPr="00932BBC">
        <w:rPr>
          <w:rFonts w:asciiTheme="majorBidi" w:hAnsiTheme="majorBidi" w:cstheme="majorBidi"/>
          <w:sz w:val="32"/>
          <w:szCs w:val="32"/>
        </w:rPr>
        <w:t>2</w:t>
      </w:r>
      <w:r w:rsidR="00E01D54" w:rsidRPr="00EC624E">
        <w:rPr>
          <w:rFonts w:asciiTheme="majorBidi" w:hAnsiTheme="majorBidi" w:cstheme="majorBidi"/>
          <w:sz w:val="32"/>
          <w:szCs w:val="32"/>
        </w:rPr>
        <w:tab/>
      </w:r>
      <w:r w:rsidR="00E01D54" w:rsidRPr="00EC624E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14:paraId="2651B6F3" w14:textId="6D891919" w:rsidR="00FF46AA" w:rsidRPr="00EC624E" w:rsidRDefault="00FF46AA" w:rsidP="001931A9">
      <w:pPr>
        <w:ind w:left="126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ณ วันที่</w:t>
      </w:r>
      <w:r w:rsidRPr="00EC624E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9510A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มิถุนายน</w:t>
      </w:r>
      <w:r w:rsidR="00E80197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932BBC" w:rsidRPr="00932BBC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932BBC" w:rsidRPr="00932BBC">
        <w:rPr>
          <w:rFonts w:asciiTheme="majorBidi" w:hAnsiTheme="majorBidi" w:cstheme="majorBidi"/>
          <w:sz w:val="32"/>
          <w:szCs w:val="32"/>
        </w:rPr>
        <w:t>31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932BBC" w:rsidRPr="00932BBC">
        <w:rPr>
          <w:rFonts w:asciiTheme="majorBidi" w:hAnsiTheme="majorBidi" w:cstheme="majorBidi"/>
          <w:sz w:val="32"/>
          <w:szCs w:val="32"/>
        </w:rPr>
        <w:t>2562</w:t>
      </w:r>
      <w:r w:rsidR="00E80197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890085" w:rsidRPr="00EC624E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มีสินทรัพย์และ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หนี้สินที่เป็นเงินตราต่างประเทศ ซึ่งส่วนหนึ่งอยู่ภายใต้สัญญา</w:t>
      </w:r>
      <w:r w:rsidR="00F973F7" w:rsidRPr="00EC624E">
        <w:rPr>
          <w:rFonts w:asciiTheme="majorBidi" w:hAnsiTheme="majorBidi" w:cstheme="majorBidi"/>
          <w:spacing w:val="-4"/>
          <w:sz w:val="32"/>
          <w:szCs w:val="32"/>
          <w:cs/>
        </w:rPr>
        <w:t>ซื้อ</w:t>
      </w:r>
      <w:r w:rsidR="002E57BF" w:rsidRPr="00EC624E">
        <w:rPr>
          <w:rFonts w:asciiTheme="majorBidi" w:hAnsiTheme="majorBidi" w:cstheme="majorBidi"/>
          <w:spacing w:val="-4"/>
          <w:sz w:val="32"/>
          <w:szCs w:val="32"/>
          <w:cs/>
        </w:rPr>
        <w:t>ขาย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เงินตราต่างประเทศล่วงหน้า</w:t>
      </w:r>
      <w:r w:rsidR="002C463C" w:rsidRPr="00EC624E">
        <w:rPr>
          <w:rFonts w:asciiTheme="majorBidi" w:hAnsiTheme="majorBidi"/>
          <w:spacing w:val="4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pacing w:val="4"/>
          <w:sz w:val="32"/>
          <w:szCs w:val="32"/>
          <w:cs/>
        </w:rPr>
        <w:t>เพื่อ</w:t>
      </w:r>
      <w:r w:rsidRPr="00EC624E">
        <w:rPr>
          <w:rFonts w:asciiTheme="majorBidi" w:hAnsiTheme="majorBidi" w:cstheme="majorBidi"/>
          <w:sz w:val="32"/>
          <w:szCs w:val="32"/>
          <w:cs/>
        </w:rPr>
        <w:t>บริหารความเสี่ยงเกี่ยวกับ</w:t>
      </w:r>
      <w:r w:rsidR="002E57BF" w:rsidRPr="00EC624E">
        <w:rPr>
          <w:rFonts w:asciiTheme="majorBidi" w:hAnsiTheme="majorBidi" w:cstheme="majorBidi"/>
          <w:sz w:val="32"/>
          <w:szCs w:val="32"/>
          <w:cs/>
        </w:rPr>
        <w:t>สินทรัพย์และ</w:t>
      </w:r>
      <w:r w:rsidRPr="00EC624E">
        <w:rPr>
          <w:rFonts w:asciiTheme="majorBidi" w:hAnsiTheme="majorBidi" w:cstheme="majorBidi"/>
          <w:sz w:val="32"/>
          <w:szCs w:val="32"/>
          <w:cs/>
        </w:rPr>
        <w:t>หนี้สินที่</w:t>
      </w:r>
      <w:r w:rsidR="004E6B1A" w:rsidRPr="00EC624E">
        <w:rPr>
          <w:rFonts w:asciiTheme="majorBidi" w:hAnsiTheme="majorBidi" w:cstheme="majorBidi"/>
          <w:sz w:val="32"/>
          <w:szCs w:val="32"/>
          <w:cs/>
        </w:rPr>
        <w:t>เป็น</w:t>
      </w:r>
      <w:r w:rsidRPr="00EC624E">
        <w:rPr>
          <w:rFonts w:asciiTheme="majorBidi" w:hAnsiTheme="majorBidi" w:cstheme="majorBidi"/>
          <w:sz w:val="32"/>
          <w:szCs w:val="32"/>
          <w:cs/>
        </w:rPr>
        <w:t>เงินตราต่างประเทศ</w:t>
      </w:r>
      <w:r w:rsidRPr="00EC624E">
        <w:rPr>
          <w:rFonts w:asciiTheme="majorBidi" w:hAnsiTheme="majorBidi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p w14:paraId="27E45B00" w14:textId="77777777" w:rsidR="001E52CA" w:rsidRPr="00EC624E" w:rsidRDefault="001E52CA" w:rsidP="002C463C">
      <w:pPr>
        <w:ind w:right="101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</w:t>
      </w:r>
    </w:p>
    <w:tbl>
      <w:tblPr>
        <w:tblW w:w="819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5"/>
        <w:gridCol w:w="1575"/>
      </w:tblGrid>
      <w:tr w:rsidR="00EC624E" w:rsidRPr="00EC624E" w14:paraId="17B2D313" w14:textId="77777777" w:rsidTr="002C36AA">
        <w:trPr>
          <w:cantSplit/>
        </w:trPr>
        <w:tc>
          <w:tcPr>
            <w:tcW w:w="4590" w:type="dxa"/>
          </w:tcPr>
          <w:p w14:paraId="7E83D6DA" w14:textId="77777777" w:rsidR="00C36565" w:rsidRPr="00EC624E" w:rsidRDefault="00C36565" w:rsidP="00772D36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0" w:type="dxa"/>
            <w:gridSpan w:val="2"/>
          </w:tcPr>
          <w:p w14:paraId="22D670D1" w14:textId="77777777" w:rsidR="00C36565" w:rsidRPr="00EC624E" w:rsidRDefault="00C36565" w:rsidP="00772D36">
            <w:pPr>
              <w:ind w:firstLine="19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สินทรัพย์เงินตราต่างประเทศ</w:t>
            </w:r>
          </w:p>
        </w:tc>
      </w:tr>
      <w:tr w:rsidR="00EC624E" w:rsidRPr="00EC624E" w14:paraId="2963FEE9" w14:textId="77777777" w:rsidTr="002C36AA">
        <w:trPr>
          <w:trHeight w:val="207"/>
        </w:trPr>
        <w:tc>
          <w:tcPr>
            <w:tcW w:w="4590" w:type="dxa"/>
          </w:tcPr>
          <w:p w14:paraId="42584EE0" w14:textId="77777777" w:rsidR="00C36565" w:rsidRPr="00EC624E" w:rsidRDefault="00C36565" w:rsidP="00772D36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50D6D272" w14:textId="77777777" w:rsidR="00C36565" w:rsidRPr="00EC624E" w:rsidRDefault="00C36565" w:rsidP="00772D3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14:paraId="5C544EE8" w14:textId="77777777" w:rsidR="00C36565" w:rsidRPr="00EC624E" w:rsidRDefault="00C36565" w:rsidP="00772D3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EC624E" w:rsidRPr="00EC624E" w14:paraId="58031A03" w14:textId="77777777" w:rsidTr="002C36AA">
        <w:tc>
          <w:tcPr>
            <w:tcW w:w="4590" w:type="dxa"/>
          </w:tcPr>
          <w:p w14:paraId="7C37084F" w14:textId="46AFFF2B" w:rsidR="0043523A" w:rsidRPr="00EC624E" w:rsidRDefault="00E80197" w:rsidP="0039510A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39510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  <w:r w:rsidR="008C04A0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2025" w:type="dxa"/>
          </w:tcPr>
          <w:p w14:paraId="6646AC78" w14:textId="77777777" w:rsidR="0043523A" w:rsidRPr="00EC624E" w:rsidRDefault="0043523A" w:rsidP="00772D3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4053557B" w14:textId="77777777" w:rsidR="0043523A" w:rsidRPr="00EC624E" w:rsidRDefault="0043523A" w:rsidP="009D34C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684FF9B6" w14:textId="77777777" w:rsidTr="002F42C1">
        <w:tc>
          <w:tcPr>
            <w:tcW w:w="4590" w:type="dxa"/>
          </w:tcPr>
          <w:p w14:paraId="0A09C620" w14:textId="77777777" w:rsidR="0043523A" w:rsidRPr="00EC624E" w:rsidRDefault="0043523A" w:rsidP="00E01D54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40275B8" w14:textId="77777777" w:rsidR="0043523A" w:rsidRPr="00EC624E" w:rsidRDefault="0043523A" w:rsidP="00772D3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5D6AE13E" w14:textId="7AA73D19" w:rsidR="0043523A" w:rsidRPr="00EC624E" w:rsidRDefault="00932BBC" w:rsidP="009D34CD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A37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883</w:t>
            </w:r>
          </w:p>
        </w:tc>
      </w:tr>
      <w:tr w:rsidR="00EC624E" w:rsidRPr="00EC624E" w14:paraId="6989218C" w14:textId="77777777" w:rsidTr="002F42C1">
        <w:tc>
          <w:tcPr>
            <w:tcW w:w="4590" w:type="dxa"/>
          </w:tcPr>
          <w:p w14:paraId="5F2BB46D" w14:textId="77777777" w:rsidR="008E67CE" w:rsidRPr="00EC624E" w:rsidRDefault="008E67CE" w:rsidP="008E67CE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2AB5965C" w14:textId="77777777" w:rsidR="008E67CE" w:rsidRPr="00EC624E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13561C52" w14:textId="1FA6CE13" w:rsidR="008E67CE" w:rsidRPr="00EC624E" w:rsidRDefault="00932BBC" w:rsidP="00A35152">
            <w:pPr>
              <w:tabs>
                <w:tab w:val="left" w:pos="130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906</w:t>
            </w:r>
          </w:p>
        </w:tc>
      </w:tr>
      <w:tr w:rsidR="00EC624E" w:rsidRPr="00EC624E" w14:paraId="78B2B434" w14:textId="77777777" w:rsidTr="002F42C1">
        <w:tc>
          <w:tcPr>
            <w:tcW w:w="4590" w:type="dxa"/>
          </w:tcPr>
          <w:p w14:paraId="4CD8D4B2" w14:textId="77777777" w:rsidR="008E67CE" w:rsidRPr="00EC624E" w:rsidRDefault="008E67CE" w:rsidP="008E67CE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35648C87" w14:textId="77777777" w:rsidR="008E67CE" w:rsidRPr="00EC624E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6D6FE50A" w14:textId="6F85F11F" w:rsidR="008E67CE" w:rsidRPr="00EC624E" w:rsidRDefault="00932BBC" w:rsidP="008E67CE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A37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406</w:t>
            </w:r>
            <w:r w:rsidR="003A37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400</w:t>
            </w:r>
          </w:p>
        </w:tc>
      </w:tr>
      <w:tr w:rsidR="00EC624E" w:rsidRPr="00EC624E" w14:paraId="3DABECC6" w14:textId="77777777" w:rsidTr="002C36AA">
        <w:tc>
          <w:tcPr>
            <w:tcW w:w="4590" w:type="dxa"/>
          </w:tcPr>
          <w:p w14:paraId="7AB82D97" w14:textId="4E04E492" w:rsidR="008E67CE" w:rsidRPr="00EC624E" w:rsidRDefault="008E67CE" w:rsidP="008E67CE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2025" w:type="dxa"/>
          </w:tcPr>
          <w:p w14:paraId="06BA000E" w14:textId="77777777" w:rsidR="008E67CE" w:rsidRPr="00EC624E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28A0D8DA" w14:textId="77777777" w:rsidR="008E67CE" w:rsidRPr="00EC624E" w:rsidRDefault="008E67CE" w:rsidP="008E67CE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0BD5F2FA" w14:textId="77777777" w:rsidTr="002C36AA">
        <w:tc>
          <w:tcPr>
            <w:tcW w:w="4590" w:type="dxa"/>
          </w:tcPr>
          <w:p w14:paraId="07A75002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8B51BAB" w14:textId="77777777" w:rsidR="006C0A97" w:rsidRPr="00EC624E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16F338C7" w14:textId="36A815C8" w:rsidR="006C0A97" w:rsidRPr="00EC624E" w:rsidRDefault="006C0A97" w:rsidP="006C0A97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428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3D16B4F5" w14:textId="77777777" w:rsidTr="002C36AA">
        <w:tc>
          <w:tcPr>
            <w:tcW w:w="4590" w:type="dxa"/>
          </w:tcPr>
          <w:p w14:paraId="29D71BA4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3C4C2C9C" w14:textId="77777777" w:rsidR="006C0A97" w:rsidRPr="00EC624E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515821D4" w14:textId="15273DE5" w:rsidR="006C0A97" w:rsidRPr="00EC624E" w:rsidRDefault="006C0A97" w:rsidP="006C0A97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474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35D87E1B" w14:textId="77777777" w:rsidTr="002C36AA">
        <w:tc>
          <w:tcPr>
            <w:tcW w:w="4590" w:type="dxa"/>
          </w:tcPr>
          <w:p w14:paraId="2B28E6E8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5B2F2C32" w14:textId="77777777" w:rsidR="006C0A97" w:rsidRPr="00EC624E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</w:tcPr>
          <w:p w14:paraId="3BBF52CE" w14:textId="7D2650EA" w:rsidR="006C0A97" w:rsidRPr="00EC624E" w:rsidRDefault="006C0A97" w:rsidP="006C0A97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446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548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4D6AA068" w14:textId="77777777" w:rsidR="00CA280D" w:rsidRPr="00EC624E" w:rsidRDefault="00CA280D" w:rsidP="00295772">
      <w:pPr>
        <w:spacing w:before="240"/>
        <w:ind w:left="99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</w:t>
      </w:r>
    </w:p>
    <w:tbl>
      <w:tblPr>
        <w:tblW w:w="8191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6"/>
        <w:gridCol w:w="1575"/>
      </w:tblGrid>
      <w:tr w:rsidR="00EC624E" w:rsidRPr="00EC624E" w14:paraId="0277476E" w14:textId="77777777" w:rsidTr="00895C98">
        <w:tc>
          <w:tcPr>
            <w:tcW w:w="4590" w:type="dxa"/>
          </w:tcPr>
          <w:p w14:paraId="0E98A461" w14:textId="77777777" w:rsidR="00CA280D" w:rsidRPr="00EC624E" w:rsidRDefault="00CA280D" w:rsidP="00895C98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1" w:type="dxa"/>
            <w:gridSpan w:val="2"/>
          </w:tcPr>
          <w:p w14:paraId="10E6D49D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หนี้สินเงินตราต่างประเทศ</w:t>
            </w:r>
          </w:p>
        </w:tc>
      </w:tr>
      <w:tr w:rsidR="00EC624E" w:rsidRPr="00EC624E" w14:paraId="0FEBA1DC" w14:textId="77777777" w:rsidTr="00895C98">
        <w:tc>
          <w:tcPr>
            <w:tcW w:w="4590" w:type="dxa"/>
          </w:tcPr>
          <w:p w14:paraId="34FC09DF" w14:textId="77777777" w:rsidR="00CA280D" w:rsidRPr="00EC624E" w:rsidRDefault="00CA280D" w:rsidP="00895C98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441391B8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14:paraId="3DCA2B4B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EC624E" w:rsidRPr="00EC624E" w14:paraId="5623AB07" w14:textId="77777777" w:rsidTr="00895C98">
        <w:tc>
          <w:tcPr>
            <w:tcW w:w="4590" w:type="dxa"/>
          </w:tcPr>
          <w:p w14:paraId="5DAD1E95" w14:textId="7E54C567" w:rsidR="00CA280D" w:rsidRPr="00EC624E" w:rsidRDefault="00CA280D" w:rsidP="0039510A">
            <w:pPr>
              <w:ind w:left="9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39510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  <w:r w:rsidR="008C04A0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2026" w:type="dxa"/>
          </w:tcPr>
          <w:p w14:paraId="557B13AB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6DAE6348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1BE2CB0D" w14:textId="77777777" w:rsidTr="00895C98">
        <w:tc>
          <w:tcPr>
            <w:tcW w:w="4590" w:type="dxa"/>
          </w:tcPr>
          <w:p w14:paraId="31651EB5" w14:textId="77777777" w:rsidR="00CA280D" w:rsidRPr="00EC624E" w:rsidRDefault="00CA280D" w:rsidP="00895C98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</w:p>
        </w:tc>
        <w:tc>
          <w:tcPr>
            <w:tcW w:w="2026" w:type="dxa"/>
          </w:tcPr>
          <w:p w14:paraId="0F57E691" w14:textId="77777777" w:rsidR="002C5247" w:rsidRPr="00EC624E" w:rsidRDefault="00CA280D" w:rsidP="008D3B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3A34EFDD" w14:textId="72A21D5F" w:rsidR="00CA280D" w:rsidRPr="00EC624E" w:rsidRDefault="00932BBC" w:rsidP="00895C98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3A37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589</w:t>
            </w:r>
          </w:p>
        </w:tc>
      </w:tr>
      <w:tr w:rsidR="00EC624E" w:rsidRPr="00EC624E" w14:paraId="11952C75" w14:textId="77777777" w:rsidTr="00895C98">
        <w:tc>
          <w:tcPr>
            <w:tcW w:w="4590" w:type="dxa"/>
          </w:tcPr>
          <w:p w14:paraId="66947C6D" w14:textId="77777777" w:rsidR="00707E83" w:rsidRPr="00EC624E" w:rsidRDefault="00707E83" w:rsidP="00895C98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69763F1B" w14:textId="77777777" w:rsidR="00707E83" w:rsidRPr="00EC624E" w:rsidRDefault="00707E83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75" w:type="dxa"/>
            <w:shd w:val="clear" w:color="auto" w:fill="auto"/>
          </w:tcPr>
          <w:p w14:paraId="785FE305" w14:textId="101A6339" w:rsidR="00707E83" w:rsidRPr="00EC624E" w:rsidRDefault="00932BBC" w:rsidP="00895C98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</w:tr>
      <w:tr w:rsidR="00EC624E" w:rsidRPr="00EC624E" w14:paraId="3F6B3E28" w14:textId="77777777" w:rsidTr="00895C98">
        <w:tc>
          <w:tcPr>
            <w:tcW w:w="4590" w:type="dxa"/>
          </w:tcPr>
          <w:p w14:paraId="22D73EE0" w14:textId="77777777" w:rsidR="00CA280D" w:rsidRPr="00EC624E" w:rsidRDefault="00CA280D" w:rsidP="00895C98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3693DDF5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61B6DDE3" w14:textId="4F6AF479" w:rsidR="00CA280D" w:rsidRPr="00EC624E" w:rsidRDefault="00932BBC" w:rsidP="00895C98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A37C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932BBC">
              <w:rPr>
                <w:rFonts w:asciiTheme="majorBidi" w:hAnsiTheme="majorBidi" w:cstheme="majorBidi"/>
                <w:sz w:val="28"/>
                <w:szCs w:val="28"/>
              </w:rPr>
              <w:t>759</w:t>
            </w:r>
          </w:p>
        </w:tc>
      </w:tr>
      <w:tr w:rsidR="00EC624E" w:rsidRPr="00EC624E" w14:paraId="4A005EFF" w14:textId="77777777" w:rsidTr="00895C98">
        <w:tc>
          <w:tcPr>
            <w:tcW w:w="4590" w:type="dxa"/>
          </w:tcPr>
          <w:p w14:paraId="103C6591" w14:textId="77777777" w:rsidR="003140C1" w:rsidRPr="00EC624E" w:rsidRDefault="003140C1" w:rsidP="00895C98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781127C4" w14:textId="77777777" w:rsidR="003140C1" w:rsidRPr="00EC624E" w:rsidRDefault="003140C1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452F7DF8" w14:textId="77777777" w:rsidR="003140C1" w:rsidRPr="00EC624E" w:rsidRDefault="003140C1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6304EC2F" w14:textId="77777777" w:rsidTr="00895C98">
        <w:tc>
          <w:tcPr>
            <w:tcW w:w="4590" w:type="dxa"/>
          </w:tcPr>
          <w:p w14:paraId="0B49368E" w14:textId="6AD94933" w:rsidR="00CA280D" w:rsidRPr="00EC624E" w:rsidRDefault="00CA280D" w:rsidP="00895C98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932BBC" w:rsidRPr="00932B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2026" w:type="dxa"/>
          </w:tcPr>
          <w:p w14:paraId="12BE97DE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34D4CE8E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70D0F856" w14:textId="77777777" w:rsidTr="00895C98">
        <w:tc>
          <w:tcPr>
            <w:tcW w:w="4590" w:type="dxa"/>
          </w:tcPr>
          <w:p w14:paraId="4EE5B5AB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6" w:type="dxa"/>
          </w:tcPr>
          <w:p w14:paraId="5D773EDB" w14:textId="77777777" w:rsidR="006C0A97" w:rsidRPr="00EC624E" w:rsidRDefault="006C0A97" w:rsidP="006C0A97">
            <w:pPr>
              <w:ind w:left="-90" w:firstLine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42B33A50" w14:textId="477468C8" w:rsidR="006C0A97" w:rsidRPr="00EC624E" w:rsidRDefault="006C0A97" w:rsidP="006C0A97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106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EC624E" w:rsidRPr="00EC624E" w14:paraId="5664B24D" w14:textId="77777777" w:rsidTr="00895C98">
        <w:tc>
          <w:tcPr>
            <w:tcW w:w="4590" w:type="dxa"/>
          </w:tcPr>
          <w:p w14:paraId="1BD3DCF4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29D02AB9" w14:textId="77777777" w:rsidR="006C0A97" w:rsidRPr="00EC624E" w:rsidRDefault="006C0A97" w:rsidP="006C0A9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75" w:type="dxa"/>
          </w:tcPr>
          <w:p w14:paraId="3203C9E2" w14:textId="0AD6C902" w:rsidR="006C0A97" w:rsidRPr="00EC624E" w:rsidRDefault="006C0A97" w:rsidP="006C0A97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6C0A97" w:rsidRPr="00EC624E" w14:paraId="3202EFED" w14:textId="77777777" w:rsidTr="00895C98">
        <w:tc>
          <w:tcPr>
            <w:tcW w:w="4590" w:type="dxa"/>
          </w:tcPr>
          <w:p w14:paraId="70190D96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0C2B16A0" w14:textId="77777777" w:rsidR="006C0A97" w:rsidRPr="00EC624E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6C0FB796" w14:textId="79FED52C" w:rsidR="006C0A97" w:rsidRPr="00EC624E" w:rsidRDefault="006C0A97" w:rsidP="006C0A97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2BBC" w:rsidRPr="00932BBC">
              <w:rPr>
                <w:rFonts w:asciiTheme="majorBidi" w:hAnsiTheme="majorBidi" w:cstheme="majorBidi"/>
                <w:sz w:val="28"/>
                <w:szCs w:val="28"/>
              </w:rPr>
              <w:t>406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4F0D9CF8" w14:textId="542BC9AF" w:rsidR="007B76F2" w:rsidRPr="00EC624E" w:rsidRDefault="00932BBC" w:rsidP="007B76F2">
      <w:pPr>
        <w:spacing w:before="360"/>
        <w:ind w:left="540" w:right="72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32BBC">
        <w:rPr>
          <w:rFonts w:asciiTheme="majorBidi" w:hAnsiTheme="majorBidi" w:cstheme="majorBidi"/>
          <w:b/>
          <w:bCs/>
          <w:sz w:val="32"/>
          <w:szCs w:val="32"/>
        </w:rPr>
        <w:t>27</w:t>
      </w:r>
      <w:r w:rsidR="007B76F2" w:rsidRPr="00EC624E">
        <w:rPr>
          <w:rFonts w:asciiTheme="majorBidi" w:hAnsiTheme="majorBidi"/>
          <w:b/>
          <w:bCs/>
          <w:sz w:val="32"/>
          <w:szCs w:val="32"/>
          <w:cs/>
        </w:rPr>
        <w:t>.</w:t>
      </w:r>
      <w:r w:rsidR="007B76F2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B76F2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การอนุมัติข้อมูลทางการเงินระหว่างกาล</w:t>
      </w:r>
    </w:p>
    <w:p w14:paraId="584BC0F1" w14:textId="322F4B91" w:rsidR="007B76F2" w:rsidRPr="00CE0B7D" w:rsidRDefault="007B76F2" w:rsidP="007B76F2">
      <w:pPr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ข้อมูลทางการเงินระหว่างกาลนี้ได้รับการอนุมัติให้ออกโดยกรรมการผู้มีอำนาจลงนามของบริษัท</w:t>
      </w:r>
      <w:r w:rsidR="00250618" w:rsidRPr="00EC624E">
        <w:rPr>
          <w:rFonts w:asciiTheme="majorBidi" w:hAnsiTheme="majorBidi" w:cstheme="majorBidi"/>
          <w:sz w:val="32"/>
          <w:szCs w:val="32"/>
          <w:cs/>
          <w:lang w:val="th-TH"/>
        </w:rPr>
        <w:t>เมื่อวันที่</w:t>
      </w:r>
      <w:r w:rsidR="00250618" w:rsidRPr="00EC624E">
        <w:rPr>
          <w:rFonts w:asciiTheme="majorBidi" w:hAnsiTheme="majorBidi" w:cstheme="majorBidi" w:hint="cs"/>
          <w:sz w:val="32"/>
          <w:szCs w:val="32"/>
          <w:cs/>
          <w:lang w:val="th-TH"/>
        </w:rPr>
        <w:t xml:space="preserve"> </w:t>
      </w:r>
      <w:r w:rsidR="00932BBC" w:rsidRPr="00932BBC">
        <w:rPr>
          <w:rFonts w:asciiTheme="majorBidi" w:hAnsiTheme="majorBidi" w:cstheme="majorBidi"/>
          <w:sz w:val="32"/>
          <w:szCs w:val="32"/>
        </w:rPr>
        <w:t>14</w:t>
      </w:r>
      <w:r w:rsidR="00A70DD9">
        <w:rPr>
          <w:rFonts w:asciiTheme="majorBidi" w:hAnsiTheme="majorBidi" w:cstheme="majorBidi"/>
          <w:sz w:val="32"/>
          <w:szCs w:val="32"/>
        </w:rPr>
        <w:t xml:space="preserve"> </w:t>
      </w:r>
      <w:r w:rsidR="00A70DD9">
        <w:rPr>
          <w:rFonts w:asciiTheme="majorBidi" w:hAnsiTheme="majorBidi" w:cstheme="majorBidi" w:hint="cs"/>
          <w:sz w:val="32"/>
          <w:szCs w:val="32"/>
          <w:cs/>
        </w:rPr>
        <w:t xml:space="preserve">สิงหาคม </w:t>
      </w:r>
      <w:r w:rsidR="00932BBC" w:rsidRPr="00932BBC">
        <w:rPr>
          <w:rFonts w:asciiTheme="majorBidi" w:hAnsiTheme="majorBidi" w:cstheme="majorBidi"/>
          <w:sz w:val="32"/>
          <w:szCs w:val="32"/>
        </w:rPr>
        <w:t>2563</w:t>
      </w:r>
    </w:p>
    <w:sectPr w:rsidR="007B76F2" w:rsidRPr="00CE0B7D" w:rsidSect="00617C6C">
      <w:headerReference w:type="default" r:id="rId10"/>
      <w:pgSz w:w="11909" w:h="16834" w:code="9"/>
      <w:pgMar w:top="1440" w:right="1224" w:bottom="720" w:left="1440" w:header="864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644D1" w14:textId="77777777" w:rsidR="00C47309" w:rsidRDefault="00C47309">
      <w:r>
        <w:separator/>
      </w:r>
    </w:p>
  </w:endnote>
  <w:endnote w:type="continuationSeparator" w:id="0">
    <w:p w14:paraId="5075B8BD" w14:textId="77777777" w:rsidR="00C47309" w:rsidRDefault="00C4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FCDDA606-0753-47B4-B96D-A62FFD7A71F9}"/>
    <w:embedBold r:id="rId2" w:fontKey="{D3EFF42C-7871-4BC8-B785-F2FE38BFBD8E}"/>
    <w:embedItalic r:id="rId3" w:fontKey="{0D357E65-F230-4052-A01F-56B6A640FFAD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4" w:subsetted="1" w:fontKey="{E7AD05DE-13F1-4505-A174-2690CD91A932}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158DD" w14:textId="5E0EB33F" w:rsidR="001152B8" w:rsidRPr="005349DF" w:rsidRDefault="001152B8" w:rsidP="005349DF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BF7D5" w14:textId="77777777" w:rsidR="00C47309" w:rsidRDefault="00C47309">
      <w:r>
        <w:separator/>
      </w:r>
    </w:p>
  </w:footnote>
  <w:footnote w:type="continuationSeparator" w:id="0">
    <w:p w14:paraId="7AEC7A14" w14:textId="77777777" w:rsidR="00C47309" w:rsidRDefault="00C47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9FBFF" w14:textId="64893A48" w:rsidR="001152B8" w:rsidRPr="004D1F5A" w:rsidRDefault="001152B8" w:rsidP="004D1F5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73541" w14:textId="544C0D36" w:rsidR="001152B8" w:rsidRPr="00B74FCC" w:rsidRDefault="001152B8" w:rsidP="006F0724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p w14:paraId="5B92B4DC" w14:textId="4C7CC2C6" w:rsidR="001152B8" w:rsidRPr="006E079B" w:rsidRDefault="001152B8" w:rsidP="006F0724">
    <w:pPr>
      <w:pStyle w:val="Header"/>
      <w:jc w:val="center"/>
      <w:rPr>
        <w:rStyle w:val="PageNumber"/>
        <w:rFonts w:ascii="Times New Roman" w:hAnsi="Times New Roman" w:cs="Times New Roman"/>
        <w:sz w:val="21"/>
        <w:szCs w:val="21"/>
      </w:rPr>
    </w:pP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- 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begin"/>
    </w:r>
    <w:r w:rsidRPr="006E079B">
      <w:rPr>
        <w:rStyle w:val="PageNumber"/>
        <w:rFonts w:ascii="Times New Roman" w:hAnsi="Times New Roman" w:cs="Times New Roman"/>
        <w:sz w:val="21"/>
        <w:szCs w:val="21"/>
      </w:rPr>
      <w:instrText xml:space="preserve"> PAGE </w:instrTex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separate"/>
    </w:r>
    <w:r w:rsidR="00292B16">
      <w:rPr>
        <w:rStyle w:val="PageNumber"/>
        <w:rFonts w:ascii="Times New Roman" w:hAnsi="Times New Roman" w:cs="Times New Roman"/>
        <w:noProof/>
        <w:sz w:val="21"/>
        <w:szCs w:val="21"/>
      </w:rPr>
      <w:t>3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end"/>
    </w: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 -</w:t>
    </w:r>
  </w:p>
  <w:p w14:paraId="263154BF" w14:textId="77777777" w:rsidR="001152B8" w:rsidRPr="0095506A" w:rsidRDefault="001152B8" w:rsidP="006F0724">
    <w:pPr>
      <w:pStyle w:val="Header"/>
      <w:jc w:val="center"/>
      <w:rPr>
        <w:rFonts w:ascii="Angsana New" w:hAnsi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C566B5E"/>
    <w:multiLevelType w:val="hybridMultilevel"/>
    <w:tmpl w:val="ACE20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0ACF"/>
    <w:multiLevelType w:val="multilevel"/>
    <w:tmpl w:val="02DAD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74522"/>
    <w:multiLevelType w:val="multilevel"/>
    <w:tmpl w:val="D9645452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5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7A51"/>
    <w:multiLevelType w:val="multilevel"/>
    <w:tmpl w:val="7C9C07E6"/>
    <w:lvl w:ilvl="0">
      <w:start w:val="33"/>
      <w:numFmt w:val="decimal"/>
      <w:lvlText w:val="%1.......觟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7" w15:restartNumberingAfterBreak="0">
    <w:nsid w:val="2F0628C2"/>
    <w:multiLevelType w:val="multilevel"/>
    <w:tmpl w:val="871236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302832BF"/>
    <w:multiLevelType w:val="hybridMultilevel"/>
    <w:tmpl w:val="501EE0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E75287"/>
    <w:multiLevelType w:val="multilevel"/>
    <w:tmpl w:val="9BFA306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0" w15:restartNumberingAfterBreak="0">
    <w:nsid w:val="353744E9"/>
    <w:multiLevelType w:val="hybridMultilevel"/>
    <w:tmpl w:val="FA3A149A"/>
    <w:lvl w:ilvl="0" w:tplc="D374AD62">
      <w:start w:val="30"/>
      <w:numFmt w:val="bullet"/>
      <w:lvlText w:val="-"/>
      <w:lvlJc w:val="left"/>
      <w:pPr>
        <w:ind w:left="14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1" w15:restartNumberingAfterBreak="0">
    <w:nsid w:val="36A633EF"/>
    <w:multiLevelType w:val="hybridMultilevel"/>
    <w:tmpl w:val="3B26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17396"/>
    <w:multiLevelType w:val="multilevel"/>
    <w:tmpl w:val="3E28F1B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38763ED"/>
    <w:multiLevelType w:val="hybridMultilevel"/>
    <w:tmpl w:val="F070B084"/>
    <w:lvl w:ilvl="0" w:tplc="448869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3C7C51"/>
    <w:multiLevelType w:val="multilevel"/>
    <w:tmpl w:val="04348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5CC1192C"/>
    <w:multiLevelType w:val="multilevel"/>
    <w:tmpl w:val="564ABDD4"/>
    <w:lvl w:ilvl="0">
      <w:start w:val="33"/>
      <w:numFmt w:val="decimal"/>
      <w:lvlText w:val="%1.......얌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16" w15:restartNumberingAfterBreak="0">
    <w:nsid w:val="5E82705B"/>
    <w:multiLevelType w:val="multilevel"/>
    <w:tmpl w:val="6B1A41D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A7725D6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8" w15:restartNumberingAfterBreak="0">
    <w:nsid w:val="71021B10"/>
    <w:multiLevelType w:val="hybridMultilevel"/>
    <w:tmpl w:val="D2EC4B84"/>
    <w:lvl w:ilvl="0" w:tplc="892AAF4E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147DE9"/>
    <w:multiLevelType w:val="hybridMultilevel"/>
    <w:tmpl w:val="5A38ACEA"/>
    <w:lvl w:ilvl="0" w:tplc="5D60B07E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86B2D"/>
    <w:multiLevelType w:val="hybridMultilevel"/>
    <w:tmpl w:val="B740B69A"/>
    <w:lvl w:ilvl="0" w:tplc="D6786CEA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7FB508AE"/>
    <w:multiLevelType w:val="hybridMultilevel"/>
    <w:tmpl w:val="9318A9D4"/>
    <w:lvl w:ilvl="0" w:tplc="0248D25C">
      <w:start w:val="1"/>
      <w:numFmt w:val="decimal"/>
      <w:lvlText w:val="%1-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4"/>
  </w:num>
  <w:num w:numId="6">
    <w:abstractNumId w:val="16"/>
  </w:num>
  <w:num w:numId="7">
    <w:abstractNumId w:val="12"/>
  </w:num>
  <w:num w:numId="8">
    <w:abstractNumId w:val="6"/>
  </w:num>
  <w:num w:numId="9">
    <w:abstractNumId w:val="15"/>
  </w:num>
  <w:num w:numId="10">
    <w:abstractNumId w:val="21"/>
  </w:num>
  <w:num w:numId="11">
    <w:abstractNumId w:val="1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</w:num>
  <w:num w:numId="15">
    <w:abstractNumId w:val="11"/>
  </w:num>
  <w:num w:numId="16">
    <w:abstractNumId w:val="23"/>
  </w:num>
  <w:num w:numId="17">
    <w:abstractNumId w:val="10"/>
  </w:num>
  <w:num w:numId="18">
    <w:abstractNumId w:val="0"/>
  </w:num>
  <w:num w:numId="19">
    <w:abstractNumId w:val="5"/>
  </w:num>
  <w:num w:numId="20">
    <w:abstractNumId w:val="13"/>
  </w:num>
  <w:num w:numId="21">
    <w:abstractNumId w:val="19"/>
  </w:num>
  <w:num w:numId="22">
    <w:abstractNumId w:val="3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S2DocOpenMode" w:val="AS2DocumentEdit"/>
  </w:docVars>
  <w:rsids>
    <w:rsidRoot w:val="00444AAF"/>
    <w:rsid w:val="000002F3"/>
    <w:rsid w:val="000007BD"/>
    <w:rsid w:val="00000CA0"/>
    <w:rsid w:val="00000F0E"/>
    <w:rsid w:val="00000F55"/>
    <w:rsid w:val="000010E2"/>
    <w:rsid w:val="000017DF"/>
    <w:rsid w:val="000019FB"/>
    <w:rsid w:val="00001A1E"/>
    <w:rsid w:val="00002992"/>
    <w:rsid w:val="00002C3B"/>
    <w:rsid w:val="00002C5E"/>
    <w:rsid w:val="00003558"/>
    <w:rsid w:val="000038F1"/>
    <w:rsid w:val="00003BAA"/>
    <w:rsid w:val="00004313"/>
    <w:rsid w:val="000044F7"/>
    <w:rsid w:val="00004621"/>
    <w:rsid w:val="000048F0"/>
    <w:rsid w:val="00004C5C"/>
    <w:rsid w:val="00004D13"/>
    <w:rsid w:val="000052C7"/>
    <w:rsid w:val="0000574F"/>
    <w:rsid w:val="000057C9"/>
    <w:rsid w:val="00005947"/>
    <w:rsid w:val="00005DEE"/>
    <w:rsid w:val="00005E56"/>
    <w:rsid w:val="00005EBE"/>
    <w:rsid w:val="00005FA8"/>
    <w:rsid w:val="000062B2"/>
    <w:rsid w:val="0000686C"/>
    <w:rsid w:val="00006BE1"/>
    <w:rsid w:val="00006E1A"/>
    <w:rsid w:val="000070E9"/>
    <w:rsid w:val="00007F26"/>
    <w:rsid w:val="00007FB5"/>
    <w:rsid w:val="000100BB"/>
    <w:rsid w:val="000100CA"/>
    <w:rsid w:val="000101DD"/>
    <w:rsid w:val="00010235"/>
    <w:rsid w:val="00010249"/>
    <w:rsid w:val="000105DE"/>
    <w:rsid w:val="000108C9"/>
    <w:rsid w:val="00010DF8"/>
    <w:rsid w:val="00010EC1"/>
    <w:rsid w:val="000111C1"/>
    <w:rsid w:val="000111DB"/>
    <w:rsid w:val="0001135E"/>
    <w:rsid w:val="00011445"/>
    <w:rsid w:val="0001152F"/>
    <w:rsid w:val="000116A5"/>
    <w:rsid w:val="000116E3"/>
    <w:rsid w:val="0001184C"/>
    <w:rsid w:val="00011BFB"/>
    <w:rsid w:val="0001201E"/>
    <w:rsid w:val="000121E5"/>
    <w:rsid w:val="00012654"/>
    <w:rsid w:val="000127E2"/>
    <w:rsid w:val="00012820"/>
    <w:rsid w:val="00012E7D"/>
    <w:rsid w:val="00012F69"/>
    <w:rsid w:val="00012FE9"/>
    <w:rsid w:val="000130E5"/>
    <w:rsid w:val="0001356D"/>
    <w:rsid w:val="00013A22"/>
    <w:rsid w:val="00013A52"/>
    <w:rsid w:val="00013BC9"/>
    <w:rsid w:val="00013FA7"/>
    <w:rsid w:val="00014484"/>
    <w:rsid w:val="000144EE"/>
    <w:rsid w:val="000146A8"/>
    <w:rsid w:val="00014ABF"/>
    <w:rsid w:val="00014BB4"/>
    <w:rsid w:val="00014F75"/>
    <w:rsid w:val="000151AC"/>
    <w:rsid w:val="00015A72"/>
    <w:rsid w:val="00015F3E"/>
    <w:rsid w:val="00016135"/>
    <w:rsid w:val="0001646B"/>
    <w:rsid w:val="000168EE"/>
    <w:rsid w:val="00016979"/>
    <w:rsid w:val="00016AB4"/>
    <w:rsid w:val="00016D39"/>
    <w:rsid w:val="00016D82"/>
    <w:rsid w:val="00016E29"/>
    <w:rsid w:val="00016F9C"/>
    <w:rsid w:val="00017165"/>
    <w:rsid w:val="000176F2"/>
    <w:rsid w:val="00017892"/>
    <w:rsid w:val="000179C3"/>
    <w:rsid w:val="00017AAC"/>
    <w:rsid w:val="00017AE8"/>
    <w:rsid w:val="000205CB"/>
    <w:rsid w:val="000208B4"/>
    <w:rsid w:val="00020AEC"/>
    <w:rsid w:val="00020CD5"/>
    <w:rsid w:val="00020DED"/>
    <w:rsid w:val="00021AAE"/>
    <w:rsid w:val="00021C02"/>
    <w:rsid w:val="00021CA3"/>
    <w:rsid w:val="00021E88"/>
    <w:rsid w:val="00022042"/>
    <w:rsid w:val="000221E5"/>
    <w:rsid w:val="00022430"/>
    <w:rsid w:val="00022715"/>
    <w:rsid w:val="00022A19"/>
    <w:rsid w:val="00022C54"/>
    <w:rsid w:val="00022F58"/>
    <w:rsid w:val="00023024"/>
    <w:rsid w:val="000230D0"/>
    <w:rsid w:val="0002377D"/>
    <w:rsid w:val="00023964"/>
    <w:rsid w:val="00023A17"/>
    <w:rsid w:val="00023C80"/>
    <w:rsid w:val="00023CBF"/>
    <w:rsid w:val="00023ED3"/>
    <w:rsid w:val="000241AB"/>
    <w:rsid w:val="000241AF"/>
    <w:rsid w:val="00024338"/>
    <w:rsid w:val="00024777"/>
    <w:rsid w:val="000248FD"/>
    <w:rsid w:val="00024B9F"/>
    <w:rsid w:val="00024BA2"/>
    <w:rsid w:val="00024DA1"/>
    <w:rsid w:val="0002501B"/>
    <w:rsid w:val="00025185"/>
    <w:rsid w:val="00025593"/>
    <w:rsid w:val="000256A6"/>
    <w:rsid w:val="00025B10"/>
    <w:rsid w:val="00025B90"/>
    <w:rsid w:val="00025FCB"/>
    <w:rsid w:val="00026099"/>
    <w:rsid w:val="0002619A"/>
    <w:rsid w:val="00026B69"/>
    <w:rsid w:val="00026E27"/>
    <w:rsid w:val="000270BC"/>
    <w:rsid w:val="000276BA"/>
    <w:rsid w:val="00027E8D"/>
    <w:rsid w:val="00030234"/>
    <w:rsid w:val="000303A2"/>
    <w:rsid w:val="00030724"/>
    <w:rsid w:val="000309AD"/>
    <w:rsid w:val="00030A7B"/>
    <w:rsid w:val="00030E6D"/>
    <w:rsid w:val="00030E8C"/>
    <w:rsid w:val="00030F4F"/>
    <w:rsid w:val="000313D2"/>
    <w:rsid w:val="0003145E"/>
    <w:rsid w:val="000314AD"/>
    <w:rsid w:val="000317B4"/>
    <w:rsid w:val="000317C3"/>
    <w:rsid w:val="00031D83"/>
    <w:rsid w:val="00031ED6"/>
    <w:rsid w:val="00031F8C"/>
    <w:rsid w:val="0003217A"/>
    <w:rsid w:val="0003218F"/>
    <w:rsid w:val="00032219"/>
    <w:rsid w:val="00032675"/>
    <w:rsid w:val="00032C25"/>
    <w:rsid w:val="00032C99"/>
    <w:rsid w:val="00032EF2"/>
    <w:rsid w:val="00033483"/>
    <w:rsid w:val="00034034"/>
    <w:rsid w:val="000340A5"/>
    <w:rsid w:val="000346BC"/>
    <w:rsid w:val="00035492"/>
    <w:rsid w:val="00035510"/>
    <w:rsid w:val="000355E0"/>
    <w:rsid w:val="000356E8"/>
    <w:rsid w:val="000357EE"/>
    <w:rsid w:val="00035843"/>
    <w:rsid w:val="00035F5A"/>
    <w:rsid w:val="000361AE"/>
    <w:rsid w:val="00036311"/>
    <w:rsid w:val="00036460"/>
    <w:rsid w:val="0003657A"/>
    <w:rsid w:val="00036CEF"/>
    <w:rsid w:val="000379A7"/>
    <w:rsid w:val="00037FE2"/>
    <w:rsid w:val="000403B2"/>
    <w:rsid w:val="00040439"/>
    <w:rsid w:val="000408B8"/>
    <w:rsid w:val="00040991"/>
    <w:rsid w:val="00040B68"/>
    <w:rsid w:val="00040E7B"/>
    <w:rsid w:val="0004149A"/>
    <w:rsid w:val="000415B3"/>
    <w:rsid w:val="0004171B"/>
    <w:rsid w:val="00041E51"/>
    <w:rsid w:val="000423E4"/>
    <w:rsid w:val="00042DFD"/>
    <w:rsid w:val="00042FC9"/>
    <w:rsid w:val="00043085"/>
    <w:rsid w:val="00043165"/>
    <w:rsid w:val="00043399"/>
    <w:rsid w:val="0004344C"/>
    <w:rsid w:val="00043849"/>
    <w:rsid w:val="00043AE6"/>
    <w:rsid w:val="00043FF9"/>
    <w:rsid w:val="00044376"/>
    <w:rsid w:val="000443AE"/>
    <w:rsid w:val="000444D0"/>
    <w:rsid w:val="00044635"/>
    <w:rsid w:val="00044944"/>
    <w:rsid w:val="00045142"/>
    <w:rsid w:val="00045403"/>
    <w:rsid w:val="000455B1"/>
    <w:rsid w:val="000455EC"/>
    <w:rsid w:val="00045C88"/>
    <w:rsid w:val="00045D1B"/>
    <w:rsid w:val="0004623E"/>
    <w:rsid w:val="000463F6"/>
    <w:rsid w:val="00046510"/>
    <w:rsid w:val="000466D0"/>
    <w:rsid w:val="00046783"/>
    <w:rsid w:val="00046883"/>
    <w:rsid w:val="00046A69"/>
    <w:rsid w:val="00046E27"/>
    <w:rsid w:val="00046ED1"/>
    <w:rsid w:val="00047591"/>
    <w:rsid w:val="00047801"/>
    <w:rsid w:val="0004786B"/>
    <w:rsid w:val="00047FC7"/>
    <w:rsid w:val="0005012C"/>
    <w:rsid w:val="000504C7"/>
    <w:rsid w:val="000505FA"/>
    <w:rsid w:val="00050694"/>
    <w:rsid w:val="00050B63"/>
    <w:rsid w:val="00050EAD"/>
    <w:rsid w:val="000510AC"/>
    <w:rsid w:val="00051356"/>
    <w:rsid w:val="00051592"/>
    <w:rsid w:val="00051B6A"/>
    <w:rsid w:val="00051E2B"/>
    <w:rsid w:val="00052127"/>
    <w:rsid w:val="000523EC"/>
    <w:rsid w:val="000524F1"/>
    <w:rsid w:val="0005253C"/>
    <w:rsid w:val="0005284D"/>
    <w:rsid w:val="00052C1E"/>
    <w:rsid w:val="00052E82"/>
    <w:rsid w:val="0005345C"/>
    <w:rsid w:val="00053A32"/>
    <w:rsid w:val="00053B87"/>
    <w:rsid w:val="00053BD8"/>
    <w:rsid w:val="00054038"/>
    <w:rsid w:val="00054041"/>
    <w:rsid w:val="000542A5"/>
    <w:rsid w:val="000544DD"/>
    <w:rsid w:val="00054927"/>
    <w:rsid w:val="00054C9C"/>
    <w:rsid w:val="00054D53"/>
    <w:rsid w:val="00055781"/>
    <w:rsid w:val="00055856"/>
    <w:rsid w:val="00055907"/>
    <w:rsid w:val="00055988"/>
    <w:rsid w:val="00055A16"/>
    <w:rsid w:val="00055C38"/>
    <w:rsid w:val="00056127"/>
    <w:rsid w:val="000562D3"/>
    <w:rsid w:val="000563B6"/>
    <w:rsid w:val="00056443"/>
    <w:rsid w:val="0005671A"/>
    <w:rsid w:val="00056986"/>
    <w:rsid w:val="00056E88"/>
    <w:rsid w:val="00056F2E"/>
    <w:rsid w:val="0005713F"/>
    <w:rsid w:val="0005793A"/>
    <w:rsid w:val="00060767"/>
    <w:rsid w:val="0006079B"/>
    <w:rsid w:val="0006090F"/>
    <w:rsid w:val="000610C5"/>
    <w:rsid w:val="000611B1"/>
    <w:rsid w:val="00061949"/>
    <w:rsid w:val="00061BB0"/>
    <w:rsid w:val="00061E2D"/>
    <w:rsid w:val="00061ED8"/>
    <w:rsid w:val="0006218B"/>
    <w:rsid w:val="00062D1F"/>
    <w:rsid w:val="000630BE"/>
    <w:rsid w:val="0006333D"/>
    <w:rsid w:val="000636E2"/>
    <w:rsid w:val="000639D2"/>
    <w:rsid w:val="00063C25"/>
    <w:rsid w:val="00063FB5"/>
    <w:rsid w:val="00064B32"/>
    <w:rsid w:val="00065178"/>
    <w:rsid w:val="0006543F"/>
    <w:rsid w:val="000654B9"/>
    <w:rsid w:val="000655BB"/>
    <w:rsid w:val="00065991"/>
    <w:rsid w:val="00065AEE"/>
    <w:rsid w:val="000663A0"/>
    <w:rsid w:val="000669BD"/>
    <w:rsid w:val="00066B5E"/>
    <w:rsid w:val="00066FF6"/>
    <w:rsid w:val="00067569"/>
    <w:rsid w:val="0006760A"/>
    <w:rsid w:val="000676CC"/>
    <w:rsid w:val="000702FF"/>
    <w:rsid w:val="00070EEC"/>
    <w:rsid w:val="00070F86"/>
    <w:rsid w:val="000710EA"/>
    <w:rsid w:val="000715DE"/>
    <w:rsid w:val="00071C3C"/>
    <w:rsid w:val="00071E8E"/>
    <w:rsid w:val="0007251D"/>
    <w:rsid w:val="00072B58"/>
    <w:rsid w:val="00072EE4"/>
    <w:rsid w:val="00072F53"/>
    <w:rsid w:val="00072F56"/>
    <w:rsid w:val="000732A7"/>
    <w:rsid w:val="000732AE"/>
    <w:rsid w:val="00073640"/>
    <w:rsid w:val="00073890"/>
    <w:rsid w:val="00073C96"/>
    <w:rsid w:val="00074661"/>
    <w:rsid w:val="00074D66"/>
    <w:rsid w:val="000756C4"/>
    <w:rsid w:val="00075B0F"/>
    <w:rsid w:val="00075F61"/>
    <w:rsid w:val="00076263"/>
    <w:rsid w:val="00076600"/>
    <w:rsid w:val="00076608"/>
    <w:rsid w:val="00076815"/>
    <w:rsid w:val="0007719A"/>
    <w:rsid w:val="000779EA"/>
    <w:rsid w:val="00077FFE"/>
    <w:rsid w:val="0008009E"/>
    <w:rsid w:val="000802D2"/>
    <w:rsid w:val="000803A2"/>
    <w:rsid w:val="000805AA"/>
    <w:rsid w:val="000807B5"/>
    <w:rsid w:val="00080987"/>
    <w:rsid w:val="00080B9A"/>
    <w:rsid w:val="00080E5F"/>
    <w:rsid w:val="00081656"/>
    <w:rsid w:val="00081C93"/>
    <w:rsid w:val="00081EA5"/>
    <w:rsid w:val="00081EDE"/>
    <w:rsid w:val="00081F8A"/>
    <w:rsid w:val="00082673"/>
    <w:rsid w:val="00082CB8"/>
    <w:rsid w:val="000835FE"/>
    <w:rsid w:val="00083B41"/>
    <w:rsid w:val="00083B96"/>
    <w:rsid w:val="00083C03"/>
    <w:rsid w:val="00083C37"/>
    <w:rsid w:val="00083DF0"/>
    <w:rsid w:val="000842B3"/>
    <w:rsid w:val="000843A4"/>
    <w:rsid w:val="000844EB"/>
    <w:rsid w:val="00084F3D"/>
    <w:rsid w:val="00085309"/>
    <w:rsid w:val="00085329"/>
    <w:rsid w:val="0008539D"/>
    <w:rsid w:val="00085AF3"/>
    <w:rsid w:val="00085BB5"/>
    <w:rsid w:val="00085F7C"/>
    <w:rsid w:val="0008629F"/>
    <w:rsid w:val="00087006"/>
    <w:rsid w:val="00087405"/>
    <w:rsid w:val="00087931"/>
    <w:rsid w:val="00087E5F"/>
    <w:rsid w:val="000903B9"/>
    <w:rsid w:val="0009048D"/>
    <w:rsid w:val="00090DB0"/>
    <w:rsid w:val="00091A75"/>
    <w:rsid w:val="00091DA7"/>
    <w:rsid w:val="00091E0D"/>
    <w:rsid w:val="00091EE7"/>
    <w:rsid w:val="000920BB"/>
    <w:rsid w:val="000925F2"/>
    <w:rsid w:val="0009280A"/>
    <w:rsid w:val="000931FA"/>
    <w:rsid w:val="00093362"/>
    <w:rsid w:val="0009358F"/>
    <w:rsid w:val="000939B6"/>
    <w:rsid w:val="00093E31"/>
    <w:rsid w:val="00094450"/>
    <w:rsid w:val="000944E0"/>
    <w:rsid w:val="00094CBC"/>
    <w:rsid w:val="000950CF"/>
    <w:rsid w:val="000952B8"/>
    <w:rsid w:val="0009535E"/>
    <w:rsid w:val="00095369"/>
    <w:rsid w:val="00095C5E"/>
    <w:rsid w:val="00095CB6"/>
    <w:rsid w:val="00096133"/>
    <w:rsid w:val="000962F8"/>
    <w:rsid w:val="0009645A"/>
    <w:rsid w:val="00096DE3"/>
    <w:rsid w:val="0009749F"/>
    <w:rsid w:val="000977BA"/>
    <w:rsid w:val="00097C96"/>
    <w:rsid w:val="000A0004"/>
    <w:rsid w:val="000A05B2"/>
    <w:rsid w:val="000A062B"/>
    <w:rsid w:val="000A071D"/>
    <w:rsid w:val="000A0A90"/>
    <w:rsid w:val="000A0B90"/>
    <w:rsid w:val="000A0DB7"/>
    <w:rsid w:val="000A103B"/>
    <w:rsid w:val="000A122D"/>
    <w:rsid w:val="000A1500"/>
    <w:rsid w:val="000A1655"/>
    <w:rsid w:val="000A17D6"/>
    <w:rsid w:val="000A1825"/>
    <w:rsid w:val="000A188B"/>
    <w:rsid w:val="000A1EF1"/>
    <w:rsid w:val="000A2577"/>
    <w:rsid w:val="000A2846"/>
    <w:rsid w:val="000A29BB"/>
    <w:rsid w:val="000A30C0"/>
    <w:rsid w:val="000A3E74"/>
    <w:rsid w:val="000A4C1E"/>
    <w:rsid w:val="000A4E8B"/>
    <w:rsid w:val="000A4F31"/>
    <w:rsid w:val="000A50B1"/>
    <w:rsid w:val="000A5191"/>
    <w:rsid w:val="000A5D5B"/>
    <w:rsid w:val="000A5EF8"/>
    <w:rsid w:val="000A667C"/>
    <w:rsid w:val="000A6AAB"/>
    <w:rsid w:val="000A6B7B"/>
    <w:rsid w:val="000A7080"/>
    <w:rsid w:val="000A7165"/>
    <w:rsid w:val="000A7368"/>
    <w:rsid w:val="000A7865"/>
    <w:rsid w:val="000A7892"/>
    <w:rsid w:val="000A7ADA"/>
    <w:rsid w:val="000A7C83"/>
    <w:rsid w:val="000A7DE9"/>
    <w:rsid w:val="000B0262"/>
    <w:rsid w:val="000B05BC"/>
    <w:rsid w:val="000B0F5B"/>
    <w:rsid w:val="000B1014"/>
    <w:rsid w:val="000B106C"/>
    <w:rsid w:val="000B1998"/>
    <w:rsid w:val="000B1E3A"/>
    <w:rsid w:val="000B279C"/>
    <w:rsid w:val="000B285C"/>
    <w:rsid w:val="000B2CA5"/>
    <w:rsid w:val="000B2DA5"/>
    <w:rsid w:val="000B2E44"/>
    <w:rsid w:val="000B2EC3"/>
    <w:rsid w:val="000B2F32"/>
    <w:rsid w:val="000B30E4"/>
    <w:rsid w:val="000B3411"/>
    <w:rsid w:val="000B3465"/>
    <w:rsid w:val="000B34E9"/>
    <w:rsid w:val="000B37A1"/>
    <w:rsid w:val="000B37DF"/>
    <w:rsid w:val="000B3B0D"/>
    <w:rsid w:val="000B3EFD"/>
    <w:rsid w:val="000B4247"/>
    <w:rsid w:val="000B45FB"/>
    <w:rsid w:val="000B4A19"/>
    <w:rsid w:val="000B4B44"/>
    <w:rsid w:val="000B4C1C"/>
    <w:rsid w:val="000B4F24"/>
    <w:rsid w:val="000B5218"/>
    <w:rsid w:val="000B5563"/>
    <w:rsid w:val="000B556D"/>
    <w:rsid w:val="000B5756"/>
    <w:rsid w:val="000B5910"/>
    <w:rsid w:val="000B5CE5"/>
    <w:rsid w:val="000B5EFE"/>
    <w:rsid w:val="000B6000"/>
    <w:rsid w:val="000B6377"/>
    <w:rsid w:val="000B6484"/>
    <w:rsid w:val="000B6607"/>
    <w:rsid w:val="000B6722"/>
    <w:rsid w:val="000B72A7"/>
    <w:rsid w:val="000B7A64"/>
    <w:rsid w:val="000B7E71"/>
    <w:rsid w:val="000C02BA"/>
    <w:rsid w:val="000C0405"/>
    <w:rsid w:val="000C06C2"/>
    <w:rsid w:val="000C06DE"/>
    <w:rsid w:val="000C08DD"/>
    <w:rsid w:val="000C0AF8"/>
    <w:rsid w:val="000C0E44"/>
    <w:rsid w:val="000C0FE8"/>
    <w:rsid w:val="000C1323"/>
    <w:rsid w:val="000C13E0"/>
    <w:rsid w:val="000C1674"/>
    <w:rsid w:val="000C17BE"/>
    <w:rsid w:val="000C17FD"/>
    <w:rsid w:val="000C1884"/>
    <w:rsid w:val="000C19A6"/>
    <w:rsid w:val="000C1A2D"/>
    <w:rsid w:val="000C1DE4"/>
    <w:rsid w:val="000C24DF"/>
    <w:rsid w:val="000C2580"/>
    <w:rsid w:val="000C266F"/>
    <w:rsid w:val="000C2726"/>
    <w:rsid w:val="000C32F9"/>
    <w:rsid w:val="000C3541"/>
    <w:rsid w:val="000C3595"/>
    <w:rsid w:val="000C36BB"/>
    <w:rsid w:val="000C4177"/>
    <w:rsid w:val="000C43CE"/>
    <w:rsid w:val="000C45F5"/>
    <w:rsid w:val="000C4C7B"/>
    <w:rsid w:val="000C4DC0"/>
    <w:rsid w:val="000C4F73"/>
    <w:rsid w:val="000C5658"/>
    <w:rsid w:val="000C56F8"/>
    <w:rsid w:val="000C5911"/>
    <w:rsid w:val="000C5C5B"/>
    <w:rsid w:val="000C5DB7"/>
    <w:rsid w:val="000C5EC6"/>
    <w:rsid w:val="000C6AE9"/>
    <w:rsid w:val="000C6C81"/>
    <w:rsid w:val="000C7131"/>
    <w:rsid w:val="000C7172"/>
    <w:rsid w:val="000C781F"/>
    <w:rsid w:val="000C7966"/>
    <w:rsid w:val="000C7A90"/>
    <w:rsid w:val="000C7B8A"/>
    <w:rsid w:val="000C7BE5"/>
    <w:rsid w:val="000D022A"/>
    <w:rsid w:val="000D04EE"/>
    <w:rsid w:val="000D0E60"/>
    <w:rsid w:val="000D0EFD"/>
    <w:rsid w:val="000D1149"/>
    <w:rsid w:val="000D132B"/>
    <w:rsid w:val="000D13CA"/>
    <w:rsid w:val="000D145D"/>
    <w:rsid w:val="000D14F3"/>
    <w:rsid w:val="000D1748"/>
    <w:rsid w:val="000D1750"/>
    <w:rsid w:val="000D18AA"/>
    <w:rsid w:val="000D1CDE"/>
    <w:rsid w:val="000D24CA"/>
    <w:rsid w:val="000D2510"/>
    <w:rsid w:val="000D26D7"/>
    <w:rsid w:val="000D2EF7"/>
    <w:rsid w:val="000D3249"/>
    <w:rsid w:val="000D3610"/>
    <w:rsid w:val="000D3745"/>
    <w:rsid w:val="000D3841"/>
    <w:rsid w:val="000D3974"/>
    <w:rsid w:val="000D3A18"/>
    <w:rsid w:val="000D3C50"/>
    <w:rsid w:val="000D3F2A"/>
    <w:rsid w:val="000D439F"/>
    <w:rsid w:val="000D4987"/>
    <w:rsid w:val="000D49A5"/>
    <w:rsid w:val="000D49D4"/>
    <w:rsid w:val="000D4AE7"/>
    <w:rsid w:val="000D5026"/>
    <w:rsid w:val="000D58B9"/>
    <w:rsid w:val="000D58CF"/>
    <w:rsid w:val="000D5A00"/>
    <w:rsid w:val="000D5ADD"/>
    <w:rsid w:val="000D5D17"/>
    <w:rsid w:val="000D5DB5"/>
    <w:rsid w:val="000D60DA"/>
    <w:rsid w:val="000D635C"/>
    <w:rsid w:val="000D6740"/>
    <w:rsid w:val="000D6BA9"/>
    <w:rsid w:val="000D6BBB"/>
    <w:rsid w:val="000D6F4A"/>
    <w:rsid w:val="000D7219"/>
    <w:rsid w:val="000D7421"/>
    <w:rsid w:val="000D76BB"/>
    <w:rsid w:val="000D7895"/>
    <w:rsid w:val="000D7D5D"/>
    <w:rsid w:val="000E019C"/>
    <w:rsid w:val="000E0530"/>
    <w:rsid w:val="000E06A3"/>
    <w:rsid w:val="000E08A1"/>
    <w:rsid w:val="000E0CC6"/>
    <w:rsid w:val="000E126D"/>
    <w:rsid w:val="000E1280"/>
    <w:rsid w:val="000E22CC"/>
    <w:rsid w:val="000E23E0"/>
    <w:rsid w:val="000E2A0C"/>
    <w:rsid w:val="000E301E"/>
    <w:rsid w:val="000E30FA"/>
    <w:rsid w:val="000E35B0"/>
    <w:rsid w:val="000E40CD"/>
    <w:rsid w:val="000E4CB1"/>
    <w:rsid w:val="000E50D6"/>
    <w:rsid w:val="000E5201"/>
    <w:rsid w:val="000E52F7"/>
    <w:rsid w:val="000E5488"/>
    <w:rsid w:val="000E5C4F"/>
    <w:rsid w:val="000E5EBB"/>
    <w:rsid w:val="000E614E"/>
    <w:rsid w:val="000E65C0"/>
    <w:rsid w:val="000E68C6"/>
    <w:rsid w:val="000E6AA0"/>
    <w:rsid w:val="000E706A"/>
    <w:rsid w:val="000E72B3"/>
    <w:rsid w:val="000E7302"/>
    <w:rsid w:val="000E7A6A"/>
    <w:rsid w:val="000E7E71"/>
    <w:rsid w:val="000E7EA7"/>
    <w:rsid w:val="000E7F39"/>
    <w:rsid w:val="000F030D"/>
    <w:rsid w:val="000F05E6"/>
    <w:rsid w:val="000F0E73"/>
    <w:rsid w:val="000F0FA0"/>
    <w:rsid w:val="000F12CB"/>
    <w:rsid w:val="000F1A7E"/>
    <w:rsid w:val="000F27DA"/>
    <w:rsid w:val="000F2805"/>
    <w:rsid w:val="000F2817"/>
    <w:rsid w:val="000F283B"/>
    <w:rsid w:val="000F2A78"/>
    <w:rsid w:val="000F2D50"/>
    <w:rsid w:val="000F2DF5"/>
    <w:rsid w:val="000F3040"/>
    <w:rsid w:val="000F31C5"/>
    <w:rsid w:val="000F3849"/>
    <w:rsid w:val="000F4ADC"/>
    <w:rsid w:val="000F4E03"/>
    <w:rsid w:val="000F4FBD"/>
    <w:rsid w:val="000F52FE"/>
    <w:rsid w:val="000F5334"/>
    <w:rsid w:val="000F5462"/>
    <w:rsid w:val="000F5FE5"/>
    <w:rsid w:val="000F613E"/>
    <w:rsid w:val="000F64CB"/>
    <w:rsid w:val="000F64DA"/>
    <w:rsid w:val="000F662F"/>
    <w:rsid w:val="000F6B7B"/>
    <w:rsid w:val="000F6BCA"/>
    <w:rsid w:val="000F76D2"/>
    <w:rsid w:val="000F7724"/>
    <w:rsid w:val="000F77FC"/>
    <w:rsid w:val="000F7944"/>
    <w:rsid w:val="000F7F35"/>
    <w:rsid w:val="000F7F76"/>
    <w:rsid w:val="001004B9"/>
    <w:rsid w:val="001009B1"/>
    <w:rsid w:val="00100BE7"/>
    <w:rsid w:val="00100D6F"/>
    <w:rsid w:val="00101245"/>
    <w:rsid w:val="00101355"/>
    <w:rsid w:val="00101604"/>
    <w:rsid w:val="0010160F"/>
    <w:rsid w:val="00102065"/>
    <w:rsid w:val="00102F85"/>
    <w:rsid w:val="0010308D"/>
    <w:rsid w:val="001035A2"/>
    <w:rsid w:val="001038E1"/>
    <w:rsid w:val="00103907"/>
    <w:rsid w:val="00103B5A"/>
    <w:rsid w:val="00103DB3"/>
    <w:rsid w:val="00104745"/>
    <w:rsid w:val="0010501C"/>
    <w:rsid w:val="0010579A"/>
    <w:rsid w:val="001061F3"/>
    <w:rsid w:val="001065DF"/>
    <w:rsid w:val="00106718"/>
    <w:rsid w:val="00106836"/>
    <w:rsid w:val="00106DB0"/>
    <w:rsid w:val="00106F2E"/>
    <w:rsid w:val="0010717D"/>
    <w:rsid w:val="0010739D"/>
    <w:rsid w:val="00107846"/>
    <w:rsid w:val="0010794C"/>
    <w:rsid w:val="00107ACE"/>
    <w:rsid w:val="00107AEB"/>
    <w:rsid w:val="0011042A"/>
    <w:rsid w:val="00110695"/>
    <w:rsid w:val="001106AD"/>
    <w:rsid w:val="00110ABD"/>
    <w:rsid w:val="00110C06"/>
    <w:rsid w:val="00110C6D"/>
    <w:rsid w:val="00110E0B"/>
    <w:rsid w:val="00110FB2"/>
    <w:rsid w:val="001110CE"/>
    <w:rsid w:val="00111208"/>
    <w:rsid w:val="001113D1"/>
    <w:rsid w:val="001115B8"/>
    <w:rsid w:val="001115D3"/>
    <w:rsid w:val="00111769"/>
    <w:rsid w:val="00111A80"/>
    <w:rsid w:val="00111BE9"/>
    <w:rsid w:val="00111FA6"/>
    <w:rsid w:val="001123AD"/>
    <w:rsid w:val="00112636"/>
    <w:rsid w:val="001129B6"/>
    <w:rsid w:val="001129F3"/>
    <w:rsid w:val="00112C36"/>
    <w:rsid w:val="00113851"/>
    <w:rsid w:val="00113A33"/>
    <w:rsid w:val="00113A85"/>
    <w:rsid w:val="00113E1D"/>
    <w:rsid w:val="0011450F"/>
    <w:rsid w:val="00114AD6"/>
    <w:rsid w:val="00114B8B"/>
    <w:rsid w:val="00114C09"/>
    <w:rsid w:val="00114E6F"/>
    <w:rsid w:val="00115032"/>
    <w:rsid w:val="001152B2"/>
    <w:rsid w:val="001152B8"/>
    <w:rsid w:val="001154F5"/>
    <w:rsid w:val="001155E0"/>
    <w:rsid w:val="00115987"/>
    <w:rsid w:val="001159F7"/>
    <w:rsid w:val="00115AF4"/>
    <w:rsid w:val="00115CA5"/>
    <w:rsid w:val="00115DBB"/>
    <w:rsid w:val="0011608E"/>
    <w:rsid w:val="00116113"/>
    <w:rsid w:val="00116264"/>
    <w:rsid w:val="0011646C"/>
    <w:rsid w:val="00116F68"/>
    <w:rsid w:val="0011704A"/>
    <w:rsid w:val="001170D0"/>
    <w:rsid w:val="001171AB"/>
    <w:rsid w:val="00117311"/>
    <w:rsid w:val="0011742A"/>
    <w:rsid w:val="001176BA"/>
    <w:rsid w:val="001203CC"/>
    <w:rsid w:val="00120879"/>
    <w:rsid w:val="00121400"/>
    <w:rsid w:val="0012147F"/>
    <w:rsid w:val="001214F8"/>
    <w:rsid w:val="0012172F"/>
    <w:rsid w:val="001220FD"/>
    <w:rsid w:val="001227CF"/>
    <w:rsid w:val="0012283E"/>
    <w:rsid w:val="0012294D"/>
    <w:rsid w:val="00122AA4"/>
    <w:rsid w:val="00122BEB"/>
    <w:rsid w:val="00122EBB"/>
    <w:rsid w:val="00122EF8"/>
    <w:rsid w:val="00122F9F"/>
    <w:rsid w:val="001231D8"/>
    <w:rsid w:val="001237D3"/>
    <w:rsid w:val="001239AE"/>
    <w:rsid w:val="00123A52"/>
    <w:rsid w:val="00123AA3"/>
    <w:rsid w:val="00123BB6"/>
    <w:rsid w:val="00124110"/>
    <w:rsid w:val="0012443C"/>
    <w:rsid w:val="0012449C"/>
    <w:rsid w:val="00124699"/>
    <w:rsid w:val="0012498E"/>
    <w:rsid w:val="00124EC0"/>
    <w:rsid w:val="0012506E"/>
    <w:rsid w:val="0012624A"/>
    <w:rsid w:val="001264AC"/>
    <w:rsid w:val="001265BD"/>
    <w:rsid w:val="00126681"/>
    <w:rsid w:val="0012675D"/>
    <w:rsid w:val="001267EE"/>
    <w:rsid w:val="0012688B"/>
    <w:rsid w:val="00126E2F"/>
    <w:rsid w:val="00126E86"/>
    <w:rsid w:val="001275AF"/>
    <w:rsid w:val="00127914"/>
    <w:rsid w:val="00127A48"/>
    <w:rsid w:val="00127AAD"/>
    <w:rsid w:val="00127AE1"/>
    <w:rsid w:val="00127CDB"/>
    <w:rsid w:val="00127D9F"/>
    <w:rsid w:val="00127F69"/>
    <w:rsid w:val="00127FE1"/>
    <w:rsid w:val="001302C8"/>
    <w:rsid w:val="00130C15"/>
    <w:rsid w:val="00130F29"/>
    <w:rsid w:val="00131329"/>
    <w:rsid w:val="00131641"/>
    <w:rsid w:val="00131666"/>
    <w:rsid w:val="00131825"/>
    <w:rsid w:val="00131902"/>
    <w:rsid w:val="00131A2E"/>
    <w:rsid w:val="00131F6B"/>
    <w:rsid w:val="00131FBD"/>
    <w:rsid w:val="001321A8"/>
    <w:rsid w:val="00132302"/>
    <w:rsid w:val="00132885"/>
    <w:rsid w:val="00132950"/>
    <w:rsid w:val="0013318E"/>
    <w:rsid w:val="0013338C"/>
    <w:rsid w:val="00133553"/>
    <w:rsid w:val="00133AB2"/>
    <w:rsid w:val="00133B7C"/>
    <w:rsid w:val="00133E76"/>
    <w:rsid w:val="00134185"/>
    <w:rsid w:val="00134260"/>
    <w:rsid w:val="00134320"/>
    <w:rsid w:val="0013457F"/>
    <w:rsid w:val="00134B2E"/>
    <w:rsid w:val="00134B61"/>
    <w:rsid w:val="00134B63"/>
    <w:rsid w:val="00134DB1"/>
    <w:rsid w:val="001351A7"/>
    <w:rsid w:val="0013552D"/>
    <w:rsid w:val="001356D6"/>
    <w:rsid w:val="00135C02"/>
    <w:rsid w:val="00135DBE"/>
    <w:rsid w:val="001360AB"/>
    <w:rsid w:val="00136547"/>
    <w:rsid w:val="0013671B"/>
    <w:rsid w:val="001367C8"/>
    <w:rsid w:val="00136933"/>
    <w:rsid w:val="00136AF7"/>
    <w:rsid w:val="00136DA0"/>
    <w:rsid w:val="001372C6"/>
    <w:rsid w:val="001374F8"/>
    <w:rsid w:val="0013763C"/>
    <w:rsid w:val="0013794B"/>
    <w:rsid w:val="00137967"/>
    <w:rsid w:val="001379AA"/>
    <w:rsid w:val="00137BE3"/>
    <w:rsid w:val="00137D6C"/>
    <w:rsid w:val="00140128"/>
    <w:rsid w:val="001401B2"/>
    <w:rsid w:val="00140254"/>
    <w:rsid w:val="00140297"/>
    <w:rsid w:val="001404B8"/>
    <w:rsid w:val="001406A6"/>
    <w:rsid w:val="001409AD"/>
    <w:rsid w:val="00140C04"/>
    <w:rsid w:val="00140CB2"/>
    <w:rsid w:val="0014116A"/>
    <w:rsid w:val="0014129A"/>
    <w:rsid w:val="001412C6"/>
    <w:rsid w:val="00141415"/>
    <w:rsid w:val="0014165D"/>
    <w:rsid w:val="0014181F"/>
    <w:rsid w:val="00141919"/>
    <w:rsid w:val="00141C28"/>
    <w:rsid w:val="00141F47"/>
    <w:rsid w:val="00142613"/>
    <w:rsid w:val="001427E2"/>
    <w:rsid w:val="001428BA"/>
    <w:rsid w:val="00142CA4"/>
    <w:rsid w:val="0014368B"/>
    <w:rsid w:val="00143C8C"/>
    <w:rsid w:val="00143D69"/>
    <w:rsid w:val="001440CD"/>
    <w:rsid w:val="00144287"/>
    <w:rsid w:val="00144349"/>
    <w:rsid w:val="0014474D"/>
    <w:rsid w:val="0014475E"/>
    <w:rsid w:val="00144B9C"/>
    <w:rsid w:val="00144C03"/>
    <w:rsid w:val="00144C0F"/>
    <w:rsid w:val="00144D7D"/>
    <w:rsid w:val="00144F18"/>
    <w:rsid w:val="001454C3"/>
    <w:rsid w:val="0014568C"/>
    <w:rsid w:val="0014596C"/>
    <w:rsid w:val="00145A89"/>
    <w:rsid w:val="00146101"/>
    <w:rsid w:val="001461DE"/>
    <w:rsid w:val="001462EB"/>
    <w:rsid w:val="001466CD"/>
    <w:rsid w:val="0014674F"/>
    <w:rsid w:val="0014679A"/>
    <w:rsid w:val="001469E3"/>
    <w:rsid w:val="00146A35"/>
    <w:rsid w:val="00146B57"/>
    <w:rsid w:val="00146CE7"/>
    <w:rsid w:val="00147844"/>
    <w:rsid w:val="00147930"/>
    <w:rsid w:val="00150042"/>
    <w:rsid w:val="0015088A"/>
    <w:rsid w:val="00150917"/>
    <w:rsid w:val="00150AC0"/>
    <w:rsid w:val="00151094"/>
    <w:rsid w:val="0015117E"/>
    <w:rsid w:val="00151597"/>
    <w:rsid w:val="00151697"/>
    <w:rsid w:val="00151982"/>
    <w:rsid w:val="00151A26"/>
    <w:rsid w:val="00151A81"/>
    <w:rsid w:val="00151BE2"/>
    <w:rsid w:val="0015230A"/>
    <w:rsid w:val="0015282F"/>
    <w:rsid w:val="00152D42"/>
    <w:rsid w:val="00153190"/>
    <w:rsid w:val="001538E1"/>
    <w:rsid w:val="00153F8B"/>
    <w:rsid w:val="00154158"/>
    <w:rsid w:val="001542D1"/>
    <w:rsid w:val="001542D6"/>
    <w:rsid w:val="00154701"/>
    <w:rsid w:val="00154E9A"/>
    <w:rsid w:val="00154FF3"/>
    <w:rsid w:val="001550E7"/>
    <w:rsid w:val="00155846"/>
    <w:rsid w:val="001559D1"/>
    <w:rsid w:val="00155A4A"/>
    <w:rsid w:val="00155A56"/>
    <w:rsid w:val="00155C61"/>
    <w:rsid w:val="00155CD5"/>
    <w:rsid w:val="00155ED8"/>
    <w:rsid w:val="00155F99"/>
    <w:rsid w:val="001561EF"/>
    <w:rsid w:val="001563B0"/>
    <w:rsid w:val="00156501"/>
    <w:rsid w:val="0015651B"/>
    <w:rsid w:val="001565CD"/>
    <w:rsid w:val="00156742"/>
    <w:rsid w:val="00156D26"/>
    <w:rsid w:val="00156E26"/>
    <w:rsid w:val="001576A8"/>
    <w:rsid w:val="00157AE4"/>
    <w:rsid w:val="00157B64"/>
    <w:rsid w:val="00157F48"/>
    <w:rsid w:val="00157FB1"/>
    <w:rsid w:val="00160171"/>
    <w:rsid w:val="001603AD"/>
    <w:rsid w:val="00160643"/>
    <w:rsid w:val="001607FB"/>
    <w:rsid w:val="00160821"/>
    <w:rsid w:val="0016083C"/>
    <w:rsid w:val="001609A2"/>
    <w:rsid w:val="00160DBF"/>
    <w:rsid w:val="0016113B"/>
    <w:rsid w:val="001612EE"/>
    <w:rsid w:val="0016150C"/>
    <w:rsid w:val="00161C18"/>
    <w:rsid w:val="00161F91"/>
    <w:rsid w:val="00161FAD"/>
    <w:rsid w:val="00162196"/>
    <w:rsid w:val="001623D9"/>
    <w:rsid w:val="00162757"/>
    <w:rsid w:val="00162E85"/>
    <w:rsid w:val="0016309B"/>
    <w:rsid w:val="001630B4"/>
    <w:rsid w:val="00163125"/>
    <w:rsid w:val="00163129"/>
    <w:rsid w:val="00163148"/>
    <w:rsid w:val="0016327D"/>
    <w:rsid w:val="001633F9"/>
    <w:rsid w:val="00163C50"/>
    <w:rsid w:val="00163EC7"/>
    <w:rsid w:val="0016420C"/>
    <w:rsid w:val="00164B82"/>
    <w:rsid w:val="00165131"/>
    <w:rsid w:val="00165D9C"/>
    <w:rsid w:val="00166533"/>
    <w:rsid w:val="00166C8C"/>
    <w:rsid w:val="0016733F"/>
    <w:rsid w:val="0016766E"/>
    <w:rsid w:val="00167922"/>
    <w:rsid w:val="00167C0A"/>
    <w:rsid w:val="00167C64"/>
    <w:rsid w:val="00167F3F"/>
    <w:rsid w:val="001700B2"/>
    <w:rsid w:val="00170592"/>
    <w:rsid w:val="001713E9"/>
    <w:rsid w:val="00171529"/>
    <w:rsid w:val="00171935"/>
    <w:rsid w:val="00171B09"/>
    <w:rsid w:val="00171B96"/>
    <w:rsid w:val="00171E37"/>
    <w:rsid w:val="00171EFA"/>
    <w:rsid w:val="00171F94"/>
    <w:rsid w:val="00173268"/>
    <w:rsid w:val="00173D58"/>
    <w:rsid w:val="00173E66"/>
    <w:rsid w:val="001741FD"/>
    <w:rsid w:val="00174214"/>
    <w:rsid w:val="001743F1"/>
    <w:rsid w:val="00174778"/>
    <w:rsid w:val="00174EC9"/>
    <w:rsid w:val="00175B66"/>
    <w:rsid w:val="00176555"/>
    <w:rsid w:val="00176639"/>
    <w:rsid w:val="00176BB7"/>
    <w:rsid w:val="00176F61"/>
    <w:rsid w:val="00176FC6"/>
    <w:rsid w:val="00177329"/>
    <w:rsid w:val="00177B9E"/>
    <w:rsid w:val="00177F21"/>
    <w:rsid w:val="0018006A"/>
    <w:rsid w:val="0018067C"/>
    <w:rsid w:val="00180808"/>
    <w:rsid w:val="001808E3"/>
    <w:rsid w:val="00180A5F"/>
    <w:rsid w:val="00180B93"/>
    <w:rsid w:val="00181241"/>
    <w:rsid w:val="00181266"/>
    <w:rsid w:val="00181368"/>
    <w:rsid w:val="00181EBE"/>
    <w:rsid w:val="00182712"/>
    <w:rsid w:val="00182B96"/>
    <w:rsid w:val="00182C20"/>
    <w:rsid w:val="0018311E"/>
    <w:rsid w:val="001836FC"/>
    <w:rsid w:val="0018373C"/>
    <w:rsid w:val="00183899"/>
    <w:rsid w:val="001838A3"/>
    <w:rsid w:val="0018392E"/>
    <w:rsid w:val="00183A99"/>
    <w:rsid w:val="00183F4D"/>
    <w:rsid w:val="00184555"/>
    <w:rsid w:val="00184644"/>
    <w:rsid w:val="00184C73"/>
    <w:rsid w:val="00185161"/>
    <w:rsid w:val="00185560"/>
    <w:rsid w:val="00185610"/>
    <w:rsid w:val="001863A7"/>
    <w:rsid w:val="00186DDA"/>
    <w:rsid w:val="001873CE"/>
    <w:rsid w:val="001876C1"/>
    <w:rsid w:val="001879AE"/>
    <w:rsid w:val="00187DE5"/>
    <w:rsid w:val="00187FC9"/>
    <w:rsid w:val="0019042D"/>
    <w:rsid w:val="00190608"/>
    <w:rsid w:val="001908AB"/>
    <w:rsid w:val="0019098C"/>
    <w:rsid w:val="00190AA5"/>
    <w:rsid w:val="00190CB7"/>
    <w:rsid w:val="00190CDF"/>
    <w:rsid w:val="001914BC"/>
    <w:rsid w:val="001920C8"/>
    <w:rsid w:val="00192680"/>
    <w:rsid w:val="00192F89"/>
    <w:rsid w:val="001930A8"/>
    <w:rsid w:val="001931A9"/>
    <w:rsid w:val="00193233"/>
    <w:rsid w:val="00193325"/>
    <w:rsid w:val="00193916"/>
    <w:rsid w:val="00193D77"/>
    <w:rsid w:val="00193E6A"/>
    <w:rsid w:val="00193E91"/>
    <w:rsid w:val="0019422A"/>
    <w:rsid w:val="00194473"/>
    <w:rsid w:val="00194570"/>
    <w:rsid w:val="00194577"/>
    <w:rsid w:val="0019486C"/>
    <w:rsid w:val="001949EB"/>
    <w:rsid w:val="00194AD7"/>
    <w:rsid w:val="00194C88"/>
    <w:rsid w:val="00194FA8"/>
    <w:rsid w:val="00195676"/>
    <w:rsid w:val="001956C4"/>
    <w:rsid w:val="00195739"/>
    <w:rsid w:val="00195741"/>
    <w:rsid w:val="00195EAC"/>
    <w:rsid w:val="0019613C"/>
    <w:rsid w:val="00196213"/>
    <w:rsid w:val="001962BE"/>
    <w:rsid w:val="00196335"/>
    <w:rsid w:val="0019639A"/>
    <w:rsid w:val="00196C26"/>
    <w:rsid w:val="00196CEB"/>
    <w:rsid w:val="00196DDB"/>
    <w:rsid w:val="00197191"/>
    <w:rsid w:val="0019726E"/>
    <w:rsid w:val="001973F2"/>
    <w:rsid w:val="00197746"/>
    <w:rsid w:val="001977B5"/>
    <w:rsid w:val="0019789D"/>
    <w:rsid w:val="00197A7C"/>
    <w:rsid w:val="00197C5C"/>
    <w:rsid w:val="00197F01"/>
    <w:rsid w:val="00197F41"/>
    <w:rsid w:val="001A0001"/>
    <w:rsid w:val="001A008F"/>
    <w:rsid w:val="001A0559"/>
    <w:rsid w:val="001A0F0E"/>
    <w:rsid w:val="001A1205"/>
    <w:rsid w:val="001A15A6"/>
    <w:rsid w:val="001A1684"/>
    <w:rsid w:val="001A16EC"/>
    <w:rsid w:val="001A17E5"/>
    <w:rsid w:val="001A226A"/>
    <w:rsid w:val="001A2DAC"/>
    <w:rsid w:val="001A2EF1"/>
    <w:rsid w:val="001A3069"/>
    <w:rsid w:val="001A3780"/>
    <w:rsid w:val="001A3861"/>
    <w:rsid w:val="001A38D4"/>
    <w:rsid w:val="001A4112"/>
    <w:rsid w:val="001A42B5"/>
    <w:rsid w:val="001A433F"/>
    <w:rsid w:val="001A44DC"/>
    <w:rsid w:val="001A44EA"/>
    <w:rsid w:val="001A4EF0"/>
    <w:rsid w:val="001A50C6"/>
    <w:rsid w:val="001A5249"/>
    <w:rsid w:val="001A5481"/>
    <w:rsid w:val="001A55B9"/>
    <w:rsid w:val="001A570C"/>
    <w:rsid w:val="001A5857"/>
    <w:rsid w:val="001A5942"/>
    <w:rsid w:val="001A59BE"/>
    <w:rsid w:val="001A5D5A"/>
    <w:rsid w:val="001A611B"/>
    <w:rsid w:val="001A6197"/>
    <w:rsid w:val="001A6413"/>
    <w:rsid w:val="001A65E7"/>
    <w:rsid w:val="001A66FF"/>
    <w:rsid w:val="001A67D2"/>
    <w:rsid w:val="001A6965"/>
    <w:rsid w:val="001A6993"/>
    <w:rsid w:val="001A6D2F"/>
    <w:rsid w:val="001A6D9D"/>
    <w:rsid w:val="001A74D3"/>
    <w:rsid w:val="001A7658"/>
    <w:rsid w:val="001A79A6"/>
    <w:rsid w:val="001A7A5D"/>
    <w:rsid w:val="001A7A8C"/>
    <w:rsid w:val="001A7D50"/>
    <w:rsid w:val="001A7E13"/>
    <w:rsid w:val="001B0286"/>
    <w:rsid w:val="001B0378"/>
    <w:rsid w:val="001B0463"/>
    <w:rsid w:val="001B04C9"/>
    <w:rsid w:val="001B0660"/>
    <w:rsid w:val="001B0A07"/>
    <w:rsid w:val="001B0B4D"/>
    <w:rsid w:val="001B0DE5"/>
    <w:rsid w:val="001B0DED"/>
    <w:rsid w:val="001B114E"/>
    <w:rsid w:val="001B15E7"/>
    <w:rsid w:val="001B1797"/>
    <w:rsid w:val="001B192B"/>
    <w:rsid w:val="001B1BEA"/>
    <w:rsid w:val="001B1D7C"/>
    <w:rsid w:val="001B1DB9"/>
    <w:rsid w:val="001B2191"/>
    <w:rsid w:val="001B2C54"/>
    <w:rsid w:val="001B3018"/>
    <w:rsid w:val="001B3316"/>
    <w:rsid w:val="001B3577"/>
    <w:rsid w:val="001B3AC2"/>
    <w:rsid w:val="001B3B73"/>
    <w:rsid w:val="001B3C22"/>
    <w:rsid w:val="001B3C71"/>
    <w:rsid w:val="001B3D81"/>
    <w:rsid w:val="001B4025"/>
    <w:rsid w:val="001B4210"/>
    <w:rsid w:val="001B4369"/>
    <w:rsid w:val="001B4697"/>
    <w:rsid w:val="001B4706"/>
    <w:rsid w:val="001B4C39"/>
    <w:rsid w:val="001B5540"/>
    <w:rsid w:val="001B5546"/>
    <w:rsid w:val="001B5708"/>
    <w:rsid w:val="001B58E1"/>
    <w:rsid w:val="001B5CA6"/>
    <w:rsid w:val="001B5D9D"/>
    <w:rsid w:val="001B5FE8"/>
    <w:rsid w:val="001B604D"/>
    <w:rsid w:val="001B607A"/>
    <w:rsid w:val="001B64E5"/>
    <w:rsid w:val="001B6633"/>
    <w:rsid w:val="001B6705"/>
    <w:rsid w:val="001B6745"/>
    <w:rsid w:val="001B69D1"/>
    <w:rsid w:val="001B6C6B"/>
    <w:rsid w:val="001B751F"/>
    <w:rsid w:val="001B75BD"/>
    <w:rsid w:val="001B76D0"/>
    <w:rsid w:val="001B792C"/>
    <w:rsid w:val="001B7DBC"/>
    <w:rsid w:val="001B7FBD"/>
    <w:rsid w:val="001C026D"/>
    <w:rsid w:val="001C02EC"/>
    <w:rsid w:val="001C0571"/>
    <w:rsid w:val="001C07A4"/>
    <w:rsid w:val="001C094B"/>
    <w:rsid w:val="001C0A8E"/>
    <w:rsid w:val="001C0F47"/>
    <w:rsid w:val="001C0F8E"/>
    <w:rsid w:val="001C10EC"/>
    <w:rsid w:val="001C123E"/>
    <w:rsid w:val="001C1484"/>
    <w:rsid w:val="001C168B"/>
    <w:rsid w:val="001C1A03"/>
    <w:rsid w:val="001C1C4E"/>
    <w:rsid w:val="001C1C91"/>
    <w:rsid w:val="001C1CF8"/>
    <w:rsid w:val="001C1FC8"/>
    <w:rsid w:val="001C26DB"/>
    <w:rsid w:val="001C288C"/>
    <w:rsid w:val="001C2A26"/>
    <w:rsid w:val="001C2B0F"/>
    <w:rsid w:val="001C2B28"/>
    <w:rsid w:val="001C2D46"/>
    <w:rsid w:val="001C319A"/>
    <w:rsid w:val="001C334B"/>
    <w:rsid w:val="001C33EE"/>
    <w:rsid w:val="001C34D8"/>
    <w:rsid w:val="001C397B"/>
    <w:rsid w:val="001C40B8"/>
    <w:rsid w:val="001C4187"/>
    <w:rsid w:val="001C41BC"/>
    <w:rsid w:val="001C4A68"/>
    <w:rsid w:val="001C50C7"/>
    <w:rsid w:val="001C537C"/>
    <w:rsid w:val="001C5484"/>
    <w:rsid w:val="001C5620"/>
    <w:rsid w:val="001C5996"/>
    <w:rsid w:val="001C5B32"/>
    <w:rsid w:val="001C5C64"/>
    <w:rsid w:val="001C5EF7"/>
    <w:rsid w:val="001C5FB2"/>
    <w:rsid w:val="001C60CD"/>
    <w:rsid w:val="001C6303"/>
    <w:rsid w:val="001C6379"/>
    <w:rsid w:val="001C663D"/>
    <w:rsid w:val="001C6D27"/>
    <w:rsid w:val="001C6DB8"/>
    <w:rsid w:val="001C7062"/>
    <w:rsid w:val="001C71DE"/>
    <w:rsid w:val="001C7266"/>
    <w:rsid w:val="001C7535"/>
    <w:rsid w:val="001C7805"/>
    <w:rsid w:val="001D0960"/>
    <w:rsid w:val="001D0AEA"/>
    <w:rsid w:val="001D0D24"/>
    <w:rsid w:val="001D0F61"/>
    <w:rsid w:val="001D1064"/>
    <w:rsid w:val="001D1232"/>
    <w:rsid w:val="001D14AC"/>
    <w:rsid w:val="001D16E3"/>
    <w:rsid w:val="001D1BD6"/>
    <w:rsid w:val="001D1EA8"/>
    <w:rsid w:val="001D2401"/>
    <w:rsid w:val="001D2F16"/>
    <w:rsid w:val="001D2FA8"/>
    <w:rsid w:val="001D2FBA"/>
    <w:rsid w:val="001D306B"/>
    <w:rsid w:val="001D3116"/>
    <w:rsid w:val="001D323E"/>
    <w:rsid w:val="001D326E"/>
    <w:rsid w:val="001D377D"/>
    <w:rsid w:val="001D39F0"/>
    <w:rsid w:val="001D3A5C"/>
    <w:rsid w:val="001D3A6C"/>
    <w:rsid w:val="001D3A7D"/>
    <w:rsid w:val="001D3E41"/>
    <w:rsid w:val="001D3EB1"/>
    <w:rsid w:val="001D3F66"/>
    <w:rsid w:val="001D3FAD"/>
    <w:rsid w:val="001D420A"/>
    <w:rsid w:val="001D494F"/>
    <w:rsid w:val="001D4B2F"/>
    <w:rsid w:val="001D4E25"/>
    <w:rsid w:val="001D5658"/>
    <w:rsid w:val="001D56E8"/>
    <w:rsid w:val="001D571E"/>
    <w:rsid w:val="001D58CE"/>
    <w:rsid w:val="001D5C07"/>
    <w:rsid w:val="001D63DF"/>
    <w:rsid w:val="001D6774"/>
    <w:rsid w:val="001D6878"/>
    <w:rsid w:val="001D6EB6"/>
    <w:rsid w:val="001D71A7"/>
    <w:rsid w:val="001D730F"/>
    <w:rsid w:val="001D73C1"/>
    <w:rsid w:val="001D7849"/>
    <w:rsid w:val="001D79BB"/>
    <w:rsid w:val="001E009A"/>
    <w:rsid w:val="001E077C"/>
    <w:rsid w:val="001E07DE"/>
    <w:rsid w:val="001E0CE4"/>
    <w:rsid w:val="001E0DFB"/>
    <w:rsid w:val="001E1640"/>
    <w:rsid w:val="001E1B9E"/>
    <w:rsid w:val="001E1FB6"/>
    <w:rsid w:val="001E202D"/>
    <w:rsid w:val="001E206A"/>
    <w:rsid w:val="001E2396"/>
    <w:rsid w:val="001E2585"/>
    <w:rsid w:val="001E28A0"/>
    <w:rsid w:val="001E2AC8"/>
    <w:rsid w:val="001E2DBA"/>
    <w:rsid w:val="001E31E7"/>
    <w:rsid w:val="001E3B6A"/>
    <w:rsid w:val="001E3BC0"/>
    <w:rsid w:val="001E3EFC"/>
    <w:rsid w:val="001E4606"/>
    <w:rsid w:val="001E5050"/>
    <w:rsid w:val="001E5169"/>
    <w:rsid w:val="001E52CA"/>
    <w:rsid w:val="001E53A1"/>
    <w:rsid w:val="001E556A"/>
    <w:rsid w:val="001E5587"/>
    <w:rsid w:val="001E58E7"/>
    <w:rsid w:val="001E5E22"/>
    <w:rsid w:val="001E65E3"/>
    <w:rsid w:val="001E6B69"/>
    <w:rsid w:val="001E6B76"/>
    <w:rsid w:val="001E6C92"/>
    <w:rsid w:val="001E725C"/>
    <w:rsid w:val="001E729E"/>
    <w:rsid w:val="001E72C6"/>
    <w:rsid w:val="001E7325"/>
    <w:rsid w:val="001E7517"/>
    <w:rsid w:val="001E78CA"/>
    <w:rsid w:val="001E7C46"/>
    <w:rsid w:val="001E7E55"/>
    <w:rsid w:val="001E7EBB"/>
    <w:rsid w:val="001E7F25"/>
    <w:rsid w:val="001F04CA"/>
    <w:rsid w:val="001F0537"/>
    <w:rsid w:val="001F097A"/>
    <w:rsid w:val="001F110B"/>
    <w:rsid w:val="001F11F3"/>
    <w:rsid w:val="001F1565"/>
    <w:rsid w:val="001F15BB"/>
    <w:rsid w:val="001F17AC"/>
    <w:rsid w:val="001F1E7C"/>
    <w:rsid w:val="001F2457"/>
    <w:rsid w:val="001F2D4F"/>
    <w:rsid w:val="001F2DA4"/>
    <w:rsid w:val="001F32E8"/>
    <w:rsid w:val="001F35A8"/>
    <w:rsid w:val="001F3741"/>
    <w:rsid w:val="001F392E"/>
    <w:rsid w:val="001F3B77"/>
    <w:rsid w:val="001F3F0F"/>
    <w:rsid w:val="001F4103"/>
    <w:rsid w:val="001F41BA"/>
    <w:rsid w:val="001F456D"/>
    <w:rsid w:val="001F468A"/>
    <w:rsid w:val="001F4776"/>
    <w:rsid w:val="001F48FD"/>
    <w:rsid w:val="001F5018"/>
    <w:rsid w:val="001F5252"/>
    <w:rsid w:val="001F54A0"/>
    <w:rsid w:val="001F54ED"/>
    <w:rsid w:val="001F5606"/>
    <w:rsid w:val="001F582F"/>
    <w:rsid w:val="001F5957"/>
    <w:rsid w:val="001F595C"/>
    <w:rsid w:val="001F5F8E"/>
    <w:rsid w:val="001F6052"/>
    <w:rsid w:val="001F647A"/>
    <w:rsid w:val="001F6869"/>
    <w:rsid w:val="001F69ED"/>
    <w:rsid w:val="001F6A96"/>
    <w:rsid w:val="001F6B8D"/>
    <w:rsid w:val="001F6FD9"/>
    <w:rsid w:val="001F730C"/>
    <w:rsid w:val="001F7591"/>
    <w:rsid w:val="002002C3"/>
    <w:rsid w:val="00200389"/>
    <w:rsid w:val="002005F7"/>
    <w:rsid w:val="002006A3"/>
    <w:rsid w:val="002006AC"/>
    <w:rsid w:val="002008BC"/>
    <w:rsid w:val="00200A7F"/>
    <w:rsid w:val="00200E52"/>
    <w:rsid w:val="00200E7A"/>
    <w:rsid w:val="002014F8"/>
    <w:rsid w:val="0020163E"/>
    <w:rsid w:val="002019A3"/>
    <w:rsid w:val="002019B6"/>
    <w:rsid w:val="002020E0"/>
    <w:rsid w:val="0020215D"/>
    <w:rsid w:val="00202255"/>
    <w:rsid w:val="00202462"/>
    <w:rsid w:val="002024DA"/>
    <w:rsid w:val="002024DB"/>
    <w:rsid w:val="002026D7"/>
    <w:rsid w:val="00202740"/>
    <w:rsid w:val="0020290B"/>
    <w:rsid w:val="00202F4B"/>
    <w:rsid w:val="00203283"/>
    <w:rsid w:val="00203416"/>
    <w:rsid w:val="002034A3"/>
    <w:rsid w:val="00203997"/>
    <w:rsid w:val="002039C1"/>
    <w:rsid w:val="00203BA7"/>
    <w:rsid w:val="00203D18"/>
    <w:rsid w:val="002047A4"/>
    <w:rsid w:val="00204876"/>
    <w:rsid w:val="00204A9B"/>
    <w:rsid w:val="00204B43"/>
    <w:rsid w:val="00204D65"/>
    <w:rsid w:val="002054A4"/>
    <w:rsid w:val="00205E2A"/>
    <w:rsid w:val="00206177"/>
    <w:rsid w:val="0020668E"/>
    <w:rsid w:val="002067DF"/>
    <w:rsid w:val="00206848"/>
    <w:rsid w:val="00206B1C"/>
    <w:rsid w:val="00207117"/>
    <w:rsid w:val="00207218"/>
    <w:rsid w:val="00207430"/>
    <w:rsid w:val="0020764C"/>
    <w:rsid w:val="00207B91"/>
    <w:rsid w:val="00207C3B"/>
    <w:rsid w:val="00207CD2"/>
    <w:rsid w:val="00207D23"/>
    <w:rsid w:val="00207F2F"/>
    <w:rsid w:val="00210121"/>
    <w:rsid w:val="00210662"/>
    <w:rsid w:val="0021070D"/>
    <w:rsid w:val="00210A39"/>
    <w:rsid w:val="00210AEB"/>
    <w:rsid w:val="00210DE3"/>
    <w:rsid w:val="00210E72"/>
    <w:rsid w:val="002110A8"/>
    <w:rsid w:val="002115DA"/>
    <w:rsid w:val="002116ED"/>
    <w:rsid w:val="0021206A"/>
    <w:rsid w:val="002123C8"/>
    <w:rsid w:val="002125F8"/>
    <w:rsid w:val="002127CD"/>
    <w:rsid w:val="00212DEB"/>
    <w:rsid w:val="00212E7E"/>
    <w:rsid w:val="00212EBF"/>
    <w:rsid w:val="00213013"/>
    <w:rsid w:val="002131C9"/>
    <w:rsid w:val="002132A2"/>
    <w:rsid w:val="002132F2"/>
    <w:rsid w:val="002133B4"/>
    <w:rsid w:val="002133F0"/>
    <w:rsid w:val="00213AAC"/>
    <w:rsid w:val="00213F3B"/>
    <w:rsid w:val="00214287"/>
    <w:rsid w:val="00214811"/>
    <w:rsid w:val="00214C85"/>
    <w:rsid w:val="00215411"/>
    <w:rsid w:val="00215642"/>
    <w:rsid w:val="00215645"/>
    <w:rsid w:val="0021568A"/>
    <w:rsid w:val="0021663D"/>
    <w:rsid w:val="00217433"/>
    <w:rsid w:val="00217461"/>
    <w:rsid w:val="00217504"/>
    <w:rsid w:val="00217B9E"/>
    <w:rsid w:val="00217F51"/>
    <w:rsid w:val="002203D3"/>
    <w:rsid w:val="002203ED"/>
    <w:rsid w:val="002203FC"/>
    <w:rsid w:val="0022046A"/>
    <w:rsid w:val="0022055D"/>
    <w:rsid w:val="002206EE"/>
    <w:rsid w:val="00220A0C"/>
    <w:rsid w:val="00220AB1"/>
    <w:rsid w:val="00220C1D"/>
    <w:rsid w:val="00220FCA"/>
    <w:rsid w:val="00221053"/>
    <w:rsid w:val="0022123B"/>
    <w:rsid w:val="002215C1"/>
    <w:rsid w:val="00221A45"/>
    <w:rsid w:val="00221B8E"/>
    <w:rsid w:val="00221D14"/>
    <w:rsid w:val="00221DB2"/>
    <w:rsid w:val="002220A1"/>
    <w:rsid w:val="002222F5"/>
    <w:rsid w:val="002224BA"/>
    <w:rsid w:val="00222C99"/>
    <w:rsid w:val="00223132"/>
    <w:rsid w:val="0022315A"/>
    <w:rsid w:val="0022344E"/>
    <w:rsid w:val="00223B5B"/>
    <w:rsid w:val="00223C0F"/>
    <w:rsid w:val="00223E94"/>
    <w:rsid w:val="00223F1B"/>
    <w:rsid w:val="00224062"/>
    <w:rsid w:val="002240F1"/>
    <w:rsid w:val="002247F7"/>
    <w:rsid w:val="0022491A"/>
    <w:rsid w:val="00224C52"/>
    <w:rsid w:val="00224D1E"/>
    <w:rsid w:val="00224E0B"/>
    <w:rsid w:val="002250F0"/>
    <w:rsid w:val="002253A0"/>
    <w:rsid w:val="002254A2"/>
    <w:rsid w:val="00225565"/>
    <w:rsid w:val="002255DA"/>
    <w:rsid w:val="00225679"/>
    <w:rsid w:val="00225726"/>
    <w:rsid w:val="002258B5"/>
    <w:rsid w:val="00225FE4"/>
    <w:rsid w:val="0022657B"/>
    <w:rsid w:val="00226590"/>
    <w:rsid w:val="002267CE"/>
    <w:rsid w:val="002269D4"/>
    <w:rsid w:val="00226B58"/>
    <w:rsid w:val="00226DDE"/>
    <w:rsid w:val="00226F72"/>
    <w:rsid w:val="00227121"/>
    <w:rsid w:val="00227449"/>
    <w:rsid w:val="0022758C"/>
    <w:rsid w:val="00227846"/>
    <w:rsid w:val="0022793F"/>
    <w:rsid w:val="00227D22"/>
    <w:rsid w:val="00227E25"/>
    <w:rsid w:val="002306D4"/>
    <w:rsid w:val="00230897"/>
    <w:rsid w:val="00230A1C"/>
    <w:rsid w:val="00230B10"/>
    <w:rsid w:val="00230F85"/>
    <w:rsid w:val="00231396"/>
    <w:rsid w:val="002318E7"/>
    <w:rsid w:val="00231AFE"/>
    <w:rsid w:val="00232242"/>
    <w:rsid w:val="002323C9"/>
    <w:rsid w:val="00232489"/>
    <w:rsid w:val="00232811"/>
    <w:rsid w:val="002329C2"/>
    <w:rsid w:val="00232A9C"/>
    <w:rsid w:val="00232BAF"/>
    <w:rsid w:val="00232CB2"/>
    <w:rsid w:val="00233111"/>
    <w:rsid w:val="00233160"/>
    <w:rsid w:val="002332D2"/>
    <w:rsid w:val="002333DD"/>
    <w:rsid w:val="002335AB"/>
    <w:rsid w:val="00233909"/>
    <w:rsid w:val="00233930"/>
    <w:rsid w:val="00233972"/>
    <w:rsid w:val="00233F0A"/>
    <w:rsid w:val="0023439E"/>
    <w:rsid w:val="00234626"/>
    <w:rsid w:val="002346E7"/>
    <w:rsid w:val="0023471A"/>
    <w:rsid w:val="0023471E"/>
    <w:rsid w:val="0023479D"/>
    <w:rsid w:val="002353B2"/>
    <w:rsid w:val="00235C76"/>
    <w:rsid w:val="0023613D"/>
    <w:rsid w:val="00236263"/>
    <w:rsid w:val="002362E4"/>
    <w:rsid w:val="00236572"/>
    <w:rsid w:val="00236AD6"/>
    <w:rsid w:val="00236E7D"/>
    <w:rsid w:val="002372CE"/>
    <w:rsid w:val="0023769D"/>
    <w:rsid w:val="0023782F"/>
    <w:rsid w:val="00237CBA"/>
    <w:rsid w:val="00237F25"/>
    <w:rsid w:val="002401D1"/>
    <w:rsid w:val="002403F0"/>
    <w:rsid w:val="002404F8"/>
    <w:rsid w:val="0024054E"/>
    <w:rsid w:val="00240727"/>
    <w:rsid w:val="00240B24"/>
    <w:rsid w:val="00240B8F"/>
    <w:rsid w:val="00240DF5"/>
    <w:rsid w:val="00240E40"/>
    <w:rsid w:val="002411FD"/>
    <w:rsid w:val="00241561"/>
    <w:rsid w:val="0024162D"/>
    <w:rsid w:val="00241A36"/>
    <w:rsid w:val="00241B2B"/>
    <w:rsid w:val="00242686"/>
    <w:rsid w:val="002428CE"/>
    <w:rsid w:val="00242A94"/>
    <w:rsid w:val="00242ADB"/>
    <w:rsid w:val="0024324A"/>
    <w:rsid w:val="002434AB"/>
    <w:rsid w:val="00243B84"/>
    <w:rsid w:val="002446BF"/>
    <w:rsid w:val="00244C1F"/>
    <w:rsid w:val="00245098"/>
    <w:rsid w:val="0024529B"/>
    <w:rsid w:val="002454F9"/>
    <w:rsid w:val="00245578"/>
    <w:rsid w:val="002463BA"/>
    <w:rsid w:val="00246846"/>
    <w:rsid w:val="00246EDD"/>
    <w:rsid w:val="00247158"/>
    <w:rsid w:val="002474A5"/>
    <w:rsid w:val="002474F6"/>
    <w:rsid w:val="00247653"/>
    <w:rsid w:val="00247DE4"/>
    <w:rsid w:val="002502AC"/>
    <w:rsid w:val="00250334"/>
    <w:rsid w:val="002504B3"/>
    <w:rsid w:val="00250618"/>
    <w:rsid w:val="0025073E"/>
    <w:rsid w:val="00250745"/>
    <w:rsid w:val="00250913"/>
    <w:rsid w:val="00250DE1"/>
    <w:rsid w:val="00250F1A"/>
    <w:rsid w:val="00250FE4"/>
    <w:rsid w:val="0025105A"/>
    <w:rsid w:val="00251209"/>
    <w:rsid w:val="002514C0"/>
    <w:rsid w:val="00251964"/>
    <w:rsid w:val="00251A6C"/>
    <w:rsid w:val="002525B7"/>
    <w:rsid w:val="00252BEC"/>
    <w:rsid w:val="002535AD"/>
    <w:rsid w:val="00253D5E"/>
    <w:rsid w:val="002540E6"/>
    <w:rsid w:val="0025449A"/>
    <w:rsid w:val="002544B9"/>
    <w:rsid w:val="002548E8"/>
    <w:rsid w:val="00254A3A"/>
    <w:rsid w:val="002553A7"/>
    <w:rsid w:val="002556F0"/>
    <w:rsid w:val="0025577A"/>
    <w:rsid w:val="0025582E"/>
    <w:rsid w:val="00255E03"/>
    <w:rsid w:val="002560BB"/>
    <w:rsid w:val="0025616C"/>
    <w:rsid w:val="002561D1"/>
    <w:rsid w:val="002567EB"/>
    <w:rsid w:val="002568E3"/>
    <w:rsid w:val="00256A01"/>
    <w:rsid w:val="00256AAC"/>
    <w:rsid w:val="00256B00"/>
    <w:rsid w:val="00256CA0"/>
    <w:rsid w:val="00257107"/>
    <w:rsid w:val="0025724F"/>
    <w:rsid w:val="0025760D"/>
    <w:rsid w:val="00257D70"/>
    <w:rsid w:val="00257E34"/>
    <w:rsid w:val="00260373"/>
    <w:rsid w:val="00260E1D"/>
    <w:rsid w:val="00260FDE"/>
    <w:rsid w:val="00261408"/>
    <w:rsid w:val="00261710"/>
    <w:rsid w:val="0026190C"/>
    <w:rsid w:val="002619C8"/>
    <w:rsid w:val="00261D98"/>
    <w:rsid w:val="00261FF8"/>
    <w:rsid w:val="0026267D"/>
    <w:rsid w:val="00262F2B"/>
    <w:rsid w:val="00262FDC"/>
    <w:rsid w:val="0026333F"/>
    <w:rsid w:val="00263979"/>
    <w:rsid w:val="00263C46"/>
    <w:rsid w:val="00263C73"/>
    <w:rsid w:val="0026415D"/>
    <w:rsid w:val="00264204"/>
    <w:rsid w:val="00264383"/>
    <w:rsid w:val="00264511"/>
    <w:rsid w:val="0026482B"/>
    <w:rsid w:val="00265071"/>
    <w:rsid w:val="002656C1"/>
    <w:rsid w:val="00265B81"/>
    <w:rsid w:val="0026678F"/>
    <w:rsid w:val="002667D8"/>
    <w:rsid w:val="00267393"/>
    <w:rsid w:val="0026752B"/>
    <w:rsid w:val="00267868"/>
    <w:rsid w:val="00267A98"/>
    <w:rsid w:val="00267C72"/>
    <w:rsid w:val="002708ED"/>
    <w:rsid w:val="00270A43"/>
    <w:rsid w:val="002715AD"/>
    <w:rsid w:val="0027191E"/>
    <w:rsid w:val="00271B73"/>
    <w:rsid w:val="00271E89"/>
    <w:rsid w:val="002721C1"/>
    <w:rsid w:val="0027221C"/>
    <w:rsid w:val="002725C7"/>
    <w:rsid w:val="00272A8B"/>
    <w:rsid w:val="00272AEA"/>
    <w:rsid w:val="00272D2E"/>
    <w:rsid w:val="00273785"/>
    <w:rsid w:val="002737E4"/>
    <w:rsid w:val="00273A00"/>
    <w:rsid w:val="00273C13"/>
    <w:rsid w:val="00274058"/>
    <w:rsid w:val="0027464B"/>
    <w:rsid w:val="0027486C"/>
    <w:rsid w:val="00274E65"/>
    <w:rsid w:val="0027511B"/>
    <w:rsid w:val="002752CC"/>
    <w:rsid w:val="002753FB"/>
    <w:rsid w:val="00275736"/>
    <w:rsid w:val="002760DE"/>
    <w:rsid w:val="002760DF"/>
    <w:rsid w:val="002762F2"/>
    <w:rsid w:val="0027634F"/>
    <w:rsid w:val="002767C8"/>
    <w:rsid w:val="00276861"/>
    <w:rsid w:val="002769C6"/>
    <w:rsid w:val="00276D43"/>
    <w:rsid w:val="00276E2E"/>
    <w:rsid w:val="00276E5E"/>
    <w:rsid w:val="00276EE3"/>
    <w:rsid w:val="00276FFA"/>
    <w:rsid w:val="00277049"/>
    <w:rsid w:val="00277161"/>
    <w:rsid w:val="002772BD"/>
    <w:rsid w:val="0027764D"/>
    <w:rsid w:val="00277776"/>
    <w:rsid w:val="00277819"/>
    <w:rsid w:val="00277B27"/>
    <w:rsid w:val="00277E2D"/>
    <w:rsid w:val="0028030A"/>
    <w:rsid w:val="002806CD"/>
    <w:rsid w:val="00280729"/>
    <w:rsid w:val="002807F4"/>
    <w:rsid w:val="00280A0E"/>
    <w:rsid w:val="00280A86"/>
    <w:rsid w:val="00280BB5"/>
    <w:rsid w:val="0028121F"/>
    <w:rsid w:val="0028134E"/>
    <w:rsid w:val="0028152D"/>
    <w:rsid w:val="0028189B"/>
    <w:rsid w:val="00282836"/>
    <w:rsid w:val="002828A9"/>
    <w:rsid w:val="00282B91"/>
    <w:rsid w:val="00282CF8"/>
    <w:rsid w:val="00283299"/>
    <w:rsid w:val="0028337E"/>
    <w:rsid w:val="00283A63"/>
    <w:rsid w:val="00283A99"/>
    <w:rsid w:val="00283ACC"/>
    <w:rsid w:val="00283B2F"/>
    <w:rsid w:val="00284017"/>
    <w:rsid w:val="00284047"/>
    <w:rsid w:val="00284136"/>
    <w:rsid w:val="002846E8"/>
    <w:rsid w:val="002846FF"/>
    <w:rsid w:val="00284ACF"/>
    <w:rsid w:val="00285393"/>
    <w:rsid w:val="00285F31"/>
    <w:rsid w:val="00286515"/>
    <w:rsid w:val="002866B7"/>
    <w:rsid w:val="00286AC4"/>
    <w:rsid w:val="00286CB0"/>
    <w:rsid w:val="00287949"/>
    <w:rsid w:val="00287A06"/>
    <w:rsid w:val="00290820"/>
    <w:rsid w:val="00290B1E"/>
    <w:rsid w:val="0029143A"/>
    <w:rsid w:val="0029185E"/>
    <w:rsid w:val="00291AB0"/>
    <w:rsid w:val="00291C79"/>
    <w:rsid w:val="00291F8E"/>
    <w:rsid w:val="002924A1"/>
    <w:rsid w:val="00292510"/>
    <w:rsid w:val="00292B16"/>
    <w:rsid w:val="00292D23"/>
    <w:rsid w:val="00292F4B"/>
    <w:rsid w:val="0029306F"/>
    <w:rsid w:val="002932AE"/>
    <w:rsid w:val="002939D3"/>
    <w:rsid w:val="0029445F"/>
    <w:rsid w:val="0029452D"/>
    <w:rsid w:val="0029453D"/>
    <w:rsid w:val="0029475A"/>
    <w:rsid w:val="0029476E"/>
    <w:rsid w:val="002947EA"/>
    <w:rsid w:val="002948A7"/>
    <w:rsid w:val="002949DF"/>
    <w:rsid w:val="00294CDE"/>
    <w:rsid w:val="00294EAD"/>
    <w:rsid w:val="00295772"/>
    <w:rsid w:val="00295BC8"/>
    <w:rsid w:val="00295EDB"/>
    <w:rsid w:val="002960BA"/>
    <w:rsid w:val="002961F0"/>
    <w:rsid w:val="002967DA"/>
    <w:rsid w:val="00296AC5"/>
    <w:rsid w:val="00296CA6"/>
    <w:rsid w:val="00296D4F"/>
    <w:rsid w:val="00297170"/>
    <w:rsid w:val="00297192"/>
    <w:rsid w:val="002971B2"/>
    <w:rsid w:val="00297279"/>
    <w:rsid w:val="00297527"/>
    <w:rsid w:val="0029771D"/>
    <w:rsid w:val="00297A8A"/>
    <w:rsid w:val="00297C42"/>
    <w:rsid w:val="002A000D"/>
    <w:rsid w:val="002A001B"/>
    <w:rsid w:val="002A0495"/>
    <w:rsid w:val="002A0813"/>
    <w:rsid w:val="002A1131"/>
    <w:rsid w:val="002A1198"/>
    <w:rsid w:val="002A1477"/>
    <w:rsid w:val="002A14F2"/>
    <w:rsid w:val="002A1D0C"/>
    <w:rsid w:val="002A2662"/>
    <w:rsid w:val="002A277B"/>
    <w:rsid w:val="002A2C53"/>
    <w:rsid w:val="002A2CA9"/>
    <w:rsid w:val="002A2EDA"/>
    <w:rsid w:val="002A2FEF"/>
    <w:rsid w:val="002A330A"/>
    <w:rsid w:val="002A38C4"/>
    <w:rsid w:val="002A4047"/>
    <w:rsid w:val="002A40A6"/>
    <w:rsid w:val="002A43D6"/>
    <w:rsid w:val="002A46FB"/>
    <w:rsid w:val="002A4782"/>
    <w:rsid w:val="002A4A43"/>
    <w:rsid w:val="002A4E58"/>
    <w:rsid w:val="002A4FB4"/>
    <w:rsid w:val="002A5E69"/>
    <w:rsid w:val="002A63E4"/>
    <w:rsid w:val="002A64A4"/>
    <w:rsid w:val="002A6E30"/>
    <w:rsid w:val="002A6FE2"/>
    <w:rsid w:val="002A7C48"/>
    <w:rsid w:val="002A7C4C"/>
    <w:rsid w:val="002A7CFD"/>
    <w:rsid w:val="002A7F8A"/>
    <w:rsid w:val="002A7FE2"/>
    <w:rsid w:val="002B0225"/>
    <w:rsid w:val="002B055B"/>
    <w:rsid w:val="002B057D"/>
    <w:rsid w:val="002B0603"/>
    <w:rsid w:val="002B137C"/>
    <w:rsid w:val="002B141E"/>
    <w:rsid w:val="002B1607"/>
    <w:rsid w:val="002B173E"/>
    <w:rsid w:val="002B2010"/>
    <w:rsid w:val="002B26C5"/>
    <w:rsid w:val="002B29F3"/>
    <w:rsid w:val="002B2BF7"/>
    <w:rsid w:val="002B2C1A"/>
    <w:rsid w:val="002B2F13"/>
    <w:rsid w:val="002B30FD"/>
    <w:rsid w:val="002B3131"/>
    <w:rsid w:val="002B31E1"/>
    <w:rsid w:val="002B321C"/>
    <w:rsid w:val="002B3C1B"/>
    <w:rsid w:val="002B3DAD"/>
    <w:rsid w:val="002B3F54"/>
    <w:rsid w:val="002B415A"/>
    <w:rsid w:val="002B44A2"/>
    <w:rsid w:val="002B46D2"/>
    <w:rsid w:val="002B489A"/>
    <w:rsid w:val="002B4AC1"/>
    <w:rsid w:val="002B4DC4"/>
    <w:rsid w:val="002B4EA8"/>
    <w:rsid w:val="002B4ED0"/>
    <w:rsid w:val="002B527F"/>
    <w:rsid w:val="002B52B6"/>
    <w:rsid w:val="002B52DB"/>
    <w:rsid w:val="002B53B7"/>
    <w:rsid w:val="002B57BD"/>
    <w:rsid w:val="002B594C"/>
    <w:rsid w:val="002B5E50"/>
    <w:rsid w:val="002B5E8A"/>
    <w:rsid w:val="002B61A0"/>
    <w:rsid w:val="002B6AFC"/>
    <w:rsid w:val="002B6DF2"/>
    <w:rsid w:val="002B6E58"/>
    <w:rsid w:val="002B74A7"/>
    <w:rsid w:val="002B797B"/>
    <w:rsid w:val="002C0486"/>
    <w:rsid w:val="002C05CE"/>
    <w:rsid w:val="002C09D8"/>
    <w:rsid w:val="002C0D1C"/>
    <w:rsid w:val="002C0E14"/>
    <w:rsid w:val="002C0FAA"/>
    <w:rsid w:val="002C1041"/>
    <w:rsid w:val="002C111E"/>
    <w:rsid w:val="002C11D7"/>
    <w:rsid w:val="002C1500"/>
    <w:rsid w:val="002C1579"/>
    <w:rsid w:val="002C166B"/>
    <w:rsid w:val="002C17EF"/>
    <w:rsid w:val="002C1807"/>
    <w:rsid w:val="002C1A1B"/>
    <w:rsid w:val="002C1BFA"/>
    <w:rsid w:val="002C218B"/>
    <w:rsid w:val="002C2B0A"/>
    <w:rsid w:val="002C2F7F"/>
    <w:rsid w:val="002C3123"/>
    <w:rsid w:val="002C36AA"/>
    <w:rsid w:val="002C3B91"/>
    <w:rsid w:val="002C41C3"/>
    <w:rsid w:val="002C463C"/>
    <w:rsid w:val="002C47CE"/>
    <w:rsid w:val="002C4AA5"/>
    <w:rsid w:val="002C4EC4"/>
    <w:rsid w:val="002C5247"/>
    <w:rsid w:val="002C53B2"/>
    <w:rsid w:val="002C53EF"/>
    <w:rsid w:val="002C5B62"/>
    <w:rsid w:val="002C5C26"/>
    <w:rsid w:val="002C5C65"/>
    <w:rsid w:val="002C5E51"/>
    <w:rsid w:val="002C6457"/>
    <w:rsid w:val="002C658C"/>
    <w:rsid w:val="002C6D61"/>
    <w:rsid w:val="002C6F37"/>
    <w:rsid w:val="002C6F64"/>
    <w:rsid w:val="002C6FFB"/>
    <w:rsid w:val="002C7103"/>
    <w:rsid w:val="002C77D4"/>
    <w:rsid w:val="002C792A"/>
    <w:rsid w:val="002C79F6"/>
    <w:rsid w:val="002D0165"/>
    <w:rsid w:val="002D06C7"/>
    <w:rsid w:val="002D09ED"/>
    <w:rsid w:val="002D0B31"/>
    <w:rsid w:val="002D116E"/>
    <w:rsid w:val="002D1312"/>
    <w:rsid w:val="002D18CC"/>
    <w:rsid w:val="002D1AB5"/>
    <w:rsid w:val="002D1DEA"/>
    <w:rsid w:val="002D1E3C"/>
    <w:rsid w:val="002D20EB"/>
    <w:rsid w:val="002D21EA"/>
    <w:rsid w:val="002D23EC"/>
    <w:rsid w:val="002D24AA"/>
    <w:rsid w:val="002D2506"/>
    <w:rsid w:val="002D2753"/>
    <w:rsid w:val="002D288A"/>
    <w:rsid w:val="002D2AC4"/>
    <w:rsid w:val="002D2B19"/>
    <w:rsid w:val="002D3451"/>
    <w:rsid w:val="002D347A"/>
    <w:rsid w:val="002D3C8A"/>
    <w:rsid w:val="002D3C8E"/>
    <w:rsid w:val="002D3CDD"/>
    <w:rsid w:val="002D3E22"/>
    <w:rsid w:val="002D3ED7"/>
    <w:rsid w:val="002D3F82"/>
    <w:rsid w:val="002D41C4"/>
    <w:rsid w:val="002D41E3"/>
    <w:rsid w:val="002D4583"/>
    <w:rsid w:val="002D4A0C"/>
    <w:rsid w:val="002D4AEE"/>
    <w:rsid w:val="002D51EC"/>
    <w:rsid w:val="002D5206"/>
    <w:rsid w:val="002D5BE4"/>
    <w:rsid w:val="002D6058"/>
    <w:rsid w:val="002D6384"/>
    <w:rsid w:val="002D67A8"/>
    <w:rsid w:val="002D6E83"/>
    <w:rsid w:val="002D7D62"/>
    <w:rsid w:val="002D7E34"/>
    <w:rsid w:val="002D7F1B"/>
    <w:rsid w:val="002E052B"/>
    <w:rsid w:val="002E0531"/>
    <w:rsid w:val="002E0761"/>
    <w:rsid w:val="002E0A71"/>
    <w:rsid w:val="002E0A75"/>
    <w:rsid w:val="002E0CB3"/>
    <w:rsid w:val="002E0FDE"/>
    <w:rsid w:val="002E138E"/>
    <w:rsid w:val="002E1DC7"/>
    <w:rsid w:val="002E201B"/>
    <w:rsid w:val="002E207B"/>
    <w:rsid w:val="002E21BF"/>
    <w:rsid w:val="002E296D"/>
    <w:rsid w:val="002E2CF1"/>
    <w:rsid w:val="002E31E0"/>
    <w:rsid w:val="002E3314"/>
    <w:rsid w:val="002E3421"/>
    <w:rsid w:val="002E350E"/>
    <w:rsid w:val="002E3538"/>
    <w:rsid w:val="002E3627"/>
    <w:rsid w:val="002E3A8B"/>
    <w:rsid w:val="002E3EC1"/>
    <w:rsid w:val="002E3FE6"/>
    <w:rsid w:val="002E4711"/>
    <w:rsid w:val="002E4833"/>
    <w:rsid w:val="002E4A61"/>
    <w:rsid w:val="002E4EB4"/>
    <w:rsid w:val="002E4F0D"/>
    <w:rsid w:val="002E5175"/>
    <w:rsid w:val="002E57BF"/>
    <w:rsid w:val="002E58E2"/>
    <w:rsid w:val="002E6039"/>
    <w:rsid w:val="002E632B"/>
    <w:rsid w:val="002E66ED"/>
    <w:rsid w:val="002E6EED"/>
    <w:rsid w:val="002E6FC9"/>
    <w:rsid w:val="002E7398"/>
    <w:rsid w:val="002E74AC"/>
    <w:rsid w:val="002E7A9B"/>
    <w:rsid w:val="002E7C1B"/>
    <w:rsid w:val="002E7C68"/>
    <w:rsid w:val="002E7ED5"/>
    <w:rsid w:val="002F0164"/>
    <w:rsid w:val="002F0731"/>
    <w:rsid w:val="002F0BB4"/>
    <w:rsid w:val="002F0D72"/>
    <w:rsid w:val="002F1753"/>
    <w:rsid w:val="002F18E5"/>
    <w:rsid w:val="002F24AA"/>
    <w:rsid w:val="002F2749"/>
    <w:rsid w:val="002F2BBE"/>
    <w:rsid w:val="002F2C8D"/>
    <w:rsid w:val="002F3092"/>
    <w:rsid w:val="002F322F"/>
    <w:rsid w:val="002F338D"/>
    <w:rsid w:val="002F3BA3"/>
    <w:rsid w:val="002F3BD1"/>
    <w:rsid w:val="002F3BDD"/>
    <w:rsid w:val="002F42C1"/>
    <w:rsid w:val="002F4611"/>
    <w:rsid w:val="002F4707"/>
    <w:rsid w:val="002F485D"/>
    <w:rsid w:val="002F551C"/>
    <w:rsid w:val="002F571F"/>
    <w:rsid w:val="002F577E"/>
    <w:rsid w:val="002F5AAC"/>
    <w:rsid w:val="002F5B7B"/>
    <w:rsid w:val="002F5F0A"/>
    <w:rsid w:val="002F607B"/>
    <w:rsid w:val="002F610F"/>
    <w:rsid w:val="002F61FD"/>
    <w:rsid w:val="002F62BD"/>
    <w:rsid w:val="002F62F9"/>
    <w:rsid w:val="002F6868"/>
    <w:rsid w:val="002F691C"/>
    <w:rsid w:val="002F6F4C"/>
    <w:rsid w:val="002F780C"/>
    <w:rsid w:val="002F7BDB"/>
    <w:rsid w:val="002F7C6E"/>
    <w:rsid w:val="0030009A"/>
    <w:rsid w:val="00300158"/>
    <w:rsid w:val="0030031B"/>
    <w:rsid w:val="0030032F"/>
    <w:rsid w:val="003005BC"/>
    <w:rsid w:val="0030084F"/>
    <w:rsid w:val="00300AE8"/>
    <w:rsid w:val="00300F7B"/>
    <w:rsid w:val="003012BF"/>
    <w:rsid w:val="003012C8"/>
    <w:rsid w:val="00301415"/>
    <w:rsid w:val="003014FB"/>
    <w:rsid w:val="00301839"/>
    <w:rsid w:val="003019B3"/>
    <w:rsid w:val="00301B9D"/>
    <w:rsid w:val="00301CEE"/>
    <w:rsid w:val="00301D5B"/>
    <w:rsid w:val="00301F9E"/>
    <w:rsid w:val="00302225"/>
    <w:rsid w:val="00302239"/>
    <w:rsid w:val="003023B1"/>
    <w:rsid w:val="0030286E"/>
    <w:rsid w:val="00302893"/>
    <w:rsid w:val="00302963"/>
    <w:rsid w:val="00302CE0"/>
    <w:rsid w:val="003030E3"/>
    <w:rsid w:val="0030329A"/>
    <w:rsid w:val="00303536"/>
    <w:rsid w:val="00303556"/>
    <w:rsid w:val="00303BD6"/>
    <w:rsid w:val="0030470E"/>
    <w:rsid w:val="003048D2"/>
    <w:rsid w:val="00304B3E"/>
    <w:rsid w:val="00304F10"/>
    <w:rsid w:val="0030535B"/>
    <w:rsid w:val="00305473"/>
    <w:rsid w:val="00305803"/>
    <w:rsid w:val="003058F0"/>
    <w:rsid w:val="003059DC"/>
    <w:rsid w:val="00305ADA"/>
    <w:rsid w:val="00305C13"/>
    <w:rsid w:val="00305E0F"/>
    <w:rsid w:val="00305ED2"/>
    <w:rsid w:val="00306115"/>
    <w:rsid w:val="00306336"/>
    <w:rsid w:val="00306631"/>
    <w:rsid w:val="00307060"/>
    <w:rsid w:val="003073F7"/>
    <w:rsid w:val="00307778"/>
    <w:rsid w:val="0030778A"/>
    <w:rsid w:val="003077A6"/>
    <w:rsid w:val="0030791F"/>
    <w:rsid w:val="0031072E"/>
    <w:rsid w:val="00310CC3"/>
    <w:rsid w:val="00310D5E"/>
    <w:rsid w:val="00310E73"/>
    <w:rsid w:val="00310F15"/>
    <w:rsid w:val="0031135B"/>
    <w:rsid w:val="0031193E"/>
    <w:rsid w:val="0031195E"/>
    <w:rsid w:val="003119FD"/>
    <w:rsid w:val="00311C58"/>
    <w:rsid w:val="0031299A"/>
    <w:rsid w:val="00312CA0"/>
    <w:rsid w:val="00312EA5"/>
    <w:rsid w:val="003136A2"/>
    <w:rsid w:val="003138DF"/>
    <w:rsid w:val="00313991"/>
    <w:rsid w:val="00313E10"/>
    <w:rsid w:val="00313EF6"/>
    <w:rsid w:val="003140B1"/>
    <w:rsid w:val="003140C1"/>
    <w:rsid w:val="003141B1"/>
    <w:rsid w:val="00314257"/>
    <w:rsid w:val="0031426C"/>
    <w:rsid w:val="0031496E"/>
    <w:rsid w:val="00314B21"/>
    <w:rsid w:val="00314B5C"/>
    <w:rsid w:val="00314BD2"/>
    <w:rsid w:val="003150E2"/>
    <w:rsid w:val="00315817"/>
    <w:rsid w:val="003159CB"/>
    <w:rsid w:val="00315B07"/>
    <w:rsid w:val="00315E99"/>
    <w:rsid w:val="00316030"/>
    <w:rsid w:val="003166B4"/>
    <w:rsid w:val="00316A13"/>
    <w:rsid w:val="00316E38"/>
    <w:rsid w:val="0031715F"/>
    <w:rsid w:val="0031727E"/>
    <w:rsid w:val="00317472"/>
    <w:rsid w:val="00317720"/>
    <w:rsid w:val="00317C44"/>
    <w:rsid w:val="00320155"/>
    <w:rsid w:val="003203EE"/>
    <w:rsid w:val="003204DA"/>
    <w:rsid w:val="003204F8"/>
    <w:rsid w:val="00321453"/>
    <w:rsid w:val="003218FC"/>
    <w:rsid w:val="003218FE"/>
    <w:rsid w:val="00321CC5"/>
    <w:rsid w:val="00321E84"/>
    <w:rsid w:val="0032220C"/>
    <w:rsid w:val="0032255E"/>
    <w:rsid w:val="00322D1D"/>
    <w:rsid w:val="003232D9"/>
    <w:rsid w:val="00323A90"/>
    <w:rsid w:val="00323DBF"/>
    <w:rsid w:val="00323DD3"/>
    <w:rsid w:val="00323ED3"/>
    <w:rsid w:val="00323FA6"/>
    <w:rsid w:val="00324107"/>
    <w:rsid w:val="0032478D"/>
    <w:rsid w:val="00324A01"/>
    <w:rsid w:val="00324C53"/>
    <w:rsid w:val="00324C8E"/>
    <w:rsid w:val="0032513C"/>
    <w:rsid w:val="003251CC"/>
    <w:rsid w:val="0032528C"/>
    <w:rsid w:val="00325412"/>
    <w:rsid w:val="00325484"/>
    <w:rsid w:val="003254A6"/>
    <w:rsid w:val="00325982"/>
    <w:rsid w:val="003264A0"/>
    <w:rsid w:val="003267D1"/>
    <w:rsid w:val="003269A6"/>
    <w:rsid w:val="00326DB9"/>
    <w:rsid w:val="00326F18"/>
    <w:rsid w:val="00326F1C"/>
    <w:rsid w:val="00326F26"/>
    <w:rsid w:val="0032730C"/>
    <w:rsid w:val="00327517"/>
    <w:rsid w:val="00327996"/>
    <w:rsid w:val="00327B67"/>
    <w:rsid w:val="00327BC6"/>
    <w:rsid w:val="00327F4C"/>
    <w:rsid w:val="003306B2"/>
    <w:rsid w:val="003308BD"/>
    <w:rsid w:val="00330AC5"/>
    <w:rsid w:val="00330D14"/>
    <w:rsid w:val="003312B0"/>
    <w:rsid w:val="003312B1"/>
    <w:rsid w:val="00331593"/>
    <w:rsid w:val="00331735"/>
    <w:rsid w:val="00331950"/>
    <w:rsid w:val="00331B5C"/>
    <w:rsid w:val="003320EE"/>
    <w:rsid w:val="003320FF"/>
    <w:rsid w:val="0033254D"/>
    <w:rsid w:val="00332B74"/>
    <w:rsid w:val="00332D35"/>
    <w:rsid w:val="00333046"/>
    <w:rsid w:val="0033316A"/>
    <w:rsid w:val="003333CA"/>
    <w:rsid w:val="00333A29"/>
    <w:rsid w:val="00333C21"/>
    <w:rsid w:val="00333DFA"/>
    <w:rsid w:val="00333FC5"/>
    <w:rsid w:val="00334165"/>
    <w:rsid w:val="003343D2"/>
    <w:rsid w:val="003347C7"/>
    <w:rsid w:val="003348D5"/>
    <w:rsid w:val="00334982"/>
    <w:rsid w:val="00334BDD"/>
    <w:rsid w:val="00334C13"/>
    <w:rsid w:val="00334C35"/>
    <w:rsid w:val="00334CC2"/>
    <w:rsid w:val="00334F7A"/>
    <w:rsid w:val="00335B59"/>
    <w:rsid w:val="00335DCB"/>
    <w:rsid w:val="003363F8"/>
    <w:rsid w:val="00336623"/>
    <w:rsid w:val="003366FB"/>
    <w:rsid w:val="003367AC"/>
    <w:rsid w:val="003369C9"/>
    <w:rsid w:val="00336A14"/>
    <w:rsid w:val="00336D44"/>
    <w:rsid w:val="0033736D"/>
    <w:rsid w:val="003373E1"/>
    <w:rsid w:val="00337F45"/>
    <w:rsid w:val="00337FAC"/>
    <w:rsid w:val="00337FDB"/>
    <w:rsid w:val="00340250"/>
    <w:rsid w:val="003404F4"/>
    <w:rsid w:val="0034066C"/>
    <w:rsid w:val="00340804"/>
    <w:rsid w:val="00340BD8"/>
    <w:rsid w:val="00340CDB"/>
    <w:rsid w:val="00340D5A"/>
    <w:rsid w:val="003411DD"/>
    <w:rsid w:val="003412BB"/>
    <w:rsid w:val="00341AA3"/>
    <w:rsid w:val="00342119"/>
    <w:rsid w:val="0034215F"/>
    <w:rsid w:val="003424B2"/>
    <w:rsid w:val="00342C41"/>
    <w:rsid w:val="0034315F"/>
    <w:rsid w:val="00343697"/>
    <w:rsid w:val="00343834"/>
    <w:rsid w:val="00343C37"/>
    <w:rsid w:val="00343F11"/>
    <w:rsid w:val="00343FEF"/>
    <w:rsid w:val="003441B7"/>
    <w:rsid w:val="0034465B"/>
    <w:rsid w:val="003446F3"/>
    <w:rsid w:val="00344904"/>
    <w:rsid w:val="00344B06"/>
    <w:rsid w:val="0034536D"/>
    <w:rsid w:val="003453FF"/>
    <w:rsid w:val="00345CCD"/>
    <w:rsid w:val="00345F08"/>
    <w:rsid w:val="00345FDA"/>
    <w:rsid w:val="00346579"/>
    <w:rsid w:val="00346D1B"/>
    <w:rsid w:val="0034722F"/>
    <w:rsid w:val="00347387"/>
    <w:rsid w:val="003475F4"/>
    <w:rsid w:val="00347BAD"/>
    <w:rsid w:val="00347C3C"/>
    <w:rsid w:val="00347DA0"/>
    <w:rsid w:val="00350151"/>
    <w:rsid w:val="003504A4"/>
    <w:rsid w:val="00350540"/>
    <w:rsid w:val="003505C4"/>
    <w:rsid w:val="00350CB7"/>
    <w:rsid w:val="00350E54"/>
    <w:rsid w:val="00350EE5"/>
    <w:rsid w:val="00351A13"/>
    <w:rsid w:val="00351D34"/>
    <w:rsid w:val="00351DD6"/>
    <w:rsid w:val="00351E99"/>
    <w:rsid w:val="00352037"/>
    <w:rsid w:val="0035214A"/>
    <w:rsid w:val="00352494"/>
    <w:rsid w:val="003524AB"/>
    <w:rsid w:val="00352659"/>
    <w:rsid w:val="00352B38"/>
    <w:rsid w:val="00352E1B"/>
    <w:rsid w:val="00352F49"/>
    <w:rsid w:val="00353589"/>
    <w:rsid w:val="003535A6"/>
    <w:rsid w:val="0035361E"/>
    <w:rsid w:val="00353DCF"/>
    <w:rsid w:val="00353DE0"/>
    <w:rsid w:val="00354630"/>
    <w:rsid w:val="00354878"/>
    <w:rsid w:val="003548A0"/>
    <w:rsid w:val="00354DB9"/>
    <w:rsid w:val="00354E1A"/>
    <w:rsid w:val="00355587"/>
    <w:rsid w:val="00355935"/>
    <w:rsid w:val="003559DB"/>
    <w:rsid w:val="00355A7F"/>
    <w:rsid w:val="003560B3"/>
    <w:rsid w:val="003560C2"/>
    <w:rsid w:val="00356336"/>
    <w:rsid w:val="00356480"/>
    <w:rsid w:val="00356C26"/>
    <w:rsid w:val="00357601"/>
    <w:rsid w:val="003579AD"/>
    <w:rsid w:val="00360457"/>
    <w:rsid w:val="00360DD7"/>
    <w:rsid w:val="00360EAE"/>
    <w:rsid w:val="00360F95"/>
    <w:rsid w:val="0036110B"/>
    <w:rsid w:val="00361179"/>
    <w:rsid w:val="003613B4"/>
    <w:rsid w:val="0036145B"/>
    <w:rsid w:val="003617EA"/>
    <w:rsid w:val="00361D4D"/>
    <w:rsid w:val="0036206B"/>
    <w:rsid w:val="0036208C"/>
    <w:rsid w:val="00362142"/>
    <w:rsid w:val="00362219"/>
    <w:rsid w:val="0036232F"/>
    <w:rsid w:val="00362443"/>
    <w:rsid w:val="00362455"/>
    <w:rsid w:val="003624A1"/>
    <w:rsid w:val="0036290C"/>
    <w:rsid w:val="00362A19"/>
    <w:rsid w:val="00362C8F"/>
    <w:rsid w:val="003630E4"/>
    <w:rsid w:val="00363479"/>
    <w:rsid w:val="00363500"/>
    <w:rsid w:val="00363527"/>
    <w:rsid w:val="003638C0"/>
    <w:rsid w:val="003638C1"/>
    <w:rsid w:val="00363DA5"/>
    <w:rsid w:val="00363DA9"/>
    <w:rsid w:val="00363EC8"/>
    <w:rsid w:val="00363F9E"/>
    <w:rsid w:val="003646C4"/>
    <w:rsid w:val="003649E9"/>
    <w:rsid w:val="00364A9C"/>
    <w:rsid w:val="00364D1B"/>
    <w:rsid w:val="00364D6E"/>
    <w:rsid w:val="003653E2"/>
    <w:rsid w:val="00365501"/>
    <w:rsid w:val="003655A4"/>
    <w:rsid w:val="00365B25"/>
    <w:rsid w:val="00365BC1"/>
    <w:rsid w:val="003662D6"/>
    <w:rsid w:val="00366D52"/>
    <w:rsid w:val="00366F20"/>
    <w:rsid w:val="003674CA"/>
    <w:rsid w:val="003675B4"/>
    <w:rsid w:val="0036763B"/>
    <w:rsid w:val="00367788"/>
    <w:rsid w:val="00367A74"/>
    <w:rsid w:val="00367AE3"/>
    <w:rsid w:val="00367FB5"/>
    <w:rsid w:val="0037030B"/>
    <w:rsid w:val="0037033B"/>
    <w:rsid w:val="0037070C"/>
    <w:rsid w:val="003708CC"/>
    <w:rsid w:val="003708EC"/>
    <w:rsid w:val="00370910"/>
    <w:rsid w:val="00370B27"/>
    <w:rsid w:val="00370B44"/>
    <w:rsid w:val="00370E63"/>
    <w:rsid w:val="003713D9"/>
    <w:rsid w:val="00371697"/>
    <w:rsid w:val="0037181C"/>
    <w:rsid w:val="00371BCB"/>
    <w:rsid w:val="00371DA8"/>
    <w:rsid w:val="00372618"/>
    <w:rsid w:val="00372705"/>
    <w:rsid w:val="003728D3"/>
    <w:rsid w:val="00373162"/>
    <w:rsid w:val="003734B7"/>
    <w:rsid w:val="00373823"/>
    <w:rsid w:val="003739A3"/>
    <w:rsid w:val="003741B1"/>
    <w:rsid w:val="00374851"/>
    <w:rsid w:val="003749C1"/>
    <w:rsid w:val="00374AB2"/>
    <w:rsid w:val="00374C02"/>
    <w:rsid w:val="00375072"/>
    <w:rsid w:val="00375A9A"/>
    <w:rsid w:val="00376C98"/>
    <w:rsid w:val="00376E10"/>
    <w:rsid w:val="00376E44"/>
    <w:rsid w:val="00376E80"/>
    <w:rsid w:val="0037702B"/>
    <w:rsid w:val="00377054"/>
    <w:rsid w:val="00377234"/>
    <w:rsid w:val="003777BF"/>
    <w:rsid w:val="00377B5B"/>
    <w:rsid w:val="003800AF"/>
    <w:rsid w:val="003802B2"/>
    <w:rsid w:val="00380836"/>
    <w:rsid w:val="003809B2"/>
    <w:rsid w:val="00380D8E"/>
    <w:rsid w:val="00380FF0"/>
    <w:rsid w:val="003812D2"/>
    <w:rsid w:val="00381373"/>
    <w:rsid w:val="00381383"/>
    <w:rsid w:val="00381815"/>
    <w:rsid w:val="00381C24"/>
    <w:rsid w:val="00381CA4"/>
    <w:rsid w:val="00382031"/>
    <w:rsid w:val="0038216C"/>
    <w:rsid w:val="00382227"/>
    <w:rsid w:val="00382387"/>
    <w:rsid w:val="003823B2"/>
    <w:rsid w:val="0038281C"/>
    <w:rsid w:val="00382FEF"/>
    <w:rsid w:val="00383108"/>
    <w:rsid w:val="00383513"/>
    <w:rsid w:val="003839D3"/>
    <w:rsid w:val="00383C83"/>
    <w:rsid w:val="00384110"/>
    <w:rsid w:val="0038413D"/>
    <w:rsid w:val="00384AC5"/>
    <w:rsid w:val="00384C17"/>
    <w:rsid w:val="00384CC5"/>
    <w:rsid w:val="00384F57"/>
    <w:rsid w:val="00385280"/>
    <w:rsid w:val="003852AD"/>
    <w:rsid w:val="00385590"/>
    <w:rsid w:val="003855C0"/>
    <w:rsid w:val="0038565A"/>
    <w:rsid w:val="003858F3"/>
    <w:rsid w:val="00385E3A"/>
    <w:rsid w:val="00385EFF"/>
    <w:rsid w:val="00386462"/>
    <w:rsid w:val="003864B7"/>
    <w:rsid w:val="0038651A"/>
    <w:rsid w:val="00386B7D"/>
    <w:rsid w:val="00386BA5"/>
    <w:rsid w:val="0039003F"/>
    <w:rsid w:val="00390304"/>
    <w:rsid w:val="00390746"/>
    <w:rsid w:val="00390B79"/>
    <w:rsid w:val="00390E3A"/>
    <w:rsid w:val="00390EBD"/>
    <w:rsid w:val="0039107B"/>
    <w:rsid w:val="00391281"/>
    <w:rsid w:val="0039143C"/>
    <w:rsid w:val="0039175B"/>
    <w:rsid w:val="0039195B"/>
    <w:rsid w:val="003919EA"/>
    <w:rsid w:val="00391AE9"/>
    <w:rsid w:val="00391CEE"/>
    <w:rsid w:val="00391ECC"/>
    <w:rsid w:val="00392140"/>
    <w:rsid w:val="003922E4"/>
    <w:rsid w:val="00392888"/>
    <w:rsid w:val="00392AC2"/>
    <w:rsid w:val="00392E7E"/>
    <w:rsid w:val="00392F04"/>
    <w:rsid w:val="00393316"/>
    <w:rsid w:val="00393334"/>
    <w:rsid w:val="00393377"/>
    <w:rsid w:val="00393527"/>
    <w:rsid w:val="0039354F"/>
    <w:rsid w:val="00393B87"/>
    <w:rsid w:val="00393DD6"/>
    <w:rsid w:val="00393ED3"/>
    <w:rsid w:val="00394356"/>
    <w:rsid w:val="003945A4"/>
    <w:rsid w:val="00394E36"/>
    <w:rsid w:val="0039510A"/>
    <w:rsid w:val="00395181"/>
    <w:rsid w:val="00395526"/>
    <w:rsid w:val="0039552D"/>
    <w:rsid w:val="00395AB0"/>
    <w:rsid w:val="00395D5C"/>
    <w:rsid w:val="00395ED1"/>
    <w:rsid w:val="00396074"/>
    <w:rsid w:val="003965EA"/>
    <w:rsid w:val="00396AD6"/>
    <w:rsid w:val="00396C90"/>
    <w:rsid w:val="00397147"/>
    <w:rsid w:val="003976DD"/>
    <w:rsid w:val="0039796B"/>
    <w:rsid w:val="00397A4B"/>
    <w:rsid w:val="00397A4C"/>
    <w:rsid w:val="00397D2F"/>
    <w:rsid w:val="00397EA2"/>
    <w:rsid w:val="00397F8B"/>
    <w:rsid w:val="003A0398"/>
    <w:rsid w:val="003A066C"/>
    <w:rsid w:val="003A0919"/>
    <w:rsid w:val="003A0E96"/>
    <w:rsid w:val="003A0F0D"/>
    <w:rsid w:val="003A0F55"/>
    <w:rsid w:val="003A0FA6"/>
    <w:rsid w:val="003A101A"/>
    <w:rsid w:val="003A101E"/>
    <w:rsid w:val="003A11B4"/>
    <w:rsid w:val="003A1DEB"/>
    <w:rsid w:val="003A1E9D"/>
    <w:rsid w:val="003A22E1"/>
    <w:rsid w:val="003A2387"/>
    <w:rsid w:val="003A2AA2"/>
    <w:rsid w:val="003A2CE1"/>
    <w:rsid w:val="003A2CE4"/>
    <w:rsid w:val="003A2D39"/>
    <w:rsid w:val="003A3095"/>
    <w:rsid w:val="003A3122"/>
    <w:rsid w:val="003A3374"/>
    <w:rsid w:val="003A344B"/>
    <w:rsid w:val="003A3675"/>
    <w:rsid w:val="003A37BF"/>
    <w:rsid w:val="003A37C6"/>
    <w:rsid w:val="003A3849"/>
    <w:rsid w:val="003A3922"/>
    <w:rsid w:val="003A3C83"/>
    <w:rsid w:val="003A4AA4"/>
    <w:rsid w:val="003A4CFE"/>
    <w:rsid w:val="003A5588"/>
    <w:rsid w:val="003A5A98"/>
    <w:rsid w:val="003A5ABA"/>
    <w:rsid w:val="003A5D3F"/>
    <w:rsid w:val="003A5DFE"/>
    <w:rsid w:val="003A62DE"/>
    <w:rsid w:val="003A64D2"/>
    <w:rsid w:val="003A64D6"/>
    <w:rsid w:val="003A68DB"/>
    <w:rsid w:val="003A6901"/>
    <w:rsid w:val="003A6C33"/>
    <w:rsid w:val="003A6DCF"/>
    <w:rsid w:val="003A6F3B"/>
    <w:rsid w:val="003A729A"/>
    <w:rsid w:val="003A7531"/>
    <w:rsid w:val="003A761F"/>
    <w:rsid w:val="003A7742"/>
    <w:rsid w:val="003A78F0"/>
    <w:rsid w:val="003B008A"/>
    <w:rsid w:val="003B02E6"/>
    <w:rsid w:val="003B12A2"/>
    <w:rsid w:val="003B1FDE"/>
    <w:rsid w:val="003B21E9"/>
    <w:rsid w:val="003B232E"/>
    <w:rsid w:val="003B30CA"/>
    <w:rsid w:val="003B31E7"/>
    <w:rsid w:val="003B3230"/>
    <w:rsid w:val="003B3762"/>
    <w:rsid w:val="003B3B7C"/>
    <w:rsid w:val="003B3ED7"/>
    <w:rsid w:val="003B3FC0"/>
    <w:rsid w:val="003B4782"/>
    <w:rsid w:val="003B4CAF"/>
    <w:rsid w:val="003B561A"/>
    <w:rsid w:val="003B5673"/>
    <w:rsid w:val="003B5C5A"/>
    <w:rsid w:val="003B5E4E"/>
    <w:rsid w:val="003B615F"/>
    <w:rsid w:val="003B61A3"/>
    <w:rsid w:val="003B6412"/>
    <w:rsid w:val="003B68CD"/>
    <w:rsid w:val="003B6B0D"/>
    <w:rsid w:val="003B713F"/>
    <w:rsid w:val="003B787C"/>
    <w:rsid w:val="003B79B3"/>
    <w:rsid w:val="003B7D67"/>
    <w:rsid w:val="003C00E5"/>
    <w:rsid w:val="003C02C0"/>
    <w:rsid w:val="003C03D4"/>
    <w:rsid w:val="003C0543"/>
    <w:rsid w:val="003C08EA"/>
    <w:rsid w:val="003C092C"/>
    <w:rsid w:val="003C0C3E"/>
    <w:rsid w:val="003C1053"/>
    <w:rsid w:val="003C11F1"/>
    <w:rsid w:val="003C137E"/>
    <w:rsid w:val="003C13FE"/>
    <w:rsid w:val="003C1718"/>
    <w:rsid w:val="003C17DC"/>
    <w:rsid w:val="003C1DC8"/>
    <w:rsid w:val="003C24BC"/>
    <w:rsid w:val="003C25A9"/>
    <w:rsid w:val="003C2684"/>
    <w:rsid w:val="003C28CD"/>
    <w:rsid w:val="003C2CC6"/>
    <w:rsid w:val="003C2DB4"/>
    <w:rsid w:val="003C3068"/>
    <w:rsid w:val="003C390F"/>
    <w:rsid w:val="003C3DD9"/>
    <w:rsid w:val="003C4128"/>
    <w:rsid w:val="003C4181"/>
    <w:rsid w:val="003C44CC"/>
    <w:rsid w:val="003C46D2"/>
    <w:rsid w:val="003C4824"/>
    <w:rsid w:val="003C4976"/>
    <w:rsid w:val="003C4C16"/>
    <w:rsid w:val="003C4D4C"/>
    <w:rsid w:val="003C52F5"/>
    <w:rsid w:val="003C5410"/>
    <w:rsid w:val="003C5973"/>
    <w:rsid w:val="003C5BD9"/>
    <w:rsid w:val="003C5C69"/>
    <w:rsid w:val="003C5CFE"/>
    <w:rsid w:val="003C5D10"/>
    <w:rsid w:val="003C5D38"/>
    <w:rsid w:val="003C5D46"/>
    <w:rsid w:val="003C62E9"/>
    <w:rsid w:val="003C635D"/>
    <w:rsid w:val="003C643D"/>
    <w:rsid w:val="003C66C5"/>
    <w:rsid w:val="003C6931"/>
    <w:rsid w:val="003C6B5A"/>
    <w:rsid w:val="003C6E30"/>
    <w:rsid w:val="003C6E80"/>
    <w:rsid w:val="003C7452"/>
    <w:rsid w:val="003C74C8"/>
    <w:rsid w:val="003C7BC2"/>
    <w:rsid w:val="003C7F42"/>
    <w:rsid w:val="003D0787"/>
    <w:rsid w:val="003D0ADE"/>
    <w:rsid w:val="003D0DB9"/>
    <w:rsid w:val="003D1057"/>
    <w:rsid w:val="003D117F"/>
    <w:rsid w:val="003D11A5"/>
    <w:rsid w:val="003D1A6F"/>
    <w:rsid w:val="003D2389"/>
    <w:rsid w:val="003D23C7"/>
    <w:rsid w:val="003D2979"/>
    <w:rsid w:val="003D2F93"/>
    <w:rsid w:val="003D31E9"/>
    <w:rsid w:val="003D395E"/>
    <w:rsid w:val="003D3A39"/>
    <w:rsid w:val="003D3B94"/>
    <w:rsid w:val="003D3C92"/>
    <w:rsid w:val="003D3D61"/>
    <w:rsid w:val="003D3E62"/>
    <w:rsid w:val="003D401D"/>
    <w:rsid w:val="003D4169"/>
    <w:rsid w:val="003D4524"/>
    <w:rsid w:val="003D4DFE"/>
    <w:rsid w:val="003D4E78"/>
    <w:rsid w:val="003D4FFA"/>
    <w:rsid w:val="003D5682"/>
    <w:rsid w:val="003D59DF"/>
    <w:rsid w:val="003D5B64"/>
    <w:rsid w:val="003D5CDB"/>
    <w:rsid w:val="003D64B6"/>
    <w:rsid w:val="003D6AD8"/>
    <w:rsid w:val="003D6B8A"/>
    <w:rsid w:val="003D6D8F"/>
    <w:rsid w:val="003D6F1C"/>
    <w:rsid w:val="003D726D"/>
    <w:rsid w:val="003D73B0"/>
    <w:rsid w:val="003D76CD"/>
    <w:rsid w:val="003D78C2"/>
    <w:rsid w:val="003D7A06"/>
    <w:rsid w:val="003D7D0B"/>
    <w:rsid w:val="003E0000"/>
    <w:rsid w:val="003E012D"/>
    <w:rsid w:val="003E0383"/>
    <w:rsid w:val="003E0514"/>
    <w:rsid w:val="003E0742"/>
    <w:rsid w:val="003E0DB5"/>
    <w:rsid w:val="003E1178"/>
    <w:rsid w:val="003E1C03"/>
    <w:rsid w:val="003E2389"/>
    <w:rsid w:val="003E271D"/>
    <w:rsid w:val="003E2824"/>
    <w:rsid w:val="003E2899"/>
    <w:rsid w:val="003E2C7E"/>
    <w:rsid w:val="003E2E0A"/>
    <w:rsid w:val="003E2E90"/>
    <w:rsid w:val="003E2F0C"/>
    <w:rsid w:val="003E3845"/>
    <w:rsid w:val="003E3958"/>
    <w:rsid w:val="003E3C67"/>
    <w:rsid w:val="003E3CC9"/>
    <w:rsid w:val="003E3F5E"/>
    <w:rsid w:val="003E3FAF"/>
    <w:rsid w:val="003E4126"/>
    <w:rsid w:val="003E4838"/>
    <w:rsid w:val="003E4C3D"/>
    <w:rsid w:val="003E4DEB"/>
    <w:rsid w:val="003E4EF4"/>
    <w:rsid w:val="003E4FD3"/>
    <w:rsid w:val="003E522E"/>
    <w:rsid w:val="003E524C"/>
    <w:rsid w:val="003E57DD"/>
    <w:rsid w:val="003E5852"/>
    <w:rsid w:val="003E5A29"/>
    <w:rsid w:val="003E5E55"/>
    <w:rsid w:val="003E60CD"/>
    <w:rsid w:val="003E666E"/>
    <w:rsid w:val="003E6A9D"/>
    <w:rsid w:val="003E6F21"/>
    <w:rsid w:val="003E6F66"/>
    <w:rsid w:val="003E71E7"/>
    <w:rsid w:val="003E734E"/>
    <w:rsid w:val="003E742A"/>
    <w:rsid w:val="003E7833"/>
    <w:rsid w:val="003E7ADB"/>
    <w:rsid w:val="003E7CE1"/>
    <w:rsid w:val="003E7EDE"/>
    <w:rsid w:val="003F0289"/>
    <w:rsid w:val="003F0519"/>
    <w:rsid w:val="003F0BC1"/>
    <w:rsid w:val="003F0C68"/>
    <w:rsid w:val="003F0FA4"/>
    <w:rsid w:val="003F1008"/>
    <w:rsid w:val="003F103C"/>
    <w:rsid w:val="003F105D"/>
    <w:rsid w:val="003F1312"/>
    <w:rsid w:val="003F13FB"/>
    <w:rsid w:val="003F1663"/>
    <w:rsid w:val="003F16C6"/>
    <w:rsid w:val="003F193F"/>
    <w:rsid w:val="003F1982"/>
    <w:rsid w:val="003F19C2"/>
    <w:rsid w:val="003F239D"/>
    <w:rsid w:val="003F26C2"/>
    <w:rsid w:val="003F2A78"/>
    <w:rsid w:val="003F2BCE"/>
    <w:rsid w:val="003F3046"/>
    <w:rsid w:val="003F3145"/>
    <w:rsid w:val="003F3629"/>
    <w:rsid w:val="003F36F2"/>
    <w:rsid w:val="003F3B5C"/>
    <w:rsid w:val="003F3D5B"/>
    <w:rsid w:val="003F4287"/>
    <w:rsid w:val="003F44F5"/>
    <w:rsid w:val="003F463A"/>
    <w:rsid w:val="003F46E9"/>
    <w:rsid w:val="003F4922"/>
    <w:rsid w:val="003F54F4"/>
    <w:rsid w:val="003F5632"/>
    <w:rsid w:val="003F563D"/>
    <w:rsid w:val="003F59C3"/>
    <w:rsid w:val="003F5A3E"/>
    <w:rsid w:val="003F5AC8"/>
    <w:rsid w:val="003F5DCB"/>
    <w:rsid w:val="003F609B"/>
    <w:rsid w:val="003F62CD"/>
    <w:rsid w:val="003F6341"/>
    <w:rsid w:val="003F636C"/>
    <w:rsid w:val="003F66D7"/>
    <w:rsid w:val="003F66FB"/>
    <w:rsid w:val="003F6BA1"/>
    <w:rsid w:val="003F7146"/>
    <w:rsid w:val="003F73B6"/>
    <w:rsid w:val="003F7992"/>
    <w:rsid w:val="003F7A94"/>
    <w:rsid w:val="003F7AED"/>
    <w:rsid w:val="003F7E96"/>
    <w:rsid w:val="0040039D"/>
    <w:rsid w:val="004006F9"/>
    <w:rsid w:val="00400DEF"/>
    <w:rsid w:val="00400ED7"/>
    <w:rsid w:val="00400FC2"/>
    <w:rsid w:val="004012B7"/>
    <w:rsid w:val="004019EB"/>
    <w:rsid w:val="00401A73"/>
    <w:rsid w:val="004020A0"/>
    <w:rsid w:val="004022BD"/>
    <w:rsid w:val="004024E3"/>
    <w:rsid w:val="00402CAE"/>
    <w:rsid w:val="0040327F"/>
    <w:rsid w:val="004033CD"/>
    <w:rsid w:val="00403BF6"/>
    <w:rsid w:val="00403DDD"/>
    <w:rsid w:val="00403F69"/>
    <w:rsid w:val="00404274"/>
    <w:rsid w:val="0040438F"/>
    <w:rsid w:val="004045AE"/>
    <w:rsid w:val="00405020"/>
    <w:rsid w:val="004051E0"/>
    <w:rsid w:val="0040522E"/>
    <w:rsid w:val="004057D0"/>
    <w:rsid w:val="0040608C"/>
    <w:rsid w:val="004063CB"/>
    <w:rsid w:val="00406A53"/>
    <w:rsid w:val="00406B06"/>
    <w:rsid w:val="00407010"/>
    <w:rsid w:val="00407300"/>
    <w:rsid w:val="0040740C"/>
    <w:rsid w:val="0040748C"/>
    <w:rsid w:val="004075E7"/>
    <w:rsid w:val="004075F9"/>
    <w:rsid w:val="00407732"/>
    <w:rsid w:val="0040789C"/>
    <w:rsid w:val="004104EE"/>
    <w:rsid w:val="004105BD"/>
    <w:rsid w:val="00410704"/>
    <w:rsid w:val="004107FF"/>
    <w:rsid w:val="00410B83"/>
    <w:rsid w:val="00411097"/>
    <w:rsid w:val="00411794"/>
    <w:rsid w:val="004117D7"/>
    <w:rsid w:val="0041195C"/>
    <w:rsid w:val="00411B09"/>
    <w:rsid w:val="00411B0A"/>
    <w:rsid w:val="00411D65"/>
    <w:rsid w:val="00412431"/>
    <w:rsid w:val="00412652"/>
    <w:rsid w:val="004127EA"/>
    <w:rsid w:val="004128A9"/>
    <w:rsid w:val="004128AD"/>
    <w:rsid w:val="0041327B"/>
    <w:rsid w:val="00413315"/>
    <w:rsid w:val="00413458"/>
    <w:rsid w:val="004141AF"/>
    <w:rsid w:val="00414793"/>
    <w:rsid w:val="00414AE8"/>
    <w:rsid w:val="00414BE7"/>
    <w:rsid w:val="00414F75"/>
    <w:rsid w:val="00415210"/>
    <w:rsid w:val="004154E4"/>
    <w:rsid w:val="00415635"/>
    <w:rsid w:val="00415BA4"/>
    <w:rsid w:val="00415D92"/>
    <w:rsid w:val="004160C7"/>
    <w:rsid w:val="004162DE"/>
    <w:rsid w:val="0041633D"/>
    <w:rsid w:val="00416B08"/>
    <w:rsid w:val="00416BF8"/>
    <w:rsid w:val="00417317"/>
    <w:rsid w:val="004174A6"/>
    <w:rsid w:val="00417744"/>
    <w:rsid w:val="0041780B"/>
    <w:rsid w:val="0041786B"/>
    <w:rsid w:val="004179EA"/>
    <w:rsid w:val="00417BA2"/>
    <w:rsid w:val="00417BD7"/>
    <w:rsid w:val="00420128"/>
    <w:rsid w:val="0042077F"/>
    <w:rsid w:val="00420A25"/>
    <w:rsid w:val="00420CB6"/>
    <w:rsid w:val="00420EF0"/>
    <w:rsid w:val="00420F6B"/>
    <w:rsid w:val="004213C4"/>
    <w:rsid w:val="004215C9"/>
    <w:rsid w:val="00421B10"/>
    <w:rsid w:val="00421F13"/>
    <w:rsid w:val="00422233"/>
    <w:rsid w:val="0042246D"/>
    <w:rsid w:val="0042257F"/>
    <w:rsid w:val="0042263C"/>
    <w:rsid w:val="00422E2F"/>
    <w:rsid w:val="00422FA5"/>
    <w:rsid w:val="00423146"/>
    <w:rsid w:val="00423421"/>
    <w:rsid w:val="00423931"/>
    <w:rsid w:val="004239F5"/>
    <w:rsid w:val="00423BA2"/>
    <w:rsid w:val="00423CE7"/>
    <w:rsid w:val="00423D13"/>
    <w:rsid w:val="00423E9D"/>
    <w:rsid w:val="00423EA1"/>
    <w:rsid w:val="0042430D"/>
    <w:rsid w:val="0042441A"/>
    <w:rsid w:val="0042445F"/>
    <w:rsid w:val="0042525C"/>
    <w:rsid w:val="00425578"/>
    <w:rsid w:val="00425BB8"/>
    <w:rsid w:val="00425DCC"/>
    <w:rsid w:val="00425FAA"/>
    <w:rsid w:val="0042608E"/>
    <w:rsid w:val="004260BC"/>
    <w:rsid w:val="00426287"/>
    <w:rsid w:val="00426307"/>
    <w:rsid w:val="0042659F"/>
    <w:rsid w:val="0042668C"/>
    <w:rsid w:val="0042693A"/>
    <w:rsid w:val="004269D6"/>
    <w:rsid w:val="00426B9A"/>
    <w:rsid w:val="00426BD6"/>
    <w:rsid w:val="00426CDB"/>
    <w:rsid w:val="00426E3E"/>
    <w:rsid w:val="00426F24"/>
    <w:rsid w:val="00426FC0"/>
    <w:rsid w:val="00427214"/>
    <w:rsid w:val="0042726C"/>
    <w:rsid w:val="004275A7"/>
    <w:rsid w:val="004277C8"/>
    <w:rsid w:val="00427835"/>
    <w:rsid w:val="00427CB5"/>
    <w:rsid w:val="00427E9B"/>
    <w:rsid w:val="0043037C"/>
    <w:rsid w:val="0043057F"/>
    <w:rsid w:val="0043064E"/>
    <w:rsid w:val="004308A9"/>
    <w:rsid w:val="0043108E"/>
    <w:rsid w:val="00431099"/>
    <w:rsid w:val="004312F6"/>
    <w:rsid w:val="004315F7"/>
    <w:rsid w:val="004316B5"/>
    <w:rsid w:val="004316E1"/>
    <w:rsid w:val="004318E5"/>
    <w:rsid w:val="00432143"/>
    <w:rsid w:val="0043266E"/>
    <w:rsid w:val="00432A5C"/>
    <w:rsid w:val="00432C74"/>
    <w:rsid w:val="00432E07"/>
    <w:rsid w:val="0043313B"/>
    <w:rsid w:val="004331C8"/>
    <w:rsid w:val="00433361"/>
    <w:rsid w:val="004333A6"/>
    <w:rsid w:val="004335B0"/>
    <w:rsid w:val="00433D28"/>
    <w:rsid w:val="004345EB"/>
    <w:rsid w:val="0043461F"/>
    <w:rsid w:val="0043477D"/>
    <w:rsid w:val="0043523A"/>
    <w:rsid w:val="00435351"/>
    <w:rsid w:val="0043567D"/>
    <w:rsid w:val="00435937"/>
    <w:rsid w:val="00435B15"/>
    <w:rsid w:val="00435DE9"/>
    <w:rsid w:val="00435FE9"/>
    <w:rsid w:val="00436072"/>
    <w:rsid w:val="00436484"/>
    <w:rsid w:val="0043663F"/>
    <w:rsid w:val="0043675B"/>
    <w:rsid w:val="00436BB1"/>
    <w:rsid w:val="004372E6"/>
    <w:rsid w:val="00437B26"/>
    <w:rsid w:val="00437C85"/>
    <w:rsid w:val="00440035"/>
    <w:rsid w:val="004405DB"/>
    <w:rsid w:val="0044062E"/>
    <w:rsid w:val="00440873"/>
    <w:rsid w:val="004408B0"/>
    <w:rsid w:val="0044093A"/>
    <w:rsid w:val="00440C89"/>
    <w:rsid w:val="0044113C"/>
    <w:rsid w:val="004420C5"/>
    <w:rsid w:val="00442339"/>
    <w:rsid w:val="0044275C"/>
    <w:rsid w:val="004427BE"/>
    <w:rsid w:val="00442B14"/>
    <w:rsid w:val="00442F1D"/>
    <w:rsid w:val="004430B2"/>
    <w:rsid w:val="0044351C"/>
    <w:rsid w:val="004436E4"/>
    <w:rsid w:val="00443A0C"/>
    <w:rsid w:val="00443CAE"/>
    <w:rsid w:val="00443EB0"/>
    <w:rsid w:val="00443EF5"/>
    <w:rsid w:val="0044401D"/>
    <w:rsid w:val="00444423"/>
    <w:rsid w:val="0044456C"/>
    <w:rsid w:val="004448A4"/>
    <w:rsid w:val="00444AAF"/>
    <w:rsid w:val="00444C02"/>
    <w:rsid w:val="00444CAA"/>
    <w:rsid w:val="0044501D"/>
    <w:rsid w:val="00445B84"/>
    <w:rsid w:val="00445C92"/>
    <w:rsid w:val="00445F29"/>
    <w:rsid w:val="004460A5"/>
    <w:rsid w:val="00446C37"/>
    <w:rsid w:val="0044704A"/>
    <w:rsid w:val="00447284"/>
    <w:rsid w:val="004475B9"/>
    <w:rsid w:val="004476E5"/>
    <w:rsid w:val="004477D9"/>
    <w:rsid w:val="004478AE"/>
    <w:rsid w:val="004478BE"/>
    <w:rsid w:val="00447A33"/>
    <w:rsid w:val="004505B1"/>
    <w:rsid w:val="00450A9F"/>
    <w:rsid w:val="00450E13"/>
    <w:rsid w:val="00450E45"/>
    <w:rsid w:val="00450EF5"/>
    <w:rsid w:val="0045132A"/>
    <w:rsid w:val="00451A85"/>
    <w:rsid w:val="00451C2B"/>
    <w:rsid w:val="00451DE7"/>
    <w:rsid w:val="004527CF"/>
    <w:rsid w:val="00452DB8"/>
    <w:rsid w:val="00452EF0"/>
    <w:rsid w:val="00453031"/>
    <w:rsid w:val="0045321D"/>
    <w:rsid w:val="00453DCB"/>
    <w:rsid w:val="00453F55"/>
    <w:rsid w:val="0045415E"/>
    <w:rsid w:val="004542AA"/>
    <w:rsid w:val="00454B42"/>
    <w:rsid w:val="004550A0"/>
    <w:rsid w:val="0045520A"/>
    <w:rsid w:val="00455588"/>
    <w:rsid w:val="0045578C"/>
    <w:rsid w:val="00455C2E"/>
    <w:rsid w:val="00455CC0"/>
    <w:rsid w:val="00456009"/>
    <w:rsid w:val="0045649B"/>
    <w:rsid w:val="00456722"/>
    <w:rsid w:val="00456867"/>
    <w:rsid w:val="00456B01"/>
    <w:rsid w:val="004573D3"/>
    <w:rsid w:val="00457453"/>
    <w:rsid w:val="004574AC"/>
    <w:rsid w:val="004575A1"/>
    <w:rsid w:val="0045764B"/>
    <w:rsid w:val="00457654"/>
    <w:rsid w:val="004579B7"/>
    <w:rsid w:val="004600B1"/>
    <w:rsid w:val="00460794"/>
    <w:rsid w:val="004609F8"/>
    <w:rsid w:val="00460C8B"/>
    <w:rsid w:val="00460CD9"/>
    <w:rsid w:val="00461066"/>
    <w:rsid w:val="0046116C"/>
    <w:rsid w:val="00461407"/>
    <w:rsid w:val="00461ACE"/>
    <w:rsid w:val="00461B40"/>
    <w:rsid w:val="00461FCF"/>
    <w:rsid w:val="0046214E"/>
    <w:rsid w:val="00462248"/>
    <w:rsid w:val="0046228B"/>
    <w:rsid w:val="00462368"/>
    <w:rsid w:val="0046302B"/>
    <w:rsid w:val="004630D0"/>
    <w:rsid w:val="004632A5"/>
    <w:rsid w:val="004632A7"/>
    <w:rsid w:val="004638B0"/>
    <w:rsid w:val="0046390A"/>
    <w:rsid w:val="0046396E"/>
    <w:rsid w:val="00463A27"/>
    <w:rsid w:val="00463CBC"/>
    <w:rsid w:val="00464106"/>
    <w:rsid w:val="004644E3"/>
    <w:rsid w:val="004646F1"/>
    <w:rsid w:val="00464D4C"/>
    <w:rsid w:val="004655E6"/>
    <w:rsid w:val="004658F9"/>
    <w:rsid w:val="004659D1"/>
    <w:rsid w:val="00465E48"/>
    <w:rsid w:val="00465E61"/>
    <w:rsid w:val="0046605F"/>
    <w:rsid w:val="004667EB"/>
    <w:rsid w:val="0046703F"/>
    <w:rsid w:val="00467362"/>
    <w:rsid w:val="00467793"/>
    <w:rsid w:val="00467B7C"/>
    <w:rsid w:val="00467D04"/>
    <w:rsid w:val="00467D46"/>
    <w:rsid w:val="00467E0C"/>
    <w:rsid w:val="00470062"/>
    <w:rsid w:val="0047055F"/>
    <w:rsid w:val="00471060"/>
    <w:rsid w:val="00471073"/>
    <w:rsid w:val="004714B1"/>
    <w:rsid w:val="00471942"/>
    <w:rsid w:val="00471AC8"/>
    <w:rsid w:val="00471B01"/>
    <w:rsid w:val="004721D5"/>
    <w:rsid w:val="004722E2"/>
    <w:rsid w:val="00472428"/>
    <w:rsid w:val="00472461"/>
    <w:rsid w:val="0047263B"/>
    <w:rsid w:val="0047267A"/>
    <w:rsid w:val="00472A7E"/>
    <w:rsid w:val="00472E54"/>
    <w:rsid w:val="0047342F"/>
    <w:rsid w:val="004734C5"/>
    <w:rsid w:val="004736BF"/>
    <w:rsid w:val="00473C9B"/>
    <w:rsid w:val="00473DF8"/>
    <w:rsid w:val="0047418D"/>
    <w:rsid w:val="00474516"/>
    <w:rsid w:val="00474589"/>
    <w:rsid w:val="0047484B"/>
    <w:rsid w:val="0047485B"/>
    <w:rsid w:val="00474885"/>
    <w:rsid w:val="00474AAB"/>
    <w:rsid w:val="00474EA3"/>
    <w:rsid w:val="00475121"/>
    <w:rsid w:val="004758E7"/>
    <w:rsid w:val="00475CA7"/>
    <w:rsid w:val="00475CBF"/>
    <w:rsid w:val="00475DEC"/>
    <w:rsid w:val="00476098"/>
    <w:rsid w:val="00476221"/>
    <w:rsid w:val="004767D0"/>
    <w:rsid w:val="00476922"/>
    <w:rsid w:val="00476BA7"/>
    <w:rsid w:val="00476EB0"/>
    <w:rsid w:val="00477199"/>
    <w:rsid w:val="004777BA"/>
    <w:rsid w:val="004778D2"/>
    <w:rsid w:val="004779C0"/>
    <w:rsid w:val="00477AA9"/>
    <w:rsid w:val="00480853"/>
    <w:rsid w:val="00481027"/>
    <w:rsid w:val="00481676"/>
    <w:rsid w:val="004819D2"/>
    <w:rsid w:val="00481CB1"/>
    <w:rsid w:val="00482092"/>
    <w:rsid w:val="00482094"/>
    <w:rsid w:val="00482743"/>
    <w:rsid w:val="00482766"/>
    <w:rsid w:val="004830D1"/>
    <w:rsid w:val="004831E2"/>
    <w:rsid w:val="004834BF"/>
    <w:rsid w:val="004838A8"/>
    <w:rsid w:val="004838D0"/>
    <w:rsid w:val="00483A24"/>
    <w:rsid w:val="00483AE2"/>
    <w:rsid w:val="00483B48"/>
    <w:rsid w:val="00483C87"/>
    <w:rsid w:val="00483CD3"/>
    <w:rsid w:val="00483E8F"/>
    <w:rsid w:val="00483FE7"/>
    <w:rsid w:val="00484642"/>
    <w:rsid w:val="004849F6"/>
    <w:rsid w:val="00484C22"/>
    <w:rsid w:val="00484E2A"/>
    <w:rsid w:val="0048507E"/>
    <w:rsid w:val="004854F6"/>
    <w:rsid w:val="00485B50"/>
    <w:rsid w:val="00485E41"/>
    <w:rsid w:val="00485EBD"/>
    <w:rsid w:val="00485FE2"/>
    <w:rsid w:val="00486377"/>
    <w:rsid w:val="00486938"/>
    <w:rsid w:val="00486AB6"/>
    <w:rsid w:val="00487158"/>
    <w:rsid w:val="0048717D"/>
    <w:rsid w:val="004871D9"/>
    <w:rsid w:val="004873D7"/>
    <w:rsid w:val="00487546"/>
    <w:rsid w:val="0048778C"/>
    <w:rsid w:val="004879D3"/>
    <w:rsid w:val="00487A46"/>
    <w:rsid w:val="00487CDB"/>
    <w:rsid w:val="00487F91"/>
    <w:rsid w:val="004904B6"/>
    <w:rsid w:val="00490827"/>
    <w:rsid w:val="00490D6C"/>
    <w:rsid w:val="00490D8B"/>
    <w:rsid w:val="00490EC6"/>
    <w:rsid w:val="00491072"/>
    <w:rsid w:val="00491399"/>
    <w:rsid w:val="00491713"/>
    <w:rsid w:val="00491B4B"/>
    <w:rsid w:val="00491B76"/>
    <w:rsid w:val="00491F21"/>
    <w:rsid w:val="00492320"/>
    <w:rsid w:val="004924CE"/>
    <w:rsid w:val="00492521"/>
    <w:rsid w:val="004925A8"/>
    <w:rsid w:val="0049263E"/>
    <w:rsid w:val="00492730"/>
    <w:rsid w:val="00492D7C"/>
    <w:rsid w:val="00492EB3"/>
    <w:rsid w:val="00493016"/>
    <w:rsid w:val="00493702"/>
    <w:rsid w:val="004937B7"/>
    <w:rsid w:val="00493F13"/>
    <w:rsid w:val="00493F7D"/>
    <w:rsid w:val="00493F9F"/>
    <w:rsid w:val="0049412B"/>
    <w:rsid w:val="00494140"/>
    <w:rsid w:val="004941ED"/>
    <w:rsid w:val="00494342"/>
    <w:rsid w:val="00494352"/>
    <w:rsid w:val="0049446C"/>
    <w:rsid w:val="00494496"/>
    <w:rsid w:val="004944F5"/>
    <w:rsid w:val="00494598"/>
    <w:rsid w:val="00494671"/>
    <w:rsid w:val="00494BE8"/>
    <w:rsid w:val="004952F4"/>
    <w:rsid w:val="00495619"/>
    <w:rsid w:val="0049575E"/>
    <w:rsid w:val="004957ED"/>
    <w:rsid w:val="00495B60"/>
    <w:rsid w:val="00495CF2"/>
    <w:rsid w:val="004966E0"/>
    <w:rsid w:val="0049687A"/>
    <w:rsid w:val="00496D20"/>
    <w:rsid w:val="00496DD8"/>
    <w:rsid w:val="0049701B"/>
    <w:rsid w:val="004970CA"/>
    <w:rsid w:val="004970F1"/>
    <w:rsid w:val="0049724A"/>
    <w:rsid w:val="00497AB3"/>
    <w:rsid w:val="00497D53"/>
    <w:rsid w:val="00497E6F"/>
    <w:rsid w:val="004A0211"/>
    <w:rsid w:val="004A07AB"/>
    <w:rsid w:val="004A0CF1"/>
    <w:rsid w:val="004A0F04"/>
    <w:rsid w:val="004A1117"/>
    <w:rsid w:val="004A13B2"/>
    <w:rsid w:val="004A1BB6"/>
    <w:rsid w:val="004A1DC0"/>
    <w:rsid w:val="004A214A"/>
    <w:rsid w:val="004A226E"/>
    <w:rsid w:val="004A2B39"/>
    <w:rsid w:val="004A2DA9"/>
    <w:rsid w:val="004A2FF4"/>
    <w:rsid w:val="004A2FFE"/>
    <w:rsid w:val="004A3404"/>
    <w:rsid w:val="004A3A20"/>
    <w:rsid w:val="004A3E34"/>
    <w:rsid w:val="004A3F1F"/>
    <w:rsid w:val="004A41EF"/>
    <w:rsid w:val="004A43AD"/>
    <w:rsid w:val="004A4D80"/>
    <w:rsid w:val="004A54A2"/>
    <w:rsid w:val="004A5AD7"/>
    <w:rsid w:val="004A5E84"/>
    <w:rsid w:val="004A6473"/>
    <w:rsid w:val="004A6648"/>
    <w:rsid w:val="004A67DA"/>
    <w:rsid w:val="004A6A40"/>
    <w:rsid w:val="004A6B33"/>
    <w:rsid w:val="004A73C8"/>
    <w:rsid w:val="004A7ED4"/>
    <w:rsid w:val="004A7EDB"/>
    <w:rsid w:val="004B0293"/>
    <w:rsid w:val="004B096D"/>
    <w:rsid w:val="004B0BDD"/>
    <w:rsid w:val="004B0CAA"/>
    <w:rsid w:val="004B1552"/>
    <w:rsid w:val="004B1A37"/>
    <w:rsid w:val="004B1A96"/>
    <w:rsid w:val="004B1DCA"/>
    <w:rsid w:val="004B1F5A"/>
    <w:rsid w:val="004B22B4"/>
    <w:rsid w:val="004B26C0"/>
    <w:rsid w:val="004B2873"/>
    <w:rsid w:val="004B29E2"/>
    <w:rsid w:val="004B2AFC"/>
    <w:rsid w:val="004B2E13"/>
    <w:rsid w:val="004B300D"/>
    <w:rsid w:val="004B3113"/>
    <w:rsid w:val="004B34E1"/>
    <w:rsid w:val="004B3757"/>
    <w:rsid w:val="004B3791"/>
    <w:rsid w:val="004B3975"/>
    <w:rsid w:val="004B3B8E"/>
    <w:rsid w:val="004B3BCB"/>
    <w:rsid w:val="004B3F90"/>
    <w:rsid w:val="004B4395"/>
    <w:rsid w:val="004B4584"/>
    <w:rsid w:val="004B4762"/>
    <w:rsid w:val="004B483A"/>
    <w:rsid w:val="004B5319"/>
    <w:rsid w:val="004B57E1"/>
    <w:rsid w:val="004B585A"/>
    <w:rsid w:val="004B58A5"/>
    <w:rsid w:val="004B58B6"/>
    <w:rsid w:val="004B5AB7"/>
    <w:rsid w:val="004B61D4"/>
    <w:rsid w:val="004B61DD"/>
    <w:rsid w:val="004B669C"/>
    <w:rsid w:val="004B6808"/>
    <w:rsid w:val="004B68CE"/>
    <w:rsid w:val="004B69C1"/>
    <w:rsid w:val="004B70CC"/>
    <w:rsid w:val="004B711F"/>
    <w:rsid w:val="004B7666"/>
    <w:rsid w:val="004B7682"/>
    <w:rsid w:val="004B7A45"/>
    <w:rsid w:val="004C020A"/>
    <w:rsid w:val="004C0870"/>
    <w:rsid w:val="004C0B0D"/>
    <w:rsid w:val="004C0CDA"/>
    <w:rsid w:val="004C0F18"/>
    <w:rsid w:val="004C0FD0"/>
    <w:rsid w:val="004C11A2"/>
    <w:rsid w:val="004C11BB"/>
    <w:rsid w:val="004C1869"/>
    <w:rsid w:val="004C2213"/>
    <w:rsid w:val="004C2468"/>
    <w:rsid w:val="004C250A"/>
    <w:rsid w:val="004C257D"/>
    <w:rsid w:val="004C311D"/>
    <w:rsid w:val="004C340F"/>
    <w:rsid w:val="004C380C"/>
    <w:rsid w:val="004C38D0"/>
    <w:rsid w:val="004C3D17"/>
    <w:rsid w:val="004C3F21"/>
    <w:rsid w:val="004C3F6F"/>
    <w:rsid w:val="004C4040"/>
    <w:rsid w:val="004C4116"/>
    <w:rsid w:val="004C42B4"/>
    <w:rsid w:val="004C435E"/>
    <w:rsid w:val="004C4540"/>
    <w:rsid w:val="004C4B6F"/>
    <w:rsid w:val="004C503C"/>
    <w:rsid w:val="004C5160"/>
    <w:rsid w:val="004C517B"/>
    <w:rsid w:val="004C53FD"/>
    <w:rsid w:val="004C548D"/>
    <w:rsid w:val="004C5AAF"/>
    <w:rsid w:val="004C5AD9"/>
    <w:rsid w:val="004C5AEB"/>
    <w:rsid w:val="004C5B83"/>
    <w:rsid w:val="004C608B"/>
    <w:rsid w:val="004C6210"/>
    <w:rsid w:val="004C62F7"/>
    <w:rsid w:val="004C64D1"/>
    <w:rsid w:val="004C692A"/>
    <w:rsid w:val="004C6B77"/>
    <w:rsid w:val="004C6B8A"/>
    <w:rsid w:val="004C6CEA"/>
    <w:rsid w:val="004C706C"/>
    <w:rsid w:val="004C7097"/>
    <w:rsid w:val="004C7224"/>
    <w:rsid w:val="004C73C0"/>
    <w:rsid w:val="004C749A"/>
    <w:rsid w:val="004C78E7"/>
    <w:rsid w:val="004C79FF"/>
    <w:rsid w:val="004C7AF1"/>
    <w:rsid w:val="004C7C55"/>
    <w:rsid w:val="004D03C7"/>
    <w:rsid w:val="004D0845"/>
    <w:rsid w:val="004D0939"/>
    <w:rsid w:val="004D0C4E"/>
    <w:rsid w:val="004D0D47"/>
    <w:rsid w:val="004D0FDE"/>
    <w:rsid w:val="004D1331"/>
    <w:rsid w:val="004D135C"/>
    <w:rsid w:val="004D143B"/>
    <w:rsid w:val="004D180B"/>
    <w:rsid w:val="004D1E2D"/>
    <w:rsid w:val="004D1F3F"/>
    <w:rsid w:val="004D1F5A"/>
    <w:rsid w:val="004D20B0"/>
    <w:rsid w:val="004D2210"/>
    <w:rsid w:val="004D25DB"/>
    <w:rsid w:val="004D2797"/>
    <w:rsid w:val="004D28E6"/>
    <w:rsid w:val="004D2B83"/>
    <w:rsid w:val="004D328A"/>
    <w:rsid w:val="004D330B"/>
    <w:rsid w:val="004D35DE"/>
    <w:rsid w:val="004D3A11"/>
    <w:rsid w:val="004D3CCF"/>
    <w:rsid w:val="004D3D41"/>
    <w:rsid w:val="004D404D"/>
    <w:rsid w:val="004D4423"/>
    <w:rsid w:val="004D449A"/>
    <w:rsid w:val="004D4AAD"/>
    <w:rsid w:val="004D5081"/>
    <w:rsid w:val="004D5571"/>
    <w:rsid w:val="004D575A"/>
    <w:rsid w:val="004D57A4"/>
    <w:rsid w:val="004D5849"/>
    <w:rsid w:val="004D594E"/>
    <w:rsid w:val="004D5CB9"/>
    <w:rsid w:val="004D5DFB"/>
    <w:rsid w:val="004D635F"/>
    <w:rsid w:val="004D6404"/>
    <w:rsid w:val="004D6AF0"/>
    <w:rsid w:val="004D6B77"/>
    <w:rsid w:val="004D7117"/>
    <w:rsid w:val="004D712D"/>
    <w:rsid w:val="004D73E7"/>
    <w:rsid w:val="004D748D"/>
    <w:rsid w:val="004D7594"/>
    <w:rsid w:val="004D7696"/>
    <w:rsid w:val="004D786F"/>
    <w:rsid w:val="004D7945"/>
    <w:rsid w:val="004D7BEB"/>
    <w:rsid w:val="004E0913"/>
    <w:rsid w:val="004E0F84"/>
    <w:rsid w:val="004E0FB1"/>
    <w:rsid w:val="004E1215"/>
    <w:rsid w:val="004E12F4"/>
    <w:rsid w:val="004E216D"/>
    <w:rsid w:val="004E2339"/>
    <w:rsid w:val="004E248B"/>
    <w:rsid w:val="004E2A07"/>
    <w:rsid w:val="004E2C54"/>
    <w:rsid w:val="004E2ED0"/>
    <w:rsid w:val="004E2F86"/>
    <w:rsid w:val="004E30EC"/>
    <w:rsid w:val="004E3134"/>
    <w:rsid w:val="004E35A9"/>
    <w:rsid w:val="004E37DD"/>
    <w:rsid w:val="004E382B"/>
    <w:rsid w:val="004E3E13"/>
    <w:rsid w:val="004E3F48"/>
    <w:rsid w:val="004E4C03"/>
    <w:rsid w:val="004E4FC7"/>
    <w:rsid w:val="004E5AD9"/>
    <w:rsid w:val="004E6006"/>
    <w:rsid w:val="004E6055"/>
    <w:rsid w:val="004E60ED"/>
    <w:rsid w:val="004E6111"/>
    <w:rsid w:val="004E69F2"/>
    <w:rsid w:val="004E6B1A"/>
    <w:rsid w:val="004E6D2D"/>
    <w:rsid w:val="004E6DA2"/>
    <w:rsid w:val="004E723C"/>
    <w:rsid w:val="004E7694"/>
    <w:rsid w:val="004E7A04"/>
    <w:rsid w:val="004E7F86"/>
    <w:rsid w:val="004F0175"/>
    <w:rsid w:val="004F04B5"/>
    <w:rsid w:val="004F06C0"/>
    <w:rsid w:val="004F0B27"/>
    <w:rsid w:val="004F0B7C"/>
    <w:rsid w:val="004F0C68"/>
    <w:rsid w:val="004F0D38"/>
    <w:rsid w:val="004F127E"/>
    <w:rsid w:val="004F158F"/>
    <w:rsid w:val="004F1634"/>
    <w:rsid w:val="004F1CE1"/>
    <w:rsid w:val="004F1D33"/>
    <w:rsid w:val="004F2044"/>
    <w:rsid w:val="004F2234"/>
    <w:rsid w:val="004F22A0"/>
    <w:rsid w:val="004F2340"/>
    <w:rsid w:val="004F2439"/>
    <w:rsid w:val="004F2A15"/>
    <w:rsid w:val="004F2A1D"/>
    <w:rsid w:val="004F2AEF"/>
    <w:rsid w:val="004F2AF2"/>
    <w:rsid w:val="004F2B83"/>
    <w:rsid w:val="004F2D12"/>
    <w:rsid w:val="004F2E40"/>
    <w:rsid w:val="004F2EF7"/>
    <w:rsid w:val="004F31B4"/>
    <w:rsid w:val="004F3225"/>
    <w:rsid w:val="004F3584"/>
    <w:rsid w:val="004F36BB"/>
    <w:rsid w:val="004F36C9"/>
    <w:rsid w:val="004F4094"/>
    <w:rsid w:val="004F4307"/>
    <w:rsid w:val="004F49CD"/>
    <w:rsid w:val="004F4C66"/>
    <w:rsid w:val="004F4D8E"/>
    <w:rsid w:val="004F5979"/>
    <w:rsid w:val="004F5AE9"/>
    <w:rsid w:val="004F5D1B"/>
    <w:rsid w:val="004F5E37"/>
    <w:rsid w:val="004F5E58"/>
    <w:rsid w:val="004F62A7"/>
    <w:rsid w:val="004F642B"/>
    <w:rsid w:val="004F6454"/>
    <w:rsid w:val="004F64E4"/>
    <w:rsid w:val="004F651B"/>
    <w:rsid w:val="004F6703"/>
    <w:rsid w:val="004F682D"/>
    <w:rsid w:val="004F6838"/>
    <w:rsid w:val="004F6A1A"/>
    <w:rsid w:val="004F6AAF"/>
    <w:rsid w:val="004F6ABD"/>
    <w:rsid w:val="004F6B84"/>
    <w:rsid w:val="004F6CEF"/>
    <w:rsid w:val="004F6F35"/>
    <w:rsid w:val="004F6F73"/>
    <w:rsid w:val="004F6FE2"/>
    <w:rsid w:val="004F72EB"/>
    <w:rsid w:val="004F7760"/>
    <w:rsid w:val="004F77AD"/>
    <w:rsid w:val="004F7A55"/>
    <w:rsid w:val="004F7DC5"/>
    <w:rsid w:val="0050017E"/>
    <w:rsid w:val="0050022D"/>
    <w:rsid w:val="00500264"/>
    <w:rsid w:val="0050075F"/>
    <w:rsid w:val="00500951"/>
    <w:rsid w:val="00500B96"/>
    <w:rsid w:val="00500CFF"/>
    <w:rsid w:val="00500E2E"/>
    <w:rsid w:val="005010FE"/>
    <w:rsid w:val="005013BC"/>
    <w:rsid w:val="00501556"/>
    <w:rsid w:val="00501561"/>
    <w:rsid w:val="0050169B"/>
    <w:rsid w:val="005019AB"/>
    <w:rsid w:val="00501A59"/>
    <w:rsid w:val="00501F7D"/>
    <w:rsid w:val="00502258"/>
    <w:rsid w:val="00502374"/>
    <w:rsid w:val="005023F8"/>
    <w:rsid w:val="005024CE"/>
    <w:rsid w:val="0050283C"/>
    <w:rsid w:val="005028DD"/>
    <w:rsid w:val="00503C9E"/>
    <w:rsid w:val="00503DF0"/>
    <w:rsid w:val="00503E47"/>
    <w:rsid w:val="00503F40"/>
    <w:rsid w:val="00504387"/>
    <w:rsid w:val="0050485C"/>
    <w:rsid w:val="00504AB0"/>
    <w:rsid w:val="00505072"/>
    <w:rsid w:val="00505256"/>
    <w:rsid w:val="0050567D"/>
    <w:rsid w:val="005057BF"/>
    <w:rsid w:val="0050580D"/>
    <w:rsid w:val="00505EF0"/>
    <w:rsid w:val="00506214"/>
    <w:rsid w:val="00506B46"/>
    <w:rsid w:val="005072CA"/>
    <w:rsid w:val="00507350"/>
    <w:rsid w:val="00507DBA"/>
    <w:rsid w:val="00507EF7"/>
    <w:rsid w:val="005100A6"/>
    <w:rsid w:val="005103E4"/>
    <w:rsid w:val="005105BB"/>
    <w:rsid w:val="005105EE"/>
    <w:rsid w:val="00510E1B"/>
    <w:rsid w:val="00511338"/>
    <w:rsid w:val="00511340"/>
    <w:rsid w:val="00511487"/>
    <w:rsid w:val="00511561"/>
    <w:rsid w:val="00511984"/>
    <w:rsid w:val="00511DE4"/>
    <w:rsid w:val="005122E1"/>
    <w:rsid w:val="00512328"/>
    <w:rsid w:val="00512577"/>
    <w:rsid w:val="005125AE"/>
    <w:rsid w:val="005128DE"/>
    <w:rsid w:val="00512AAC"/>
    <w:rsid w:val="00512D9B"/>
    <w:rsid w:val="00512F8A"/>
    <w:rsid w:val="005130A5"/>
    <w:rsid w:val="00513549"/>
    <w:rsid w:val="0051379D"/>
    <w:rsid w:val="00513DED"/>
    <w:rsid w:val="005141CC"/>
    <w:rsid w:val="0051424F"/>
    <w:rsid w:val="0051443A"/>
    <w:rsid w:val="00514485"/>
    <w:rsid w:val="005144D2"/>
    <w:rsid w:val="00515178"/>
    <w:rsid w:val="005157C4"/>
    <w:rsid w:val="00515947"/>
    <w:rsid w:val="00515AAD"/>
    <w:rsid w:val="00515D50"/>
    <w:rsid w:val="005160DF"/>
    <w:rsid w:val="0051657D"/>
    <w:rsid w:val="005165EF"/>
    <w:rsid w:val="00516626"/>
    <w:rsid w:val="0051674D"/>
    <w:rsid w:val="005167D6"/>
    <w:rsid w:val="00516B56"/>
    <w:rsid w:val="00516DF3"/>
    <w:rsid w:val="00517013"/>
    <w:rsid w:val="00517277"/>
    <w:rsid w:val="00517579"/>
    <w:rsid w:val="00517A11"/>
    <w:rsid w:val="00517E80"/>
    <w:rsid w:val="005202BD"/>
    <w:rsid w:val="005205ED"/>
    <w:rsid w:val="00520946"/>
    <w:rsid w:val="00520AC6"/>
    <w:rsid w:val="00520F93"/>
    <w:rsid w:val="00521B42"/>
    <w:rsid w:val="00521C8C"/>
    <w:rsid w:val="00521CE4"/>
    <w:rsid w:val="005222D3"/>
    <w:rsid w:val="00522552"/>
    <w:rsid w:val="005226CF"/>
    <w:rsid w:val="0052274E"/>
    <w:rsid w:val="005239C6"/>
    <w:rsid w:val="00523F54"/>
    <w:rsid w:val="0052480A"/>
    <w:rsid w:val="00524BEE"/>
    <w:rsid w:val="00524F82"/>
    <w:rsid w:val="0052505F"/>
    <w:rsid w:val="0052530A"/>
    <w:rsid w:val="005254AC"/>
    <w:rsid w:val="00525587"/>
    <w:rsid w:val="005256F5"/>
    <w:rsid w:val="0052591F"/>
    <w:rsid w:val="0052620D"/>
    <w:rsid w:val="00526259"/>
    <w:rsid w:val="00526306"/>
    <w:rsid w:val="00526486"/>
    <w:rsid w:val="005267C9"/>
    <w:rsid w:val="005269C5"/>
    <w:rsid w:val="00527084"/>
    <w:rsid w:val="005271B9"/>
    <w:rsid w:val="00527207"/>
    <w:rsid w:val="005276E6"/>
    <w:rsid w:val="00527887"/>
    <w:rsid w:val="00527AF5"/>
    <w:rsid w:val="00527EB4"/>
    <w:rsid w:val="00527EEE"/>
    <w:rsid w:val="00527FDC"/>
    <w:rsid w:val="00530148"/>
    <w:rsid w:val="00530757"/>
    <w:rsid w:val="00531340"/>
    <w:rsid w:val="00531808"/>
    <w:rsid w:val="00531E63"/>
    <w:rsid w:val="00531EBF"/>
    <w:rsid w:val="005322C7"/>
    <w:rsid w:val="0053280A"/>
    <w:rsid w:val="0053284B"/>
    <w:rsid w:val="00532ACA"/>
    <w:rsid w:val="00532CF9"/>
    <w:rsid w:val="0053333A"/>
    <w:rsid w:val="00533E97"/>
    <w:rsid w:val="00533ED4"/>
    <w:rsid w:val="005343A9"/>
    <w:rsid w:val="005348A5"/>
    <w:rsid w:val="005349DF"/>
    <w:rsid w:val="00534B8B"/>
    <w:rsid w:val="00534D9E"/>
    <w:rsid w:val="0053508F"/>
    <w:rsid w:val="005350DA"/>
    <w:rsid w:val="0053533A"/>
    <w:rsid w:val="005354E0"/>
    <w:rsid w:val="00536146"/>
    <w:rsid w:val="005365C5"/>
    <w:rsid w:val="00536F94"/>
    <w:rsid w:val="005370BE"/>
    <w:rsid w:val="0053715E"/>
    <w:rsid w:val="005373CB"/>
    <w:rsid w:val="00537C3C"/>
    <w:rsid w:val="00537EE7"/>
    <w:rsid w:val="00540134"/>
    <w:rsid w:val="0054014A"/>
    <w:rsid w:val="00540206"/>
    <w:rsid w:val="0054027E"/>
    <w:rsid w:val="005402A9"/>
    <w:rsid w:val="0054060C"/>
    <w:rsid w:val="00540850"/>
    <w:rsid w:val="00540DC4"/>
    <w:rsid w:val="00541113"/>
    <w:rsid w:val="005411D8"/>
    <w:rsid w:val="0054124F"/>
    <w:rsid w:val="005418CE"/>
    <w:rsid w:val="00541A4D"/>
    <w:rsid w:val="00541FD2"/>
    <w:rsid w:val="005420DA"/>
    <w:rsid w:val="00542117"/>
    <w:rsid w:val="00542412"/>
    <w:rsid w:val="0054241D"/>
    <w:rsid w:val="00542902"/>
    <w:rsid w:val="0054290F"/>
    <w:rsid w:val="00542A45"/>
    <w:rsid w:val="00542E6E"/>
    <w:rsid w:val="00543214"/>
    <w:rsid w:val="00543381"/>
    <w:rsid w:val="00543597"/>
    <w:rsid w:val="00543698"/>
    <w:rsid w:val="00543B81"/>
    <w:rsid w:val="00543D9F"/>
    <w:rsid w:val="00543F55"/>
    <w:rsid w:val="00544E0F"/>
    <w:rsid w:val="005455E6"/>
    <w:rsid w:val="005456B7"/>
    <w:rsid w:val="00545784"/>
    <w:rsid w:val="0054579A"/>
    <w:rsid w:val="00545B84"/>
    <w:rsid w:val="00545BBF"/>
    <w:rsid w:val="0054621E"/>
    <w:rsid w:val="00546285"/>
    <w:rsid w:val="0054639F"/>
    <w:rsid w:val="005463CC"/>
    <w:rsid w:val="005463D4"/>
    <w:rsid w:val="005465A4"/>
    <w:rsid w:val="005465E9"/>
    <w:rsid w:val="00546CD5"/>
    <w:rsid w:val="00546D3C"/>
    <w:rsid w:val="00546EF5"/>
    <w:rsid w:val="00546F15"/>
    <w:rsid w:val="005471D1"/>
    <w:rsid w:val="005472C8"/>
    <w:rsid w:val="005476DA"/>
    <w:rsid w:val="0054798B"/>
    <w:rsid w:val="0055019B"/>
    <w:rsid w:val="0055031C"/>
    <w:rsid w:val="00550538"/>
    <w:rsid w:val="0055065F"/>
    <w:rsid w:val="0055070E"/>
    <w:rsid w:val="00550837"/>
    <w:rsid w:val="00550937"/>
    <w:rsid w:val="00550B69"/>
    <w:rsid w:val="00550D0B"/>
    <w:rsid w:val="00550EA7"/>
    <w:rsid w:val="005511A4"/>
    <w:rsid w:val="005511F4"/>
    <w:rsid w:val="00551422"/>
    <w:rsid w:val="00551598"/>
    <w:rsid w:val="0055168D"/>
    <w:rsid w:val="00551979"/>
    <w:rsid w:val="00551ADA"/>
    <w:rsid w:val="00551F12"/>
    <w:rsid w:val="00552180"/>
    <w:rsid w:val="005521EF"/>
    <w:rsid w:val="0055254E"/>
    <w:rsid w:val="00552A67"/>
    <w:rsid w:val="00552BFF"/>
    <w:rsid w:val="00552E1F"/>
    <w:rsid w:val="00552EEF"/>
    <w:rsid w:val="00552F7F"/>
    <w:rsid w:val="005530A2"/>
    <w:rsid w:val="005538A9"/>
    <w:rsid w:val="005538CB"/>
    <w:rsid w:val="005540EF"/>
    <w:rsid w:val="005547E3"/>
    <w:rsid w:val="00554892"/>
    <w:rsid w:val="00554A91"/>
    <w:rsid w:val="00554B5A"/>
    <w:rsid w:val="00554F00"/>
    <w:rsid w:val="005550BE"/>
    <w:rsid w:val="00555427"/>
    <w:rsid w:val="00555638"/>
    <w:rsid w:val="005556A2"/>
    <w:rsid w:val="0055577B"/>
    <w:rsid w:val="00555829"/>
    <w:rsid w:val="00555A45"/>
    <w:rsid w:val="00555C2F"/>
    <w:rsid w:val="005560B6"/>
    <w:rsid w:val="00556544"/>
    <w:rsid w:val="005565EF"/>
    <w:rsid w:val="005567E1"/>
    <w:rsid w:val="00556A27"/>
    <w:rsid w:val="00556DA3"/>
    <w:rsid w:val="0055709A"/>
    <w:rsid w:val="00557425"/>
    <w:rsid w:val="00557AD6"/>
    <w:rsid w:val="0056079A"/>
    <w:rsid w:val="00560B42"/>
    <w:rsid w:val="00560C6F"/>
    <w:rsid w:val="00560D25"/>
    <w:rsid w:val="005611FB"/>
    <w:rsid w:val="00561226"/>
    <w:rsid w:val="005618D0"/>
    <w:rsid w:val="0056190E"/>
    <w:rsid w:val="00561A30"/>
    <w:rsid w:val="00561B93"/>
    <w:rsid w:val="00561C6E"/>
    <w:rsid w:val="00562212"/>
    <w:rsid w:val="0056229D"/>
    <w:rsid w:val="005627A8"/>
    <w:rsid w:val="00562DA5"/>
    <w:rsid w:val="00563501"/>
    <w:rsid w:val="005636AA"/>
    <w:rsid w:val="00563A6E"/>
    <w:rsid w:val="00563C53"/>
    <w:rsid w:val="00564653"/>
    <w:rsid w:val="00564A42"/>
    <w:rsid w:val="00564B7E"/>
    <w:rsid w:val="00564CC9"/>
    <w:rsid w:val="00565251"/>
    <w:rsid w:val="0056539C"/>
    <w:rsid w:val="00565416"/>
    <w:rsid w:val="0056575F"/>
    <w:rsid w:val="005657AC"/>
    <w:rsid w:val="0056583A"/>
    <w:rsid w:val="005662EA"/>
    <w:rsid w:val="00566500"/>
    <w:rsid w:val="005668DF"/>
    <w:rsid w:val="005669E4"/>
    <w:rsid w:val="00566D6C"/>
    <w:rsid w:val="005671FC"/>
    <w:rsid w:val="0056726B"/>
    <w:rsid w:val="005673A0"/>
    <w:rsid w:val="00567558"/>
    <w:rsid w:val="0056762A"/>
    <w:rsid w:val="00567991"/>
    <w:rsid w:val="00570169"/>
    <w:rsid w:val="0057029E"/>
    <w:rsid w:val="00570AEC"/>
    <w:rsid w:val="00570BE5"/>
    <w:rsid w:val="00571205"/>
    <w:rsid w:val="005713A5"/>
    <w:rsid w:val="00571813"/>
    <w:rsid w:val="005718C8"/>
    <w:rsid w:val="00571914"/>
    <w:rsid w:val="00571985"/>
    <w:rsid w:val="00571D73"/>
    <w:rsid w:val="0057213F"/>
    <w:rsid w:val="00572290"/>
    <w:rsid w:val="005722DF"/>
    <w:rsid w:val="005723F4"/>
    <w:rsid w:val="00572556"/>
    <w:rsid w:val="00572961"/>
    <w:rsid w:val="00572A55"/>
    <w:rsid w:val="00572AF3"/>
    <w:rsid w:val="00572EC2"/>
    <w:rsid w:val="0057322B"/>
    <w:rsid w:val="00573442"/>
    <w:rsid w:val="00573E66"/>
    <w:rsid w:val="00573E93"/>
    <w:rsid w:val="00573FAC"/>
    <w:rsid w:val="00574023"/>
    <w:rsid w:val="005741A3"/>
    <w:rsid w:val="0057420A"/>
    <w:rsid w:val="0057427B"/>
    <w:rsid w:val="00574352"/>
    <w:rsid w:val="00574CEA"/>
    <w:rsid w:val="00574F30"/>
    <w:rsid w:val="00575533"/>
    <w:rsid w:val="0057574D"/>
    <w:rsid w:val="00575A2D"/>
    <w:rsid w:val="00575AAC"/>
    <w:rsid w:val="00575B6B"/>
    <w:rsid w:val="00575D94"/>
    <w:rsid w:val="005761C2"/>
    <w:rsid w:val="005767D4"/>
    <w:rsid w:val="00576A07"/>
    <w:rsid w:val="00576FE8"/>
    <w:rsid w:val="00577185"/>
    <w:rsid w:val="005773FB"/>
    <w:rsid w:val="00577AB6"/>
    <w:rsid w:val="0058068B"/>
    <w:rsid w:val="00580823"/>
    <w:rsid w:val="00580A7A"/>
    <w:rsid w:val="00580C2F"/>
    <w:rsid w:val="00580C45"/>
    <w:rsid w:val="00580D1C"/>
    <w:rsid w:val="005811E9"/>
    <w:rsid w:val="0058131B"/>
    <w:rsid w:val="005813A2"/>
    <w:rsid w:val="0058173B"/>
    <w:rsid w:val="0058173D"/>
    <w:rsid w:val="00581C8E"/>
    <w:rsid w:val="00581E6C"/>
    <w:rsid w:val="00581F98"/>
    <w:rsid w:val="00581FEB"/>
    <w:rsid w:val="005823F7"/>
    <w:rsid w:val="0058248A"/>
    <w:rsid w:val="005824AC"/>
    <w:rsid w:val="005828A8"/>
    <w:rsid w:val="00582937"/>
    <w:rsid w:val="00582E3D"/>
    <w:rsid w:val="00583060"/>
    <w:rsid w:val="00583367"/>
    <w:rsid w:val="00583593"/>
    <w:rsid w:val="005835A3"/>
    <w:rsid w:val="005838C9"/>
    <w:rsid w:val="00583F4E"/>
    <w:rsid w:val="005840DA"/>
    <w:rsid w:val="0058432B"/>
    <w:rsid w:val="005846F3"/>
    <w:rsid w:val="005848F9"/>
    <w:rsid w:val="00584957"/>
    <w:rsid w:val="00584984"/>
    <w:rsid w:val="00584EF8"/>
    <w:rsid w:val="0058566A"/>
    <w:rsid w:val="00585755"/>
    <w:rsid w:val="0058603F"/>
    <w:rsid w:val="00586270"/>
    <w:rsid w:val="0058667B"/>
    <w:rsid w:val="00586AC3"/>
    <w:rsid w:val="00586B8B"/>
    <w:rsid w:val="00586C59"/>
    <w:rsid w:val="00586E57"/>
    <w:rsid w:val="00586E77"/>
    <w:rsid w:val="00587673"/>
    <w:rsid w:val="00587B6F"/>
    <w:rsid w:val="00590457"/>
    <w:rsid w:val="005904FB"/>
    <w:rsid w:val="005905E6"/>
    <w:rsid w:val="00590622"/>
    <w:rsid w:val="00590981"/>
    <w:rsid w:val="00590C55"/>
    <w:rsid w:val="00591296"/>
    <w:rsid w:val="005912B1"/>
    <w:rsid w:val="00591360"/>
    <w:rsid w:val="00591538"/>
    <w:rsid w:val="00591658"/>
    <w:rsid w:val="00591684"/>
    <w:rsid w:val="00591B88"/>
    <w:rsid w:val="00591BE8"/>
    <w:rsid w:val="00591C68"/>
    <w:rsid w:val="00591D2E"/>
    <w:rsid w:val="00591F0D"/>
    <w:rsid w:val="00592063"/>
    <w:rsid w:val="005921F0"/>
    <w:rsid w:val="00592644"/>
    <w:rsid w:val="00592B5C"/>
    <w:rsid w:val="00592ECA"/>
    <w:rsid w:val="00592FBC"/>
    <w:rsid w:val="00593251"/>
    <w:rsid w:val="0059390C"/>
    <w:rsid w:val="00593B8A"/>
    <w:rsid w:val="00593D5D"/>
    <w:rsid w:val="00593FA8"/>
    <w:rsid w:val="00594206"/>
    <w:rsid w:val="00594A16"/>
    <w:rsid w:val="00594AA7"/>
    <w:rsid w:val="00594B2B"/>
    <w:rsid w:val="0059502E"/>
    <w:rsid w:val="00595BEB"/>
    <w:rsid w:val="00596015"/>
    <w:rsid w:val="00596137"/>
    <w:rsid w:val="00596274"/>
    <w:rsid w:val="00596521"/>
    <w:rsid w:val="005967B2"/>
    <w:rsid w:val="00596A12"/>
    <w:rsid w:val="00596FCC"/>
    <w:rsid w:val="00597096"/>
    <w:rsid w:val="00597244"/>
    <w:rsid w:val="00597301"/>
    <w:rsid w:val="00597860"/>
    <w:rsid w:val="00597C73"/>
    <w:rsid w:val="00597F11"/>
    <w:rsid w:val="00597FED"/>
    <w:rsid w:val="005A04C9"/>
    <w:rsid w:val="005A0645"/>
    <w:rsid w:val="005A07C7"/>
    <w:rsid w:val="005A0A5C"/>
    <w:rsid w:val="005A0AEE"/>
    <w:rsid w:val="005A11C7"/>
    <w:rsid w:val="005A122C"/>
    <w:rsid w:val="005A12D3"/>
    <w:rsid w:val="005A1404"/>
    <w:rsid w:val="005A153E"/>
    <w:rsid w:val="005A1718"/>
    <w:rsid w:val="005A171B"/>
    <w:rsid w:val="005A1852"/>
    <w:rsid w:val="005A1F26"/>
    <w:rsid w:val="005A1F4E"/>
    <w:rsid w:val="005A211E"/>
    <w:rsid w:val="005A263F"/>
    <w:rsid w:val="005A2911"/>
    <w:rsid w:val="005A2A58"/>
    <w:rsid w:val="005A2BAA"/>
    <w:rsid w:val="005A2C96"/>
    <w:rsid w:val="005A2F49"/>
    <w:rsid w:val="005A3010"/>
    <w:rsid w:val="005A333A"/>
    <w:rsid w:val="005A35A1"/>
    <w:rsid w:val="005A3845"/>
    <w:rsid w:val="005A3926"/>
    <w:rsid w:val="005A3EFB"/>
    <w:rsid w:val="005A40ED"/>
    <w:rsid w:val="005A4458"/>
    <w:rsid w:val="005A4A72"/>
    <w:rsid w:val="005A4C39"/>
    <w:rsid w:val="005A5274"/>
    <w:rsid w:val="005A5442"/>
    <w:rsid w:val="005A5952"/>
    <w:rsid w:val="005A5D8C"/>
    <w:rsid w:val="005A63F3"/>
    <w:rsid w:val="005A6438"/>
    <w:rsid w:val="005A6695"/>
    <w:rsid w:val="005A670C"/>
    <w:rsid w:val="005A69CD"/>
    <w:rsid w:val="005A705D"/>
    <w:rsid w:val="005A725F"/>
    <w:rsid w:val="005A75EA"/>
    <w:rsid w:val="005A7977"/>
    <w:rsid w:val="005A79B8"/>
    <w:rsid w:val="005A7BCB"/>
    <w:rsid w:val="005A7E89"/>
    <w:rsid w:val="005A7FCC"/>
    <w:rsid w:val="005B0055"/>
    <w:rsid w:val="005B01D6"/>
    <w:rsid w:val="005B022A"/>
    <w:rsid w:val="005B0A89"/>
    <w:rsid w:val="005B0A98"/>
    <w:rsid w:val="005B0BD3"/>
    <w:rsid w:val="005B0BE5"/>
    <w:rsid w:val="005B0C69"/>
    <w:rsid w:val="005B0C8F"/>
    <w:rsid w:val="005B0D95"/>
    <w:rsid w:val="005B0EED"/>
    <w:rsid w:val="005B11B0"/>
    <w:rsid w:val="005B1612"/>
    <w:rsid w:val="005B18E6"/>
    <w:rsid w:val="005B1A6D"/>
    <w:rsid w:val="005B1E3B"/>
    <w:rsid w:val="005B209C"/>
    <w:rsid w:val="005B238D"/>
    <w:rsid w:val="005B24D9"/>
    <w:rsid w:val="005B2B18"/>
    <w:rsid w:val="005B2EF8"/>
    <w:rsid w:val="005B300F"/>
    <w:rsid w:val="005B349E"/>
    <w:rsid w:val="005B3881"/>
    <w:rsid w:val="005B38ED"/>
    <w:rsid w:val="005B3BED"/>
    <w:rsid w:val="005B48D7"/>
    <w:rsid w:val="005B4976"/>
    <w:rsid w:val="005B4B12"/>
    <w:rsid w:val="005B4D7B"/>
    <w:rsid w:val="005B4E95"/>
    <w:rsid w:val="005B4FD9"/>
    <w:rsid w:val="005B52DE"/>
    <w:rsid w:val="005B574B"/>
    <w:rsid w:val="005B5E48"/>
    <w:rsid w:val="005B5E5D"/>
    <w:rsid w:val="005B6078"/>
    <w:rsid w:val="005B60A3"/>
    <w:rsid w:val="005B638B"/>
    <w:rsid w:val="005B6392"/>
    <w:rsid w:val="005B6431"/>
    <w:rsid w:val="005B65BE"/>
    <w:rsid w:val="005B697A"/>
    <w:rsid w:val="005B6B19"/>
    <w:rsid w:val="005B6B40"/>
    <w:rsid w:val="005B6D6A"/>
    <w:rsid w:val="005B6E58"/>
    <w:rsid w:val="005B716E"/>
    <w:rsid w:val="005B76F1"/>
    <w:rsid w:val="005B77E6"/>
    <w:rsid w:val="005B7B0B"/>
    <w:rsid w:val="005B7D32"/>
    <w:rsid w:val="005C065D"/>
    <w:rsid w:val="005C0944"/>
    <w:rsid w:val="005C0E41"/>
    <w:rsid w:val="005C1232"/>
    <w:rsid w:val="005C13F1"/>
    <w:rsid w:val="005C14A6"/>
    <w:rsid w:val="005C2175"/>
    <w:rsid w:val="005C2202"/>
    <w:rsid w:val="005C2258"/>
    <w:rsid w:val="005C2342"/>
    <w:rsid w:val="005C34B2"/>
    <w:rsid w:val="005C3814"/>
    <w:rsid w:val="005C3B93"/>
    <w:rsid w:val="005C4255"/>
    <w:rsid w:val="005C4524"/>
    <w:rsid w:val="005C4645"/>
    <w:rsid w:val="005C465C"/>
    <w:rsid w:val="005C473C"/>
    <w:rsid w:val="005C4989"/>
    <w:rsid w:val="005C4E74"/>
    <w:rsid w:val="005C500C"/>
    <w:rsid w:val="005C5363"/>
    <w:rsid w:val="005C5668"/>
    <w:rsid w:val="005C579A"/>
    <w:rsid w:val="005C5DE4"/>
    <w:rsid w:val="005C615A"/>
    <w:rsid w:val="005C6236"/>
    <w:rsid w:val="005C64C1"/>
    <w:rsid w:val="005C6D30"/>
    <w:rsid w:val="005C6F4C"/>
    <w:rsid w:val="005C7459"/>
    <w:rsid w:val="005C7CD0"/>
    <w:rsid w:val="005C7E20"/>
    <w:rsid w:val="005D04C5"/>
    <w:rsid w:val="005D090E"/>
    <w:rsid w:val="005D0B55"/>
    <w:rsid w:val="005D0DD9"/>
    <w:rsid w:val="005D0F1D"/>
    <w:rsid w:val="005D12A6"/>
    <w:rsid w:val="005D153D"/>
    <w:rsid w:val="005D16CA"/>
    <w:rsid w:val="005D19FC"/>
    <w:rsid w:val="005D1B3E"/>
    <w:rsid w:val="005D1FAC"/>
    <w:rsid w:val="005D2179"/>
    <w:rsid w:val="005D22B1"/>
    <w:rsid w:val="005D248E"/>
    <w:rsid w:val="005D252F"/>
    <w:rsid w:val="005D26A7"/>
    <w:rsid w:val="005D26C6"/>
    <w:rsid w:val="005D2A61"/>
    <w:rsid w:val="005D2B71"/>
    <w:rsid w:val="005D2B94"/>
    <w:rsid w:val="005D2BEB"/>
    <w:rsid w:val="005D33FC"/>
    <w:rsid w:val="005D34CC"/>
    <w:rsid w:val="005D358F"/>
    <w:rsid w:val="005D3E12"/>
    <w:rsid w:val="005D422E"/>
    <w:rsid w:val="005D4857"/>
    <w:rsid w:val="005D48F4"/>
    <w:rsid w:val="005D5BA3"/>
    <w:rsid w:val="005D5C06"/>
    <w:rsid w:val="005D5DE5"/>
    <w:rsid w:val="005D65E6"/>
    <w:rsid w:val="005D6AFE"/>
    <w:rsid w:val="005D705D"/>
    <w:rsid w:val="005D70F1"/>
    <w:rsid w:val="005D7128"/>
    <w:rsid w:val="005D71FE"/>
    <w:rsid w:val="005D730C"/>
    <w:rsid w:val="005D73C0"/>
    <w:rsid w:val="005D7676"/>
    <w:rsid w:val="005D77E2"/>
    <w:rsid w:val="005D7B17"/>
    <w:rsid w:val="005D7BAB"/>
    <w:rsid w:val="005D7CB4"/>
    <w:rsid w:val="005D7EB1"/>
    <w:rsid w:val="005E016E"/>
    <w:rsid w:val="005E148A"/>
    <w:rsid w:val="005E1660"/>
    <w:rsid w:val="005E1B32"/>
    <w:rsid w:val="005E24C3"/>
    <w:rsid w:val="005E2636"/>
    <w:rsid w:val="005E29EE"/>
    <w:rsid w:val="005E2CCA"/>
    <w:rsid w:val="005E348C"/>
    <w:rsid w:val="005E3D77"/>
    <w:rsid w:val="005E45AF"/>
    <w:rsid w:val="005E4601"/>
    <w:rsid w:val="005E4C78"/>
    <w:rsid w:val="005E4D1E"/>
    <w:rsid w:val="005E4FDB"/>
    <w:rsid w:val="005E50A2"/>
    <w:rsid w:val="005E51F7"/>
    <w:rsid w:val="005E521A"/>
    <w:rsid w:val="005E5CAB"/>
    <w:rsid w:val="005E5F30"/>
    <w:rsid w:val="005E63B0"/>
    <w:rsid w:val="005E668E"/>
    <w:rsid w:val="005E68A6"/>
    <w:rsid w:val="005E6CE8"/>
    <w:rsid w:val="005E6EAF"/>
    <w:rsid w:val="005E6F1F"/>
    <w:rsid w:val="005E74AB"/>
    <w:rsid w:val="005E77AF"/>
    <w:rsid w:val="005E7EC3"/>
    <w:rsid w:val="005E7F15"/>
    <w:rsid w:val="005F01D2"/>
    <w:rsid w:val="005F0206"/>
    <w:rsid w:val="005F03C1"/>
    <w:rsid w:val="005F078F"/>
    <w:rsid w:val="005F0863"/>
    <w:rsid w:val="005F08D6"/>
    <w:rsid w:val="005F0D0E"/>
    <w:rsid w:val="005F1496"/>
    <w:rsid w:val="005F16A3"/>
    <w:rsid w:val="005F19D9"/>
    <w:rsid w:val="005F1FA3"/>
    <w:rsid w:val="005F25CE"/>
    <w:rsid w:val="005F272E"/>
    <w:rsid w:val="005F2F1D"/>
    <w:rsid w:val="005F3192"/>
    <w:rsid w:val="005F35B0"/>
    <w:rsid w:val="005F3D87"/>
    <w:rsid w:val="005F406E"/>
    <w:rsid w:val="005F4096"/>
    <w:rsid w:val="005F4445"/>
    <w:rsid w:val="005F548E"/>
    <w:rsid w:val="005F5536"/>
    <w:rsid w:val="005F55DA"/>
    <w:rsid w:val="005F5968"/>
    <w:rsid w:val="005F5D92"/>
    <w:rsid w:val="005F6063"/>
    <w:rsid w:val="005F614F"/>
    <w:rsid w:val="005F62CB"/>
    <w:rsid w:val="005F64B4"/>
    <w:rsid w:val="005F6F3D"/>
    <w:rsid w:val="005F75CD"/>
    <w:rsid w:val="005F7831"/>
    <w:rsid w:val="005F7A8F"/>
    <w:rsid w:val="0060032A"/>
    <w:rsid w:val="00600533"/>
    <w:rsid w:val="006006D9"/>
    <w:rsid w:val="00600CA9"/>
    <w:rsid w:val="00601FFC"/>
    <w:rsid w:val="0060227B"/>
    <w:rsid w:val="006024F2"/>
    <w:rsid w:val="006026C2"/>
    <w:rsid w:val="00602A14"/>
    <w:rsid w:val="00602BF7"/>
    <w:rsid w:val="006030D3"/>
    <w:rsid w:val="006032B1"/>
    <w:rsid w:val="00603E9E"/>
    <w:rsid w:val="00603EFF"/>
    <w:rsid w:val="00604458"/>
    <w:rsid w:val="00604ADD"/>
    <w:rsid w:val="006051DB"/>
    <w:rsid w:val="00605430"/>
    <w:rsid w:val="006057EA"/>
    <w:rsid w:val="006061FB"/>
    <w:rsid w:val="0060623D"/>
    <w:rsid w:val="006065EF"/>
    <w:rsid w:val="00606891"/>
    <w:rsid w:val="00606BE9"/>
    <w:rsid w:val="00606EB4"/>
    <w:rsid w:val="00606EE8"/>
    <w:rsid w:val="006072E3"/>
    <w:rsid w:val="00607859"/>
    <w:rsid w:val="00607AB8"/>
    <w:rsid w:val="00607AF0"/>
    <w:rsid w:val="00607E10"/>
    <w:rsid w:val="0061032F"/>
    <w:rsid w:val="0061036F"/>
    <w:rsid w:val="00610522"/>
    <w:rsid w:val="006107A4"/>
    <w:rsid w:val="006113C2"/>
    <w:rsid w:val="00611400"/>
    <w:rsid w:val="006118D8"/>
    <w:rsid w:val="00611BCE"/>
    <w:rsid w:val="00611D37"/>
    <w:rsid w:val="0061236F"/>
    <w:rsid w:val="006129F4"/>
    <w:rsid w:val="00612CB4"/>
    <w:rsid w:val="00612D5E"/>
    <w:rsid w:val="00613470"/>
    <w:rsid w:val="006134FE"/>
    <w:rsid w:val="00613A83"/>
    <w:rsid w:val="00614219"/>
    <w:rsid w:val="00614860"/>
    <w:rsid w:val="00614A81"/>
    <w:rsid w:val="006157BC"/>
    <w:rsid w:val="00615855"/>
    <w:rsid w:val="0061598A"/>
    <w:rsid w:val="00615BD4"/>
    <w:rsid w:val="00615E9A"/>
    <w:rsid w:val="0061611F"/>
    <w:rsid w:val="0061695E"/>
    <w:rsid w:val="00616C48"/>
    <w:rsid w:val="00616D4C"/>
    <w:rsid w:val="006174A6"/>
    <w:rsid w:val="00617C6C"/>
    <w:rsid w:val="006201B7"/>
    <w:rsid w:val="00620577"/>
    <w:rsid w:val="00620F4E"/>
    <w:rsid w:val="006214F5"/>
    <w:rsid w:val="006216BB"/>
    <w:rsid w:val="006217F4"/>
    <w:rsid w:val="00622A8E"/>
    <w:rsid w:val="0062336A"/>
    <w:rsid w:val="00623D41"/>
    <w:rsid w:val="00624967"/>
    <w:rsid w:val="00624A00"/>
    <w:rsid w:val="00624D34"/>
    <w:rsid w:val="00624F97"/>
    <w:rsid w:val="0062517D"/>
    <w:rsid w:val="0062548D"/>
    <w:rsid w:val="00625625"/>
    <w:rsid w:val="006257FA"/>
    <w:rsid w:val="00625D20"/>
    <w:rsid w:val="006260F4"/>
    <w:rsid w:val="0062630E"/>
    <w:rsid w:val="006265F5"/>
    <w:rsid w:val="006267B7"/>
    <w:rsid w:val="006274DB"/>
    <w:rsid w:val="00627739"/>
    <w:rsid w:val="00627765"/>
    <w:rsid w:val="00627773"/>
    <w:rsid w:val="00627EC3"/>
    <w:rsid w:val="00627F4E"/>
    <w:rsid w:val="00627F6C"/>
    <w:rsid w:val="00630028"/>
    <w:rsid w:val="006301A3"/>
    <w:rsid w:val="006302AC"/>
    <w:rsid w:val="00630353"/>
    <w:rsid w:val="006303CE"/>
    <w:rsid w:val="006309F0"/>
    <w:rsid w:val="00630CEA"/>
    <w:rsid w:val="00630E66"/>
    <w:rsid w:val="00631074"/>
    <w:rsid w:val="00631243"/>
    <w:rsid w:val="0063152E"/>
    <w:rsid w:val="00631BAF"/>
    <w:rsid w:val="006323C0"/>
    <w:rsid w:val="00632949"/>
    <w:rsid w:val="00632AD6"/>
    <w:rsid w:val="00632B2C"/>
    <w:rsid w:val="00633980"/>
    <w:rsid w:val="00633AD5"/>
    <w:rsid w:val="00633CF6"/>
    <w:rsid w:val="00633EBF"/>
    <w:rsid w:val="00634074"/>
    <w:rsid w:val="006345D7"/>
    <w:rsid w:val="0063460E"/>
    <w:rsid w:val="00634CF1"/>
    <w:rsid w:val="0063566E"/>
    <w:rsid w:val="00635B77"/>
    <w:rsid w:val="00635BFF"/>
    <w:rsid w:val="00635CFD"/>
    <w:rsid w:val="00635F85"/>
    <w:rsid w:val="00636049"/>
    <w:rsid w:val="00636855"/>
    <w:rsid w:val="0063704C"/>
    <w:rsid w:val="006373EA"/>
    <w:rsid w:val="00637AEF"/>
    <w:rsid w:val="00637B56"/>
    <w:rsid w:val="00637CC6"/>
    <w:rsid w:val="00637D13"/>
    <w:rsid w:val="00637D19"/>
    <w:rsid w:val="00637D4E"/>
    <w:rsid w:val="00637EF2"/>
    <w:rsid w:val="00637F3A"/>
    <w:rsid w:val="006403B7"/>
    <w:rsid w:val="006405A1"/>
    <w:rsid w:val="006409FB"/>
    <w:rsid w:val="00640CEE"/>
    <w:rsid w:val="00640D5B"/>
    <w:rsid w:val="006417AD"/>
    <w:rsid w:val="00641A3E"/>
    <w:rsid w:val="00641F74"/>
    <w:rsid w:val="00642110"/>
    <w:rsid w:val="00642293"/>
    <w:rsid w:val="006423FF"/>
    <w:rsid w:val="006424AB"/>
    <w:rsid w:val="006425D6"/>
    <w:rsid w:val="006426D2"/>
    <w:rsid w:val="00642BC9"/>
    <w:rsid w:val="00642CFB"/>
    <w:rsid w:val="00642D35"/>
    <w:rsid w:val="00642E82"/>
    <w:rsid w:val="00643115"/>
    <w:rsid w:val="006434F6"/>
    <w:rsid w:val="00643872"/>
    <w:rsid w:val="00643911"/>
    <w:rsid w:val="00643B3B"/>
    <w:rsid w:val="00643CFD"/>
    <w:rsid w:val="00643FA3"/>
    <w:rsid w:val="00644396"/>
    <w:rsid w:val="0064441C"/>
    <w:rsid w:val="0064444F"/>
    <w:rsid w:val="006444A6"/>
    <w:rsid w:val="00644541"/>
    <w:rsid w:val="006445CA"/>
    <w:rsid w:val="006447D4"/>
    <w:rsid w:val="006448DD"/>
    <w:rsid w:val="006449E9"/>
    <w:rsid w:val="00644DAF"/>
    <w:rsid w:val="006454A0"/>
    <w:rsid w:val="00645511"/>
    <w:rsid w:val="006455AB"/>
    <w:rsid w:val="006461CE"/>
    <w:rsid w:val="006464F4"/>
    <w:rsid w:val="006468A4"/>
    <w:rsid w:val="00646A3F"/>
    <w:rsid w:val="00646A81"/>
    <w:rsid w:val="00646FA5"/>
    <w:rsid w:val="00647118"/>
    <w:rsid w:val="006471C6"/>
    <w:rsid w:val="0064740A"/>
    <w:rsid w:val="00647510"/>
    <w:rsid w:val="0064763B"/>
    <w:rsid w:val="006476DA"/>
    <w:rsid w:val="006477CA"/>
    <w:rsid w:val="00647B75"/>
    <w:rsid w:val="00647E1F"/>
    <w:rsid w:val="00647ECC"/>
    <w:rsid w:val="00650253"/>
    <w:rsid w:val="00650CFD"/>
    <w:rsid w:val="00651677"/>
    <w:rsid w:val="00651C97"/>
    <w:rsid w:val="0065218C"/>
    <w:rsid w:val="00652795"/>
    <w:rsid w:val="00652981"/>
    <w:rsid w:val="006531A7"/>
    <w:rsid w:val="006533CC"/>
    <w:rsid w:val="00653BFC"/>
    <w:rsid w:val="006540F5"/>
    <w:rsid w:val="006541FC"/>
    <w:rsid w:val="00654616"/>
    <w:rsid w:val="00654797"/>
    <w:rsid w:val="0065483B"/>
    <w:rsid w:val="00654BA1"/>
    <w:rsid w:val="00654C2B"/>
    <w:rsid w:val="00654D8F"/>
    <w:rsid w:val="00654EAA"/>
    <w:rsid w:val="00655284"/>
    <w:rsid w:val="00655343"/>
    <w:rsid w:val="006554FD"/>
    <w:rsid w:val="00655731"/>
    <w:rsid w:val="00655A91"/>
    <w:rsid w:val="00655D5A"/>
    <w:rsid w:val="00656034"/>
    <w:rsid w:val="00656406"/>
    <w:rsid w:val="00656687"/>
    <w:rsid w:val="00656AB7"/>
    <w:rsid w:val="00656B10"/>
    <w:rsid w:val="00656E88"/>
    <w:rsid w:val="006571B1"/>
    <w:rsid w:val="00657259"/>
    <w:rsid w:val="006572CD"/>
    <w:rsid w:val="00657648"/>
    <w:rsid w:val="00657CDF"/>
    <w:rsid w:val="00657DDB"/>
    <w:rsid w:val="00657F41"/>
    <w:rsid w:val="0066033B"/>
    <w:rsid w:val="00660439"/>
    <w:rsid w:val="00660518"/>
    <w:rsid w:val="00660527"/>
    <w:rsid w:val="0066075A"/>
    <w:rsid w:val="00660766"/>
    <w:rsid w:val="006609E0"/>
    <w:rsid w:val="00660C75"/>
    <w:rsid w:val="00660DD1"/>
    <w:rsid w:val="00660E93"/>
    <w:rsid w:val="00660EAC"/>
    <w:rsid w:val="00661084"/>
    <w:rsid w:val="00661598"/>
    <w:rsid w:val="00661758"/>
    <w:rsid w:val="00661A5B"/>
    <w:rsid w:val="006621AF"/>
    <w:rsid w:val="00662386"/>
    <w:rsid w:val="00662438"/>
    <w:rsid w:val="00662733"/>
    <w:rsid w:val="006627A4"/>
    <w:rsid w:val="00662EC5"/>
    <w:rsid w:val="006633A7"/>
    <w:rsid w:val="006634FF"/>
    <w:rsid w:val="006638B3"/>
    <w:rsid w:val="00663AA9"/>
    <w:rsid w:val="00663BCB"/>
    <w:rsid w:val="00663E5F"/>
    <w:rsid w:val="00664017"/>
    <w:rsid w:val="00664081"/>
    <w:rsid w:val="006644DC"/>
    <w:rsid w:val="00664554"/>
    <w:rsid w:val="006648EB"/>
    <w:rsid w:val="006649C1"/>
    <w:rsid w:val="00664D3D"/>
    <w:rsid w:val="0066529E"/>
    <w:rsid w:val="006655D3"/>
    <w:rsid w:val="006657CF"/>
    <w:rsid w:val="00665F48"/>
    <w:rsid w:val="006660D8"/>
    <w:rsid w:val="00666397"/>
    <w:rsid w:val="00666EC4"/>
    <w:rsid w:val="0066757E"/>
    <w:rsid w:val="006675C6"/>
    <w:rsid w:val="006677CB"/>
    <w:rsid w:val="00667874"/>
    <w:rsid w:val="00667898"/>
    <w:rsid w:val="00667AA1"/>
    <w:rsid w:val="00667E4A"/>
    <w:rsid w:val="006702AB"/>
    <w:rsid w:val="006703FE"/>
    <w:rsid w:val="006704A1"/>
    <w:rsid w:val="00670993"/>
    <w:rsid w:val="00670B6E"/>
    <w:rsid w:val="00670BE5"/>
    <w:rsid w:val="00670FF6"/>
    <w:rsid w:val="006713E6"/>
    <w:rsid w:val="006715AB"/>
    <w:rsid w:val="006716ED"/>
    <w:rsid w:val="0067196A"/>
    <w:rsid w:val="00671BAE"/>
    <w:rsid w:val="00671CB6"/>
    <w:rsid w:val="00671E09"/>
    <w:rsid w:val="00671EC3"/>
    <w:rsid w:val="00671F83"/>
    <w:rsid w:val="00672889"/>
    <w:rsid w:val="006729A6"/>
    <w:rsid w:val="00672F34"/>
    <w:rsid w:val="00673353"/>
    <w:rsid w:val="00673451"/>
    <w:rsid w:val="0067349F"/>
    <w:rsid w:val="006738B0"/>
    <w:rsid w:val="00673ABD"/>
    <w:rsid w:val="00673BF3"/>
    <w:rsid w:val="00673EDB"/>
    <w:rsid w:val="00673F71"/>
    <w:rsid w:val="00674167"/>
    <w:rsid w:val="00674431"/>
    <w:rsid w:val="00674652"/>
    <w:rsid w:val="00674796"/>
    <w:rsid w:val="0067481B"/>
    <w:rsid w:val="00674BBA"/>
    <w:rsid w:val="00674BFE"/>
    <w:rsid w:val="0067565D"/>
    <w:rsid w:val="00675846"/>
    <w:rsid w:val="006758CF"/>
    <w:rsid w:val="00675A09"/>
    <w:rsid w:val="00675FA1"/>
    <w:rsid w:val="00676615"/>
    <w:rsid w:val="0067668F"/>
    <w:rsid w:val="00676D11"/>
    <w:rsid w:val="00676FFF"/>
    <w:rsid w:val="0067755C"/>
    <w:rsid w:val="0067763B"/>
    <w:rsid w:val="00677786"/>
    <w:rsid w:val="00677A30"/>
    <w:rsid w:val="00677EEE"/>
    <w:rsid w:val="00677FD6"/>
    <w:rsid w:val="00680126"/>
    <w:rsid w:val="00680198"/>
    <w:rsid w:val="0068040B"/>
    <w:rsid w:val="0068098E"/>
    <w:rsid w:val="00680C7A"/>
    <w:rsid w:val="00680E2B"/>
    <w:rsid w:val="006813CE"/>
    <w:rsid w:val="0068141E"/>
    <w:rsid w:val="006816C9"/>
    <w:rsid w:val="006818A0"/>
    <w:rsid w:val="00681A54"/>
    <w:rsid w:val="00681B37"/>
    <w:rsid w:val="0068240D"/>
    <w:rsid w:val="00682447"/>
    <w:rsid w:val="006825A9"/>
    <w:rsid w:val="00682DA9"/>
    <w:rsid w:val="0068302B"/>
    <w:rsid w:val="00683558"/>
    <w:rsid w:val="0068379F"/>
    <w:rsid w:val="0068394C"/>
    <w:rsid w:val="006839F4"/>
    <w:rsid w:val="00683CBC"/>
    <w:rsid w:val="00683EDC"/>
    <w:rsid w:val="00684007"/>
    <w:rsid w:val="00684012"/>
    <w:rsid w:val="00684084"/>
    <w:rsid w:val="00684290"/>
    <w:rsid w:val="006842E2"/>
    <w:rsid w:val="0068446C"/>
    <w:rsid w:val="00684DD2"/>
    <w:rsid w:val="00684FB3"/>
    <w:rsid w:val="006852FF"/>
    <w:rsid w:val="00685546"/>
    <w:rsid w:val="00685573"/>
    <w:rsid w:val="00685580"/>
    <w:rsid w:val="00685713"/>
    <w:rsid w:val="00685844"/>
    <w:rsid w:val="006859D1"/>
    <w:rsid w:val="00685A3E"/>
    <w:rsid w:val="00685C3B"/>
    <w:rsid w:val="00685EE3"/>
    <w:rsid w:val="00685FDD"/>
    <w:rsid w:val="006863E9"/>
    <w:rsid w:val="00686501"/>
    <w:rsid w:val="00686685"/>
    <w:rsid w:val="00686759"/>
    <w:rsid w:val="00686E7D"/>
    <w:rsid w:val="00686EC3"/>
    <w:rsid w:val="00687390"/>
    <w:rsid w:val="00687762"/>
    <w:rsid w:val="006878E2"/>
    <w:rsid w:val="00687BF3"/>
    <w:rsid w:val="00687E74"/>
    <w:rsid w:val="00690417"/>
    <w:rsid w:val="00690837"/>
    <w:rsid w:val="006908B6"/>
    <w:rsid w:val="006908CD"/>
    <w:rsid w:val="0069095A"/>
    <w:rsid w:val="00690CCD"/>
    <w:rsid w:val="00690F1F"/>
    <w:rsid w:val="00690F77"/>
    <w:rsid w:val="006911FD"/>
    <w:rsid w:val="0069163B"/>
    <w:rsid w:val="00692469"/>
    <w:rsid w:val="006924DF"/>
    <w:rsid w:val="0069263C"/>
    <w:rsid w:val="00692C8C"/>
    <w:rsid w:val="00692FB5"/>
    <w:rsid w:val="006930B3"/>
    <w:rsid w:val="00693C68"/>
    <w:rsid w:val="00693DB1"/>
    <w:rsid w:val="006942A4"/>
    <w:rsid w:val="006949C5"/>
    <w:rsid w:val="006949EE"/>
    <w:rsid w:val="00694A55"/>
    <w:rsid w:val="00694BB4"/>
    <w:rsid w:val="00694F60"/>
    <w:rsid w:val="00694FAA"/>
    <w:rsid w:val="00695175"/>
    <w:rsid w:val="00695BB3"/>
    <w:rsid w:val="00695C21"/>
    <w:rsid w:val="00695F5B"/>
    <w:rsid w:val="00696087"/>
    <w:rsid w:val="0069609F"/>
    <w:rsid w:val="00696695"/>
    <w:rsid w:val="00696BDB"/>
    <w:rsid w:val="006970F2"/>
    <w:rsid w:val="00697257"/>
    <w:rsid w:val="00697980"/>
    <w:rsid w:val="00697AF1"/>
    <w:rsid w:val="00697D8B"/>
    <w:rsid w:val="006A010C"/>
    <w:rsid w:val="006A0369"/>
    <w:rsid w:val="006A0618"/>
    <w:rsid w:val="006A0915"/>
    <w:rsid w:val="006A1069"/>
    <w:rsid w:val="006A1098"/>
    <w:rsid w:val="006A131C"/>
    <w:rsid w:val="006A161F"/>
    <w:rsid w:val="006A1A17"/>
    <w:rsid w:val="006A1ED0"/>
    <w:rsid w:val="006A2255"/>
    <w:rsid w:val="006A2375"/>
    <w:rsid w:val="006A2952"/>
    <w:rsid w:val="006A3144"/>
    <w:rsid w:val="006A34E0"/>
    <w:rsid w:val="006A35AB"/>
    <w:rsid w:val="006A35B0"/>
    <w:rsid w:val="006A37A7"/>
    <w:rsid w:val="006A3948"/>
    <w:rsid w:val="006A3A71"/>
    <w:rsid w:val="006A3D16"/>
    <w:rsid w:val="006A3F41"/>
    <w:rsid w:val="006A42DB"/>
    <w:rsid w:val="006A4402"/>
    <w:rsid w:val="006A4600"/>
    <w:rsid w:val="006A4AAA"/>
    <w:rsid w:val="006A4C34"/>
    <w:rsid w:val="006A5188"/>
    <w:rsid w:val="006A5258"/>
    <w:rsid w:val="006A5664"/>
    <w:rsid w:val="006A57C3"/>
    <w:rsid w:val="006A5940"/>
    <w:rsid w:val="006A5987"/>
    <w:rsid w:val="006A59E0"/>
    <w:rsid w:val="006A5D9F"/>
    <w:rsid w:val="006A5F6F"/>
    <w:rsid w:val="006A6315"/>
    <w:rsid w:val="006A65F7"/>
    <w:rsid w:val="006A6A03"/>
    <w:rsid w:val="006A6A28"/>
    <w:rsid w:val="006A6C4F"/>
    <w:rsid w:val="006A6E23"/>
    <w:rsid w:val="006A70D3"/>
    <w:rsid w:val="006A715D"/>
    <w:rsid w:val="006A73FF"/>
    <w:rsid w:val="006A7B8F"/>
    <w:rsid w:val="006B0132"/>
    <w:rsid w:val="006B0235"/>
    <w:rsid w:val="006B0329"/>
    <w:rsid w:val="006B0A99"/>
    <w:rsid w:val="006B0C0B"/>
    <w:rsid w:val="006B0D1B"/>
    <w:rsid w:val="006B0F91"/>
    <w:rsid w:val="006B156B"/>
    <w:rsid w:val="006B194C"/>
    <w:rsid w:val="006B1960"/>
    <w:rsid w:val="006B1B35"/>
    <w:rsid w:val="006B1D14"/>
    <w:rsid w:val="006B2516"/>
    <w:rsid w:val="006B29B1"/>
    <w:rsid w:val="006B2D81"/>
    <w:rsid w:val="006B3157"/>
    <w:rsid w:val="006B3570"/>
    <w:rsid w:val="006B3715"/>
    <w:rsid w:val="006B3932"/>
    <w:rsid w:val="006B3AD5"/>
    <w:rsid w:val="006B4270"/>
    <w:rsid w:val="006B4C05"/>
    <w:rsid w:val="006B50D0"/>
    <w:rsid w:val="006B51A4"/>
    <w:rsid w:val="006B56D8"/>
    <w:rsid w:val="006B5B11"/>
    <w:rsid w:val="006B5CE2"/>
    <w:rsid w:val="006B5D6B"/>
    <w:rsid w:val="006B64D3"/>
    <w:rsid w:val="006B6C69"/>
    <w:rsid w:val="006B6CED"/>
    <w:rsid w:val="006B6F49"/>
    <w:rsid w:val="006B735D"/>
    <w:rsid w:val="006B74AF"/>
    <w:rsid w:val="006B7FE0"/>
    <w:rsid w:val="006C012E"/>
    <w:rsid w:val="006C0305"/>
    <w:rsid w:val="006C038B"/>
    <w:rsid w:val="006C049E"/>
    <w:rsid w:val="006C04AC"/>
    <w:rsid w:val="006C06DD"/>
    <w:rsid w:val="006C079C"/>
    <w:rsid w:val="006C07A4"/>
    <w:rsid w:val="006C0A97"/>
    <w:rsid w:val="006C0C55"/>
    <w:rsid w:val="006C0D36"/>
    <w:rsid w:val="006C0FFC"/>
    <w:rsid w:val="006C1049"/>
    <w:rsid w:val="006C1095"/>
    <w:rsid w:val="006C17D9"/>
    <w:rsid w:val="006C1BA9"/>
    <w:rsid w:val="006C1C3E"/>
    <w:rsid w:val="006C1EAF"/>
    <w:rsid w:val="006C2170"/>
    <w:rsid w:val="006C2654"/>
    <w:rsid w:val="006C2997"/>
    <w:rsid w:val="006C2B72"/>
    <w:rsid w:val="006C2B90"/>
    <w:rsid w:val="006C2C13"/>
    <w:rsid w:val="006C32FF"/>
    <w:rsid w:val="006C33F6"/>
    <w:rsid w:val="006C35EC"/>
    <w:rsid w:val="006C3614"/>
    <w:rsid w:val="006C37F1"/>
    <w:rsid w:val="006C38A5"/>
    <w:rsid w:val="006C3D83"/>
    <w:rsid w:val="006C42BD"/>
    <w:rsid w:val="006C42CF"/>
    <w:rsid w:val="006C45C6"/>
    <w:rsid w:val="006C45C7"/>
    <w:rsid w:val="006C4C4C"/>
    <w:rsid w:val="006C4C81"/>
    <w:rsid w:val="006C4D6B"/>
    <w:rsid w:val="006C4ED4"/>
    <w:rsid w:val="006C500F"/>
    <w:rsid w:val="006C5945"/>
    <w:rsid w:val="006C5F37"/>
    <w:rsid w:val="006C5FFF"/>
    <w:rsid w:val="006C62C7"/>
    <w:rsid w:val="006C6571"/>
    <w:rsid w:val="006C6B2D"/>
    <w:rsid w:val="006C6C10"/>
    <w:rsid w:val="006C6C17"/>
    <w:rsid w:val="006C6E64"/>
    <w:rsid w:val="006C6F77"/>
    <w:rsid w:val="006C728F"/>
    <w:rsid w:val="006C73F9"/>
    <w:rsid w:val="006C76D1"/>
    <w:rsid w:val="006C7993"/>
    <w:rsid w:val="006C7BF3"/>
    <w:rsid w:val="006C7CC0"/>
    <w:rsid w:val="006D03E4"/>
    <w:rsid w:val="006D042F"/>
    <w:rsid w:val="006D0718"/>
    <w:rsid w:val="006D07A1"/>
    <w:rsid w:val="006D07C5"/>
    <w:rsid w:val="006D0A26"/>
    <w:rsid w:val="006D0CDB"/>
    <w:rsid w:val="006D13E4"/>
    <w:rsid w:val="006D1757"/>
    <w:rsid w:val="006D1A6D"/>
    <w:rsid w:val="006D1E94"/>
    <w:rsid w:val="006D1F37"/>
    <w:rsid w:val="006D200D"/>
    <w:rsid w:val="006D2154"/>
    <w:rsid w:val="006D243E"/>
    <w:rsid w:val="006D24A8"/>
    <w:rsid w:val="006D24B5"/>
    <w:rsid w:val="006D2563"/>
    <w:rsid w:val="006D26D4"/>
    <w:rsid w:val="006D2758"/>
    <w:rsid w:val="006D2A0B"/>
    <w:rsid w:val="006D2BFF"/>
    <w:rsid w:val="006D3129"/>
    <w:rsid w:val="006D34E1"/>
    <w:rsid w:val="006D373C"/>
    <w:rsid w:val="006D3D67"/>
    <w:rsid w:val="006D424A"/>
    <w:rsid w:val="006D44D3"/>
    <w:rsid w:val="006D5151"/>
    <w:rsid w:val="006D532F"/>
    <w:rsid w:val="006D5338"/>
    <w:rsid w:val="006D54A6"/>
    <w:rsid w:val="006D54BD"/>
    <w:rsid w:val="006D59FB"/>
    <w:rsid w:val="006D5D84"/>
    <w:rsid w:val="006D5E97"/>
    <w:rsid w:val="006D5EA2"/>
    <w:rsid w:val="006D6388"/>
    <w:rsid w:val="006D67D2"/>
    <w:rsid w:val="006D6833"/>
    <w:rsid w:val="006D6906"/>
    <w:rsid w:val="006D697C"/>
    <w:rsid w:val="006D6B15"/>
    <w:rsid w:val="006D713D"/>
    <w:rsid w:val="006D73FE"/>
    <w:rsid w:val="006D748C"/>
    <w:rsid w:val="006D788C"/>
    <w:rsid w:val="006D7A2C"/>
    <w:rsid w:val="006D7A5A"/>
    <w:rsid w:val="006D7ABD"/>
    <w:rsid w:val="006D7F44"/>
    <w:rsid w:val="006E0013"/>
    <w:rsid w:val="006E0130"/>
    <w:rsid w:val="006E0252"/>
    <w:rsid w:val="006E0564"/>
    <w:rsid w:val="006E065C"/>
    <w:rsid w:val="006E079B"/>
    <w:rsid w:val="006E07ED"/>
    <w:rsid w:val="006E08A1"/>
    <w:rsid w:val="006E08C5"/>
    <w:rsid w:val="006E09C2"/>
    <w:rsid w:val="006E0CA7"/>
    <w:rsid w:val="006E0E96"/>
    <w:rsid w:val="006E0F49"/>
    <w:rsid w:val="006E11E0"/>
    <w:rsid w:val="006E1502"/>
    <w:rsid w:val="006E1815"/>
    <w:rsid w:val="006E1AA3"/>
    <w:rsid w:val="006E1AD1"/>
    <w:rsid w:val="006E1B1B"/>
    <w:rsid w:val="006E1B6C"/>
    <w:rsid w:val="006E1D96"/>
    <w:rsid w:val="006E1ED7"/>
    <w:rsid w:val="006E1FBA"/>
    <w:rsid w:val="006E206E"/>
    <w:rsid w:val="006E2258"/>
    <w:rsid w:val="006E2539"/>
    <w:rsid w:val="006E29D4"/>
    <w:rsid w:val="006E2A6D"/>
    <w:rsid w:val="006E2B14"/>
    <w:rsid w:val="006E33E9"/>
    <w:rsid w:val="006E3EE0"/>
    <w:rsid w:val="006E3F64"/>
    <w:rsid w:val="006E4038"/>
    <w:rsid w:val="006E45B4"/>
    <w:rsid w:val="006E4F28"/>
    <w:rsid w:val="006E4F58"/>
    <w:rsid w:val="006E5149"/>
    <w:rsid w:val="006E5F27"/>
    <w:rsid w:val="006E6007"/>
    <w:rsid w:val="006E6066"/>
    <w:rsid w:val="006E638D"/>
    <w:rsid w:val="006E65D5"/>
    <w:rsid w:val="006E68C6"/>
    <w:rsid w:val="006E6915"/>
    <w:rsid w:val="006E6DDA"/>
    <w:rsid w:val="006E6F26"/>
    <w:rsid w:val="006E6FE3"/>
    <w:rsid w:val="006E7A52"/>
    <w:rsid w:val="006E7C16"/>
    <w:rsid w:val="006E7C54"/>
    <w:rsid w:val="006E7D9F"/>
    <w:rsid w:val="006F007F"/>
    <w:rsid w:val="006F039E"/>
    <w:rsid w:val="006F03C9"/>
    <w:rsid w:val="006F053E"/>
    <w:rsid w:val="006F0724"/>
    <w:rsid w:val="006F0C3A"/>
    <w:rsid w:val="006F0CDD"/>
    <w:rsid w:val="006F0FA0"/>
    <w:rsid w:val="006F10B5"/>
    <w:rsid w:val="006F165F"/>
    <w:rsid w:val="006F1B5E"/>
    <w:rsid w:val="006F27EF"/>
    <w:rsid w:val="006F2C69"/>
    <w:rsid w:val="006F2E5D"/>
    <w:rsid w:val="006F2EA9"/>
    <w:rsid w:val="006F2F83"/>
    <w:rsid w:val="006F2FBD"/>
    <w:rsid w:val="006F33A8"/>
    <w:rsid w:val="006F33C5"/>
    <w:rsid w:val="006F3434"/>
    <w:rsid w:val="006F350A"/>
    <w:rsid w:val="006F378B"/>
    <w:rsid w:val="006F3BD1"/>
    <w:rsid w:val="006F3BFD"/>
    <w:rsid w:val="006F3D15"/>
    <w:rsid w:val="006F3E10"/>
    <w:rsid w:val="006F3EE6"/>
    <w:rsid w:val="006F4084"/>
    <w:rsid w:val="006F429E"/>
    <w:rsid w:val="006F4552"/>
    <w:rsid w:val="006F4E42"/>
    <w:rsid w:val="006F51C8"/>
    <w:rsid w:val="006F590B"/>
    <w:rsid w:val="006F5A78"/>
    <w:rsid w:val="006F5A85"/>
    <w:rsid w:val="006F6168"/>
    <w:rsid w:val="006F6200"/>
    <w:rsid w:val="006F6736"/>
    <w:rsid w:val="006F6790"/>
    <w:rsid w:val="006F6B63"/>
    <w:rsid w:val="006F6EFF"/>
    <w:rsid w:val="006F714C"/>
    <w:rsid w:val="006F741A"/>
    <w:rsid w:val="006F759A"/>
    <w:rsid w:val="006F767E"/>
    <w:rsid w:val="006F7810"/>
    <w:rsid w:val="006F7AF1"/>
    <w:rsid w:val="00700092"/>
    <w:rsid w:val="007001EE"/>
    <w:rsid w:val="007004A6"/>
    <w:rsid w:val="0070087D"/>
    <w:rsid w:val="00700B12"/>
    <w:rsid w:val="00700C22"/>
    <w:rsid w:val="00700E0B"/>
    <w:rsid w:val="00700F47"/>
    <w:rsid w:val="0070110D"/>
    <w:rsid w:val="00701667"/>
    <w:rsid w:val="00701AD6"/>
    <w:rsid w:val="00701F0E"/>
    <w:rsid w:val="00702A68"/>
    <w:rsid w:val="00702CB6"/>
    <w:rsid w:val="007032C3"/>
    <w:rsid w:val="00703352"/>
    <w:rsid w:val="007035FE"/>
    <w:rsid w:val="007036ED"/>
    <w:rsid w:val="00703737"/>
    <w:rsid w:val="007038F0"/>
    <w:rsid w:val="0070392E"/>
    <w:rsid w:val="0070398D"/>
    <w:rsid w:val="00703BFA"/>
    <w:rsid w:val="00703E47"/>
    <w:rsid w:val="00704022"/>
    <w:rsid w:val="0070481D"/>
    <w:rsid w:val="00704C26"/>
    <w:rsid w:val="007055FF"/>
    <w:rsid w:val="00705760"/>
    <w:rsid w:val="007058DC"/>
    <w:rsid w:val="007058EE"/>
    <w:rsid w:val="00705BEE"/>
    <w:rsid w:val="00705EEA"/>
    <w:rsid w:val="0070600B"/>
    <w:rsid w:val="0070627C"/>
    <w:rsid w:val="007062C7"/>
    <w:rsid w:val="0070635C"/>
    <w:rsid w:val="007064E8"/>
    <w:rsid w:val="0070670F"/>
    <w:rsid w:val="007067B1"/>
    <w:rsid w:val="00706801"/>
    <w:rsid w:val="007068C6"/>
    <w:rsid w:val="00706B4E"/>
    <w:rsid w:val="00706CC1"/>
    <w:rsid w:val="00706CD3"/>
    <w:rsid w:val="00706DDE"/>
    <w:rsid w:val="00706EF1"/>
    <w:rsid w:val="007071FC"/>
    <w:rsid w:val="00707362"/>
    <w:rsid w:val="00707468"/>
    <w:rsid w:val="00707526"/>
    <w:rsid w:val="007077F2"/>
    <w:rsid w:val="00707880"/>
    <w:rsid w:val="007079A8"/>
    <w:rsid w:val="00707E83"/>
    <w:rsid w:val="00710187"/>
    <w:rsid w:val="00710781"/>
    <w:rsid w:val="007108C0"/>
    <w:rsid w:val="00710CAA"/>
    <w:rsid w:val="0071140E"/>
    <w:rsid w:val="00711885"/>
    <w:rsid w:val="00711B08"/>
    <w:rsid w:val="00711C07"/>
    <w:rsid w:val="00711FA3"/>
    <w:rsid w:val="007122F2"/>
    <w:rsid w:val="00712597"/>
    <w:rsid w:val="00712729"/>
    <w:rsid w:val="00712974"/>
    <w:rsid w:val="007129B3"/>
    <w:rsid w:val="007130A8"/>
    <w:rsid w:val="007131BE"/>
    <w:rsid w:val="00713322"/>
    <w:rsid w:val="00713442"/>
    <w:rsid w:val="0071397A"/>
    <w:rsid w:val="00713A8E"/>
    <w:rsid w:val="00713D09"/>
    <w:rsid w:val="00714219"/>
    <w:rsid w:val="007146A9"/>
    <w:rsid w:val="007148BB"/>
    <w:rsid w:val="00714F2C"/>
    <w:rsid w:val="00714F75"/>
    <w:rsid w:val="00715754"/>
    <w:rsid w:val="00715D40"/>
    <w:rsid w:val="00715D7A"/>
    <w:rsid w:val="007161AF"/>
    <w:rsid w:val="007161C8"/>
    <w:rsid w:val="007162CF"/>
    <w:rsid w:val="007165AA"/>
    <w:rsid w:val="0071697E"/>
    <w:rsid w:val="00716ABA"/>
    <w:rsid w:val="00716B6D"/>
    <w:rsid w:val="00716E53"/>
    <w:rsid w:val="00717407"/>
    <w:rsid w:val="00717538"/>
    <w:rsid w:val="0071766C"/>
    <w:rsid w:val="00717670"/>
    <w:rsid w:val="00717792"/>
    <w:rsid w:val="00720174"/>
    <w:rsid w:val="00720877"/>
    <w:rsid w:val="00720E4B"/>
    <w:rsid w:val="00721020"/>
    <w:rsid w:val="00721113"/>
    <w:rsid w:val="00721433"/>
    <w:rsid w:val="0072167D"/>
    <w:rsid w:val="00721A97"/>
    <w:rsid w:val="00721ACA"/>
    <w:rsid w:val="007221B1"/>
    <w:rsid w:val="00723248"/>
    <w:rsid w:val="00723470"/>
    <w:rsid w:val="007235FD"/>
    <w:rsid w:val="00723A3C"/>
    <w:rsid w:val="007244EB"/>
    <w:rsid w:val="007245F9"/>
    <w:rsid w:val="00724669"/>
    <w:rsid w:val="00724885"/>
    <w:rsid w:val="00724A8F"/>
    <w:rsid w:val="00724B8A"/>
    <w:rsid w:val="00724C64"/>
    <w:rsid w:val="00724C80"/>
    <w:rsid w:val="00724E64"/>
    <w:rsid w:val="00724F1E"/>
    <w:rsid w:val="00724F67"/>
    <w:rsid w:val="007252A7"/>
    <w:rsid w:val="00725760"/>
    <w:rsid w:val="00725A71"/>
    <w:rsid w:val="00725D52"/>
    <w:rsid w:val="00725D9C"/>
    <w:rsid w:val="007263F6"/>
    <w:rsid w:val="00726435"/>
    <w:rsid w:val="00726464"/>
    <w:rsid w:val="00726A49"/>
    <w:rsid w:val="00726A7A"/>
    <w:rsid w:val="00726ADD"/>
    <w:rsid w:val="00726DAC"/>
    <w:rsid w:val="00726DDF"/>
    <w:rsid w:val="00726F10"/>
    <w:rsid w:val="0072737A"/>
    <w:rsid w:val="007273A3"/>
    <w:rsid w:val="007276F9"/>
    <w:rsid w:val="0073020A"/>
    <w:rsid w:val="00730C04"/>
    <w:rsid w:val="00730C5D"/>
    <w:rsid w:val="00730CF1"/>
    <w:rsid w:val="00730F6B"/>
    <w:rsid w:val="00731083"/>
    <w:rsid w:val="0073111A"/>
    <w:rsid w:val="00731369"/>
    <w:rsid w:val="00731663"/>
    <w:rsid w:val="0073189A"/>
    <w:rsid w:val="00731A06"/>
    <w:rsid w:val="00732479"/>
    <w:rsid w:val="00732617"/>
    <w:rsid w:val="0073289A"/>
    <w:rsid w:val="00732A22"/>
    <w:rsid w:val="00732CD4"/>
    <w:rsid w:val="00732E50"/>
    <w:rsid w:val="007335DE"/>
    <w:rsid w:val="00733764"/>
    <w:rsid w:val="007338DD"/>
    <w:rsid w:val="00733ABB"/>
    <w:rsid w:val="00733CF2"/>
    <w:rsid w:val="007345C0"/>
    <w:rsid w:val="00734A87"/>
    <w:rsid w:val="00734C37"/>
    <w:rsid w:val="00734EAF"/>
    <w:rsid w:val="00734EBF"/>
    <w:rsid w:val="00735146"/>
    <w:rsid w:val="007355EB"/>
    <w:rsid w:val="007355FD"/>
    <w:rsid w:val="007357C8"/>
    <w:rsid w:val="007359A8"/>
    <w:rsid w:val="007359D4"/>
    <w:rsid w:val="00736356"/>
    <w:rsid w:val="007367C3"/>
    <w:rsid w:val="00736A1C"/>
    <w:rsid w:val="00736AE6"/>
    <w:rsid w:val="00736FFF"/>
    <w:rsid w:val="00737FBC"/>
    <w:rsid w:val="00740109"/>
    <w:rsid w:val="00740435"/>
    <w:rsid w:val="007404F2"/>
    <w:rsid w:val="007409C5"/>
    <w:rsid w:val="00740CE7"/>
    <w:rsid w:val="00741074"/>
    <w:rsid w:val="007410E2"/>
    <w:rsid w:val="0074175A"/>
    <w:rsid w:val="00741840"/>
    <w:rsid w:val="00741BA0"/>
    <w:rsid w:val="00741C86"/>
    <w:rsid w:val="007420C2"/>
    <w:rsid w:val="007421F6"/>
    <w:rsid w:val="00742492"/>
    <w:rsid w:val="0074250D"/>
    <w:rsid w:val="00742D18"/>
    <w:rsid w:val="00742FD1"/>
    <w:rsid w:val="00743542"/>
    <w:rsid w:val="007436F2"/>
    <w:rsid w:val="007437C2"/>
    <w:rsid w:val="0074388B"/>
    <w:rsid w:val="00743BDF"/>
    <w:rsid w:val="00743D4F"/>
    <w:rsid w:val="00744091"/>
    <w:rsid w:val="00744438"/>
    <w:rsid w:val="00744742"/>
    <w:rsid w:val="00744965"/>
    <w:rsid w:val="00744A0D"/>
    <w:rsid w:val="007464C7"/>
    <w:rsid w:val="00746507"/>
    <w:rsid w:val="007465AF"/>
    <w:rsid w:val="00746683"/>
    <w:rsid w:val="00746F7B"/>
    <w:rsid w:val="00747054"/>
    <w:rsid w:val="007475FB"/>
    <w:rsid w:val="00747690"/>
    <w:rsid w:val="007479FB"/>
    <w:rsid w:val="00747EEA"/>
    <w:rsid w:val="0075004B"/>
    <w:rsid w:val="00750164"/>
    <w:rsid w:val="007502B1"/>
    <w:rsid w:val="00750544"/>
    <w:rsid w:val="007506E4"/>
    <w:rsid w:val="00750726"/>
    <w:rsid w:val="00750B7E"/>
    <w:rsid w:val="00750C84"/>
    <w:rsid w:val="00750C94"/>
    <w:rsid w:val="00750DDF"/>
    <w:rsid w:val="00751007"/>
    <w:rsid w:val="00751115"/>
    <w:rsid w:val="00751617"/>
    <w:rsid w:val="0075198E"/>
    <w:rsid w:val="00751C61"/>
    <w:rsid w:val="00751CE0"/>
    <w:rsid w:val="007522C3"/>
    <w:rsid w:val="007522C7"/>
    <w:rsid w:val="00752526"/>
    <w:rsid w:val="007526A8"/>
    <w:rsid w:val="007526D9"/>
    <w:rsid w:val="0075271B"/>
    <w:rsid w:val="00752C19"/>
    <w:rsid w:val="00753076"/>
    <w:rsid w:val="0075307C"/>
    <w:rsid w:val="00753160"/>
    <w:rsid w:val="007538FA"/>
    <w:rsid w:val="00753A3E"/>
    <w:rsid w:val="00753E32"/>
    <w:rsid w:val="00754025"/>
    <w:rsid w:val="00754096"/>
    <w:rsid w:val="0075419E"/>
    <w:rsid w:val="007542A2"/>
    <w:rsid w:val="00754D2A"/>
    <w:rsid w:val="00755164"/>
    <w:rsid w:val="00755524"/>
    <w:rsid w:val="00755635"/>
    <w:rsid w:val="00755B0A"/>
    <w:rsid w:val="0075691A"/>
    <w:rsid w:val="007569FF"/>
    <w:rsid w:val="007575BE"/>
    <w:rsid w:val="00757641"/>
    <w:rsid w:val="0076028D"/>
    <w:rsid w:val="00760389"/>
    <w:rsid w:val="0076114F"/>
    <w:rsid w:val="00761329"/>
    <w:rsid w:val="0076161C"/>
    <w:rsid w:val="007618D5"/>
    <w:rsid w:val="007618DB"/>
    <w:rsid w:val="00762031"/>
    <w:rsid w:val="00762576"/>
    <w:rsid w:val="007629C1"/>
    <w:rsid w:val="007629E6"/>
    <w:rsid w:val="00762EB0"/>
    <w:rsid w:val="0076322A"/>
    <w:rsid w:val="00763687"/>
    <w:rsid w:val="007637A7"/>
    <w:rsid w:val="007638A0"/>
    <w:rsid w:val="00763F89"/>
    <w:rsid w:val="00763FCD"/>
    <w:rsid w:val="00764030"/>
    <w:rsid w:val="00764565"/>
    <w:rsid w:val="00764573"/>
    <w:rsid w:val="00764796"/>
    <w:rsid w:val="0076486D"/>
    <w:rsid w:val="0076491A"/>
    <w:rsid w:val="00764ABD"/>
    <w:rsid w:val="00765223"/>
    <w:rsid w:val="00765858"/>
    <w:rsid w:val="00765A7D"/>
    <w:rsid w:val="00765D40"/>
    <w:rsid w:val="00766073"/>
    <w:rsid w:val="007663C7"/>
    <w:rsid w:val="007667B6"/>
    <w:rsid w:val="00766DD0"/>
    <w:rsid w:val="0076737B"/>
    <w:rsid w:val="0076760E"/>
    <w:rsid w:val="0076788C"/>
    <w:rsid w:val="00767A7C"/>
    <w:rsid w:val="00767E99"/>
    <w:rsid w:val="007700C1"/>
    <w:rsid w:val="0077082D"/>
    <w:rsid w:val="0077091B"/>
    <w:rsid w:val="00770ED9"/>
    <w:rsid w:val="00770EF2"/>
    <w:rsid w:val="00770F21"/>
    <w:rsid w:val="00771205"/>
    <w:rsid w:val="00771629"/>
    <w:rsid w:val="00771FBF"/>
    <w:rsid w:val="0077225C"/>
    <w:rsid w:val="00772577"/>
    <w:rsid w:val="007726C0"/>
    <w:rsid w:val="007727C5"/>
    <w:rsid w:val="007728E8"/>
    <w:rsid w:val="00772BD2"/>
    <w:rsid w:val="00772D36"/>
    <w:rsid w:val="00772DBA"/>
    <w:rsid w:val="0077305E"/>
    <w:rsid w:val="0077346A"/>
    <w:rsid w:val="00773A14"/>
    <w:rsid w:val="00773AE2"/>
    <w:rsid w:val="00773C43"/>
    <w:rsid w:val="00774359"/>
    <w:rsid w:val="00774566"/>
    <w:rsid w:val="00774E7A"/>
    <w:rsid w:val="007752E1"/>
    <w:rsid w:val="007758CF"/>
    <w:rsid w:val="00775A40"/>
    <w:rsid w:val="007762DC"/>
    <w:rsid w:val="007762EB"/>
    <w:rsid w:val="0077646E"/>
    <w:rsid w:val="00776788"/>
    <w:rsid w:val="0077683B"/>
    <w:rsid w:val="007769E6"/>
    <w:rsid w:val="00776CE1"/>
    <w:rsid w:val="007772B2"/>
    <w:rsid w:val="0077752E"/>
    <w:rsid w:val="00777858"/>
    <w:rsid w:val="00777B2E"/>
    <w:rsid w:val="00777C33"/>
    <w:rsid w:val="007805F6"/>
    <w:rsid w:val="007810F3"/>
    <w:rsid w:val="0078172C"/>
    <w:rsid w:val="007818C5"/>
    <w:rsid w:val="00781AD1"/>
    <w:rsid w:val="00781FDA"/>
    <w:rsid w:val="0078223B"/>
    <w:rsid w:val="0078241C"/>
    <w:rsid w:val="00782511"/>
    <w:rsid w:val="0078259C"/>
    <w:rsid w:val="007827AF"/>
    <w:rsid w:val="00782C7E"/>
    <w:rsid w:val="00782C82"/>
    <w:rsid w:val="00782D7F"/>
    <w:rsid w:val="00783308"/>
    <w:rsid w:val="00783539"/>
    <w:rsid w:val="00783870"/>
    <w:rsid w:val="00783BDC"/>
    <w:rsid w:val="00783C8F"/>
    <w:rsid w:val="00783E48"/>
    <w:rsid w:val="007840A5"/>
    <w:rsid w:val="00784531"/>
    <w:rsid w:val="00784835"/>
    <w:rsid w:val="00784FB6"/>
    <w:rsid w:val="00785444"/>
    <w:rsid w:val="00785445"/>
    <w:rsid w:val="00785642"/>
    <w:rsid w:val="0078564F"/>
    <w:rsid w:val="0078575E"/>
    <w:rsid w:val="00785820"/>
    <w:rsid w:val="00785F81"/>
    <w:rsid w:val="00786CD2"/>
    <w:rsid w:val="00786D51"/>
    <w:rsid w:val="00786E55"/>
    <w:rsid w:val="00787060"/>
    <w:rsid w:val="00787110"/>
    <w:rsid w:val="00787787"/>
    <w:rsid w:val="00787D8D"/>
    <w:rsid w:val="00790353"/>
    <w:rsid w:val="00790479"/>
    <w:rsid w:val="007904B6"/>
    <w:rsid w:val="00790958"/>
    <w:rsid w:val="00790D7E"/>
    <w:rsid w:val="00790DC9"/>
    <w:rsid w:val="00790E35"/>
    <w:rsid w:val="00790E56"/>
    <w:rsid w:val="00791033"/>
    <w:rsid w:val="007913C5"/>
    <w:rsid w:val="0079160E"/>
    <w:rsid w:val="00791699"/>
    <w:rsid w:val="00791D87"/>
    <w:rsid w:val="00792397"/>
    <w:rsid w:val="007925A6"/>
    <w:rsid w:val="0079263D"/>
    <w:rsid w:val="00793A4A"/>
    <w:rsid w:val="00793C82"/>
    <w:rsid w:val="00794372"/>
    <w:rsid w:val="0079442C"/>
    <w:rsid w:val="007944F4"/>
    <w:rsid w:val="0079451D"/>
    <w:rsid w:val="007945B6"/>
    <w:rsid w:val="00794718"/>
    <w:rsid w:val="00794CBC"/>
    <w:rsid w:val="00794D39"/>
    <w:rsid w:val="00794D5E"/>
    <w:rsid w:val="00794D9E"/>
    <w:rsid w:val="00794FCF"/>
    <w:rsid w:val="00795740"/>
    <w:rsid w:val="00795933"/>
    <w:rsid w:val="00796058"/>
    <w:rsid w:val="007960E9"/>
    <w:rsid w:val="007960F4"/>
    <w:rsid w:val="0079624C"/>
    <w:rsid w:val="00796862"/>
    <w:rsid w:val="00796F33"/>
    <w:rsid w:val="00796FD0"/>
    <w:rsid w:val="00797009"/>
    <w:rsid w:val="0079700D"/>
    <w:rsid w:val="00797372"/>
    <w:rsid w:val="00797382"/>
    <w:rsid w:val="007976F8"/>
    <w:rsid w:val="007979B2"/>
    <w:rsid w:val="007A0133"/>
    <w:rsid w:val="007A0954"/>
    <w:rsid w:val="007A16AA"/>
    <w:rsid w:val="007A1EBF"/>
    <w:rsid w:val="007A1F51"/>
    <w:rsid w:val="007A2250"/>
    <w:rsid w:val="007A22B3"/>
    <w:rsid w:val="007A2303"/>
    <w:rsid w:val="007A2579"/>
    <w:rsid w:val="007A2821"/>
    <w:rsid w:val="007A2AB6"/>
    <w:rsid w:val="007A2C72"/>
    <w:rsid w:val="007A2D21"/>
    <w:rsid w:val="007A3307"/>
    <w:rsid w:val="007A3378"/>
    <w:rsid w:val="007A360C"/>
    <w:rsid w:val="007A3690"/>
    <w:rsid w:val="007A3736"/>
    <w:rsid w:val="007A401F"/>
    <w:rsid w:val="007A40DC"/>
    <w:rsid w:val="007A49D8"/>
    <w:rsid w:val="007A4D32"/>
    <w:rsid w:val="007A4E29"/>
    <w:rsid w:val="007A4E80"/>
    <w:rsid w:val="007A4FF3"/>
    <w:rsid w:val="007A5BD2"/>
    <w:rsid w:val="007A5C2E"/>
    <w:rsid w:val="007A61F7"/>
    <w:rsid w:val="007A649F"/>
    <w:rsid w:val="007A6659"/>
    <w:rsid w:val="007A670E"/>
    <w:rsid w:val="007A6736"/>
    <w:rsid w:val="007A68E1"/>
    <w:rsid w:val="007A6912"/>
    <w:rsid w:val="007A6A57"/>
    <w:rsid w:val="007A6B39"/>
    <w:rsid w:val="007A6EF8"/>
    <w:rsid w:val="007A6F8D"/>
    <w:rsid w:val="007A724E"/>
    <w:rsid w:val="007A733F"/>
    <w:rsid w:val="007A75CE"/>
    <w:rsid w:val="007A7A39"/>
    <w:rsid w:val="007A7ACC"/>
    <w:rsid w:val="007A7E06"/>
    <w:rsid w:val="007A7E70"/>
    <w:rsid w:val="007B004A"/>
    <w:rsid w:val="007B01D4"/>
    <w:rsid w:val="007B033C"/>
    <w:rsid w:val="007B056B"/>
    <w:rsid w:val="007B0DF7"/>
    <w:rsid w:val="007B1268"/>
    <w:rsid w:val="007B12FC"/>
    <w:rsid w:val="007B1305"/>
    <w:rsid w:val="007B1715"/>
    <w:rsid w:val="007B19B2"/>
    <w:rsid w:val="007B1B0C"/>
    <w:rsid w:val="007B1D09"/>
    <w:rsid w:val="007B20F1"/>
    <w:rsid w:val="007B226A"/>
    <w:rsid w:val="007B23BD"/>
    <w:rsid w:val="007B2701"/>
    <w:rsid w:val="007B2BEF"/>
    <w:rsid w:val="007B316B"/>
    <w:rsid w:val="007B3330"/>
    <w:rsid w:val="007B35EB"/>
    <w:rsid w:val="007B3634"/>
    <w:rsid w:val="007B3912"/>
    <w:rsid w:val="007B39EF"/>
    <w:rsid w:val="007B3F92"/>
    <w:rsid w:val="007B42D8"/>
    <w:rsid w:val="007B4703"/>
    <w:rsid w:val="007B4800"/>
    <w:rsid w:val="007B48F0"/>
    <w:rsid w:val="007B4C2D"/>
    <w:rsid w:val="007B4D23"/>
    <w:rsid w:val="007B51C2"/>
    <w:rsid w:val="007B5562"/>
    <w:rsid w:val="007B56C3"/>
    <w:rsid w:val="007B582D"/>
    <w:rsid w:val="007B5BB7"/>
    <w:rsid w:val="007B5CC4"/>
    <w:rsid w:val="007B5D35"/>
    <w:rsid w:val="007B5F80"/>
    <w:rsid w:val="007B645D"/>
    <w:rsid w:val="007B6578"/>
    <w:rsid w:val="007B6D22"/>
    <w:rsid w:val="007B6D7F"/>
    <w:rsid w:val="007B7358"/>
    <w:rsid w:val="007B738D"/>
    <w:rsid w:val="007B76F2"/>
    <w:rsid w:val="007B7846"/>
    <w:rsid w:val="007B7F07"/>
    <w:rsid w:val="007C026C"/>
    <w:rsid w:val="007C053A"/>
    <w:rsid w:val="007C0A48"/>
    <w:rsid w:val="007C0BB7"/>
    <w:rsid w:val="007C1850"/>
    <w:rsid w:val="007C19FB"/>
    <w:rsid w:val="007C1F20"/>
    <w:rsid w:val="007C2128"/>
    <w:rsid w:val="007C2267"/>
    <w:rsid w:val="007C22AF"/>
    <w:rsid w:val="007C29E2"/>
    <w:rsid w:val="007C2DFB"/>
    <w:rsid w:val="007C3160"/>
    <w:rsid w:val="007C32A5"/>
    <w:rsid w:val="007C3BA0"/>
    <w:rsid w:val="007C3DD7"/>
    <w:rsid w:val="007C3FE7"/>
    <w:rsid w:val="007C4CB6"/>
    <w:rsid w:val="007C4D2A"/>
    <w:rsid w:val="007C56F2"/>
    <w:rsid w:val="007C5E5E"/>
    <w:rsid w:val="007C65C5"/>
    <w:rsid w:val="007C67D4"/>
    <w:rsid w:val="007C7519"/>
    <w:rsid w:val="007C75A5"/>
    <w:rsid w:val="007C75B9"/>
    <w:rsid w:val="007C76F3"/>
    <w:rsid w:val="007C7B66"/>
    <w:rsid w:val="007C7BCB"/>
    <w:rsid w:val="007C7BE1"/>
    <w:rsid w:val="007D01A9"/>
    <w:rsid w:val="007D034E"/>
    <w:rsid w:val="007D0606"/>
    <w:rsid w:val="007D0938"/>
    <w:rsid w:val="007D0B2F"/>
    <w:rsid w:val="007D0B5E"/>
    <w:rsid w:val="007D1086"/>
    <w:rsid w:val="007D13EB"/>
    <w:rsid w:val="007D1550"/>
    <w:rsid w:val="007D1555"/>
    <w:rsid w:val="007D157D"/>
    <w:rsid w:val="007D1620"/>
    <w:rsid w:val="007D1781"/>
    <w:rsid w:val="007D198F"/>
    <w:rsid w:val="007D1A1C"/>
    <w:rsid w:val="007D1CC5"/>
    <w:rsid w:val="007D1CF2"/>
    <w:rsid w:val="007D1E08"/>
    <w:rsid w:val="007D2459"/>
    <w:rsid w:val="007D263A"/>
    <w:rsid w:val="007D2B44"/>
    <w:rsid w:val="007D31F9"/>
    <w:rsid w:val="007D3363"/>
    <w:rsid w:val="007D3371"/>
    <w:rsid w:val="007D3447"/>
    <w:rsid w:val="007D3C33"/>
    <w:rsid w:val="007D3CCE"/>
    <w:rsid w:val="007D41F2"/>
    <w:rsid w:val="007D4829"/>
    <w:rsid w:val="007D4A1A"/>
    <w:rsid w:val="007D4D4A"/>
    <w:rsid w:val="007D5158"/>
    <w:rsid w:val="007D5491"/>
    <w:rsid w:val="007D5DBE"/>
    <w:rsid w:val="007D6508"/>
    <w:rsid w:val="007D67D5"/>
    <w:rsid w:val="007D6D4D"/>
    <w:rsid w:val="007D7430"/>
    <w:rsid w:val="007D75D7"/>
    <w:rsid w:val="007D7A65"/>
    <w:rsid w:val="007D7A9D"/>
    <w:rsid w:val="007D7D8A"/>
    <w:rsid w:val="007E02F2"/>
    <w:rsid w:val="007E072A"/>
    <w:rsid w:val="007E0B0A"/>
    <w:rsid w:val="007E14B5"/>
    <w:rsid w:val="007E15AA"/>
    <w:rsid w:val="007E232C"/>
    <w:rsid w:val="007E2377"/>
    <w:rsid w:val="007E297D"/>
    <w:rsid w:val="007E29A8"/>
    <w:rsid w:val="007E35FF"/>
    <w:rsid w:val="007E3E3B"/>
    <w:rsid w:val="007E405F"/>
    <w:rsid w:val="007E43CF"/>
    <w:rsid w:val="007E45B6"/>
    <w:rsid w:val="007E4932"/>
    <w:rsid w:val="007E4A46"/>
    <w:rsid w:val="007E4DB7"/>
    <w:rsid w:val="007E4E57"/>
    <w:rsid w:val="007E5182"/>
    <w:rsid w:val="007E52B8"/>
    <w:rsid w:val="007E5320"/>
    <w:rsid w:val="007E615E"/>
    <w:rsid w:val="007E62BD"/>
    <w:rsid w:val="007E6367"/>
    <w:rsid w:val="007E6AC4"/>
    <w:rsid w:val="007E6BAF"/>
    <w:rsid w:val="007E6C44"/>
    <w:rsid w:val="007E6CD9"/>
    <w:rsid w:val="007E6E5F"/>
    <w:rsid w:val="007E6F19"/>
    <w:rsid w:val="007E719F"/>
    <w:rsid w:val="007E734D"/>
    <w:rsid w:val="007E772A"/>
    <w:rsid w:val="007E7A91"/>
    <w:rsid w:val="007E7D03"/>
    <w:rsid w:val="007E7E33"/>
    <w:rsid w:val="007E7FC8"/>
    <w:rsid w:val="007F0070"/>
    <w:rsid w:val="007F0245"/>
    <w:rsid w:val="007F0307"/>
    <w:rsid w:val="007F030E"/>
    <w:rsid w:val="007F039B"/>
    <w:rsid w:val="007F045F"/>
    <w:rsid w:val="007F0BA3"/>
    <w:rsid w:val="007F0E55"/>
    <w:rsid w:val="007F113E"/>
    <w:rsid w:val="007F1439"/>
    <w:rsid w:val="007F1602"/>
    <w:rsid w:val="007F181D"/>
    <w:rsid w:val="007F1965"/>
    <w:rsid w:val="007F1CC5"/>
    <w:rsid w:val="007F1FA2"/>
    <w:rsid w:val="007F1FD6"/>
    <w:rsid w:val="007F236F"/>
    <w:rsid w:val="007F2381"/>
    <w:rsid w:val="007F2527"/>
    <w:rsid w:val="007F2632"/>
    <w:rsid w:val="007F26FE"/>
    <w:rsid w:val="007F2A52"/>
    <w:rsid w:val="007F31BA"/>
    <w:rsid w:val="007F32B5"/>
    <w:rsid w:val="007F334C"/>
    <w:rsid w:val="007F36C8"/>
    <w:rsid w:val="007F3CA1"/>
    <w:rsid w:val="007F428A"/>
    <w:rsid w:val="007F43DA"/>
    <w:rsid w:val="007F44F1"/>
    <w:rsid w:val="007F4C33"/>
    <w:rsid w:val="007F50F4"/>
    <w:rsid w:val="007F5224"/>
    <w:rsid w:val="007F552C"/>
    <w:rsid w:val="007F580C"/>
    <w:rsid w:val="007F5E30"/>
    <w:rsid w:val="007F625B"/>
    <w:rsid w:val="007F627D"/>
    <w:rsid w:val="007F64B1"/>
    <w:rsid w:val="007F66F7"/>
    <w:rsid w:val="007F6709"/>
    <w:rsid w:val="007F6FAD"/>
    <w:rsid w:val="007F7518"/>
    <w:rsid w:val="007F7955"/>
    <w:rsid w:val="0080035C"/>
    <w:rsid w:val="008004B8"/>
    <w:rsid w:val="00800E1A"/>
    <w:rsid w:val="00801026"/>
    <w:rsid w:val="0080131F"/>
    <w:rsid w:val="008013CB"/>
    <w:rsid w:val="00801545"/>
    <w:rsid w:val="00801894"/>
    <w:rsid w:val="008019A3"/>
    <w:rsid w:val="00801A03"/>
    <w:rsid w:val="00801A7C"/>
    <w:rsid w:val="00801BF4"/>
    <w:rsid w:val="00801C88"/>
    <w:rsid w:val="00801DC4"/>
    <w:rsid w:val="00801E88"/>
    <w:rsid w:val="0080227D"/>
    <w:rsid w:val="008022B4"/>
    <w:rsid w:val="00802392"/>
    <w:rsid w:val="00802413"/>
    <w:rsid w:val="00802555"/>
    <w:rsid w:val="00802761"/>
    <w:rsid w:val="00802CBA"/>
    <w:rsid w:val="00802E68"/>
    <w:rsid w:val="008030F1"/>
    <w:rsid w:val="008033CA"/>
    <w:rsid w:val="00803802"/>
    <w:rsid w:val="00803862"/>
    <w:rsid w:val="008038B1"/>
    <w:rsid w:val="008039CB"/>
    <w:rsid w:val="00803E6B"/>
    <w:rsid w:val="00804166"/>
    <w:rsid w:val="00804348"/>
    <w:rsid w:val="008044E2"/>
    <w:rsid w:val="008045F9"/>
    <w:rsid w:val="0080498A"/>
    <w:rsid w:val="00804BA4"/>
    <w:rsid w:val="00804C2D"/>
    <w:rsid w:val="00804C7C"/>
    <w:rsid w:val="00804EA2"/>
    <w:rsid w:val="00805238"/>
    <w:rsid w:val="008055D5"/>
    <w:rsid w:val="008055F0"/>
    <w:rsid w:val="0080566C"/>
    <w:rsid w:val="008057D6"/>
    <w:rsid w:val="00805814"/>
    <w:rsid w:val="00805AD2"/>
    <w:rsid w:val="00805B16"/>
    <w:rsid w:val="008060C2"/>
    <w:rsid w:val="0080630B"/>
    <w:rsid w:val="00806437"/>
    <w:rsid w:val="008066D7"/>
    <w:rsid w:val="00806887"/>
    <w:rsid w:val="00806BD4"/>
    <w:rsid w:val="00806C47"/>
    <w:rsid w:val="00806C72"/>
    <w:rsid w:val="00806E32"/>
    <w:rsid w:val="00806EBE"/>
    <w:rsid w:val="008070BA"/>
    <w:rsid w:val="00807290"/>
    <w:rsid w:val="008075EE"/>
    <w:rsid w:val="00807F9F"/>
    <w:rsid w:val="00810361"/>
    <w:rsid w:val="008106C7"/>
    <w:rsid w:val="00810818"/>
    <w:rsid w:val="00810847"/>
    <w:rsid w:val="008109B2"/>
    <w:rsid w:val="00810E42"/>
    <w:rsid w:val="0081130B"/>
    <w:rsid w:val="008115AE"/>
    <w:rsid w:val="00811CC2"/>
    <w:rsid w:val="00813090"/>
    <w:rsid w:val="008134D0"/>
    <w:rsid w:val="008136E0"/>
    <w:rsid w:val="00813878"/>
    <w:rsid w:val="008138C0"/>
    <w:rsid w:val="00813976"/>
    <w:rsid w:val="008139AB"/>
    <w:rsid w:val="00813F68"/>
    <w:rsid w:val="00813FE6"/>
    <w:rsid w:val="008145FB"/>
    <w:rsid w:val="00814D62"/>
    <w:rsid w:val="008153E0"/>
    <w:rsid w:val="00815751"/>
    <w:rsid w:val="00815EE5"/>
    <w:rsid w:val="00816A94"/>
    <w:rsid w:val="00816D8C"/>
    <w:rsid w:val="00817576"/>
    <w:rsid w:val="008179CD"/>
    <w:rsid w:val="00817CEE"/>
    <w:rsid w:val="00817E12"/>
    <w:rsid w:val="00817F9C"/>
    <w:rsid w:val="00820467"/>
    <w:rsid w:val="0082101B"/>
    <w:rsid w:val="00821123"/>
    <w:rsid w:val="00821181"/>
    <w:rsid w:val="008213DF"/>
    <w:rsid w:val="00821462"/>
    <w:rsid w:val="00821580"/>
    <w:rsid w:val="00821A7B"/>
    <w:rsid w:val="00821CC5"/>
    <w:rsid w:val="00821EA4"/>
    <w:rsid w:val="00821F11"/>
    <w:rsid w:val="00821FF8"/>
    <w:rsid w:val="00822089"/>
    <w:rsid w:val="00822164"/>
    <w:rsid w:val="00822751"/>
    <w:rsid w:val="00822A52"/>
    <w:rsid w:val="00822D50"/>
    <w:rsid w:val="00823018"/>
    <w:rsid w:val="00823211"/>
    <w:rsid w:val="008232EC"/>
    <w:rsid w:val="0082374C"/>
    <w:rsid w:val="0082394D"/>
    <w:rsid w:val="00823A25"/>
    <w:rsid w:val="00823AA9"/>
    <w:rsid w:val="00823EA2"/>
    <w:rsid w:val="0082422B"/>
    <w:rsid w:val="0082430E"/>
    <w:rsid w:val="008244A6"/>
    <w:rsid w:val="008244BF"/>
    <w:rsid w:val="00824C30"/>
    <w:rsid w:val="008252B0"/>
    <w:rsid w:val="00825890"/>
    <w:rsid w:val="00825D06"/>
    <w:rsid w:val="00825D17"/>
    <w:rsid w:val="00825F7D"/>
    <w:rsid w:val="00826124"/>
    <w:rsid w:val="00827187"/>
    <w:rsid w:val="0082732C"/>
    <w:rsid w:val="008273BB"/>
    <w:rsid w:val="00827523"/>
    <w:rsid w:val="00827663"/>
    <w:rsid w:val="008276F4"/>
    <w:rsid w:val="00827CB3"/>
    <w:rsid w:val="00827D35"/>
    <w:rsid w:val="00830668"/>
    <w:rsid w:val="008306E6"/>
    <w:rsid w:val="0083088A"/>
    <w:rsid w:val="00830ADD"/>
    <w:rsid w:val="00830B11"/>
    <w:rsid w:val="00830FC7"/>
    <w:rsid w:val="00831262"/>
    <w:rsid w:val="008317BF"/>
    <w:rsid w:val="00831D96"/>
    <w:rsid w:val="008321D8"/>
    <w:rsid w:val="00832796"/>
    <w:rsid w:val="0083329E"/>
    <w:rsid w:val="008332F4"/>
    <w:rsid w:val="00833B41"/>
    <w:rsid w:val="00833B68"/>
    <w:rsid w:val="00833EBA"/>
    <w:rsid w:val="00833ED0"/>
    <w:rsid w:val="00833FFC"/>
    <w:rsid w:val="008344C3"/>
    <w:rsid w:val="00834791"/>
    <w:rsid w:val="0083496B"/>
    <w:rsid w:val="00834B0F"/>
    <w:rsid w:val="00834D2B"/>
    <w:rsid w:val="00834D7B"/>
    <w:rsid w:val="00835107"/>
    <w:rsid w:val="0083540B"/>
    <w:rsid w:val="00835BBE"/>
    <w:rsid w:val="00835F2D"/>
    <w:rsid w:val="008360EB"/>
    <w:rsid w:val="008362D7"/>
    <w:rsid w:val="00836A2A"/>
    <w:rsid w:val="00836DC8"/>
    <w:rsid w:val="00836FDB"/>
    <w:rsid w:val="008371BC"/>
    <w:rsid w:val="00837546"/>
    <w:rsid w:val="0083761C"/>
    <w:rsid w:val="008376C5"/>
    <w:rsid w:val="00837992"/>
    <w:rsid w:val="008379F3"/>
    <w:rsid w:val="008401E8"/>
    <w:rsid w:val="00840496"/>
    <w:rsid w:val="008405D0"/>
    <w:rsid w:val="0084070A"/>
    <w:rsid w:val="008408AC"/>
    <w:rsid w:val="00840F98"/>
    <w:rsid w:val="00841150"/>
    <w:rsid w:val="008412B1"/>
    <w:rsid w:val="008415FA"/>
    <w:rsid w:val="00841894"/>
    <w:rsid w:val="008419D6"/>
    <w:rsid w:val="00841AE8"/>
    <w:rsid w:val="00841F3D"/>
    <w:rsid w:val="008420C1"/>
    <w:rsid w:val="008421E0"/>
    <w:rsid w:val="00842780"/>
    <w:rsid w:val="00842863"/>
    <w:rsid w:val="00842A5C"/>
    <w:rsid w:val="00842B3B"/>
    <w:rsid w:val="00842B76"/>
    <w:rsid w:val="00842F86"/>
    <w:rsid w:val="008431CB"/>
    <w:rsid w:val="008432AA"/>
    <w:rsid w:val="0084343D"/>
    <w:rsid w:val="00843466"/>
    <w:rsid w:val="0084351A"/>
    <w:rsid w:val="0084352E"/>
    <w:rsid w:val="0084447F"/>
    <w:rsid w:val="00844A30"/>
    <w:rsid w:val="00844B62"/>
    <w:rsid w:val="00844EA8"/>
    <w:rsid w:val="00845000"/>
    <w:rsid w:val="00845089"/>
    <w:rsid w:val="008450A1"/>
    <w:rsid w:val="00845337"/>
    <w:rsid w:val="00845714"/>
    <w:rsid w:val="00845819"/>
    <w:rsid w:val="0084584E"/>
    <w:rsid w:val="00845D92"/>
    <w:rsid w:val="00845F52"/>
    <w:rsid w:val="0084698A"/>
    <w:rsid w:val="00846AB4"/>
    <w:rsid w:val="00846B0B"/>
    <w:rsid w:val="00847355"/>
    <w:rsid w:val="008474F5"/>
    <w:rsid w:val="008479B9"/>
    <w:rsid w:val="00850160"/>
    <w:rsid w:val="00851622"/>
    <w:rsid w:val="00851772"/>
    <w:rsid w:val="008519ED"/>
    <w:rsid w:val="00851A83"/>
    <w:rsid w:val="00851B2E"/>
    <w:rsid w:val="00851DE0"/>
    <w:rsid w:val="00852029"/>
    <w:rsid w:val="00852229"/>
    <w:rsid w:val="008523C5"/>
    <w:rsid w:val="008527D6"/>
    <w:rsid w:val="00852A29"/>
    <w:rsid w:val="00853216"/>
    <w:rsid w:val="00853466"/>
    <w:rsid w:val="008534FA"/>
    <w:rsid w:val="008535F1"/>
    <w:rsid w:val="00853658"/>
    <w:rsid w:val="00854447"/>
    <w:rsid w:val="008544D9"/>
    <w:rsid w:val="008544DD"/>
    <w:rsid w:val="0085475C"/>
    <w:rsid w:val="0085485D"/>
    <w:rsid w:val="00854FE2"/>
    <w:rsid w:val="008551B4"/>
    <w:rsid w:val="00855230"/>
    <w:rsid w:val="008558BF"/>
    <w:rsid w:val="008559DE"/>
    <w:rsid w:val="00855A1E"/>
    <w:rsid w:val="00855AA9"/>
    <w:rsid w:val="00855C54"/>
    <w:rsid w:val="00855FB5"/>
    <w:rsid w:val="00856595"/>
    <w:rsid w:val="00856AD5"/>
    <w:rsid w:val="00856E98"/>
    <w:rsid w:val="00856F6A"/>
    <w:rsid w:val="0085704B"/>
    <w:rsid w:val="00857DF8"/>
    <w:rsid w:val="008600B0"/>
    <w:rsid w:val="0086091F"/>
    <w:rsid w:val="00861354"/>
    <w:rsid w:val="00861CD8"/>
    <w:rsid w:val="00861E72"/>
    <w:rsid w:val="008622FD"/>
    <w:rsid w:val="008628EA"/>
    <w:rsid w:val="008632AA"/>
    <w:rsid w:val="00863329"/>
    <w:rsid w:val="00863456"/>
    <w:rsid w:val="0086366D"/>
    <w:rsid w:val="00863996"/>
    <w:rsid w:val="00863A8E"/>
    <w:rsid w:val="00863BC0"/>
    <w:rsid w:val="00863BDD"/>
    <w:rsid w:val="008641A1"/>
    <w:rsid w:val="0086438D"/>
    <w:rsid w:val="00864411"/>
    <w:rsid w:val="00864756"/>
    <w:rsid w:val="00864CCF"/>
    <w:rsid w:val="00865014"/>
    <w:rsid w:val="008651B5"/>
    <w:rsid w:val="008651FD"/>
    <w:rsid w:val="008654D1"/>
    <w:rsid w:val="0086590A"/>
    <w:rsid w:val="00865AB5"/>
    <w:rsid w:val="00865E68"/>
    <w:rsid w:val="008669E3"/>
    <w:rsid w:val="00867064"/>
    <w:rsid w:val="00867AB1"/>
    <w:rsid w:val="00867B86"/>
    <w:rsid w:val="0087036D"/>
    <w:rsid w:val="008705F8"/>
    <w:rsid w:val="0087061B"/>
    <w:rsid w:val="0087076C"/>
    <w:rsid w:val="00870953"/>
    <w:rsid w:val="00870C86"/>
    <w:rsid w:val="0087137C"/>
    <w:rsid w:val="00871847"/>
    <w:rsid w:val="00871858"/>
    <w:rsid w:val="00871C63"/>
    <w:rsid w:val="00871E64"/>
    <w:rsid w:val="00871EC7"/>
    <w:rsid w:val="008723C7"/>
    <w:rsid w:val="00872799"/>
    <w:rsid w:val="00872D66"/>
    <w:rsid w:val="008732DE"/>
    <w:rsid w:val="008739B3"/>
    <w:rsid w:val="00873B73"/>
    <w:rsid w:val="00873DC9"/>
    <w:rsid w:val="00873F81"/>
    <w:rsid w:val="00874446"/>
    <w:rsid w:val="008744D0"/>
    <w:rsid w:val="008745DF"/>
    <w:rsid w:val="008747B2"/>
    <w:rsid w:val="0087490B"/>
    <w:rsid w:val="00874F45"/>
    <w:rsid w:val="008751BC"/>
    <w:rsid w:val="00875378"/>
    <w:rsid w:val="008753A3"/>
    <w:rsid w:val="0087544D"/>
    <w:rsid w:val="00875487"/>
    <w:rsid w:val="008754BE"/>
    <w:rsid w:val="008756A6"/>
    <w:rsid w:val="00875A25"/>
    <w:rsid w:val="00875E22"/>
    <w:rsid w:val="008760FD"/>
    <w:rsid w:val="00876264"/>
    <w:rsid w:val="0087630D"/>
    <w:rsid w:val="0087641B"/>
    <w:rsid w:val="00876E89"/>
    <w:rsid w:val="0087747D"/>
    <w:rsid w:val="008775CE"/>
    <w:rsid w:val="00877639"/>
    <w:rsid w:val="008776AD"/>
    <w:rsid w:val="00877775"/>
    <w:rsid w:val="008779BA"/>
    <w:rsid w:val="00877D6E"/>
    <w:rsid w:val="0088007E"/>
    <w:rsid w:val="00880144"/>
    <w:rsid w:val="00880669"/>
    <w:rsid w:val="00880795"/>
    <w:rsid w:val="00880890"/>
    <w:rsid w:val="00880E8B"/>
    <w:rsid w:val="00881438"/>
    <w:rsid w:val="0088144E"/>
    <w:rsid w:val="00881696"/>
    <w:rsid w:val="008816C7"/>
    <w:rsid w:val="008818D3"/>
    <w:rsid w:val="0088191F"/>
    <w:rsid w:val="008819CB"/>
    <w:rsid w:val="00881A46"/>
    <w:rsid w:val="00881C0B"/>
    <w:rsid w:val="00881DBF"/>
    <w:rsid w:val="0088243D"/>
    <w:rsid w:val="00882599"/>
    <w:rsid w:val="008825B7"/>
    <w:rsid w:val="0088277B"/>
    <w:rsid w:val="00882A4C"/>
    <w:rsid w:val="008830F6"/>
    <w:rsid w:val="00883912"/>
    <w:rsid w:val="00883A80"/>
    <w:rsid w:val="00883CD4"/>
    <w:rsid w:val="00884005"/>
    <w:rsid w:val="00884411"/>
    <w:rsid w:val="008845AA"/>
    <w:rsid w:val="008845E9"/>
    <w:rsid w:val="008845EF"/>
    <w:rsid w:val="0088477F"/>
    <w:rsid w:val="00884929"/>
    <w:rsid w:val="00884D89"/>
    <w:rsid w:val="00884DE3"/>
    <w:rsid w:val="00884E96"/>
    <w:rsid w:val="00885800"/>
    <w:rsid w:val="00885D28"/>
    <w:rsid w:val="00885D82"/>
    <w:rsid w:val="00885DFE"/>
    <w:rsid w:val="00885E29"/>
    <w:rsid w:val="00886300"/>
    <w:rsid w:val="00886D29"/>
    <w:rsid w:val="008874C2"/>
    <w:rsid w:val="008875FE"/>
    <w:rsid w:val="0088763C"/>
    <w:rsid w:val="008879AF"/>
    <w:rsid w:val="00887A9A"/>
    <w:rsid w:val="00890085"/>
    <w:rsid w:val="00890527"/>
    <w:rsid w:val="0089096C"/>
    <w:rsid w:val="0089097C"/>
    <w:rsid w:val="00890B5B"/>
    <w:rsid w:val="00890D00"/>
    <w:rsid w:val="00890E07"/>
    <w:rsid w:val="00890FD0"/>
    <w:rsid w:val="00891668"/>
    <w:rsid w:val="00891987"/>
    <w:rsid w:val="00891B54"/>
    <w:rsid w:val="008921C4"/>
    <w:rsid w:val="008924B8"/>
    <w:rsid w:val="0089267A"/>
    <w:rsid w:val="00892AA2"/>
    <w:rsid w:val="00892E58"/>
    <w:rsid w:val="008932FF"/>
    <w:rsid w:val="00893396"/>
    <w:rsid w:val="008936DB"/>
    <w:rsid w:val="00893796"/>
    <w:rsid w:val="008939C4"/>
    <w:rsid w:val="00894050"/>
    <w:rsid w:val="008942F4"/>
    <w:rsid w:val="0089457D"/>
    <w:rsid w:val="00894CA6"/>
    <w:rsid w:val="00894CE9"/>
    <w:rsid w:val="00894E32"/>
    <w:rsid w:val="008953DE"/>
    <w:rsid w:val="008955F3"/>
    <w:rsid w:val="0089564E"/>
    <w:rsid w:val="0089594D"/>
    <w:rsid w:val="00895B12"/>
    <w:rsid w:val="00895C98"/>
    <w:rsid w:val="00895F63"/>
    <w:rsid w:val="00896FD8"/>
    <w:rsid w:val="0089704D"/>
    <w:rsid w:val="00897DC9"/>
    <w:rsid w:val="00897EA4"/>
    <w:rsid w:val="00897FF6"/>
    <w:rsid w:val="008A044D"/>
    <w:rsid w:val="008A082F"/>
    <w:rsid w:val="008A0BFF"/>
    <w:rsid w:val="008A0C4F"/>
    <w:rsid w:val="008A0FB1"/>
    <w:rsid w:val="008A12AF"/>
    <w:rsid w:val="008A1411"/>
    <w:rsid w:val="008A1CC5"/>
    <w:rsid w:val="008A1F3F"/>
    <w:rsid w:val="008A201D"/>
    <w:rsid w:val="008A2052"/>
    <w:rsid w:val="008A20BF"/>
    <w:rsid w:val="008A220A"/>
    <w:rsid w:val="008A2243"/>
    <w:rsid w:val="008A22B8"/>
    <w:rsid w:val="008A255C"/>
    <w:rsid w:val="008A2568"/>
    <w:rsid w:val="008A2A4E"/>
    <w:rsid w:val="008A2AA5"/>
    <w:rsid w:val="008A2B52"/>
    <w:rsid w:val="008A2E6B"/>
    <w:rsid w:val="008A34D0"/>
    <w:rsid w:val="008A35C6"/>
    <w:rsid w:val="008A37EF"/>
    <w:rsid w:val="008A3AC9"/>
    <w:rsid w:val="008A3B4B"/>
    <w:rsid w:val="008A3D9C"/>
    <w:rsid w:val="008A426E"/>
    <w:rsid w:val="008A4A6D"/>
    <w:rsid w:val="008A4C7D"/>
    <w:rsid w:val="008A4C7E"/>
    <w:rsid w:val="008A4CDD"/>
    <w:rsid w:val="008A4E9A"/>
    <w:rsid w:val="008A4F21"/>
    <w:rsid w:val="008A5085"/>
    <w:rsid w:val="008A51B5"/>
    <w:rsid w:val="008A5411"/>
    <w:rsid w:val="008A54DB"/>
    <w:rsid w:val="008A5A9A"/>
    <w:rsid w:val="008A5C25"/>
    <w:rsid w:val="008A5CE2"/>
    <w:rsid w:val="008A62D2"/>
    <w:rsid w:val="008A6365"/>
    <w:rsid w:val="008A639B"/>
    <w:rsid w:val="008A6404"/>
    <w:rsid w:val="008A69CB"/>
    <w:rsid w:val="008A6B88"/>
    <w:rsid w:val="008A6C26"/>
    <w:rsid w:val="008A6CBF"/>
    <w:rsid w:val="008A71E0"/>
    <w:rsid w:val="008A7280"/>
    <w:rsid w:val="008A74A2"/>
    <w:rsid w:val="008A755B"/>
    <w:rsid w:val="008A7E5B"/>
    <w:rsid w:val="008B0410"/>
    <w:rsid w:val="008B0693"/>
    <w:rsid w:val="008B06CC"/>
    <w:rsid w:val="008B0AE6"/>
    <w:rsid w:val="008B0BD2"/>
    <w:rsid w:val="008B12A6"/>
    <w:rsid w:val="008B13D4"/>
    <w:rsid w:val="008B14B4"/>
    <w:rsid w:val="008B1A94"/>
    <w:rsid w:val="008B1C92"/>
    <w:rsid w:val="008B1F1A"/>
    <w:rsid w:val="008B297D"/>
    <w:rsid w:val="008B2A06"/>
    <w:rsid w:val="008B2A3C"/>
    <w:rsid w:val="008B2CB8"/>
    <w:rsid w:val="008B2E10"/>
    <w:rsid w:val="008B2E33"/>
    <w:rsid w:val="008B2FA8"/>
    <w:rsid w:val="008B3023"/>
    <w:rsid w:val="008B3277"/>
    <w:rsid w:val="008B3D1E"/>
    <w:rsid w:val="008B4D0A"/>
    <w:rsid w:val="008B4E90"/>
    <w:rsid w:val="008B501C"/>
    <w:rsid w:val="008B599F"/>
    <w:rsid w:val="008B5A03"/>
    <w:rsid w:val="008B5B9A"/>
    <w:rsid w:val="008B5F9F"/>
    <w:rsid w:val="008B6010"/>
    <w:rsid w:val="008B6108"/>
    <w:rsid w:val="008B6174"/>
    <w:rsid w:val="008B68F5"/>
    <w:rsid w:val="008B6AA6"/>
    <w:rsid w:val="008B7286"/>
    <w:rsid w:val="008B74CE"/>
    <w:rsid w:val="008B76F4"/>
    <w:rsid w:val="008B775A"/>
    <w:rsid w:val="008B7C1D"/>
    <w:rsid w:val="008B7F99"/>
    <w:rsid w:val="008C035C"/>
    <w:rsid w:val="008C0481"/>
    <w:rsid w:val="008C04A0"/>
    <w:rsid w:val="008C0531"/>
    <w:rsid w:val="008C06D6"/>
    <w:rsid w:val="008C0838"/>
    <w:rsid w:val="008C0DA6"/>
    <w:rsid w:val="008C0EBA"/>
    <w:rsid w:val="008C11AF"/>
    <w:rsid w:val="008C12BB"/>
    <w:rsid w:val="008C1490"/>
    <w:rsid w:val="008C15AC"/>
    <w:rsid w:val="008C17D2"/>
    <w:rsid w:val="008C18EB"/>
    <w:rsid w:val="008C1B01"/>
    <w:rsid w:val="008C1CD8"/>
    <w:rsid w:val="008C2002"/>
    <w:rsid w:val="008C2479"/>
    <w:rsid w:val="008C25C4"/>
    <w:rsid w:val="008C26B7"/>
    <w:rsid w:val="008C2C08"/>
    <w:rsid w:val="008C2D33"/>
    <w:rsid w:val="008C2DE3"/>
    <w:rsid w:val="008C2DF5"/>
    <w:rsid w:val="008C364A"/>
    <w:rsid w:val="008C3B57"/>
    <w:rsid w:val="008C43E2"/>
    <w:rsid w:val="008C45AC"/>
    <w:rsid w:val="008C45DC"/>
    <w:rsid w:val="008C4FF2"/>
    <w:rsid w:val="008C52EE"/>
    <w:rsid w:val="008C551C"/>
    <w:rsid w:val="008C5687"/>
    <w:rsid w:val="008C5853"/>
    <w:rsid w:val="008C5944"/>
    <w:rsid w:val="008C5CA8"/>
    <w:rsid w:val="008C5CC8"/>
    <w:rsid w:val="008C5CE0"/>
    <w:rsid w:val="008C5EDC"/>
    <w:rsid w:val="008C5F0F"/>
    <w:rsid w:val="008C603B"/>
    <w:rsid w:val="008C65A1"/>
    <w:rsid w:val="008C665E"/>
    <w:rsid w:val="008C6695"/>
    <w:rsid w:val="008C66D5"/>
    <w:rsid w:val="008C6702"/>
    <w:rsid w:val="008C6D74"/>
    <w:rsid w:val="008C6EE0"/>
    <w:rsid w:val="008C6F30"/>
    <w:rsid w:val="008C731F"/>
    <w:rsid w:val="008C7389"/>
    <w:rsid w:val="008C7DA8"/>
    <w:rsid w:val="008D011C"/>
    <w:rsid w:val="008D025C"/>
    <w:rsid w:val="008D090E"/>
    <w:rsid w:val="008D0B03"/>
    <w:rsid w:val="008D13D0"/>
    <w:rsid w:val="008D189D"/>
    <w:rsid w:val="008D1CFC"/>
    <w:rsid w:val="008D1E4A"/>
    <w:rsid w:val="008D1F93"/>
    <w:rsid w:val="008D1FB6"/>
    <w:rsid w:val="008D20A1"/>
    <w:rsid w:val="008D22AD"/>
    <w:rsid w:val="008D266C"/>
    <w:rsid w:val="008D2710"/>
    <w:rsid w:val="008D2819"/>
    <w:rsid w:val="008D2A77"/>
    <w:rsid w:val="008D2AE1"/>
    <w:rsid w:val="008D2C30"/>
    <w:rsid w:val="008D3B99"/>
    <w:rsid w:val="008D3D0C"/>
    <w:rsid w:val="008D3EA7"/>
    <w:rsid w:val="008D3ED4"/>
    <w:rsid w:val="008D41F9"/>
    <w:rsid w:val="008D441B"/>
    <w:rsid w:val="008D4DDE"/>
    <w:rsid w:val="008D55F5"/>
    <w:rsid w:val="008D5726"/>
    <w:rsid w:val="008D5863"/>
    <w:rsid w:val="008D5BDC"/>
    <w:rsid w:val="008D5C4B"/>
    <w:rsid w:val="008D5DAC"/>
    <w:rsid w:val="008D6788"/>
    <w:rsid w:val="008D69A0"/>
    <w:rsid w:val="008D6A3A"/>
    <w:rsid w:val="008D7231"/>
    <w:rsid w:val="008D794E"/>
    <w:rsid w:val="008D796F"/>
    <w:rsid w:val="008D7C14"/>
    <w:rsid w:val="008D7C3D"/>
    <w:rsid w:val="008E01FC"/>
    <w:rsid w:val="008E0718"/>
    <w:rsid w:val="008E0A0A"/>
    <w:rsid w:val="008E0A79"/>
    <w:rsid w:val="008E12A5"/>
    <w:rsid w:val="008E156F"/>
    <w:rsid w:val="008E1799"/>
    <w:rsid w:val="008E187E"/>
    <w:rsid w:val="008E1B19"/>
    <w:rsid w:val="008E225C"/>
    <w:rsid w:val="008E24F2"/>
    <w:rsid w:val="008E271C"/>
    <w:rsid w:val="008E2822"/>
    <w:rsid w:val="008E28B6"/>
    <w:rsid w:val="008E2AE5"/>
    <w:rsid w:val="008E3348"/>
    <w:rsid w:val="008E3A9E"/>
    <w:rsid w:val="008E4656"/>
    <w:rsid w:val="008E4657"/>
    <w:rsid w:val="008E4CC9"/>
    <w:rsid w:val="008E5139"/>
    <w:rsid w:val="008E5736"/>
    <w:rsid w:val="008E5B53"/>
    <w:rsid w:val="008E5D70"/>
    <w:rsid w:val="008E5D8E"/>
    <w:rsid w:val="008E5FEF"/>
    <w:rsid w:val="008E6567"/>
    <w:rsid w:val="008E6583"/>
    <w:rsid w:val="008E67CE"/>
    <w:rsid w:val="008E6889"/>
    <w:rsid w:val="008E6FE3"/>
    <w:rsid w:val="008E7215"/>
    <w:rsid w:val="008E7423"/>
    <w:rsid w:val="008E74FF"/>
    <w:rsid w:val="008E7658"/>
    <w:rsid w:val="008E7B2E"/>
    <w:rsid w:val="008E7D63"/>
    <w:rsid w:val="008F0005"/>
    <w:rsid w:val="008F0231"/>
    <w:rsid w:val="008F0296"/>
    <w:rsid w:val="008F0425"/>
    <w:rsid w:val="008F05A0"/>
    <w:rsid w:val="008F0973"/>
    <w:rsid w:val="008F0A46"/>
    <w:rsid w:val="008F0B03"/>
    <w:rsid w:val="008F0DD7"/>
    <w:rsid w:val="008F0F38"/>
    <w:rsid w:val="008F11DA"/>
    <w:rsid w:val="008F19D9"/>
    <w:rsid w:val="008F206C"/>
    <w:rsid w:val="008F2465"/>
    <w:rsid w:val="008F25BC"/>
    <w:rsid w:val="008F2B68"/>
    <w:rsid w:val="008F2D6C"/>
    <w:rsid w:val="008F2E1D"/>
    <w:rsid w:val="008F30FF"/>
    <w:rsid w:val="008F3130"/>
    <w:rsid w:val="008F3610"/>
    <w:rsid w:val="008F4266"/>
    <w:rsid w:val="008F42F2"/>
    <w:rsid w:val="008F439D"/>
    <w:rsid w:val="008F43EC"/>
    <w:rsid w:val="008F4744"/>
    <w:rsid w:val="008F481B"/>
    <w:rsid w:val="008F4CAE"/>
    <w:rsid w:val="008F4F92"/>
    <w:rsid w:val="008F51CE"/>
    <w:rsid w:val="008F563A"/>
    <w:rsid w:val="008F571D"/>
    <w:rsid w:val="008F57A6"/>
    <w:rsid w:val="008F588E"/>
    <w:rsid w:val="008F5B68"/>
    <w:rsid w:val="008F5BD7"/>
    <w:rsid w:val="008F5C28"/>
    <w:rsid w:val="008F5CB3"/>
    <w:rsid w:val="008F5E8A"/>
    <w:rsid w:val="008F5E8C"/>
    <w:rsid w:val="008F5FF7"/>
    <w:rsid w:val="008F60B0"/>
    <w:rsid w:val="008F62D4"/>
    <w:rsid w:val="008F645F"/>
    <w:rsid w:val="008F680B"/>
    <w:rsid w:val="008F6B96"/>
    <w:rsid w:val="008F6D3C"/>
    <w:rsid w:val="008F7424"/>
    <w:rsid w:val="008F799A"/>
    <w:rsid w:val="008F79CF"/>
    <w:rsid w:val="008F7BD6"/>
    <w:rsid w:val="008F7F38"/>
    <w:rsid w:val="0090040B"/>
    <w:rsid w:val="0090071E"/>
    <w:rsid w:val="00900A14"/>
    <w:rsid w:val="00900EAD"/>
    <w:rsid w:val="00901231"/>
    <w:rsid w:val="009013E0"/>
    <w:rsid w:val="00901766"/>
    <w:rsid w:val="00901BB8"/>
    <w:rsid w:val="0090202F"/>
    <w:rsid w:val="00902096"/>
    <w:rsid w:val="009022BD"/>
    <w:rsid w:val="0090251F"/>
    <w:rsid w:val="00902735"/>
    <w:rsid w:val="0090282B"/>
    <w:rsid w:val="00902900"/>
    <w:rsid w:val="00902D4B"/>
    <w:rsid w:val="00902EDA"/>
    <w:rsid w:val="00903257"/>
    <w:rsid w:val="009034A6"/>
    <w:rsid w:val="00903658"/>
    <w:rsid w:val="0090365A"/>
    <w:rsid w:val="00903715"/>
    <w:rsid w:val="00903811"/>
    <w:rsid w:val="00903D8B"/>
    <w:rsid w:val="00903F16"/>
    <w:rsid w:val="009040E5"/>
    <w:rsid w:val="00904278"/>
    <w:rsid w:val="00904891"/>
    <w:rsid w:val="00904AD9"/>
    <w:rsid w:val="00904C28"/>
    <w:rsid w:val="00904D2C"/>
    <w:rsid w:val="009055F2"/>
    <w:rsid w:val="00905796"/>
    <w:rsid w:val="00905A5F"/>
    <w:rsid w:val="00905A6B"/>
    <w:rsid w:val="00905B2F"/>
    <w:rsid w:val="00905BA0"/>
    <w:rsid w:val="00905D3D"/>
    <w:rsid w:val="00905FF9"/>
    <w:rsid w:val="00906275"/>
    <w:rsid w:val="00906318"/>
    <w:rsid w:val="00906BCF"/>
    <w:rsid w:val="00906C61"/>
    <w:rsid w:val="00906DB7"/>
    <w:rsid w:val="0090726B"/>
    <w:rsid w:val="009073B0"/>
    <w:rsid w:val="009076BA"/>
    <w:rsid w:val="00907CDC"/>
    <w:rsid w:val="00911472"/>
    <w:rsid w:val="0091158A"/>
    <w:rsid w:val="009115C6"/>
    <w:rsid w:val="009115EC"/>
    <w:rsid w:val="00911BC2"/>
    <w:rsid w:val="009125AA"/>
    <w:rsid w:val="00912A17"/>
    <w:rsid w:val="00912B1F"/>
    <w:rsid w:val="00912E16"/>
    <w:rsid w:val="009130DF"/>
    <w:rsid w:val="00913104"/>
    <w:rsid w:val="0091348B"/>
    <w:rsid w:val="009135DE"/>
    <w:rsid w:val="009135F3"/>
    <w:rsid w:val="00913C90"/>
    <w:rsid w:val="0091471E"/>
    <w:rsid w:val="009147BB"/>
    <w:rsid w:val="00914869"/>
    <w:rsid w:val="00914976"/>
    <w:rsid w:val="00915089"/>
    <w:rsid w:val="009150FA"/>
    <w:rsid w:val="0091590F"/>
    <w:rsid w:val="00915DB0"/>
    <w:rsid w:val="009162A0"/>
    <w:rsid w:val="0091635E"/>
    <w:rsid w:val="00916C40"/>
    <w:rsid w:val="009172C6"/>
    <w:rsid w:val="00917379"/>
    <w:rsid w:val="00917E65"/>
    <w:rsid w:val="0092010E"/>
    <w:rsid w:val="009204EE"/>
    <w:rsid w:val="009206EA"/>
    <w:rsid w:val="00920991"/>
    <w:rsid w:val="00920A77"/>
    <w:rsid w:val="00920AB7"/>
    <w:rsid w:val="00920CFD"/>
    <w:rsid w:val="00920DBC"/>
    <w:rsid w:val="00920FCF"/>
    <w:rsid w:val="0092114B"/>
    <w:rsid w:val="00921490"/>
    <w:rsid w:val="0092152D"/>
    <w:rsid w:val="00921745"/>
    <w:rsid w:val="00921DE1"/>
    <w:rsid w:val="0092230C"/>
    <w:rsid w:val="009224BF"/>
    <w:rsid w:val="0092280C"/>
    <w:rsid w:val="00922E46"/>
    <w:rsid w:val="00922E82"/>
    <w:rsid w:val="00922E86"/>
    <w:rsid w:val="00922FFE"/>
    <w:rsid w:val="0092302A"/>
    <w:rsid w:val="00923263"/>
    <w:rsid w:val="009233C8"/>
    <w:rsid w:val="00923788"/>
    <w:rsid w:val="0092396F"/>
    <w:rsid w:val="0092397C"/>
    <w:rsid w:val="00923BBD"/>
    <w:rsid w:val="00924374"/>
    <w:rsid w:val="00924866"/>
    <w:rsid w:val="00924C76"/>
    <w:rsid w:val="00925161"/>
    <w:rsid w:val="00925162"/>
    <w:rsid w:val="009257A4"/>
    <w:rsid w:val="00925828"/>
    <w:rsid w:val="00926089"/>
    <w:rsid w:val="009260AB"/>
    <w:rsid w:val="009263D3"/>
    <w:rsid w:val="009263E5"/>
    <w:rsid w:val="009265EC"/>
    <w:rsid w:val="009266F9"/>
    <w:rsid w:val="00926F22"/>
    <w:rsid w:val="00927598"/>
    <w:rsid w:val="009276AE"/>
    <w:rsid w:val="00927D07"/>
    <w:rsid w:val="00927FDE"/>
    <w:rsid w:val="0093045C"/>
    <w:rsid w:val="0093096F"/>
    <w:rsid w:val="00930DC9"/>
    <w:rsid w:val="009311F4"/>
    <w:rsid w:val="00931322"/>
    <w:rsid w:val="00931332"/>
    <w:rsid w:val="00931608"/>
    <w:rsid w:val="00931702"/>
    <w:rsid w:val="0093171C"/>
    <w:rsid w:val="009317F0"/>
    <w:rsid w:val="009318F6"/>
    <w:rsid w:val="0093195B"/>
    <w:rsid w:val="00931D7F"/>
    <w:rsid w:val="00931F83"/>
    <w:rsid w:val="009321EA"/>
    <w:rsid w:val="00932531"/>
    <w:rsid w:val="0093277B"/>
    <w:rsid w:val="00932987"/>
    <w:rsid w:val="00932B02"/>
    <w:rsid w:val="00932B78"/>
    <w:rsid w:val="00932BBC"/>
    <w:rsid w:val="00932BF5"/>
    <w:rsid w:val="00932C72"/>
    <w:rsid w:val="00932C9A"/>
    <w:rsid w:val="00932D1E"/>
    <w:rsid w:val="00932EBB"/>
    <w:rsid w:val="00932EFB"/>
    <w:rsid w:val="0093352E"/>
    <w:rsid w:val="0093399A"/>
    <w:rsid w:val="00933BBD"/>
    <w:rsid w:val="00933E2F"/>
    <w:rsid w:val="00934902"/>
    <w:rsid w:val="009349E7"/>
    <w:rsid w:val="00934FD1"/>
    <w:rsid w:val="009353F7"/>
    <w:rsid w:val="00935CB9"/>
    <w:rsid w:val="00935D83"/>
    <w:rsid w:val="009360A6"/>
    <w:rsid w:val="00936333"/>
    <w:rsid w:val="00936788"/>
    <w:rsid w:val="00936811"/>
    <w:rsid w:val="00936F29"/>
    <w:rsid w:val="00936F3C"/>
    <w:rsid w:val="009372B7"/>
    <w:rsid w:val="00937348"/>
    <w:rsid w:val="00937543"/>
    <w:rsid w:val="009375BB"/>
    <w:rsid w:val="00937634"/>
    <w:rsid w:val="00937FCD"/>
    <w:rsid w:val="0094001C"/>
    <w:rsid w:val="0094005A"/>
    <w:rsid w:val="00940169"/>
    <w:rsid w:val="0094039C"/>
    <w:rsid w:val="00940579"/>
    <w:rsid w:val="00940EA9"/>
    <w:rsid w:val="00941494"/>
    <w:rsid w:val="00941D0F"/>
    <w:rsid w:val="00941D1F"/>
    <w:rsid w:val="00941D5B"/>
    <w:rsid w:val="00942119"/>
    <w:rsid w:val="009424C1"/>
    <w:rsid w:val="00942751"/>
    <w:rsid w:val="00942AA9"/>
    <w:rsid w:val="00942B45"/>
    <w:rsid w:val="00942F18"/>
    <w:rsid w:val="00942FC1"/>
    <w:rsid w:val="009430D3"/>
    <w:rsid w:val="00943154"/>
    <w:rsid w:val="00943168"/>
    <w:rsid w:val="00943324"/>
    <w:rsid w:val="00943AAC"/>
    <w:rsid w:val="00943C27"/>
    <w:rsid w:val="00943E39"/>
    <w:rsid w:val="00943F02"/>
    <w:rsid w:val="00944030"/>
    <w:rsid w:val="00944149"/>
    <w:rsid w:val="0094432C"/>
    <w:rsid w:val="00944505"/>
    <w:rsid w:val="009450F9"/>
    <w:rsid w:val="009457FE"/>
    <w:rsid w:val="00945802"/>
    <w:rsid w:val="00945C49"/>
    <w:rsid w:val="009461E7"/>
    <w:rsid w:val="00946291"/>
    <w:rsid w:val="0094650F"/>
    <w:rsid w:val="00946785"/>
    <w:rsid w:val="009467CA"/>
    <w:rsid w:val="00946A2B"/>
    <w:rsid w:val="00946C0D"/>
    <w:rsid w:val="0094743D"/>
    <w:rsid w:val="00947BEF"/>
    <w:rsid w:val="00950557"/>
    <w:rsid w:val="0095084F"/>
    <w:rsid w:val="00950E29"/>
    <w:rsid w:val="00950F48"/>
    <w:rsid w:val="009511BA"/>
    <w:rsid w:val="00951841"/>
    <w:rsid w:val="0095186F"/>
    <w:rsid w:val="009518DB"/>
    <w:rsid w:val="00951F68"/>
    <w:rsid w:val="00951FD0"/>
    <w:rsid w:val="00952094"/>
    <w:rsid w:val="009522B7"/>
    <w:rsid w:val="0095245A"/>
    <w:rsid w:val="0095246E"/>
    <w:rsid w:val="00952878"/>
    <w:rsid w:val="00952CFE"/>
    <w:rsid w:val="009534F7"/>
    <w:rsid w:val="00953579"/>
    <w:rsid w:val="009537CF"/>
    <w:rsid w:val="00953B52"/>
    <w:rsid w:val="00953B6D"/>
    <w:rsid w:val="00953F7B"/>
    <w:rsid w:val="009541B6"/>
    <w:rsid w:val="0095481F"/>
    <w:rsid w:val="009549EA"/>
    <w:rsid w:val="00954CCC"/>
    <w:rsid w:val="00954F64"/>
    <w:rsid w:val="0095506A"/>
    <w:rsid w:val="009552A1"/>
    <w:rsid w:val="00955AC3"/>
    <w:rsid w:val="00955C04"/>
    <w:rsid w:val="00955C28"/>
    <w:rsid w:val="00955C32"/>
    <w:rsid w:val="00955E4D"/>
    <w:rsid w:val="00956E0E"/>
    <w:rsid w:val="00957346"/>
    <w:rsid w:val="00957B0A"/>
    <w:rsid w:val="009602DF"/>
    <w:rsid w:val="009603C3"/>
    <w:rsid w:val="009603E6"/>
    <w:rsid w:val="00960804"/>
    <w:rsid w:val="00960839"/>
    <w:rsid w:val="00960D11"/>
    <w:rsid w:val="00961050"/>
    <w:rsid w:val="009615BE"/>
    <w:rsid w:val="0096168A"/>
    <w:rsid w:val="0096201B"/>
    <w:rsid w:val="00962076"/>
    <w:rsid w:val="009623EF"/>
    <w:rsid w:val="009626DB"/>
    <w:rsid w:val="009628A1"/>
    <w:rsid w:val="00962911"/>
    <w:rsid w:val="00962B1C"/>
    <w:rsid w:val="00962C6B"/>
    <w:rsid w:val="00962DD3"/>
    <w:rsid w:val="00962F9D"/>
    <w:rsid w:val="00963168"/>
    <w:rsid w:val="00963C3D"/>
    <w:rsid w:val="00964029"/>
    <w:rsid w:val="009640F5"/>
    <w:rsid w:val="009643AD"/>
    <w:rsid w:val="00964678"/>
    <w:rsid w:val="00964AF7"/>
    <w:rsid w:val="009659AD"/>
    <w:rsid w:val="00966261"/>
    <w:rsid w:val="0096647A"/>
    <w:rsid w:val="00966852"/>
    <w:rsid w:val="00966D30"/>
    <w:rsid w:val="0096753C"/>
    <w:rsid w:val="00967721"/>
    <w:rsid w:val="0096788E"/>
    <w:rsid w:val="009678AC"/>
    <w:rsid w:val="00967A6E"/>
    <w:rsid w:val="00970152"/>
    <w:rsid w:val="009701CE"/>
    <w:rsid w:val="009708E3"/>
    <w:rsid w:val="00970C45"/>
    <w:rsid w:val="00970C48"/>
    <w:rsid w:val="00970C89"/>
    <w:rsid w:val="00970D96"/>
    <w:rsid w:val="00971040"/>
    <w:rsid w:val="00971286"/>
    <w:rsid w:val="0097144A"/>
    <w:rsid w:val="00971562"/>
    <w:rsid w:val="00971703"/>
    <w:rsid w:val="009717EF"/>
    <w:rsid w:val="00971933"/>
    <w:rsid w:val="00971CB5"/>
    <w:rsid w:val="00971DA0"/>
    <w:rsid w:val="0097227B"/>
    <w:rsid w:val="00972326"/>
    <w:rsid w:val="009723F1"/>
    <w:rsid w:val="00972411"/>
    <w:rsid w:val="0097244F"/>
    <w:rsid w:val="00972483"/>
    <w:rsid w:val="00972529"/>
    <w:rsid w:val="00972639"/>
    <w:rsid w:val="009727C0"/>
    <w:rsid w:val="00972A53"/>
    <w:rsid w:val="00972BD4"/>
    <w:rsid w:val="00972FFC"/>
    <w:rsid w:val="00973027"/>
    <w:rsid w:val="009730EC"/>
    <w:rsid w:val="00973339"/>
    <w:rsid w:val="0097380F"/>
    <w:rsid w:val="00973B73"/>
    <w:rsid w:val="00973E90"/>
    <w:rsid w:val="00973FD5"/>
    <w:rsid w:val="009742A4"/>
    <w:rsid w:val="00974649"/>
    <w:rsid w:val="00974720"/>
    <w:rsid w:val="00974DCA"/>
    <w:rsid w:val="009753C2"/>
    <w:rsid w:val="009757D9"/>
    <w:rsid w:val="009757DD"/>
    <w:rsid w:val="009758D3"/>
    <w:rsid w:val="00975C05"/>
    <w:rsid w:val="00975D16"/>
    <w:rsid w:val="0097635F"/>
    <w:rsid w:val="00976490"/>
    <w:rsid w:val="0097659E"/>
    <w:rsid w:val="0097682C"/>
    <w:rsid w:val="009768DE"/>
    <w:rsid w:val="009769AC"/>
    <w:rsid w:val="00976B52"/>
    <w:rsid w:val="00976D00"/>
    <w:rsid w:val="00976E30"/>
    <w:rsid w:val="00977304"/>
    <w:rsid w:val="0097732F"/>
    <w:rsid w:val="0097756C"/>
    <w:rsid w:val="00977B03"/>
    <w:rsid w:val="00977B41"/>
    <w:rsid w:val="00980374"/>
    <w:rsid w:val="00980465"/>
    <w:rsid w:val="0098061D"/>
    <w:rsid w:val="00980853"/>
    <w:rsid w:val="00980A25"/>
    <w:rsid w:val="00980A80"/>
    <w:rsid w:val="00980AFF"/>
    <w:rsid w:val="00980EF0"/>
    <w:rsid w:val="00980F71"/>
    <w:rsid w:val="009811AC"/>
    <w:rsid w:val="00981C15"/>
    <w:rsid w:val="00981E11"/>
    <w:rsid w:val="00982255"/>
    <w:rsid w:val="00982BF5"/>
    <w:rsid w:val="00982F08"/>
    <w:rsid w:val="00982F39"/>
    <w:rsid w:val="00982FFA"/>
    <w:rsid w:val="0098325C"/>
    <w:rsid w:val="0098339A"/>
    <w:rsid w:val="00983918"/>
    <w:rsid w:val="0098397D"/>
    <w:rsid w:val="00983BD2"/>
    <w:rsid w:val="00983BEE"/>
    <w:rsid w:val="00984230"/>
    <w:rsid w:val="00984804"/>
    <w:rsid w:val="009848C3"/>
    <w:rsid w:val="0098497A"/>
    <w:rsid w:val="00984B4C"/>
    <w:rsid w:val="009853B0"/>
    <w:rsid w:val="00985CAA"/>
    <w:rsid w:val="009862D5"/>
    <w:rsid w:val="009864F1"/>
    <w:rsid w:val="00986665"/>
    <w:rsid w:val="00986851"/>
    <w:rsid w:val="00986859"/>
    <w:rsid w:val="0098694A"/>
    <w:rsid w:val="00986A45"/>
    <w:rsid w:val="0098750A"/>
    <w:rsid w:val="009877E1"/>
    <w:rsid w:val="00987806"/>
    <w:rsid w:val="00987C03"/>
    <w:rsid w:val="00987DBC"/>
    <w:rsid w:val="0099047E"/>
    <w:rsid w:val="00990740"/>
    <w:rsid w:val="00990985"/>
    <w:rsid w:val="00990B21"/>
    <w:rsid w:val="00990C52"/>
    <w:rsid w:val="009910B7"/>
    <w:rsid w:val="00991394"/>
    <w:rsid w:val="009914CA"/>
    <w:rsid w:val="00991895"/>
    <w:rsid w:val="00991CFA"/>
    <w:rsid w:val="009920E1"/>
    <w:rsid w:val="0099243E"/>
    <w:rsid w:val="00992687"/>
    <w:rsid w:val="00992837"/>
    <w:rsid w:val="00992F87"/>
    <w:rsid w:val="00992FFF"/>
    <w:rsid w:val="0099322A"/>
    <w:rsid w:val="00993620"/>
    <w:rsid w:val="00993B22"/>
    <w:rsid w:val="00993FB9"/>
    <w:rsid w:val="00994148"/>
    <w:rsid w:val="00994BB5"/>
    <w:rsid w:val="00994BC6"/>
    <w:rsid w:val="00994EE0"/>
    <w:rsid w:val="009950B2"/>
    <w:rsid w:val="009951A0"/>
    <w:rsid w:val="0099524B"/>
    <w:rsid w:val="009952DE"/>
    <w:rsid w:val="0099541B"/>
    <w:rsid w:val="00995471"/>
    <w:rsid w:val="009956CA"/>
    <w:rsid w:val="00995D35"/>
    <w:rsid w:val="00995D73"/>
    <w:rsid w:val="00996114"/>
    <w:rsid w:val="0099643A"/>
    <w:rsid w:val="00996476"/>
    <w:rsid w:val="009965CC"/>
    <w:rsid w:val="00996717"/>
    <w:rsid w:val="0099675F"/>
    <w:rsid w:val="00996985"/>
    <w:rsid w:val="009969E0"/>
    <w:rsid w:val="00996B55"/>
    <w:rsid w:val="00996CB1"/>
    <w:rsid w:val="009971DB"/>
    <w:rsid w:val="00997425"/>
    <w:rsid w:val="0099771B"/>
    <w:rsid w:val="00997721"/>
    <w:rsid w:val="0099791A"/>
    <w:rsid w:val="00997A4E"/>
    <w:rsid w:val="00997CE1"/>
    <w:rsid w:val="00997FC5"/>
    <w:rsid w:val="009A066B"/>
    <w:rsid w:val="009A077F"/>
    <w:rsid w:val="009A09B3"/>
    <w:rsid w:val="009A0E6F"/>
    <w:rsid w:val="009A0EEE"/>
    <w:rsid w:val="009A117F"/>
    <w:rsid w:val="009A1426"/>
    <w:rsid w:val="009A17C2"/>
    <w:rsid w:val="009A1825"/>
    <w:rsid w:val="009A1E8B"/>
    <w:rsid w:val="009A236D"/>
    <w:rsid w:val="009A24F0"/>
    <w:rsid w:val="009A2552"/>
    <w:rsid w:val="009A2CCE"/>
    <w:rsid w:val="009A2DFC"/>
    <w:rsid w:val="009A334B"/>
    <w:rsid w:val="009A34DD"/>
    <w:rsid w:val="009A3777"/>
    <w:rsid w:val="009A382D"/>
    <w:rsid w:val="009A384B"/>
    <w:rsid w:val="009A393F"/>
    <w:rsid w:val="009A3B82"/>
    <w:rsid w:val="009A3DD1"/>
    <w:rsid w:val="009A3EBB"/>
    <w:rsid w:val="009A3F6F"/>
    <w:rsid w:val="009A47D9"/>
    <w:rsid w:val="009A490A"/>
    <w:rsid w:val="009A4B0B"/>
    <w:rsid w:val="009A4DF4"/>
    <w:rsid w:val="009A4ED1"/>
    <w:rsid w:val="009A4FC5"/>
    <w:rsid w:val="009A504D"/>
    <w:rsid w:val="009A529E"/>
    <w:rsid w:val="009A5302"/>
    <w:rsid w:val="009A5997"/>
    <w:rsid w:val="009A5A97"/>
    <w:rsid w:val="009A5CA4"/>
    <w:rsid w:val="009A5E03"/>
    <w:rsid w:val="009A5EC1"/>
    <w:rsid w:val="009A683C"/>
    <w:rsid w:val="009A684D"/>
    <w:rsid w:val="009A6B8E"/>
    <w:rsid w:val="009A6C92"/>
    <w:rsid w:val="009A6CBF"/>
    <w:rsid w:val="009A6DEF"/>
    <w:rsid w:val="009A6E76"/>
    <w:rsid w:val="009A71DD"/>
    <w:rsid w:val="009A7242"/>
    <w:rsid w:val="009A72AF"/>
    <w:rsid w:val="009A7609"/>
    <w:rsid w:val="009A7653"/>
    <w:rsid w:val="009A77A7"/>
    <w:rsid w:val="009A79B3"/>
    <w:rsid w:val="009A7F17"/>
    <w:rsid w:val="009B001C"/>
    <w:rsid w:val="009B0436"/>
    <w:rsid w:val="009B111C"/>
    <w:rsid w:val="009B1276"/>
    <w:rsid w:val="009B1835"/>
    <w:rsid w:val="009B19F7"/>
    <w:rsid w:val="009B1CE0"/>
    <w:rsid w:val="009B1D31"/>
    <w:rsid w:val="009B1E4F"/>
    <w:rsid w:val="009B2143"/>
    <w:rsid w:val="009B26C4"/>
    <w:rsid w:val="009B2713"/>
    <w:rsid w:val="009B2CEC"/>
    <w:rsid w:val="009B32BF"/>
    <w:rsid w:val="009B3896"/>
    <w:rsid w:val="009B3A85"/>
    <w:rsid w:val="009B3D7B"/>
    <w:rsid w:val="009B40CA"/>
    <w:rsid w:val="009B4300"/>
    <w:rsid w:val="009B44F4"/>
    <w:rsid w:val="009B4B14"/>
    <w:rsid w:val="009B51CA"/>
    <w:rsid w:val="009B537D"/>
    <w:rsid w:val="009B54E6"/>
    <w:rsid w:val="009B5DC3"/>
    <w:rsid w:val="009B5FF2"/>
    <w:rsid w:val="009B64F5"/>
    <w:rsid w:val="009B68DE"/>
    <w:rsid w:val="009B6D77"/>
    <w:rsid w:val="009B702E"/>
    <w:rsid w:val="009B7299"/>
    <w:rsid w:val="009B75A5"/>
    <w:rsid w:val="009B79EF"/>
    <w:rsid w:val="009B7F3F"/>
    <w:rsid w:val="009C0392"/>
    <w:rsid w:val="009C03A4"/>
    <w:rsid w:val="009C0606"/>
    <w:rsid w:val="009C07F9"/>
    <w:rsid w:val="009C0841"/>
    <w:rsid w:val="009C0C13"/>
    <w:rsid w:val="009C0C3C"/>
    <w:rsid w:val="009C0CB2"/>
    <w:rsid w:val="009C1481"/>
    <w:rsid w:val="009C14BF"/>
    <w:rsid w:val="009C19DD"/>
    <w:rsid w:val="009C1BA2"/>
    <w:rsid w:val="009C1F71"/>
    <w:rsid w:val="009C1FA0"/>
    <w:rsid w:val="009C2123"/>
    <w:rsid w:val="009C2453"/>
    <w:rsid w:val="009C264F"/>
    <w:rsid w:val="009C270F"/>
    <w:rsid w:val="009C2B82"/>
    <w:rsid w:val="009C31AB"/>
    <w:rsid w:val="009C3DFC"/>
    <w:rsid w:val="009C40D6"/>
    <w:rsid w:val="009C4514"/>
    <w:rsid w:val="009C4D67"/>
    <w:rsid w:val="009C4E76"/>
    <w:rsid w:val="009C5017"/>
    <w:rsid w:val="009C529E"/>
    <w:rsid w:val="009C52C9"/>
    <w:rsid w:val="009C5479"/>
    <w:rsid w:val="009C596E"/>
    <w:rsid w:val="009C5B52"/>
    <w:rsid w:val="009C5EF4"/>
    <w:rsid w:val="009C622B"/>
    <w:rsid w:val="009C6308"/>
    <w:rsid w:val="009C66F0"/>
    <w:rsid w:val="009C676C"/>
    <w:rsid w:val="009C6ADA"/>
    <w:rsid w:val="009C6AE6"/>
    <w:rsid w:val="009C6E45"/>
    <w:rsid w:val="009C72FA"/>
    <w:rsid w:val="009C77A1"/>
    <w:rsid w:val="009C78D7"/>
    <w:rsid w:val="009D003B"/>
    <w:rsid w:val="009D008F"/>
    <w:rsid w:val="009D00FA"/>
    <w:rsid w:val="009D0BE1"/>
    <w:rsid w:val="009D0EE4"/>
    <w:rsid w:val="009D0F93"/>
    <w:rsid w:val="009D0FA9"/>
    <w:rsid w:val="009D1BAA"/>
    <w:rsid w:val="009D1C71"/>
    <w:rsid w:val="009D1F7C"/>
    <w:rsid w:val="009D23C7"/>
    <w:rsid w:val="009D24F2"/>
    <w:rsid w:val="009D2621"/>
    <w:rsid w:val="009D2E00"/>
    <w:rsid w:val="009D2FC8"/>
    <w:rsid w:val="009D319E"/>
    <w:rsid w:val="009D3249"/>
    <w:rsid w:val="009D3397"/>
    <w:rsid w:val="009D34CD"/>
    <w:rsid w:val="009D3924"/>
    <w:rsid w:val="009D3D68"/>
    <w:rsid w:val="009D3E14"/>
    <w:rsid w:val="009D44A1"/>
    <w:rsid w:val="009D48DA"/>
    <w:rsid w:val="009D4CCC"/>
    <w:rsid w:val="009D4DC1"/>
    <w:rsid w:val="009D4E7E"/>
    <w:rsid w:val="009D4EFF"/>
    <w:rsid w:val="009D541D"/>
    <w:rsid w:val="009D5887"/>
    <w:rsid w:val="009D5D1C"/>
    <w:rsid w:val="009D6027"/>
    <w:rsid w:val="009D6089"/>
    <w:rsid w:val="009D60AE"/>
    <w:rsid w:val="009D6348"/>
    <w:rsid w:val="009D68D8"/>
    <w:rsid w:val="009D6B7F"/>
    <w:rsid w:val="009D6F23"/>
    <w:rsid w:val="009D7911"/>
    <w:rsid w:val="009D7A9A"/>
    <w:rsid w:val="009E025C"/>
    <w:rsid w:val="009E0278"/>
    <w:rsid w:val="009E042A"/>
    <w:rsid w:val="009E0B01"/>
    <w:rsid w:val="009E0C32"/>
    <w:rsid w:val="009E0CA9"/>
    <w:rsid w:val="009E0E8D"/>
    <w:rsid w:val="009E0EB8"/>
    <w:rsid w:val="009E0F17"/>
    <w:rsid w:val="009E1149"/>
    <w:rsid w:val="009E11C1"/>
    <w:rsid w:val="009E120C"/>
    <w:rsid w:val="009E124C"/>
    <w:rsid w:val="009E134B"/>
    <w:rsid w:val="009E152F"/>
    <w:rsid w:val="009E1A08"/>
    <w:rsid w:val="009E1BAF"/>
    <w:rsid w:val="009E2007"/>
    <w:rsid w:val="009E238F"/>
    <w:rsid w:val="009E2EC5"/>
    <w:rsid w:val="009E3074"/>
    <w:rsid w:val="009E31FA"/>
    <w:rsid w:val="009E3606"/>
    <w:rsid w:val="009E38E2"/>
    <w:rsid w:val="009E3A1D"/>
    <w:rsid w:val="009E3E67"/>
    <w:rsid w:val="009E40F3"/>
    <w:rsid w:val="009E4116"/>
    <w:rsid w:val="009E41EF"/>
    <w:rsid w:val="009E42EA"/>
    <w:rsid w:val="009E50B6"/>
    <w:rsid w:val="009E5467"/>
    <w:rsid w:val="009E5664"/>
    <w:rsid w:val="009E582D"/>
    <w:rsid w:val="009E5ADD"/>
    <w:rsid w:val="009E5B6D"/>
    <w:rsid w:val="009E5CD6"/>
    <w:rsid w:val="009E60F6"/>
    <w:rsid w:val="009E613A"/>
    <w:rsid w:val="009E613B"/>
    <w:rsid w:val="009E63E9"/>
    <w:rsid w:val="009E655C"/>
    <w:rsid w:val="009E6A82"/>
    <w:rsid w:val="009E6DF2"/>
    <w:rsid w:val="009E706A"/>
    <w:rsid w:val="009E755A"/>
    <w:rsid w:val="009E76B6"/>
    <w:rsid w:val="009E76D0"/>
    <w:rsid w:val="009E788B"/>
    <w:rsid w:val="009F06D3"/>
    <w:rsid w:val="009F0CB8"/>
    <w:rsid w:val="009F0E75"/>
    <w:rsid w:val="009F0E95"/>
    <w:rsid w:val="009F1176"/>
    <w:rsid w:val="009F1828"/>
    <w:rsid w:val="009F1926"/>
    <w:rsid w:val="009F1A08"/>
    <w:rsid w:val="009F1BC7"/>
    <w:rsid w:val="009F1E5B"/>
    <w:rsid w:val="009F202E"/>
    <w:rsid w:val="009F2044"/>
    <w:rsid w:val="009F2178"/>
    <w:rsid w:val="009F24C1"/>
    <w:rsid w:val="009F2586"/>
    <w:rsid w:val="009F287B"/>
    <w:rsid w:val="009F2BCB"/>
    <w:rsid w:val="009F32C8"/>
    <w:rsid w:val="009F3394"/>
    <w:rsid w:val="009F3C78"/>
    <w:rsid w:val="009F3D7D"/>
    <w:rsid w:val="009F3D7F"/>
    <w:rsid w:val="009F3DD8"/>
    <w:rsid w:val="009F4080"/>
    <w:rsid w:val="009F427C"/>
    <w:rsid w:val="009F44DF"/>
    <w:rsid w:val="009F4D9A"/>
    <w:rsid w:val="009F5A56"/>
    <w:rsid w:val="009F5D52"/>
    <w:rsid w:val="009F5DA5"/>
    <w:rsid w:val="009F5F80"/>
    <w:rsid w:val="009F60D3"/>
    <w:rsid w:val="009F627E"/>
    <w:rsid w:val="009F6294"/>
    <w:rsid w:val="009F63F4"/>
    <w:rsid w:val="009F63FA"/>
    <w:rsid w:val="009F6696"/>
    <w:rsid w:val="009F6958"/>
    <w:rsid w:val="009F6F7A"/>
    <w:rsid w:val="009F7302"/>
    <w:rsid w:val="009F764F"/>
    <w:rsid w:val="009F7AB1"/>
    <w:rsid w:val="009F7CEB"/>
    <w:rsid w:val="009F7F62"/>
    <w:rsid w:val="00A005F8"/>
    <w:rsid w:val="00A00929"/>
    <w:rsid w:val="00A00A69"/>
    <w:rsid w:val="00A00C6F"/>
    <w:rsid w:val="00A00FA4"/>
    <w:rsid w:val="00A01290"/>
    <w:rsid w:val="00A01424"/>
    <w:rsid w:val="00A01F70"/>
    <w:rsid w:val="00A01FB8"/>
    <w:rsid w:val="00A020F3"/>
    <w:rsid w:val="00A02439"/>
    <w:rsid w:val="00A0261B"/>
    <w:rsid w:val="00A02696"/>
    <w:rsid w:val="00A02713"/>
    <w:rsid w:val="00A0280C"/>
    <w:rsid w:val="00A029F5"/>
    <w:rsid w:val="00A02A9B"/>
    <w:rsid w:val="00A02C93"/>
    <w:rsid w:val="00A02D5F"/>
    <w:rsid w:val="00A02E18"/>
    <w:rsid w:val="00A0302F"/>
    <w:rsid w:val="00A03C39"/>
    <w:rsid w:val="00A03D73"/>
    <w:rsid w:val="00A04290"/>
    <w:rsid w:val="00A0463C"/>
    <w:rsid w:val="00A049E1"/>
    <w:rsid w:val="00A050CA"/>
    <w:rsid w:val="00A05444"/>
    <w:rsid w:val="00A05801"/>
    <w:rsid w:val="00A05860"/>
    <w:rsid w:val="00A05B8C"/>
    <w:rsid w:val="00A05CDC"/>
    <w:rsid w:val="00A05CFA"/>
    <w:rsid w:val="00A05D41"/>
    <w:rsid w:val="00A06099"/>
    <w:rsid w:val="00A066E6"/>
    <w:rsid w:val="00A0675F"/>
    <w:rsid w:val="00A0682C"/>
    <w:rsid w:val="00A0686E"/>
    <w:rsid w:val="00A07027"/>
    <w:rsid w:val="00A0703E"/>
    <w:rsid w:val="00A078DB"/>
    <w:rsid w:val="00A07A2A"/>
    <w:rsid w:val="00A07A94"/>
    <w:rsid w:val="00A07D1F"/>
    <w:rsid w:val="00A07E29"/>
    <w:rsid w:val="00A07FCD"/>
    <w:rsid w:val="00A10015"/>
    <w:rsid w:val="00A10226"/>
    <w:rsid w:val="00A108A0"/>
    <w:rsid w:val="00A109FD"/>
    <w:rsid w:val="00A10AC3"/>
    <w:rsid w:val="00A10C29"/>
    <w:rsid w:val="00A10FA6"/>
    <w:rsid w:val="00A11424"/>
    <w:rsid w:val="00A1142B"/>
    <w:rsid w:val="00A11514"/>
    <w:rsid w:val="00A1180B"/>
    <w:rsid w:val="00A11C06"/>
    <w:rsid w:val="00A12023"/>
    <w:rsid w:val="00A1246E"/>
    <w:rsid w:val="00A12AAC"/>
    <w:rsid w:val="00A12AF6"/>
    <w:rsid w:val="00A12B19"/>
    <w:rsid w:val="00A12E78"/>
    <w:rsid w:val="00A13A42"/>
    <w:rsid w:val="00A143EE"/>
    <w:rsid w:val="00A14418"/>
    <w:rsid w:val="00A146F7"/>
    <w:rsid w:val="00A14A94"/>
    <w:rsid w:val="00A14D6A"/>
    <w:rsid w:val="00A14E5B"/>
    <w:rsid w:val="00A15021"/>
    <w:rsid w:val="00A15891"/>
    <w:rsid w:val="00A159A2"/>
    <w:rsid w:val="00A159BB"/>
    <w:rsid w:val="00A15A12"/>
    <w:rsid w:val="00A15C7A"/>
    <w:rsid w:val="00A15CC6"/>
    <w:rsid w:val="00A15D32"/>
    <w:rsid w:val="00A15E9F"/>
    <w:rsid w:val="00A15EF9"/>
    <w:rsid w:val="00A16697"/>
    <w:rsid w:val="00A1685C"/>
    <w:rsid w:val="00A16A08"/>
    <w:rsid w:val="00A16E26"/>
    <w:rsid w:val="00A171EC"/>
    <w:rsid w:val="00A174D4"/>
    <w:rsid w:val="00A174D5"/>
    <w:rsid w:val="00A178C6"/>
    <w:rsid w:val="00A179E5"/>
    <w:rsid w:val="00A17C46"/>
    <w:rsid w:val="00A17CD9"/>
    <w:rsid w:val="00A2000B"/>
    <w:rsid w:val="00A20458"/>
    <w:rsid w:val="00A20C6D"/>
    <w:rsid w:val="00A210B8"/>
    <w:rsid w:val="00A2121F"/>
    <w:rsid w:val="00A2122C"/>
    <w:rsid w:val="00A21354"/>
    <w:rsid w:val="00A21849"/>
    <w:rsid w:val="00A218D0"/>
    <w:rsid w:val="00A22410"/>
    <w:rsid w:val="00A22603"/>
    <w:rsid w:val="00A227C5"/>
    <w:rsid w:val="00A22942"/>
    <w:rsid w:val="00A22C34"/>
    <w:rsid w:val="00A22D9A"/>
    <w:rsid w:val="00A22E7C"/>
    <w:rsid w:val="00A23120"/>
    <w:rsid w:val="00A23CF0"/>
    <w:rsid w:val="00A23D42"/>
    <w:rsid w:val="00A2436B"/>
    <w:rsid w:val="00A2439B"/>
    <w:rsid w:val="00A247C4"/>
    <w:rsid w:val="00A24938"/>
    <w:rsid w:val="00A24950"/>
    <w:rsid w:val="00A24AEC"/>
    <w:rsid w:val="00A24AF2"/>
    <w:rsid w:val="00A24CAE"/>
    <w:rsid w:val="00A24E82"/>
    <w:rsid w:val="00A25108"/>
    <w:rsid w:val="00A25126"/>
    <w:rsid w:val="00A2512D"/>
    <w:rsid w:val="00A25225"/>
    <w:rsid w:val="00A2564C"/>
    <w:rsid w:val="00A25A35"/>
    <w:rsid w:val="00A25C6E"/>
    <w:rsid w:val="00A25E26"/>
    <w:rsid w:val="00A26108"/>
    <w:rsid w:val="00A26536"/>
    <w:rsid w:val="00A26558"/>
    <w:rsid w:val="00A26A88"/>
    <w:rsid w:val="00A271F4"/>
    <w:rsid w:val="00A27B1D"/>
    <w:rsid w:val="00A27D19"/>
    <w:rsid w:val="00A27DD0"/>
    <w:rsid w:val="00A30006"/>
    <w:rsid w:val="00A3012F"/>
    <w:rsid w:val="00A30201"/>
    <w:rsid w:val="00A30895"/>
    <w:rsid w:val="00A30B31"/>
    <w:rsid w:val="00A30C7D"/>
    <w:rsid w:val="00A30D4B"/>
    <w:rsid w:val="00A31368"/>
    <w:rsid w:val="00A31875"/>
    <w:rsid w:val="00A31B85"/>
    <w:rsid w:val="00A31BCB"/>
    <w:rsid w:val="00A31E1A"/>
    <w:rsid w:val="00A322D3"/>
    <w:rsid w:val="00A32569"/>
    <w:rsid w:val="00A3290E"/>
    <w:rsid w:val="00A32C5A"/>
    <w:rsid w:val="00A32D72"/>
    <w:rsid w:val="00A32E8A"/>
    <w:rsid w:val="00A32F1B"/>
    <w:rsid w:val="00A3307B"/>
    <w:rsid w:val="00A33852"/>
    <w:rsid w:val="00A33B29"/>
    <w:rsid w:val="00A33B96"/>
    <w:rsid w:val="00A33CFC"/>
    <w:rsid w:val="00A340B4"/>
    <w:rsid w:val="00A341DB"/>
    <w:rsid w:val="00A34245"/>
    <w:rsid w:val="00A345A4"/>
    <w:rsid w:val="00A34BF8"/>
    <w:rsid w:val="00A34EB8"/>
    <w:rsid w:val="00A35152"/>
    <w:rsid w:val="00A35677"/>
    <w:rsid w:val="00A35AF7"/>
    <w:rsid w:val="00A35CED"/>
    <w:rsid w:val="00A35D58"/>
    <w:rsid w:val="00A35D71"/>
    <w:rsid w:val="00A35FA3"/>
    <w:rsid w:val="00A360A3"/>
    <w:rsid w:val="00A36535"/>
    <w:rsid w:val="00A366E5"/>
    <w:rsid w:val="00A36B67"/>
    <w:rsid w:val="00A3739A"/>
    <w:rsid w:val="00A375F3"/>
    <w:rsid w:val="00A3795C"/>
    <w:rsid w:val="00A403A5"/>
    <w:rsid w:val="00A40A14"/>
    <w:rsid w:val="00A40F4D"/>
    <w:rsid w:val="00A4102A"/>
    <w:rsid w:val="00A412A0"/>
    <w:rsid w:val="00A413DF"/>
    <w:rsid w:val="00A41640"/>
    <w:rsid w:val="00A418F3"/>
    <w:rsid w:val="00A4196B"/>
    <w:rsid w:val="00A41BEC"/>
    <w:rsid w:val="00A41C80"/>
    <w:rsid w:val="00A41DB5"/>
    <w:rsid w:val="00A41FD9"/>
    <w:rsid w:val="00A42340"/>
    <w:rsid w:val="00A4286D"/>
    <w:rsid w:val="00A42A89"/>
    <w:rsid w:val="00A42EED"/>
    <w:rsid w:val="00A4316E"/>
    <w:rsid w:val="00A4333D"/>
    <w:rsid w:val="00A438C0"/>
    <w:rsid w:val="00A438CA"/>
    <w:rsid w:val="00A43CF2"/>
    <w:rsid w:val="00A43E4E"/>
    <w:rsid w:val="00A4415D"/>
    <w:rsid w:val="00A448B9"/>
    <w:rsid w:val="00A44CF2"/>
    <w:rsid w:val="00A45019"/>
    <w:rsid w:val="00A45114"/>
    <w:rsid w:val="00A45428"/>
    <w:rsid w:val="00A458E9"/>
    <w:rsid w:val="00A45BF3"/>
    <w:rsid w:val="00A45D01"/>
    <w:rsid w:val="00A45E2B"/>
    <w:rsid w:val="00A45FD4"/>
    <w:rsid w:val="00A460F6"/>
    <w:rsid w:val="00A46186"/>
    <w:rsid w:val="00A4666B"/>
    <w:rsid w:val="00A466B2"/>
    <w:rsid w:val="00A46867"/>
    <w:rsid w:val="00A4752D"/>
    <w:rsid w:val="00A47AE7"/>
    <w:rsid w:val="00A47BA8"/>
    <w:rsid w:val="00A47E3B"/>
    <w:rsid w:val="00A47E99"/>
    <w:rsid w:val="00A47EAB"/>
    <w:rsid w:val="00A50050"/>
    <w:rsid w:val="00A50239"/>
    <w:rsid w:val="00A50400"/>
    <w:rsid w:val="00A50823"/>
    <w:rsid w:val="00A512BA"/>
    <w:rsid w:val="00A51701"/>
    <w:rsid w:val="00A51BC0"/>
    <w:rsid w:val="00A5209D"/>
    <w:rsid w:val="00A52145"/>
    <w:rsid w:val="00A521C9"/>
    <w:rsid w:val="00A526FB"/>
    <w:rsid w:val="00A527A6"/>
    <w:rsid w:val="00A527D3"/>
    <w:rsid w:val="00A5296F"/>
    <w:rsid w:val="00A52DB8"/>
    <w:rsid w:val="00A53D10"/>
    <w:rsid w:val="00A53F59"/>
    <w:rsid w:val="00A54143"/>
    <w:rsid w:val="00A54294"/>
    <w:rsid w:val="00A5490B"/>
    <w:rsid w:val="00A54D75"/>
    <w:rsid w:val="00A54DCD"/>
    <w:rsid w:val="00A54FD7"/>
    <w:rsid w:val="00A5558F"/>
    <w:rsid w:val="00A5590E"/>
    <w:rsid w:val="00A5591B"/>
    <w:rsid w:val="00A55DD7"/>
    <w:rsid w:val="00A5639D"/>
    <w:rsid w:val="00A56465"/>
    <w:rsid w:val="00A5650E"/>
    <w:rsid w:val="00A567BC"/>
    <w:rsid w:val="00A56916"/>
    <w:rsid w:val="00A5699E"/>
    <w:rsid w:val="00A56A40"/>
    <w:rsid w:val="00A56D9A"/>
    <w:rsid w:val="00A56E21"/>
    <w:rsid w:val="00A57157"/>
    <w:rsid w:val="00A57344"/>
    <w:rsid w:val="00A6029B"/>
    <w:rsid w:val="00A6057F"/>
    <w:rsid w:val="00A60A72"/>
    <w:rsid w:val="00A60C10"/>
    <w:rsid w:val="00A60C1D"/>
    <w:rsid w:val="00A60FAA"/>
    <w:rsid w:val="00A6104D"/>
    <w:rsid w:val="00A6146F"/>
    <w:rsid w:val="00A615E8"/>
    <w:rsid w:val="00A6163C"/>
    <w:rsid w:val="00A61CF3"/>
    <w:rsid w:val="00A61EA0"/>
    <w:rsid w:val="00A61EF1"/>
    <w:rsid w:val="00A620C1"/>
    <w:rsid w:val="00A620DB"/>
    <w:rsid w:val="00A6242A"/>
    <w:rsid w:val="00A62478"/>
    <w:rsid w:val="00A626A5"/>
    <w:rsid w:val="00A6282A"/>
    <w:rsid w:val="00A630CF"/>
    <w:rsid w:val="00A633AA"/>
    <w:rsid w:val="00A63716"/>
    <w:rsid w:val="00A63795"/>
    <w:rsid w:val="00A639A0"/>
    <w:rsid w:val="00A63DE7"/>
    <w:rsid w:val="00A63F20"/>
    <w:rsid w:val="00A641E5"/>
    <w:rsid w:val="00A64960"/>
    <w:rsid w:val="00A64D31"/>
    <w:rsid w:val="00A64D96"/>
    <w:rsid w:val="00A655DE"/>
    <w:rsid w:val="00A65832"/>
    <w:rsid w:val="00A6595B"/>
    <w:rsid w:val="00A65C62"/>
    <w:rsid w:val="00A65D9C"/>
    <w:rsid w:val="00A65E38"/>
    <w:rsid w:val="00A65EF0"/>
    <w:rsid w:val="00A65F11"/>
    <w:rsid w:val="00A6625D"/>
    <w:rsid w:val="00A6663C"/>
    <w:rsid w:val="00A666CF"/>
    <w:rsid w:val="00A66A90"/>
    <w:rsid w:val="00A66D11"/>
    <w:rsid w:val="00A66FA8"/>
    <w:rsid w:val="00A675F4"/>
    <w:rsid w:val="00A67B8E"/>
    <w:rsid w:val="00A67C5D"/>
    <w:rsid w:val="00A70514"/>
    <w:rsid w:val="00A7086A"/>
    <w:rsid w:val="00A70907"/>
    <w:rsid w:val="00A70B9C"/>
    <w:rsid w:val="00A70D55"/>
    <w:rsid w:val="00A70DD9"/>
    <w:rsid w:val="00A71068"/>
    <w:rsid w:val="00A715E3"/>
    <w:rsid w:val="00A71875"/>
    <w:rsid w:val="00A71C5E"/>
    <w:rsid w:val="00A72433"/>
    <w:rsid w:val="00A7299C"/>
    <w:rsid w:val="00A72ED2"/>
    <w:rsid w:val="00A72F12"/>
    <w:rsid w:val="00A730C8"/>
    <w:rsid w:val="00A734DA"/>
    <w:rsid w:val="00A73D64"/>
    <w:rsid w:val="00A73DFE"/>
    <w:rsid w:val="00A74918"/>
    <w:rsid w:val="00A749D4"/>
    <w:rsid w:val="00A74BA3"/>
    <w:rsid w:val="00A75156"/>
    <w:rsid w:val="00A7540D"/>
    <w:rsid w:val="00A756CE"/>
    <w:rsid w:val="00A75C99"/>
    <w:rsid w:val="00A75C9F"/>
    <w:rsid w:val="00A7632A"/>
    <w:rsid w:val="00A76396"/>
    <w:rsid w:val="00A76502"/>
    <w:rsid w:val="00A76528"/>
    <w:rsid w:val="00A7653E"/>
    <w:rsid w:val="00A7655E"/>
    <w:rsid w:val="00A767A0"/>
    <w:rsid w:val="00A767C1"/>
    <w:rsid w:val="00A767E8"/>
    <w:rsid w:val="00A768C6"/>
    <w:rsid w:val="00A768E4"/>
    <w:rsid w:val="00A77211"/>
    <w:rsid w:val="00A77322"/>
    <w:rsid w:val="00A775F7"/>
    <w:rsid w:val="00A777CD"/>
    <w:rsid w:val="00A778A2"/>
    <w:rsid w:val="00A801BD"/>
    <w:rsid w:val="00A805B3"/>
    <w:rsid w:val="00A80647"/>
    <w:rsid w:val="00A807E9"/>
    <w:rsid w:val="00A809A9"/>
    <w:rsid w:val="00A80A1C"/>
    <w:rsid w:val="00A810AA"/>
    <w:rsid w:val="00A81112"/>
    <w:rsid w:val="00A81253"/>
    <w:rsid w:val="00A8125B"/>
    <w:rsid w:val="00A812D8"/>
    <w:rsid w:val="00A813E6"/>
    <w:rsid w:val="00A81BFC"/>
    <w:rsid w:val="00A81EAB"/>
    <w:rsid w:val="00A81F60"/>
    <w:rsid w:val="00A81F77"/>
    <w:rsid w:val="00A828EA"/>
    <w:rsid w:val="00A8298F"/>
    <w:rsid w:val="00A82D89"/>
    <w:rsid w:val="00A82EAE"/>
    <w:rsid w:val="00A834ED"/>
    <w:rsid w:val="00A83944"/>
    <w:rsid w:val="00A84A50"/>
    <w:rsid w:val="00A8513F"/>
    <w:rsid w:val="00A85471"/>
    <w:rsid w:val="00A85A64"/>
    <w:rsid w:val="00A85A84"/>
    <w:rsid w:val="00A85FA5"/>
    <w:rsid w:val="00A86330"/>
    <w:rsid w:val="00A8653C"/>
    <w:rsid w:val="00A868E3"/>
    <w:rsid w:val="00A86C9B"/>
    <w:rsid w:val="00A86DAD"/>
    <w:rsid w:val="00A87236"/>
    <w:rsid w:val="00A873E8"/>
    <w:rsid w:val="00A874C2"/>
    <w:rsid w:val="00A874F4"/>
    <w:rsid w:val="00A87739"/>
    <w:rsid w:val="00A8786C"/>
    <w:rsid w:val="00A87D0C"/>
    <w:rsid w:val="00A900EB"/>
    <w:rsid w:val="00A90641"/>
    <w:rsid w:val="00A90953"/>
    <w:rsid w:val="00A90F13"/>
    <w:rsid w:val="00A90FC3"/>
    <w:rsid w:val="00A90FDD"/>
    <w:rsid w:val="00A91191"/>
    <w:rsid w:val="00A9164C"/>
    <w:rsid w:val="00A9200B"/>
    <w:rsid w:val="00A92272"/>
    <w:rsid w:val="00A925A4"/>
    <w:rsid w:val="00A92601"/>
    <w:rsid w:val="00A92B33"/>
    <w:rsid w:val="00A93020"/>
    <w:rsid w:val="00A931DB"/>
    <w:rsid w:val="00A93B66"/>
    <w:rsid w:val="00A94A35"/>
    <w:rsid w:val="00A94CDF"/>
    <w:rsid w:val="00A94D1A"/>
    <w:rsid w:val="00A94F7F"/>
    <w:rsid w:val="00A95D58"/>
    <w:rsid w:val="00A9663C"/>
    <w:rsid w:val="00A96F2E"/>
    <w:rsid w:val="00A96FF1"/>
    <w:rsid w:val="00A97039"/>
    <w:rsid w:val="00A97314"/>
    <w:rsid w:val="00A97825"/>
    <w:rsid w:val="00A9783B"/>
    <w:rsid w:val="00A97B0C"/>
    <w:rsid w:val="00A97D3D"/>
    <w:rsid w:val="00A97E34"/>
    <w:rsid w:val="00AA0123"/>
    <w:rsid w:val="00AA036F"/>
    <w:rsid w:val="00AA0463"/>
    <w:rsid w:val="00AA05DC"/>
    <w:rsid w:val="00AA0BD6"/>
    <w:rsid w:val="00AA0FED"/>
    <w:rsid w:val="00AA1240"/>
    <w:rsid w:val="00AA1260"/>
    <w:rsid w:val="00AA18EC"/>
    <w:rsid w:val="00AA193D"/>
    <w:rsid w:val="00AA1C90"/>
    <w:rsid w:val="00AA1DFB"/>
    <w:rsid w:val="00AA20CA"/>
    <w:rsid w:val="00AA21F6"/>
    <w:rsid w:val="00AA251A"/>
    <w:rsid w:val="00AA2574"/>
    <w:rsid w:val="00AA2785"/>
    <w:rsid w:val="00AA27AE"/>
    <w:rsid w:val="00AA2B44"/>
    <w:rsid w:val="00AA3DFF"/>
    <w:rsid w:val="00AA3FCC"/>
    <w:rsid w:val="00AA412D"/>
    <w:rsid w:val="00AA42EB"/>
    <w:rsid w:val="00AA4356"/>
    <w:rsid w:val="00AA5087"/>
    <w:rsid w:val="00AA5223"/>
    <w:rsid w:val="00AA5420"/>
    <w:rsid w:val="00AA5608"/>
    <w:rsid w:val="00AA5B78"/>
    <w:rsid w:val="00AA5E4F"/>
    <w:rsid w:val="00AA66AF"/>
    <w:rsid w:val="00AA6DFC"/>
    <w:rsid w:val="00AA75A0"/>
    <w:rsid w:val="00AA7839"/>
    <w:rsid w:val="00AA7856"/>
    <w:rsid w:val="00AA7CBD"/>
    <w:rsid w:val="00AB006A"/>
    <w:rsid w:val="00AB01DA"/>
    <w:rsid w:val="00AB0378"/>
    <w:rsid w:val="00AB0790"/>
    <w:rsid w:val="00AB0E3F"/>
    <w:rsid w:val="00AB0FCD"/>
    <w:rsid w:val="00AB1188"/>
    <w:rsid w:val="00AB11CA"/>
    <w:rsid w:val="00AB1573"/>
    <w:rsid w:val="00AB1948"/>
    <w:rsid w:val="00AB1D96"/>
    <w:rsid w:val="00AB1EE9"/>
    <w:rsid w:val="00AB203E"/>
    <w:rsid w:val="00AB2079"/>
    <w:rsid w:val="00AB2391"/>
    <w:rsid w:val="00AB24C7"/>
    <w:rsid w:val="00AB25E6"/>
    <w:rsid w:val="00AB35E2"/>
    <w:rsid w:val="00AB3FDA"/>
    <w:rsid w:val="00AB41E6"/>
    <w:rsid w:val="00AB432F"/>
    <w:rsid w:val="00AB48DD"/>
    <w:rsid w:val="00AB5010"/>
    <w:rsid w:val="00AB5336"/>
    <w:rsid w:val="00AB5494"/>
    <w:rsid w:val="00AB564D"/>
    <w:rsid w:val="00AB5663"/>
    <w:rsid w:val="00AB58AF"/>
    <w:rsid w:val="00AB5AD6"/>
    <w:rsid w:val="00AB5F4D"/>
    <w:rsid w:val="00AB661E"/>
    <w:rsid w:val="00AB6E87"/>
    <w:rsid w:val="00AB714C"/>
    <w:rsid w:val="00AB71B2"/>
    <w:rsid w:val="00AB742C"/>
    <w:rsid w:val="00AB749E"/>
    <w:rsid w:val="00AB765E"/>
    <w:rsid w:val="00AC0215"/>
    <w:rsid w:val="00AC083A"/>
    <w:rsid w:val="00AC0892"/>
    <w:rsid w:val="00AC0B51"/>
    <w:rsid w:val="00AC0C9F"/>
    <w:rsid w:val="00AC0DBD"/>
    <w:rsid w:val="00AC1131"/>
    <w:rsid w:val="00AC1365"/>
    <w:rsid w:val="00AC137E"/>
    <w:rsid w:val="00AC1852"/>
    <w:rsid w:val="00AC1B9A"/>
    <w:rsid w:val="00AC1C78"/>
    <w:rsid w:val="00AC2402"/>
    <w:rsid w:val="00AC25BC"/>
    <w:rsid w:val="00AC2658"/>
    <w:rsid w:val="00AC2DBE"/>
    <w:rsid w:val="00AC32F5"/>
    <w:rsid w:val="00AC33C9"/>
    <w:rsid w:val="00AC381F"/>
    <w:rsid w:val="00AC3ADB"/>
    <w:rsid w:val="00AC3CA7"/>
    <w:rsid w:val="00AC4302"/>
    <w:rsid w:val="00AC48EB"/>
    <w:rsid w:val="00AC4A52"/>
    <w:rsid w:val="00AC4DAA"/>
    <w:rsid w:val="00AC5027"/>
    <w:rsid w:val="00AC5390"/>
    <w:rsid w:val="00AC55CC"/>
    <w:rsid w:val="00AC561C"/>
    <w:rsid w:val="00AC5710"/>
    <w:rsid w:val="00AC5D6A"/>
    <w:rsid w:val="00AC5E17"/>
    <w:rsid w:val="00AC6235"/>
    <w:rsid w:val="00AC6275"/>
    <w:rsid w:val="00AC663E"/>
    <w:rsid w:val="00AC6660"/>
    <w:rsid w:val="00AC690D"/>
    <w:rsid w:val="00AC6A33"/>
    <w:rsid w:val="00AC6C43"/>
    <w:rsid w:val="00AC6DD1"/>
    <w:rsid w:val="00AC6F1D"/>
    <w:rsid w:val="00AC70B1"/>
    <w:rsid w:val="00AC72B5"/>
    <w:rsid w:val="00AC7854"/>
    <w:rsid w:val="00AC7A9C"/>
    <w:rsid w:val="00AC7DD9"/>
    <w:rsid w:val="00AD01AD"/>
    <w:rsid w:val="00AD061D"/>
    <w:rsid w:val="00AD0727"/>
    <w:rsid w:val="00AD07F3"/>
    <w:rsid w:val="00AD0B42"/>
    <w:rsid w:val="00AD0BB5"/>
    <w:rsid w:val="00AD0F5A"/>
    <w:rsid w:val="00AD12CC"/>
    <w:rsid w:val="00AD2300"/>
    <w:rsid w:val="00AD28A1"/>
    <w:rsid w:val="00AD28F9"/>
    <w:rsid w:val="00AD29A7"/>
    <w:rsid w:val="00AD3029"/>
    <w:rsid w:val="00AD308E"/>
    <w:rsid w:val="00AD38FE"/>
    <w:rsid w:val="00AD3A46"/>
    <w:rsid w:val="00AD3B1B"/>
    <w:rsid w:val="00AD3C3D"/>
    <w:rsid w:val="00AD3C5D"/>
    <w:rsid w:val="00AD3DDA"/>
    <w:rsid w:val="00AD3EAE"/>
    <w:rsid w:val="00AD4B46"/>
    <w:rsid w:val="00AD4D86"/>
    <w:rsid w:val="00AD53AB"/>
    <w:rsid w:val="00AD5433"/>
    <w:rsid w:val="00AD559D"/>
    <w:rsid w:val="00AD5946"/>
    <w:rsid w:val="00AD5C41"/>
    <w:rsid w:val="00AD60B8"/>
    <w:rsid w:val="00AD6186"/>
    <w:rsid w:val="00AD640F"/>
    <w:rsid w:val="00AD6533"/>
    <w:rsid w:val="00AD6C5C"/>
    <w:rsid w:val="00AD6CEA"/>
    <w:rsid w:val="00AD6E0D"/>
    <w:rsid w:val="00AD7666"/>
    <w:rsid w:val="00AD78C9"/>
    <w:rsid w:val="00AD7ED0"/>
    <w:rsid w:val="00AE0220"/>
    <w:rsid w:val="00AE0532"/>
    <w:rsid w:val="00AE0B59"/>
    <w:rsid w:val="00AE1797"/>
    <w:rsid w:val="00AE17EE"/>
    <w:rsid w:val="00AE1988"/>
    <w:rsid w:val="00AE19B0"/>
    <w:rsid w:val="00AE1D0A"/>
    <w:rsid w:val="00AE210B"/>
    <w:rsid w:val="00AE22E1"/>
    <w:rsid w:val="00AE2B0C"/>
    <w:rsid w:val="00AE2C93"/>
    <w:rsid w:val="00AE3AF4"/>
    <w:rsid w:val="00AE3E48"/>
    <w:rsid w:val="00AE4175"/>
    <w:rsid w:val="00AE41CA"/>
    <w:rsid w:val="00AE41DF"/>
    <w:rsid w:val="00AE48D1"/>
    <w:rsid w:val="00AE4BB0"/>
    <w:rsid w:val="00AE4D64"/>
    <w:rsid w:val="00AE518C"/>
    <w:rsid w:val="00AE53D2"/>
    <w:rsid w:val="00AE575E"/>
    <w:rsid w:val="00AE5AC1"/>
    <w:rsid w:val="00AE5C4B"/>
    <w:rsid w:val="00AE5CBD"/>
    <w:rsid w:val="00AE5DB9"/>
    <w:rsid w:val="00AE5DC2"/>
    <w:rsid w:val="00AE5E44"/>
    <w:rsid w:val="00AE5E95"/>
    <w:rsid w:val="00AE639B"/>
    <w:rsid w:val="00AE758B"/>
    <w:rsid w:val="00AE7B99"/>
    <w:rsid w:val="00AF002C"/>
    <w:rsid w:val="00AF0079"/>
    <w:rsid w:val="00AF0218"/>
    <w:rsid w:val="00AF07FC"/>
    <w:rsid w:val="00AF0824"/>
    <w:rsid w:val="00AF0A9E"/>
    <w:rsid w:val="00AF0E10"/>
    <w:rsid w:val="00AF15AB"/>
    <w:rsid w:val="00AF1695"/>
    <w:rsid w:val="00AF1BC0"/>
    <w:rsid w:val="00AF1C11"/>
    <w:rsid w:val="00AF1FAC"/>
    <w:rsid w:val="00AF2020"/>
    <w:rsid w:val="00AF2098"/>
    <w:rsid w:val="00AF28F7"/>
    <w:rsid w:val="00AF2917"/>
    <w:rsid w:val="00AF2BB0"/>
    <w:rsid w:val="00AF2D88"/>
    <w:rsid w:val="00AF2E9F"/>
    <w:rsid w:val="00AF3101"/>
    <w:rsid w:val="00AF3160"/>
    <w:rsid w:val="00AF3BE7"/>
    <w:rsid w:val="00AF3C2F"/>
    <w:rsid w:val="00AF3E70"/>
    <w:rsid w:val="00AF3F08"/>
    <w:rsid w:val="00AF405C"/>
    <w:rsid w:val="00AF4171"/>
    <w:rsid w:val="00AF42DF"/>
    <w:rsid w:val="00AF5102"/>
    <w:rsid w:val="00AF5720"/>
    <w:rsid w:val="00AF5995"/>
    <w:rsid w:val="00AF5E93"/>
    <w:rsid w:val="00AF5EB3"/>
    <w:rsid w:val="00AF65D8"/>
    <w:rsid w:val="00AF690C"/>
    <w:rsid w:val="00AF6A2C"/>
    <w:rsid w:val="00AF6CF2"/>
    <w:rsid w:val="00AF707E"/>
    <w:rsid w:val="00AF70D6"/>
    <w:rsid w:val="00AF723A"/>
    <w:rsid w:val="00AF7447"/>
    <w:rsid w:val="00AF7532"/>
    <w:rsid w:val="00AF76A6"/>
    <w:rsid w:val="00AF773D"/>
    <w:rsid w:val="00AF7BB9"/>
    <w:rsid w:val="00AF7BBA"/>
    <w:rsid w:val="00AF7DA7"/>
    <w:rsid w:val="00B000B1"/>
    <w:rsid w:val="00B00708"/>
    <w:rsid w:val="00B009F0"/>
    <w:rsid w:val="00B00CD1"/>
    <w:rsid w:val="00B0107D"/>
    <w:rsid w:val="00B016FC"/>
    <w:rsid w:val="00B01A51"/>
    <w:rsid w:val="00B01B73"/>
    <w:rsid w:val="00B01D62"/>
    <w:rsid w:val="00B0201A"/>
    <w:rsid w:val="00B0228E"/>
    <w:rsid w:val="00B02563"/>
    <w:rsid w:val="00B02A9C"/>
    <w:rsid w:val="00B02B1E"/>
    <w:rsid w:val="00B031A0"/>
    <w:rsid w:val="00B0348A"/>
    <w:rsid w:val="00B03729"/>
    <w:rsid w:val="00B03A54"/>
    <w:rsid w:val="00B03C57"/>
    <w:rsid w:val="00B03D08"/>
    <w:rsid w:val="00B041A3"/>
    <w:rsid w:val="00B04278"/>
    <w:rsid w:val="00B04330"/>
    <w:rsid w:val="00B043D0"/>
    <w:rsid w:val="00B04DA2"/>
    <w:rsid w:val="00B05235"/>
    <w:rsid w:val="00B05305"/>
    <w:rsid w:val="00B05564"/>
    <w:rsid w:val="00B055FD"/>
    <w:rsid w:val="00B056E9"/>
    <w:rsid w:val="00B057BE"/>
    <w:rsid w:val="00B05B27"/>
    <w:rsid w:val="00B05E92"/>
    <w:rsid w:val="00B05F66"/>
    <w:rsid w:val="00B06004"/>
    <w:rsid w:val="00B06096"/>
    <w:rsid w:val="00B0638C"/>
    <w:rsid w:val="00B0695E"/>
    <w:rsid w:val="00B06AD0"/>
    <w:rsid w:val="00B07170"/>
    <w:rsid w:val="00B072E1"/>
    <w:rsid w:val="00B0793F"/>
    <w:rsid w:val="00B07D27"/>
    <w:rsid w:val="00B10058"/>
    <w:rsid w:val="00B10610"/>
    <w:rsid w:val="00B10613"/>
    <w:rsid w:val="00B106C6"/>
    <w:rsid w:val="00B11082"/>
    <w:rsid w:val="00B114D3"/>
    <w:rsid w:val="00B115CD"/>
    <w:rsid w:val="00B11911"/>
    <w:rsid w:val="00B11A4D"/>
    <w:rsid w:val="00B11E6B"/>
    <w:rsid w:val="00B12027"/>
    <w:rsid w:val="00B12096"/>
    <w:rsid w:val="00B12275"/>
    <w:rsid w:val="00B123EF"/>
    <w:rsid w:val="00B128FD"/>
    <w:rsid w:val="00B13357"/>
    <w:rsid w:val="00B13A5E"/>
    <w:rsid w:val="00B13CEF"/>
    <w:rsid w:val="00B1409E"/>
    <w:rsid w:val="00B1421C"/>
    <w:rsid w:val="00B14302"/>
    <w:rsid w:val="00B14313"/>
    <w:rsid w:val="00B14749"/>
    <w:rsid w:val="00B14AB7"/>
    <w:rsid w:val="00B14B92"/>
    <w:rsid w:val="00B150BF"/>
    <w:rsid w:val="00B159F4"/>
    <w:rsid w:val="00B15CC2"/>
    <w:rsid w:val="00B15FB4"/>
    <w:rsid w:val="00B160F1"/>
    <w:rsid w:val="00B16495"/>
    <w:rsid w:val="00B165F0"/>
    <w:rsid w:val="00B16C40"/>
    <w:rsid w:val="00B171A3"/>
    <w:rsid w:val="00B17A42"/>
    <w:rsid w:val="00B17E3C"/>
    <w:rsid w:val="00B17E4F"/>
    <w:rsid w:val="00B17F1F"/>
    <w:rsid w:val="00B20094"/>
    <w:rsid w:val="00B2048F"/>
    <w:rsid w:val="00B2050A"/>
    <w:rsid w:val="00B20AFC"/>
    <w:rsid w:val="00B20BE9"/>
    <w:rsid w:val="00B20D59"/>
    <w:rsid w:val="00B20D76"/>
    <w:rsid w:val="00B2118A"/>
    <w:rsid w:val="00B211AA"/>
    <w:rsid w:val="00B21289"/>
    <w:rsid w:val="00B21761"/>
    <w:rsid w:val="00B21946"/>
    <w:rsid w:val="00B21B18"/>
    <w:rsid w:val="00B21B3C"/>
    <w:rsid w:val="00B21C35"/>
    <w:rsid w:val="00B21D8D"/>
    <w:rsid w:val="00B21F5B"/>
    <w:rsid w:val="00B22156"/>
    <w:rsid w:val="00B22447"/>
    <w:rsid w:val="00B22457"/>
    <w:rsid w:val="00B22788"/>
    <w:rsid w:val="00B22A79"/>
    <w:rsid w:val="00B23396"/>
    <w:rsid w:val="00B233AA"/>
    <w:rsid w:val="00B2354A"/>
    <w:rsid w:val="00B236D3"/>
    <w:rsid w:val="00B2371B"/>
    <w:rsid w:val="00B2391F"/>
    <w:rsid w:val="00B23F51"/>
    <w:rsid w:val="00B244AA"/>
    <w:rsid w:val="00B2464F"/>
    <w:rsid w:val="00B24AD4"/>
    <w:rsid w:val="00B24F71"/>
    <w:rsid w:val="00B24FD2"/>
    <w:rsid w:val="00B2604A"/>
    <w:rsid w:val="00B26A5B"/>
    <w:rsid w:val="00B26EC3"/>
    <w:rsid w:val="00B273B1"/>
    <w:rsid w:val="00B277EB"/>
    <w:rsid w:val="00B279EF"/>
    <w:rsid w:val="00B27A08"/>
    <w:rsid w:val="00B27A68"/>
    <w:rsid w:val="00B27F72"/>
    <w:rsid w:val="00B3033F"/>
    <w:rsid w:val="00B308A5"/>
    <w:rsid w:val="00B309FE"/>
    <w:rsid w:val="00B30A29"/>
    <w:rsid w:val="00B30D8F"/>
    <w:rsid w:val="00B30E08"/>
    <w:rsid w:val="00B30F19"/>
    <w:rsid w:val="00B31090"/>
    <w:rsid w:val="00B31738"/>
    <w:rsid w:val="00B31CAF"/>
    <w:rsid w:val="00B31EA6"/>
    <w:rsid w:val="00B32061"/>
    <w:rsid w:val="00B323EC"/>
    <w:rsid w:val="00B32759"/>
    <w:rsid w:val="00B32B91"/>
    <w:rsid w:val="00B33AF6"/>
    <w:rsid w:val="00B33B02"/>
    <w:rsid w:val="00B342EA"/>
    <w:rsid w:val="00B343EE"/>
    <w:rsid w:val="00B347B9"/>
    <w:rsid w:val="00B34980"/>
    <w:rsid w:val="00B34D8F"/>
    <w:rsid w:val="00B34DD7"/>
    <w:rsid w:val="00B3504A"/>
    <w:rsid w:val="00B356C7"/>
    <w:rsid w:val="00B3575B"/>
    <w:rsid w:val="00B35A66"/>
    <w:rsid w:val="00B35EA4"/>
    <w:rsid w:val="00B36596"/>
    <w:rsid w:val="00B36783"/>
    <w:rsid w:val="00B36881"/>
    <w:rsid w:val="00B3694E"/>
    <w:rsid w:val="00B371C8"/>
    <w:rsid w:val="00B37205"/>
    <w:rsid w:val="00B376BD"/>
    <w:rsid w:val="00B3774C"/>
    <w:rsid w:val="00B37B87"/>
    <w:rsid w:val="00B37E5D"/>
    <w:rsid w:val="00B400DD"/>
    <w:rsid w:val="00B402CB"/>
    <w:rsid w:val="00B403A9"/>
    <w:rsid w:val="00B40D8C"/>
    <w:rsid w:val="00B40E39"/>
    <w:rsid w:val="00B40F43"/>
    <w:rsid w:val="00B413B2"/>
    <w:rsid w:val="00B414C8"/>
    <w:rsid w:val="00B41602"/>
    <w:rsid w:val="00B41844"/>
    <w:rsid w:val="00B4191C"/>
    <w:rsid w:val="00B419CD"/>
    <w:rsid w:val="00B419D8"/>
    <w:rsid w:val="00B41A90"/>
    <w:rsid w:val="00B41EE8"/>
    <w:rsid w:val="00B41F09"/>
    <w:rsid w:val="00B41F82"/>
    <w:rsid w:val="00B4231A"/>
    <w:rsid w:val="00B42546"/>
    <w:rsid w:val="00B426F5"/>
    <w:rsid w:val="00B42C02"/>
    <w:rsid w:val="00B43345"/>
    <w:rsid w:val="00B43462"/>
    <w:rsid w:val="00B4381F"/>
    <w:rsid w:val="00B44001"/>
    <w:rsid w:val="00B44053"/>
    <w:rsid w:val="00B4461F"/>
    <w:rsid w:val="00B44702"/>
    <w:rsid w:val="00B44A49"/>
    <w:rsid w:val="00B44A4E"/>
    <w:rsid w:val="00B44AB7"/>
    <w:rsid w:val="00B44BAC"/>
    <w:rsid w:val="00B45447"/>
    <w:rsid w:val="00B458C0"/>
    <w:rsid w:val="00B45E63"/>
    <w:rsid w:val="00B46480"/>
    <w:rsid w:val="00B465F0"/>
    <w:rsid w:val="00B46BBE"/>
    <w:rsid w:val="00B46C7C"/>
    <w:rsid w:val="00B4708C"/>
    <w:rsid w:val="00B47284"/>
    <w:rsid w:val="00B4739B"/>
    <w:rsid w:val="00B473F8"/>
    <w:rsid w:val="00B474CC"/>
    <w:rsid w:val="00B47607"/>
    <w:rsid w:val="00B4774C"/>
    <w:rsid w:val="00B47927"/>
    <w:rsid w:val="00B47C1E"/>
    <w:rsid w:val="00B501EF"/>
    <w:rsid w:val="00B50362"/>
    <w:rsid w:val="00B50575"/>
    <w:rsid w:val="00B50BB4"/>
    <w:rsid w:val="00B50DC6"/>
    <w:rsid w:val="00B50E2E"/>
    <w:rsid w:val="00B50E48"/>
    <w:rsid w:val="00B50FE4"/>
    <w:rsid w:val="00B51108"/>
    <w:rsid w:val="00B5120A"/>
    <w:rsid w:val="00B5160A"/>
    <w:rsid w:val="00B51643"/>
    <w:rsid w:val="00B51C05"/>
    <w:rsid w:val="00B51E95"/>
    <w:rsid w:val="00B5245B"/>
    <w:rsid w:val="00B52638"/>
    <w:rsid w:val="00B5273B"/>
    <w:rsid w:val="00B527E1"/>
    <w:rsid w:val="00B52A83"/>
    <w:rsid w:val="00B52BF9"/>
    <w:rsid w:val="00B52C21"/>
    <w:rsid w:val="00B531E7"/>
    <w:rsid w:val="00B5346E"/>
    <w:rsid w:val="00B534E2"/>
    <w:rsid w:val="00B53720"/>
    <w:rsid w:val="00B54132"/>
    <w:rsid w:val="00B54167"/>
    <w:rsid w:val="00B54584"/>
    <w:rsid w:val="00B548FC"/>
    <w:rsid w:val="00B54E1A"/>
    <w:rsid w:val="00B54E99"/>
    <w:rsid w:val="00B55160"/>
    <w:rsid w:val="00B55550"/>
    <w:rsid w:val="00B55616"/>
    <w:rsid w:val="00B55623"/>
    <w:rsid w:val="00B5595E"/>
    <w:rsid w:val="00B559AD"/>
    <w:rsid w:val="00B55C69"/>
    <w:rsid w:val="00B55ECF"/>
    <w:rsid w:val="00B561ED"/>
    <w:rsid w:val="00B56496"/>
    <w:rsid w:val="00B56C10"/>
    <w:rsid w:val="00B56C72"/>
    <w:rsid w:val="00B56CEC"/>
    <w:rsid w:val="00B56D92"/>
    <w:rsid w:val="00B57314"/>
    <w:rsid w:val="00B5738F"/>
    <w:rsid w:val="00B57739"/>
    <w:rsid w:val="00B60183"/>
    <w:rsid w:val="00B6019E"/>
    <w:rsid w:val="00B60422"/>
    <w:rsid w:val="00B604B2"/>
    <w:rsid w:val="00B60AB4"/>
    <w:rsid w:val="00B60C1C"/>
    <w:rsid w:val="00B60C8F"/>
    <w:rsid w:val="00B60DAD"/>
    <w:rsid w:val="00B60E10"/>
    <w:rsid w:val="00B60F43"/>
    <w:rsid w:val="00B610FC"/>
    <w:rsid w:val="00B61329"/>
    <w:rsid w:val="00B61432"/>
    <w:rsid w:val="00B61506"/>
    <w:rsid w:val="00B61534"/>
    <w:rsid w:val="00B61562"/>
    <w:rsid w:val="00B61770"/>
    <w:rsid w:val="00B618C3"/>
    <w:rsid w:val="00B61F28"/>
    <w:rsid w:val="00B62032"/>
    <w:rsid w:val="00B6206A"/>
    <w:rsid w:val="00B625E6"/>
    <w:rsid w:val="00B626D0"/>
    <w:rsid w:val="00B62720"/>
    <w:rsid w:val="00B62810"/>
    <w:rsid w:val="00B62DA0"/>
    <w:rsid w:val="00B62EA1"/>
    <w:rsid w:val="00B62F56"/>
    <w:rsid w:val="00B63176"/>
    <w:rsid w:val="00B63216"/>
    <w:rsid w:val="00B632F7"/>
    <w:rsid w:val="00B635E4"/>
    <w:rsid w:val="00B63703"/>
    <w:rsid w:val="00B63C47"/>
    <w:rsid w:val="00B63D3C"/>
    <w:rsid w:val="00B63FA9"/>
    <w:rsid w:val="00B64259"/>
    <w:rsid w:val="00B6429B"/>
    <w:rsid w:val="00B6437F"/>
    <w:rsid w:val="00B644FD"/>
    <w:rsid w:val="00B6473E"/>
    <w:rsid w:val="00B6483E"/>
    <w:rsid w:val="00B64DDB"/>
    <w:rsid w:val="00B65E43"/>
    <w:rsid w:val="00B666DC"/>
    <w:rsid w:val="00B66F58"/>
    <w:rsid w:val="00B672F1"/>
    <w:rsid w:val="00B6740A"/>
    <w:rsid w:val="00B674D7"/>
    <w:rsid w:val="00B6765B"/>
    <w:rsid w:val="00B67691"/>
    <w:rsid w:val="00B7005C"/>
    <w:rsid w:val="00B703D8"/>
    <w:rsid w:val="00B703E2"/>
    <w:rsid w:val="00B70C4F"/>
    <w:rsid w:val="00B70DF2"/>
    <w:rsid w:val="00B70F65"/>
    <w:rsid w:val="00B71229"/>
    <w:rsid w:val="00B71E8D"/>
    <w:rsid w:val="00B71E8E"/>
    <w:rsid w:val="00B71EFF"/>
    <w:rsid w:val="00B721B4"/>
    <w:rsid w:val="00B721C8"/>
    <w:rsid w:val="00B7271D"/>
    <w:rsid w:val="00B7278C"/>
    <w:rsid w:val="00B727B3"/>
    <w:rsid w:val="00B7289D"/>
    <w:rsid w:val="00B72B4A"/>
    <w:rsid w:val="00B73067"/>
    <w:rsid w:val="00B73079"/>
    <w:rsid w:val="00B73089"/>
    <w:rsid w:val="00B733CA"/>
    <w:rsid w:val="00B734FC"/>
    <w:rsid w:val="00B735D7"/>
    <w:rsid w:val="00B73A39"/>
    <w:rsid w:val="00B73E0D"/>
    <w:rsid w:val="00B74074"/>
    <w:rsid w:val="00B74314"/>
    <w:rsid w:val="00B74358"/>
    <w:rsid w:val="00B7442E"/>
    <w:rsid w:val="00B74718"/>
    <w:rsid w:val="00B74845"/>
    <w:rsid w:val="00B74FCC"/>
    <w:rsid w:val="00B75310"/>
    <w:rsid w:val="00B753BF"/>
    <w:rsid w:val="00B75673"/>
    <w:rsid w:val="00B756A3"/>
    <w:rsid w:val="00B758DE"/>
    <w:rsid w:val="00B75AF6"/>
    <w:rsid w:val="00B75D6B"/>
    <w:rsid w:val="00B763FB"/>
    <w:rsid w:val="00B76519"/>
    <w:rsid w:val="00B76CC7"/>
    <w:rsid w:val="00B76E9B"/>
    <w:rsid w:val="00B76F4F"/>
    <w:rsid w:val="00B76FE9"/>
    <w:rsid w:val="00B773DB"/>
    <w:rsid w:val="00B7743B"/>
    <w:rsid w:val="00B77699"/>
    <w:rsid w:val="00B77851"/>
    <w:rsid w:val="00B77E3F"/>
    <w:rsid w:val="00B80782"/>
    <w:rsid w:val="00B80961"/>
    <w:rsid w:val="00B80C9E"/>
    <w:rsid w:val="00B80ECD"/>
    <w:rsid w:val="00B811D4"/>
    <w:rsid w:val="00B8124F"/>
    <w:rsid w:val="00B812FA"/>
    <w:rsid w:val="00B81412"/>
    <w:rsid w:val="00B81772"/>
    <w:rsid w:val="00B81B32"/>
    <w:rsid w:val="00B81E39"/>
    <w:rsid w:val="00B81F03"/>
    <w:rsid w:val="00B82076"/>
    <w:rsid w:val="00B825E1"/>
    <w:rsid w:val="00B827FE"/>
    <w:rsid w:val="00B828A5"/>
    <w:rsid w:val="00B82D94"/>
    <w:rsid w:val="00B834F4"/>
    <w:rsid w:val="00B83BC6"/>
    <w:rsid w:val="00B83C22"/>
    <w:rsid w:val="00B83E2A"/>
    <w:rsid w:val="00B84045"/>
    <w:rsid w:val="00B842C6"/>
    <w:rsid w:val="00B84391"/>
    <w:rsid w:val="00B84638"/>
    <w:rsid w:val="00B847B8"/>
    <w:rsid w:val="00B84857"/>
    <w:rsid w:val="00B84980"/>
    <w:rsid w:val="00B84A6E"/>
    <w:rsid w:val="00B8560D"/>
    <w:rsid w:val="00B859D0"/>
    <w:rsid w:val="00B85D0C"/>
    <w:rsid w:val="00B85DA9"/>
    <w:rsid w:val="00B85EBC"/>
    <w:rsid w:val="00B8602D"/>
    <w:rsid w:val="00B861C3"/>
    <w:rsid w:val="00B86389"/>
    <w:rsid w:val="00B8670D"/>
    <w:rsid w:val="00B86CEF"/>
    <w:rsid w:val="00B873A6"/>
    <w:rsid w:val="00B87811"/>
    <w:rsid w:val="00B878D5"/>
    <w:rsid w:val="00B87BF4"/>
    <w:rsid w:val="00B9035A"/>
    <w:rsid w:val="00B908AC"/>
    <w:rsid w:val="00B90B3C"/>
    <w:rsid w:val="00B90E16"/>
    <w:rsid w:val="00B90FA1"/>
    <w:rsid w:val="00B91512"/>
    <w:rsid w:val="00B91A2D"/>
    <w:rsid w:val="00B91A76"/>
    <w:rsid w:val="00B91B72"/>
    <w:rsid w:val="00B91C3A"/>
    <w:rsid w:val="00B9200C"/>
    <w:rsid w:val="00B9231F"/>
    <w:rsid w:val="00B92B7F"/>
    <w:rsid w:val="00B92FDC"/>
    <w:rsid w:val="00B93295"/>
    <w:rsid w:val="00B93511"/>
    <w:rsid w:val="00B93B6B"/>
    <w:rsid w:val="00B93CAE"/>
    <w:rsid w:val="00B93D61"/>
    <w:rsid w:val="00B94774"/>
    <w:rsid w:val="00B947C1"/>
    <w:rsid w:val="00B94953"/>
    <w:rsid w:val="00B94E07"/>
    <w:rsid w:val="00B94E94"/>
    <w:rsid w:val="00B94EF5"/>
    <w:rsid w:val="00B9516A"/>
    <w:rsid w:val="00B95446"/>
    <w:rsid w:val="00B95514"/>
    <w:rsid w:val="00B95A2D"/>
    <w:rsid w:val="00B96043"/>
    <w:rsid w:val="00B962BB"/>
    <w:rsid w:val="00B96921"/>
    <w:rsid w:val="00B96996"/>
    <w:rsid w:val="00B9716E"/>
    <w:rsid w:val="00B9753D"/>
    <w:rsid w:val="00B97593"/>
    <w:rsid w:val="00B97DB9"/>
    <w:rsid w:val="00BA0242"/>
    <w:rsid w:val="00BA0BCC"/>
    <w:rsid w:val="00BA0DC7"/>
    <w:rsid w:val="00BA1414"/>
    <w:rsid w:val="00BA1451"/>
    <w:rsid w:val="00BA1B25"/>
    <w:rsid w:val="00BA1B97"/>
    <w:rsid w:val="00BA1D4E"/>
    <w:rsid w:val="00BA1DBF"/>
    <w:rsid w:val="00BA2030"/>
    <w:rsid w:val="00BA2416"/>
    <w:rsid w:val="00BA2933"/>
    <w:rsid w:val="00BA2F62"/>
    <w:rsid w:val="00BA3053"/>
    <w:rsid w:val="00BA3929"/>
    <w:rsid w:val="00BA3961"/>
    <w:rsid w:val="00BA3988"/>
    <w:rsid w:val="00BA3B0A"/>
    <w:rsid w:val="00BA4169"/>
    <w:rsid w:val="00BA47B2"/>
    <w:rsid w:val="00BA4864"/>
    <w:rsid w:val="00BA49FA"/>
    <w:rsid w:val="00BA4A3F"/>
    <w:rsid w:val="00BA4B96"/>
    <w:rsid w:val="00BA4BCE"/>
    <w:rsid w:val="00BA4EA0"/>
    <w:rsid w:val="00BA52C0"/>
    <w:rsid w:val="00BA5D46"/>
    <w:rsid w:val="00BA5E07"/>
    <w:rsid w:val="00BA5F16"/>
    <w:rsid w:val="00BA6132"/>
    <w:rsid w:val="00BA639B"/>
    <w:rsid w:val="00BA6476"/>
    <w:rsid w:val="00BA66AB"/>
    <w:rsid w:val="00BA67F2"/>
    <w:rsid w:val="00BA6CB1"/>
    <w:rsid w:val="00BA7982"/>
    <w:rsid w:val="00BA7A54"/>
    <w:rsid w:val="00BA7A60"/>
    <w:rsid w:val="00BA7B5D"/>
    <w:rsid w:val="00BB00C4"/>
    <w:rsid w:val="00BB059D"/>
    <w:rsid w:val="00BB07A3"/>
    <w:rsid w:val="00BB0824"/>
    <w:rsid w:val="00BB0D9F"/>
    <w:rsid w:val="00BB1069"/>
    <w:rsid w:val="00BB19B1"/>
    <w:rsid w:val="00BB1B7E"/>
    <w:rsid w:val="00BB1C11"/>
    <w:rsid w:val="00BB1C17"/>
    <w:rsid w:val="00BB1DD7"/>
    <w:rsid w:val="00BB21FE"/>
    <w:rsid w:val="00BB2306"/>
    <w:rsid w:val="00BB23B5"/>
    <w:rsid w:val="00BB2649"/>
    <w:rsid w:val="00BB276A"/>
    <w:rsid w:val="00BB2E82"/>
    <w:rsid w:val="00BB2FA8"/>
    <w:rsid w:val="00BB306C"/>
    <w:rsid w:val="00BB312F"/>
    <w:rsid w:val="00BB3191"/>
    <w:rsid w:val="00BB3271"/>
    <w:rsid w:val="00BB32C7"/>
    <w:rsid w:val="00BB33FE"/>
    <w:rsid w:val="00BB3430"/>
    <w:rsid w:val="00BB36A1"/>
    <w:rsid w:val="00BB3950"/>
    <w:rsid w:val="00BB3AF9"/>
    <w:rsid w:val="00BB3D22"/>
    <w:rsid w:val="00BB40F5"/>
    <w:rsid w:val="00BB43FC"/>
    <w:rsid w:val="00BB448D"/>
    <w:rsid w:val="00BB44DB"/>
    <w:rsid w:val="00BB4A1B"/>
    <w:rsid w:val="00BB4DCE"/>
    <w:rsid w:val="00BB4E79"/>
    <w:rsid w:val="00BB55AA"/>
    <w:rsid w:val="00BB5D01"/>
    <w:rsid w:val="00BB66F5"/>
    <w:rsid w:val="00BB6701"/>
    <w:rsid w:val="00BB67F5"/>
    <w:rsid w:val="00BB68C4"/>
    <w:rsid w:val="00BB6A0F"/>
    <w:rsid w:val="00BB6A35"/>
    <w:rsid w:val="00BB6AAB"/>
    <w:rsid w:val="00BB6F7A"/>
    <w:rsid w:val="00BB70DB"/>
    <w:rsid w:val="00BB70FE"/>
    <w:rsid w:val="00BB76F3"/>
    <w:rsid w:val="00BB784F"/>
    <w:rsid w:val="00BB7A3B"/>
    <w:rsid w:val="00BB7C1D"/>
    <w:rsid w:val="00BB7E98"/>
    <w:rsid w:val="00BB7F6F"/>
    <w:rsid w:val="00BC072C"/>
    <w:rsid w:val="00BC0B47"/>
    <w:rsid w:val="00BC1B36"/>
    <w:rsid w:val="00BC1CAF"/>
    <w:rsid w:val="00BC1E21"/>
    <w:rsid w:val="00BC223C"/>
    <w:rsid w:val="00BC23F3"/>
    <w:rsid w:val="00BC25CD"/>
    <w:rsid w:val="00BC2616"/>
    <w:rsid w:val="00BC33EE"/>
    <w:rsid w:val="00BC374F"/>
    <w:rsid w:val="00BC37F8"/>
    <w:rsid w:val="00BC3918"/>
    <w:rsid w:val="00BC3924"/>
    <w:rsid w:val="00BC3F21"/>
    <w:rsid w:val="00BC4A55"/>
    <w:rsid w:val="00BC4AB7"/>
    <w:rsid w:val="00BC4BF7"/>
    <w:rsid w:val="00BC4ED5"/>
    <w:rsid w:val="00BC4F02"/>
    <w:rsid w:val="00BC501B"/>
    <w:rsid w:val="00BC5298"/>
    <w:rsid w:val="00BC537D"/>
    <w:rsid w:val="00BC55F9"/>
    <w:rsid w:val="00BC5CCD"/>
    <w:rsid w:val="00BC60CA"/>
    <w:rsid w:val="00BC6572"/>
    <w:rsid w:val="00BC723A"/>
    <w:rsid w:val="00BC789B"/>
    <w:rsid w:val="00BC7AAF"/>
    <w:rsid w:val="00BC7C3E"/>
    <w:rsid w:val="00BC7C66"/>
    <w:rsid w:val="00BC7D46"/>
    <w:rsid w:val="00BC7FD0"/>
    <w:rsid w:val="00BD009E"/>
    <w:rsid w:val="00BD010F"/>
    <w:rsid w:val="00BD01C5"/>
    <w:rsid w:val="00BD0203"/>
    <w:rsid w:val="00BD0221"/>
    <w:rsid w:val="00BD06F8"/>
    <w:rsid w:val="00BD0A97"/>
    <w:rsid w:val="00BD0C60"/>
    <w:rsid w:val="00BD0EDC"/>
    <w:rsid w:val="00BD1072"/>
    <w:rsid w:val="00BD133F"/>
    <w:rsid w:val="00BD13BF"/>
    <w:rsid w:val="00BD1CF2"/>
    <w:rsid w:val="00BD2AFA"/>
    <w:rsid w:val="00BD2BC7"/>
    <w:rsid w:val="00BD2F89"/>
    <w:rsid w:val="00BD308E"/>
    <w:rsid w:val="00BD30B0"/>
    <w:rsid w:val="00BD32D0"/>
    <w:rsid w:val="00BD35D3"/>
    <w:rsid w:val="00BD36F6"/>
    <w:rsid w:val="00BD3E1C"/>
    <w:rsid w:val="00BD43B5"/>
    <w:rsid w:val="00BD44F4"/>
    <w:rsid w:val="00BD45C4"/>
    <w:rsid w:val="00BD48C4"/>
    <w:rsid w:val="00BD4F58"/>
    <w:rsid w:val="00BD58C1"/>
    <w:rsid w:val="00BD59B1"/>
    <w:rsid w:val="00BD59C0"/>
    <w:rsid w:val="00BD5C98"/>
    <w:rsid w:val="00BD5FC5"/>
    <w:rsid w:val="00BD6324"/>
    <w:rsid w:val="00BD6347"/>
    <w:rsid w:val="00BD6780"/>
    <w:rsid w:val="00BD7059"/>
    <w:rsid w:val="00BD744B"/>
    <w:rsid w:val="00BD74B8"/>
    <w:rsid w:val="00BD77C1"/>
    <w:rsid w:val="00BD7D47"/>
    <w:rsid w:val="00BD7F1C"/>
    <w:rsid w:val="00BE015A"/>
    <w:rsid w:val="00BE02A2"/>
    <w:rsid w:val="00BE0877"/>
    <w:rsid w:val="00BE0FED"/>
    <w:rsid w:val="00BE1715"/>
    <w:rsid w:val="00BE1B08"/>
    <w:rsid w:val="00BE1F15"/>
    <w:rsid w:val="00BE1F41"/>
    <w:rsid w:val="00BE22B7"/>
    <w:rsid w:val="00BE25ED"/>
    <w:rsid w:val="00BE2AAE"/>
    <w:rsid w:val="00BE2D21"/>
    <w:rsid w:val="00BE2D44"/>
    <w:rsid w:val="00BE2EFA"/>
    <w:rsid w:val="00BE2F7E"/>
    <w:rsid w:val="00BE3AB1"/>
    <w:rsid w:val="00BE4070"/>
    <w:rsid w:val="00BE4597"/>
    <w:rsid w:val="00BE47D9"/>
    <w:rsid w:val="00BE4A25"/>
    <w:rsid w:val="00BE56B3"/>
    <w:rsid w:val="00BE5738"/>
    <w:rsid w:val="00BE5A61"/>
    <w:rsid w:val="00BE663D"/>
    <w:rsid w:val="00BE689C"/>
    <w:rsid w:val="00BE68D1"/>
    <w:rsid w:val="00BE6961"/>
    <w:rsid w:val="00BE6D63"/>
    <w:rsid w:val="00BE6E14"/>
    <w:rsid w:val="00BE6EB2"/>
    <w:rsid w:val="00BE7652"/>
    <w:rsid w:val="00BE7D60"/>
    <w:rsid w:val="00BF030C"/>
    <w:rsid w:val="00BF086D"/>
    <w:rsid w:val="00BF0891"/>
    <w:rsid w:val="00BF105B"/>
    <w:rsid w:val="00BF14FD"/>
    <w:rsid w:val="00BF1641"/>
    <w:rsid w:val="00BF1743"/>
    <w:rsid w:val="00BF1A27"/>
    <w:rsid w:val="00BF1FBC"/>
    <w:rsid w:val="00BF2044"/>
    <w:rsid w:val="00BF2317"/>
    <w:rsid w:val="00BF272F"/>
    <w:rsid w:val="00BF2793"/>
    <w:rsid w:val="00BF285B"/>
    <w:rsid w:val="00BF2888"/>
    <w:rsid w:val="00BF2AE3"/>
    <w:rsid w:val="00BF2F2B"/>
    <w:rsid w:val="00BF3278"/>
    <w:rsid w:val="00BF3424"/>
    <w:rsid w:val="00BF346A"/>
    <w:rsid w:val="00BF3762"/>
    <w:rsid w:val="00BF3965"/>
    <w:rsid w:val="00BF3B02"/>
    <w:rsid w:val="00BF40B6"/>
    <w:rsid w:val="00BF4132"/>
    <w:rsid w:val="00BF4134"/>
    <w:rsid w:val="00BF4435"/>
    <w:rsid w:val="00BF45C3"/>
    <w:rsid w:val="00BF4D0D"/>
    <w:rsid w:val="00BF4EBF"/>
    <w:rsid w:val="00BF4F1F"/>
    <w:rsid w:val="00BF5366"/>
    <w:rsid w:val="00BF5579"/>
    <w:rsid w:val="00BF5659"/>
    <w:rsid w:val="00BF5A3F"/>
    <w:rsid w:val="00BF5A65"/>
    <w:rsid w:val="00BF6288"/>
    <w:rsid w:val="00BF633D"/>
    <w:rsid w:val="00BF6516"/>
    <w:rsid w:val="00BF6991"/>
    <w:rsid w:val="00BF6A8B"/>
    <w:rsid w:val="00BF6DB7"/>
    <w:rsid w:val="00BF6E40"/>
    <w:rsid w:val="00BF74D2"/>
    <w:rsid w:val="00BF7605"/>
    <w:rsid w:val="00BF76D1"/>
    <w:rsid w:val="00BF78FB"/>
    <w:rsid w:val="00BF7999"/>
    <w:rsid w:val="00C0042F"/>
    <w:rsid w:val="00C005D2"/>
    <w:rsid w:val="00C00CB7"/>
    <w:rsid w:val="00C00E17"/>
    <w:rsid w:val="00C00E2B"/>
    <w:rsid w:val="00C010F6"/>
    <w:rsid w:val="00C014B2"/>
    <w:rsid w:val="00C0152A"/>
    <w:rsid w:val="00C018FD"/>
    <w:rsid w:val="00C01BFD"/>
    <w:rsid w:val="00C02082"/>
    <w:rsid w:val="00C0267D"/>
    <w:rsid w:val="00C027B8"/>
    <w:rsid w:val="00C0280C"/>
    <w:rsid w:val="00C02D62"/>
    <w:rsid w:val="00C03012"/>
    <w:rsid w:val="00C037D1"/>
    <w:rsid w:val="00C038CA"/>
    <w:rsid w:val="00C03A55"/>
    <w:rsid w:val="00C03D89"/>
    <w:rsid w:val="00C03DCB"/>
    <w:rsid w:val="00C03EF6"/>
    <w:rsid w:val="00C04010"/>
    <w:rsid w:val="00C04230"/>
    <w:rsid w:val="00C04314"/>
    <w:rsid w:val="00C04431"/>
    <w:rsid w:val="00C0447A"/>
    <w:rsid w:val="00C04628"/>
    <w:rsid w:val="00C047E5"/>
    <w:rsid w:val="00C0486E"/>
    <w:rsid w:val="00C052E3"/>
    <w:rsid w:val="00C05627"/>
    <w:rsid w:val="00C0588C"/>
    <w:rsid w:val="00C06091"/>
    <w:rsid w:val="00C06693"/>
    <w:rsid w:val="00C06C99"/>
    <w:rsid w:val="00C070E3"/>
    <w:rsid w:val="00C0710B"/>
    <w:rsid w:val="00C07571"/>
    <w:rsid w:val="00C07857"/>
    <w:rsid w:val="00C0788A"/>
    <w:rsid w:val="00C07BFD"/>
    <w:rsid w:val="00C07DD7"/>
    <w:rsid w:val="00C07E6B"/>
    <w:rsid w:val="00C1015E"/>
    <w:rsid w:val="00C105CB"/>
    <w:rsid w:val="00C1080B"/>
    <w:rsid w:val="00C10CF6"/>
    <w:rsid w:val="00C10F80"/>
    <w:rsid w:val="00C10FD0"/>
    <w:rsid w:val="00C1126C"/>
    <w:rsid w:val="00C1127C"/>
    <w:rsid w:val="00C115B2"/>
    <w:rsid w:val="00C11699"/>
    <w:rsid w:val="00C11843"/>
    <w:rsid w:val="00C119D0"/>
    <w:rsid w:val="00C1292B"/>
    <w:rsid w:val="00C129B6"/>
    <w:rsid w:val="00C12CFC"/>
    <w:rsid w:val="00C12D18"/>
    <w:rsid w:val="00C139BB"/>
    <w:rsid w:val="00C139D7"/>
    <w:rsid w:val="00C13C71"/>
    <w:rsid w:val="00C146A5"/>
    <w:rsid w:val="00C1471C"/>
    <w:rsid w:val="00C1489C"/>
    <w:rsid w:val="00C14A4A"/>
    <w:rsid w:val="00C14DB8"/>
    <w:rsid w:val="00C14F7F"/>
    <w:rsid w:val="00C15010"/>
    <w:rsid w:val="00C158C1"/>
    <w:rsid w:val="00C15BFA"/>
    <w:rsid w:val="00C15C68"/>
    <w:rsid w:val="00C15CB7"/>
    <w:rsid w:val="00C15DB8"/>
    <w:rsid w:val="00C1655D"/>
    <w:rsid w:val="00C16C68"/>
    <w:rsid w:val="00C17403"/>
    <w:rsid w:val="00C17449"/>
    <w:rsid w:val="00C17485"/>
    <w:rsid w:val="00C179A9"/>
    <w:rsid w:val="00C205A2"/>
    <w:rsid w:val="00C20A4E"/>
    <w:rsid w:val="00C20BA2"/>
    <w:rsid w:val="00C21604"/>
    <w:rsid w:val="00C22106"/>
    <w:rsid w:val="00C22131"/>
    <w:rsid w:val="00C221CA"/>
    <w:rsid w:val="00C22568"/>
    <w:rsid w:val="00C22A78"/>
    <w:rsid w:val="00C22C2C"/>
    <w:rsid w:val="00C22C74"/>
    <w:rsid w:val="00C22F58"/>
    <w:rsid w:val="00C232F9"/>
    <w:rsid w:val="00C23359"/>
    <w:rsid w:val="00C23436"/>
    <w:rsid w:val="00C23B75"/>
    <w:rsid w:val="00C23E13"/>
    <w:rsid w:val="00C2400B"/>
    <w:rsid w:val="00C24AD0"/>
    <w:rsid w:val="00C24F97"/>
    <w:rsid w:val="00C24FDC"/>
    <w:rsid w:val="00C250B7"/>
    <w:rsid w:val="00C255D0"/>
    <w:rsid w:val="00C25B39"/>
    <w:rsid w:val="00C25CE9"/>
    <w:rsid w:val="00C2603A"/>
    <w:rsid w:val="00C2611E"/>
    <w:rsid w:val="00C261D0"/>
    <w:rsid w:val="00C26312"/>
    <w:rsid w:val="00C26539"/>
    <w:rsid w:val="00C270BB"/>
    <w:rsid w:val="00C279F0"/>
    <w:rsid w:val="00C27C0E"/>
    <w:rsid w:val="00C304CD"/>
    <w:rsid w:val="00C30D38"/>
    <w:rsid w:val="00C30D8C"/>
    <w:rsid w:val="00C31079"/>
    <w:rsid w:val="00C31186"/>
    <w:rsid w:val="00C312C1"/>
    <w:rsid w:val="00C3161B"/>
    <w:rsid w:val="00C3185F"/>
    <w:rsid w:val="00C318C8"/>
    <w:rsid w:val="00C31A07"/>
    <w:rsid w:val="00C31D52"/>
    <w:rsid w:val="00C3225F"/>
    <w:rsid w:val="00C322D8"/>
    <w:rsid w:val="00C32503"/>
    <w:rsid w:val="00C3272C"/>
    <w:rsid w:val="00C32B1F"/>
    <w:rsid w:val="00C335FD"/>
    <w:rsid w:val="00C3399D"/>
    <w:rsid w:val="00C33B63"/>
    <w:rsid w:val="00C33C1F"/>
    <w:rsid w:val="00C34525"/>
    <w:rsid w:val="00C3486F"/>
    <w:rsid w:val="00C353FB"/>
    <w:rsid w:val="00C35B11"/>
    <w:rsid w:val="00C36565"/>
    <w:rsid w:val="00C36835"/>
    <w:rsid w:val="00C36AF4"/>
    <w:rsid w:val="00C36DE6"/>
    <w:rsid w:val="00C37028"/>
    <w:rsid w:val="00C3760A"/>
    <w:rsid w:val="00C3760F"/>
    <w:rsid w:val="00C377B5"/>
    <w:rsid w:val="00C40113"/>
    <w:rsid w:val="00C40494"/>
    <w:rsid w:val="00C406F0"/>
    <w:rsid w:val="00C407C8"/>
    <w:rsid w:val="00C40A72"/>
    <w:rsid w:val="00C40DB1"/>
    <w:rsid w:val="00C4142A"/>
    <w:rsid w:val="00C4150C"/>
    <w:rsid w:val="00C416CA"/>
    <w:rsid w:val="00C41958"/>
    <w:rsid w:val="00C41DE7"/>
    <w:rsid w:val="00C41F74"/>
    <w:rsid w:val="00C421FC"/>
    <w:rsid w:val="00C4285E"/>
    <w:rsid w:val="00C42905"/>
    <w:rsid w:val="00C42A4A"/>
    <w:rsid w:val="00C42CA4"/>
    <w:rsid w:val="00C4324F"/>
    <w:rsid w:val="00C43543"/>
    <w:rsid w:val="00C43561"/>
    <w:rsid w:val="00C43662"/>
    <w:rsid w:val="00C43CC9"/>
    <w:rsid w:val="00C43D42"/>
    <w:rsid w:val="00C44919"/>
    <w:rsid w:val="00C449F4"/>
    <w:rsid w:val="00C449F7"/>
    <w:rsid w:val="00C44BCD"/>
    <w:rsid w:val="00C44C3A"/>
    <w:rsid w:val="00C44FDF"/>
    <w:rsid w:val="00C45214"/>
    <w:rsid w:val="00C45232"/>
    <w:rsid w:val="00C45BC1"/>
    <w:rsid w:val="00C45D1D"/>
    <w:rsid w:val="00C45F02"/>
    <w:rsid w:val="00C46047"/>
    <w:rsid w:val="00C46387"/>
    <w:rsid w:val="00C4657C"/>
    <w:rsid w:val="00C46917"/>
    <w:rsid w:val="00C46E00"/>
    <w:rsid w:val="00C47309"/>
    <w:rsid w:val="00C4757F"/>
    <w:rsid w:val="00C477BA"/>
    <w:rsid w:val="00C501B6"/>
    <w:rsid w:val="00C502E1"/>
    <w:rsid w:val="00C5075C"/>
    <w:rsid w:val="00C50B0B"/>
    <w:rsid w:val="00C50BA7"/>
    <w:rsid w:val="00C50E0F"/>
    <w:rsid w:val="00C51030"/>
    <w:rsid w:val="00C51458"/>
    <w:rsid w:val="00C514AD"/>
    <w:rsid w:val="00C514CF"/>
    <w:rsid w:val="00C515F6"/>
    <w:rsid w:val="00C516F3"/>
    <w:rsid w:val="00C5170D"/>
    <w:rsid w:val="00C51951"/>
    <w:rsid w:val="00C51A64"/>
    <w:rsid w:val="00C51AF7"/>
    <w:rsid w:val="00C51C9E"/>
    <w:rsid w:val="00C5208A"/>
    <w:rsid w:val="00C524DC"/>
    <w:rsid w:val="00C52C3D"/>
    <w:rsid w:val="00C52E54"/>
    <w:rsid w:val="00C52E97"/>
    <w:rsid w:val="00C52F70"/>
    <w:rsid w:val="00C53090"/>
    <w:rsid w:val="00C530F6"/>
    <w:rsid w:val="00C53129"/>
    <w:rsid w:val="00C531AC"/>
    <w:rsid w:val="00C5331A"/>
    <w:rsid w:val="00C53688"/>
    <w:rsid w:val="00C5395C"/>
    <w:rsid w:val="00C53974"/>
    <w:rsid w:val="00C53A24"/>
    <w:rsid w:val="00C53B12"/>
    <w:rsid w:val="00C53F15"/>
    <w:rsid w:val="00C53F53"/>
    <w:rsid w:val="00C54D6A"/>
    <w:rsid w:val="00C55220"/>
    <w:rsid w:val="00C552F9"/>
    <w:rsid w:val="00C561FA"/>
    <w:rsid w:val="00C56455"/>
    <w:rsid w:val="00C56F7F"/>
    <w:rsid w:val="00C5757C"/>
    <w:rsid w:val="00C578FF"/>
    <w:rsid w:val="00C5790B"/>
    <w:rsid w:val="00C5795D"/>
    <w:rsid w:val="00C57F07"/>
    <w:rsid w:val="00C605EC"/>
    <w:rsid w:val="00C606CE"/>
    <w:rsid w:val="00C6076D"/>
    <w:rsid w:val="00C60C76"/>
    <w:rsid w:val="00C60E4E"/>
    <w:rsid w:val="00C60F19"/>
    <w:rsid w:val="00C61287"/>
    <w:rsid w:val="00C612B5"/>
    <w:rsid w:val="00C618A4"/>
    <w:rsid w:val="00C619EC"/>
    <w:rsid w:val="00C62525"/>
    <w:rsid w:val="00C6265F"/>
    <w:rsid w:val="00C62D5D"/>
    <w:rsid w:val="00C62EB1"/>
    <w:rsid w:val="00C6320C"/>
    <w:rsid w:val="00C632AF"/>
    <w:rsid w:val="00C632D6"/>
    <w:rsid w:val="00C63649"/>
    <w:rsid w:val="00C637E8"/>
    <w:rsid w:val="00C63837"/>
    <w:rsid w:val="00C64006"/>
    <w:rsid w:val="00C640F0"/>
    <w:rsid w:val="00C6433D"/>
    <w:rsid w:val="00C643F4"/>
    <w:rsid w:val="00C64B92"/>
    <w:rsid w:val="00C64F7A"/>
    <w:rsid w:val="00C6502F"/>
    <w:rsid w:val="00C650D0"/>
    <w:rsid w:val="00C65745"/>
    <w:rsid w:val="00C6581B"/>
    <w:rsid w:val="00C65DF2"/>
    <w:rsid w:val="00C6626F"/>
    <w:rsid w:val="00C66540"/>
    <w:rsid w:val="00C66558"/>
    <w:rsid w:val="00C671A6"/>
    <w:rsid w:val="00C6750C"/>
    <w:rsid w:val="00C67F26"/>
    <w:rsid w:val="00C7002A"/>
    <w:rsid w:val="00C70125"/>
    <w:rsid w:val="00C701ED"/>
    <w:rsid w:val="00C7024F"/>
    <w:rsid w:val="00C7075B"/>
    <w:rsid w:val="00C70774"/>
    <w:rsid w:val="00C70B43"/>
    <w:rsid w:val="00C70C91"/>
    <w:rsid w:val="00C70D38"/>
    <w:rsid w:val="00C70FB6"/>
    <w:rsid w:val="00C7105A"/>
    <w:rsid w:val="00C71777"/>
    <w:rsid w:val="00C71CE1"/>
    <w:rsid w:val="00C71D8D"/>
    <w:rsid w:val="00C71DF8"/>
    <w:rsid w:val="00C72400"/>
    <w:rsid w:val="00C724D6"/>
    <w:rsid w:val="00C725BF"/>
    <w:rsid w:val="00C72963"/>
    <w:rsid w:val="00C72A02"/>
    <w:rsid w:val="00C72C01"/>
    <w:rsid w:val="00C72CB2"/>
    <w:rsid w:val="00C72D20"/>
    <w:rsid w:val="00C73068"/>
    <w:rsid w:val="00C7308E"/>
    <w:rsid w:val="00C7357B"/>
    <w:rsid w:val="00C7380A"/>
    <w:rsid w:val="00C73997"/>
    <w:rsid w:val="00C73B5D"/>
    <w:rsid w:val="00C7409C"/>
    <w:rsid w:val="00C7497A"/>
    <w:rsid w:val="00C74B5F"/>
    <w:rsid w:val="00C74F08"/>
    <w:rsid w:val="00C75104"/>
    <w:rsid w:val="00C75273"/>
    <w:rsid w:val="00C756E5"/>
    <w:rsid w:val="00C75749"/>
    <w:rsid w:val="00C758DF"/>
    <w:rsid w:val="00C75A43"/>
    <w:rsid w:val="00C7633D"/>
    <w:rsid w:val="00C76828"/>
    <w:rsid w:val="00C76A07"/>
    <w:rsid w:val="00C76A35"/>
    <w:rsid w:val="00C76DDA"/>
    <w:rsid w:val="00C77028"/>
    <w:rsid w:val="00C770B6"/>
    <w:rsid w:val="00C771AE"/>
    <w:rsid w:val="00C772FE"/>
    <w:rsid w:val="00C77519"/>
    <w:rsid w:val="00C7758B"/>
    <w:rsid w:val="00C779BA"/>
    <w:rsid w:val="00C801E1"/>
    <w:rsid w:val="00C806FC"/>
    <w:rsid w:val="00C80C40"/>
    <w:rsid w:val="00C81508"/>
    <w:rsid w:val="00C81879"/>
    <w:rsid w:val="00C81899"/>
    <w:rsid w:val="00C8191E"/>
    <w:rsid w:val="00C819C9"/>
    <w:rsid w:val="00C81D8E"/>
    <w:rsid w:val="00C81E3E"/>
    <w:rsid w:val="00C829B2"/>
    <w:rsid w:val="00C82C70"/>
    <w:rsid w:val="00C82DCE"/>
    <w:rsid w:val="00C83293"/>
    <w:rsid w:val="00C83521"/>
    <w:rsid w:val="00C83C27"/>
    <w:rsid w:val="00C8415C"/>
    <w:rsid w:val="00C842EE"/>
    <w:rsid w:val="00C84E78"/>
    <w:rsid w:val="00C84EEF"/>
    <w:rsid w:val="00C856C4"/>
    <w:rsid w:val="00C85BDB"/>
    <w:rsid w:val="00C85D87"/>
    <w:rsid w:val="00C86DF2"/>
    <w:rsid w:val="00C86E33"/>
    <w:rsid w:val="00C87263"/>
    <w:rsid w:val="00C87677"/>
    <w:rsid w:val="00C8794B"/>
    <w:rsid w:val="00C87951"/>
    <w:rsid w:val="00C87DD2"/>
    <w:rsid w:val="00C87FD9"/>
    <w:rsid w:val="00C900FE"/>
    <w:rsid w:val="00C902B8"/>
    <w:rsid w:val="00C906F1"/>
    <w:rsid w:val="00C9095C"/>
    <w:rsid w:val="00C909E1"/>
    <w:rsid w:val="00C90C4D"/>
    <w:rsid w:val="00C911F1"/>
    <w:rsid w:val="00C91509"/>
    <w:rsid w:val="00C91595"/>
    <w:rsid w:val="00C91ED4"/>
    <w:rsid w:val="00C91FDB"/>
    <w:rsid w:val="00C92331"/>
    <w:rsid w:val="00C923D9"/>
    <w:rsid w:val="00C924C5"/>
    <w:rsid w:val="00C928B1"/>
    <w:rsid w:val="00C9293C"/>
    <w:rsid w:val="00C92A60"/>
    <w:rsid w:val="00C92B23"/>
    <w:rsid w:val="00C92D03"/>
    <w:rsid w:val="00C93093"/>
    <w:rsid w:val="00C93839"/>
    <w:rsid w:val="00C9419D"/>
    <w:rsid w:val="00C943DF"/>
    <w:rsid w:val="00C94945"/>
    <w:rsid w:val="00C94AD9"/>
    <w:rsid w:val="00C94D51"/>
    <w:rsid w:val="00C953DB"/>
    <w:rsid w:val="00C95845"/>
    <w:rsid w:val="00C95989"/>
    <w:rsid w:val="00C960B9"/>
    <w:rsid w:val="00C9625F"/>
    <w:rsid w:val="00C96418"/>
    <w:rsid w:val="00C9641E"/>
    <w:rsid w:val="00C96EA1"/>
    <w:rsid w:val="00C97892"/>
    <w:rsid w:val="00CA0709"/>
    <w:rsid w:val="00CA0975"/>
    <w:rsid w:val="00CA0A87"/>
    <w:rsid w:val="00CA0C09"/>
    <w:rsid w:val="00CA0C3A"/>
    <w:rsid w:val="00CA17E7"/>
    <w:rsid w:val="00CA19A8"/>
    <w:rsid w:val="00CA1B09"/>
    <w:rsid w:val="00CA1B6E"/>
    <w:rsid w:val="00CA1D6B"/>
    <w:rsid w:val="00CA1DD4"/>
    <w:rsid w:val="00CA269B"/>
    <w:rsid w:val="00CA280C"/>
    <w:rsid w:val="00CA280D"/>
    <w:rsid w:val="00CA2A31"/>
    <w:rsid w:val="00CA2CD5"/>
    <w:rsid w:val="00CA2D3B"/>
    <w:rsid w:val="00CA32F5"/>
    <w:rsid w:val="00CA3700"/>
    <w:rsid w:val="00CA3B5D"/>
    <w:rsid w:val="00CA3BAB"/>
    <w:rsid w:val="00CA4534"/>
    <w:rsid w:val="00CA454A"/>
    <w:rsid w:val="00CA505E"/>
    <w:rsid w:val="00CA530F"/>
    <w:rsid w:val="00CA5B0A"/>
    <w:rsid w:val="00CA5CA2"/>
    <w:rsid w:val="00CA5D5C"/>
    <w:rsid w:val="00CA631A"/>
    <w:rsid w:val="00CA6583"/>
    <w:rsid w:val="00CA6760"/>
    <w:rsid w:val="00CA67B8"/>
    <w:rsid w:val="00CA67EB"/>
    <w:rsid w:val="00CA69C0"/>
    <w:rsid w:val="00CA6C63"/>
    <w:rsid w:val="00CA700E"/>
    <w:rsid w:val="00CA75F7"/>
    <w:rsid w:val="00CB04DC"/>
    <w:rsid w:val="00CB0893"/>
    <w:rsid w:val="00CB0989"/>
    <w:rsid w:val="00CB0C15"/>
    <w:rsid w:val="00CB106E"/>
    <w:rsid w:val="00CB1229"/>
    <w:rsid w:val="00CB1293"/>
    <w:rsid w:val="00CB129E"/>
    <w:rsid w:val="00CB138F"/>
    <w:rsid w:val="00CB1A5A"/>
    <w:rsid w:val="00CB1AD3"/>
    <w:rsid w:val="00CB1B6E"/>
    <w:rsid w:val="00CB1FCB"/>
    <w:rsid w:val="00CB2007"/>
    <w:rsid w:val="00CB21AD"/>
    <w:rsid w:val="00CB21F2"/>
    <w:rsid w:val="00CB238B"/>
    <w:rsid w:val="00CB24CE"/>
    <w:rsid w:val="00CB253D"/>
    <w:rsid w:val="00CB2925"/>
    <w:rsid w:val="00CB2A1F"/>
    <w:rsid w:val="00CB2D38"/>
    <w:rsid w:val="00CB32EE"/>
    <w:rsid w:val="00CB35C9"/>
    <w:rsid w:val="00CB3660"/>
    <w:rsid w:val="00CB3747"/>
    <w:rsid w:val="00CB3845"/>
    <w:rsid w:val="00CB3A5A"/>
    <w:rsid w:val="00CB3C04"/>
    <w:rsid w:val="00CB3E00"/>
    <w:rsid w:val="00CB3F15"/>
    <w:rsid w:val="00CB408B"/>
    <w:rsid w:val="00CB42F2"/>
    <w:rsid w:val="00CB44A8"/>
    <w:rsid w:val="00CB4675"/>
    <w:rsid w:val="00CB4DD5"/>
    <w:rsid w:val="00CB503A"/>
    <w:rsid w:val="00CB52D6"/>
    <w:rsid w:val="00CB571C"/>
    <w:rsid w:val="00CB5D4B"/>
    <w:rsid w:val="00CB5EFB"/>
    <w:rsid w:val="00CB5EFC"/>
    <w:rsid w:val="00CB5FDC"/>
    <w:rsid w:val="00CB6495"/>
    <w:rsid w:val="00CB65F0"/>
    <w:rsid w:val="00CB68A5"/>
    <w:rsid w:val="00CB6C2A"/>
    <w:rsid w:val="00CB6CA3"/>
    <w:rsid w:val="00CB6E6F"/>
    <w:rsid w:val="00CB71D0"/>
    <w:rsid w:val="00CB737D"/>
    <w:rsid w:val="00CB76BC"/>
    <w:rsid w:val="00CC018B"/>
    <w:rsid w:val="00CC01DF"/>
    <w:rsid w:val="00CC02FA"/>
    <w:rsid w:val="00CC06F9"/>
    <w:rsid w:val="00CC08FD"/>
    <w:rsid w:val="00CC0BF3"/>
    <w:rsid w:val="00CC0F95"/>
    <w:rsid w:val="00CC112C"/>
    <w:rsid w:val="00CC1659"/>
    <w:rsid w:val="00CC173F"/>
    <w:rsid w:val="00CC1D71"/>
    <w:rsid w:val="00CC1DE6"/>
    <w:rsid w:val="00CC20C6"/>
    <w:rsid w:val="00CC23A6"/>
    <w:rsid w:val="00CC2AF4"/>
    <w:rsid w:val="00CC2C78"/>
    <w:rsid w:val="00CC2CB5"/>
    <w:rsid w:val="00CC2F62"/>
    <w:rsid w:val="00CC3013"/>
    <w:rsid w:val="00CC3335"/>
    <w:rsid w:val="00CC3750"/>
    <w:rsid w:val="00CC3878"/>
    <w:rsid w:val="00CC38C2"/>
    <w:rsid w:val="00CC4271"/>
    <w:rsid w:val="00CC42DD"/>
    <w:rsid w:val="00CC43E3"/>
    <w:rsid w:val="00CC4839"/>
    <w:rsid w:val="00CC4A01"/>
    <w:rsid w:val="00CC4A44"/>
    <w:rsid w:val="00CC4AF7"/>
    <w:rsid w:val="00CC4C44"/>
    <w:rsid w:val="00CC560B"/>
    <w:rsid w:val="00CC5AAC"/>
    <w:rsid w:val="00CC5D47"/>
    <w:rsid w:val="00CC5D88"/>
    <w:rsid w:val="00CC6076"/>
    <w:rsid w:val="00CC60E8"/>
    <w:rsid w:val="00CC614E"/>
    <w:rsid w:val="00CC6257"/>
    <w:rsid w:val="00CC6473"/>
    <w:rsid w:val="00CC65E6"/>
    <w:rsid w:val="00CC68AD"/>
    <w:rsid w:val="00CC6C92"/>
    <w:rsid w:val="00CC767F"/>
    <w:rsid w:val="00CC7803"/>
    <w:rsid w:val="00CC7954"/>
    <w:rsid w:val="00CC7D8D"/>
    <w:rsid w:val="00CC7F78"/>
    <w:rsid w:val="00CC7FE0"/>
    <w:rsid w:val="00CD003B"/>
    <w:rsid w:val="00CD03CB"/>
    <w:rsid w:val="00CD0916"/>
    <w:rsid w:val="00CD09F8"/>
    <w:rsid w:val="00CD0BA3"/>
    <w:rsid w:val="00CD131B"/>
    <w:rsid w:val="00CD13C4"/>
    <w:rsid w:val="00CD1473"/>
    <w:rsid w:val="00CD15A7"/>
    <w:rsid w:val="00CD176F"/>
    <w:rsid w:val="00CD17C3"/>
    <w:rsid w:val="00CD181F"/>
    <w:rsid w:val="00CD1AF1"/>
    <w:rsid w:val="00CD2200"/>
    <w:rsid w:val="00CD2363"/>
    <w:rsid w:val="00CD2628"/>
    <w:rsid w:val="00CD27C5"/>
    <w:rsid w:val="00CD28D5"/>
    <w:rsid w:val="00CD3211"/>
    <w:rsid w:val="00CD3237"/>
    <w:rsid w:val="00CD32C2"/>
    <w:rsid w:val="00CD3496"/>
    <w:rsid w:val="00CD34D3"/>
    <w:rsid w:val="00CD3518"/>
    <w:rsid w:val="00CD3575"/>
    <w:rsid w:val="00CD3679"/>
    <w:rsid w:val="00CD38DE"/>
    <w:rsid w:val="00CD38F0"/>
    <w:rsid w:val="00CD3D28"/>
    <w:rsid w:val="00CD3DDF"/>
    <w:rsid w:val="00CD3F70"/>
    <w:rsid w:val="00CD4242"/>
    <w:rsid w:val="00CD466D"/>
    <w:rsid w:val="00CD4D35"/>
    <w:rsid w:val="00CD4F70"/>
    <w:rsid w:val="00CD512E"/>
    <w:rsid w:val="00CD5818"/>
    <w:rsid w:val="00CD58F2"/>
    <w:rsid w:val="00CD5DFA"/>
    <w:rsid w:val="00CD60BF"/>
    <w:rsid w:val="00CD629E"/>
    <w:rsid w:val="00CD6741"/>
    <w:rsid w:val="00CD6AE4"/>
    <w:rsid w:val="00CD711C"/>
    <w:rsid w:val="00CD75B1"/>
    <w:rsid w:val="00CD75FB"/>
    <w:rsid w:val="00CD7603"/>
    <w:rsid w:val="00CD789B"/>
    <w:rsid w:val="00CD793E"/>
    <w:rsid w:val="00CD7B0F"/>
    <w:rsid w:val="00CE0339"/>
    <w:rsid w:val="00CE035E"/>
    <w:rsid w:val="00CE0551"/>
    <w:rsid w:val="00CE0B7D"/>
    <w:rsid w:val="00CE1224"/>
    <w:rsid w:val="00CE1934"/>
    <w:rsid w:val="00CE1B34"/>
    <w:rsid w:val="00CE1BB3"/>
    <w:rsid w:val="00CE1F69"/>
    <w:rsid w:val="00CE2CF0"/>
    <w:rsid w:val="00CE2E34"/>
    <w:rsid w:val="00CE31BF"/>
    <w:rsid w:val="00CE38B8"/>
    <w:rsid w:val="00CE3E99"/>
    <w:rsid w:val="00CE3EB3"/>
    <w:rsid w:val="00CE3F12"/>
    <w:rsid w:val="00CE4034"/>
    <w:rsid w:val="00CE4148"/>
    <w:rsid w:val="00CE41A8"/>
    <w:rsid w:val="00CE4275"/>
    <w:rsid w:val="00CE47F0"/>
    <w:rsid w:val="00CE49A9"/>
    <w:rsid w:val="00CE49AA"/>
    <w:rsid w:val="00CE4B1A"/>
    <w:rsid w:val="00CE4BFC"/>
    <w:rsid w:val="00CE4DC5"/>
    <w:rsid w:val="00CE505C"/>
    <w:rsid w:val="00CE529A"/>
    <w:rsid w:val="00CE5E04"/>
    <w:rsid w:val="00CE64EB"/>
    <w:rsid w:val="00CE64F3"/>
    <w:rsid w:val="00CE65A6"/>
    <w:rsid w:val="00CE685E"/>
    <w:rsid w:val="00CE6876"/>
    <w:rsid w:val="00CE6AA2"/>
    <w:rsid w:val="00CE6ABB"/>
    <w:rsid w:val="00CE6C82"/>
    <w:rsid w:val="00CE71D8"/>
    <w:rsid w:val="00CE76A5"/>
    <w:rsid w:val="00CF0029"/>
    <w:rsid w:val="00CF07C5"/>
    <w:rsid w:val="00CF0A54"/>
    <w:rsid w:val="00CF0AB2"/>
    <w:rsid w:val="00CF0E07"/>
    <w:rsid w:val="00CF1379"/>
    <w:rsid w:val="00CF145C"/>
    <w:rsid w:val="00CF17D0"/>
    <w:rsid w:val="00CF1A00"/>
    <w:rsid w:val="00CF1A64"/>
    <w:rsid w:val="00CF1D7A"/>
    <w:rsid w:val="00CF1D81"/>
    <w:rsid w:val="00CF1E7E"/>
    <w:rsid w:val="00CF2127"/>
    <w:rsid w:val="00CF2264"/>
    <w:rsid w:val="00CF2391"/>
    <w:rsid w:val="00CF23A7"/>
    <w:rsid w:val="00CF2606"/>
    <w:rsid w:val="00CF2F26"/>
    <w:rsid w:val="00CF2F2D"/>
    <w:rsid w:val="00CF3367"/>
    <w:rsid w:val="00CF3423"/>
    <w:rsid w:val="00CF3BBF"/>
    <w:rsid w:val="00CF3CD7"/>
    <w:rsid w:val="00CF44CF"/>
    <w:rsid w:val="00CF44FE"/>
    <w:rsid w:val="00CF4642"/>
    <w:rsid w:val="00CF470E"/>
    <w:rsid w:val="00CF499C"/>
    <w:rsid w:val="00CF4B80"/>
    <w:rsid w:val="00CF4EBD"/>
    <w:rsid w:val="00CF5594"/>
    <w:rsid w:val="00CF55F2"/>
    <w:rsid w:val="00CF56A3"/>
    <w:rsid w:val="00CF5712"/>
    <w:rsid w:val="00CF59AB"/>
    <w:rsid w:val="00CF5C2C"/>
    <w:rsid w:val="00CF5C86"/>
    <w:rsid w:val="00CF5F8B"/>
    <w:rsid w:val="00CF627B"/>
    <w:rsid w:val="00CF6436"/>
    <w:rsid w:val="00CF68CB"/>
    <w:rsid w:val="00CF6A19"/>
    <w:rsid w:val="00CF6B12"/>
    <w:rsid w:val="00CF6B2F"/>
    <w:rsid w:val="00CF70F7"/>
    <w:rsid w:val="00CF71E6"/>
    <w:rsid w:val="00CF77F7"/>
    <w:rsid w:val="00CF794F"/>
    <w:rsid w:val="00CF7980"/>
    <w:rsid w:val="00CF7A4E"/>
    <w:rsid w:val="00CF7DE2"/>
    <w:rsid w:val="00D00135"/>
    <w:rsid w:val="00D002D5"/>
    <w:rsid w:val="00D009EB"/>
    <w:rsid w:val="00D00E69"/>
    <w:rsid w:val="00D00E72"/>
    <w:rsid w:val="00D00E9A"/>
    <w:rsid w:val="00D01093"/>
    <w:rsid w:val="00D011D3"/>
    <w:rsid w:val="00D0146B"/>
    <w:rsid w:val="00D0146F"/>
    <w:rsid w:val="00D0179F"/>
    <w:rsid w:val="00D01EF8"/>
    <w:rsid w:val="00D01F4E"/>
    <w:rsid w:val="00D02662"/>
    <w:rsid w:val="00D02674"/>
    <w:rsid w:val="00D02706"/>
    <w:rsid w:val="00D02814"/>
    <w:rsid w:val="00D028D1"/>
    <w:rsid w:val="00D02A25"/>
    <w:rsid w:val="00D02A8B"/>
    <w:rsid w:val="00D02E78"/>
    <w:rsid w:val="00D02EDF"/>
    <w:rsid w:val="00D03513"/>
    <w:rsid w:val="00D03514"/>
    <w:rsid w:val="00D03775"/>
    <w:rsid w:val="00D041AC"/>
    <w:rsid w:val="00D048DF"/>
    <w:rsid w:val="00D04A4C"/>
    <w:rsid w:val="00D04BAB"/>
    <w:rsid w:val="00D04C4D"/>
    <w:rsid w:val="00D05026"/>
    <w:rsid w:val="00D053F2"/>
    <w:rsid w:val="00D0579B"/>
    <w:rsid w:val="00D05A60"/>
    <w:rsid w:val="00D05CD9"/>
    <w:rsid w:val="00D06189"/>
    <w:rsid w:val="00D0674E"/>
    <w:rsid w:val="00D06FD4"/>
    <w:rsid w:val="00D070D8"/>
    <w:rsid w:val="00D0747C"/>
    <w:rsid w:val="00D07900"/>
    <w:rsid w:val="00D079D0"/>
    <w:rsid w:val="00D07AA6"/>
    <w:rsid w:val="00D07D5C"/>
    <w:rsid w:val="00D07DB7"/>
    <w:rsid w:val="00D07F3A"/>
    <w:rsid w:val="00D1040E"/>
    <w:rsid w:val="00D107C5"/>
    <w:rsid w:val="00D10946"/>
    <w:rsid w:val="00D10BA1"/>
    <w:rsid w:val="00D10D3E"/>
    <w:rsid w:val="00D11017"/>
    <w:rsid w:val="00D110D4"/>
    <w:rsid w:val="00D11888"/>
    <w:rsid w:val="00D118D7"/>
    <w:rsid w:val="00D1195A"/>
    <w:rsid w:val="00D11C33"/>
    <w:rsid w:val="00D11C49"/>
    <w:rsid w:val="00D12548"/>
    <w:rsid w:val="00D1255C"/>
    <w:rsid w:val="00D127EB"/>
    <w:rsid w:val="00D12A93"/>
    <w:rsid w:val="00D12AFC"/>
    <w:rsid w:val="00D130C8"/>
    <w:rsid w:val="00D13368"/>
    <w:rsid w:val="00D13EAE"/>
    <w:rsid w:val="00D14209"/>
    <w:rsid w:val="00D1429C"/>
    <w:rsid w:val="00D146DF"/>
    <w:rsid w:val="00D146FE"/>
    <w:rsid w:val="00D14714"/>
    <w:rsid w:val="00D14A28"/>
    <w:rsid w:val="00D1514D"/>
    <w:rsid w:val="00D155B2"/>
    <w:rsid w:val="00D157F8"/>
    <w:rsid w:val="00D1593E"/>
    <w:rsid w:val="00D15C2F"/>
    <w:rsid w:val="00D16163"/>
    <w:rsid w:val="00D16259"/>
    <w:rsid w:val="00D1681C"/>
    <w:rsid w:val="00D1687F"/>
    <w:rsid w:val="00D16CC6"/>
    <w:rsid w:val="00D16CC9"/>
    <w:rsid w:val="00D16D0E"/>
    <w:rsid w:val="00D16E1A"/>
    <w:rsid w:val="00D17019"/>
    <w:rsid w:val="00D17274"/>
    <w:rsid w:val="00D1727B"/>
    <w:rsid w:val="00D17774"/>
    <w:rsid w:val="00D17D8D"/>
    <w:rsid w:val="00D17DE7"/>
    <w:rsid w:val="00D17E2B"/>
    <w:rsid w:val="00D20141"/>
    <w:rsid w:val="00D20704"/>
    <w:rsid w:val="00D20BDB"/>
    <w:rsid w:val="00D20D88"/>
    <w:rsid w:val="00D20E8A"/>
    <w:rsid w:val="00D21003"/>
    <w:rsid w:val="00D2171C"/>
    <w:rsid w:val="00D217DB"/>
    <w:rsid w:val="00D21C07"/>
    <w:rsid w:val="00D21FCF"/>
    <w:rsid w:val="00D22115"/>
    <w:rsid w:val="00D221A2"/>
    <w:rsid w:val="00D22377"/>
    <w:rsid w:val="00D22ABF"/>
    <w:rsid w:val="00D22B6F"/>
    <w:rsid w:val="00D22E08"/>
    <w:rsid w:val="00D22EE0"/>
    <w:rsid w:val="00D23001"/>
    <w:rsid w:val="00D238CC"/>
    <w:rsid w:val="00D23998"/>
    <w:rsid w:val="00D23D37"/>
    <w:rsid w:val="00D24EEE"/>
    <w:rsid w:val="00D25456"/>
    <w:rsid w:val="00D255B1"/>
    <w:rsid w:val="00D2581C"/>
    <w:rsid w:val="00D259D2"/>
    <w:rsid w:val="00D26043"/>
    <w:rsid w:val="00D263F6"/>
    <w:rsid w:val="00D264AD"/>
    <w:rsid w:val="00D26821"/>
    <w:rsid w:val="00D2706F"/>
    <w:rsid w:val="00D275B1"/>
    <w:rsid w:val="00D276F5"/>
    <w:rsid w:val="00D30422"/>
    <w:rsid w:val="00D30451"/>
    <w:rsid w:val="00D30596"/>
    <w:rsid w:val="00D30D07"/>
    <w:rsid w:val="00D30FB6"/>
    <w:rsid w:val="00D31137"/>
    <w:rsid w:val="00D3168F"/>
    <w:rsid w:val="00D316C9"/>
    <w:rsid w:val="00D3172F"/>
    <w:rsid w:val="00D31A32"/>
    <w:rsid w:val="00D31DA6"/>
    <w:rsid w:val="00D31F90"/>
    <w:rsid w:val="00D325FA"/>
    <w:rsid w:val="00D326A1"/>
    <w:rsid w:val="00D326E2"/>
    <w:rsid w:val="00D32A2D"/>
    <w:rsid w:val="00D32B77"/>
    <w:rsid w:val="00D32E69"/>
    <w:rsid w:val="00D330D5"/>
    <w:rsid w:val="00D3322B"/>
    <w:rsid w:val="00D33550"/>
    <w:rsid w:val="00D33A26"/>
    <w:rsid w:val="00D33A51"/>
    <w:rsid w:val="00D33AF4"/>
    <w:rsid w:val="00D340FE"/>
    <w:rsid w:val="00D3448D"/>
    <w:rsid w:val="00D34AC6"/>
    <w:rsid w:val="00D34C16"/>
    <w:rsid w:val="00D34CEC"/>
    <w:rsid w:val="00D34E5F"/>
    <w:rsid w:val="00D34EB0"/>
    <w:rsid w:val="00D34ED9"/>
    <w:rsid w:val="00D3526D"/>
    <w:rsid w:val="00D354F4"/>
    <w:rsid w:val="00D35A2C"/>
    <w:rsid w:val="00D3610F"/>
    <w:rsid w:val="00D36196"/>
    <w:rsid w:val="00D36298"/>
    <w:rsid w:val="00D364CF"/>
    <w:rsid w:val="00D36552"/>
    <w:rsid w:val="00D36C3E"/>
    <w:rsid w:val="00D36CA7"/>
    <w:rsid w:val="00D3795A"/>
    <w:rsid w:val="00D37B96"/>
    <w:rsid w:val="00D37EA9"/>
    <w:rsid w:val="00D37F0F"/>
    <w:rsid w:val="00D37F6E"/>
    <w:rsid w:val="00D401C7"/>
    <w:rsid w:val="00D403F8"/>
    <w:rsid w:val="00D40CC9"/>
    <w:rsid w:val="00D40D92"/>
    <w:rsid w:val="00D412D7"/>
    <w:rsid w:val="00D4139D"/>
    <w:rsid w:val="00D41B9A"/>
    <w:rsid w:val="00D42133"/>
    <w:rsid w:val="00D42584"/>
    <w:rsid w:val="00D4259E"/>
    <w:rsid w:val="00D428DC"/>
    <w:rsid w:val="00D42A8D"/>
    <w:rsid w:val="00D42C7E"/>
    <w:rsid w:val="00D43060"/>
    <w:rsid w:val="00D43388"/>
    <w:rsid w:val="00D434A2"/>
    <w:rsid w:val="00D434E8"/>
    <w:rsid w:val="00D44560"/>
    <w:rsid w:val="00D44CB6"/>
    <w:rsid w:val="00D44E37"/>
    <w:rsid w:val="00D44FB5"/>
    <w:rsid w:val="00D45410"/>
    <w:rsid w:val="00D4564A"/>
    <w:rsid w:val="00D45A07"/>
    <w:rsid w:val="00D45F5D"/>
    <w:rsid w:val="00D46432"/>
    <w:rsid w:val="00D466B2"/>
    <w:rsid w:val="00D46C4E"/>
    <w:rsid w:val="00D46CE3"/>
    <w:rsid w:val="00D46FF2"/>
    <w:rsid w:val="00D47025"/>
    <w:rsid w:val="00D47208"/>
    <w:rsid w:val="00D47666"/>
    <w:rsid w:val="00D4768B"/>
    <w:rsid w:val="00D4777A"/>
    <w:rsid w:val="00D50337"/>
    <w:rsid w:val="00D5041A"/>
    <w:rsid w:val="00D50605"/>
    <w:rsid w:val="00D506B0"/>
    <w:rsid w:val="00D50A84"/>
    <w:rsid w:val="00D5130B"/>
    <w:rsid w:val="00D519AE"/>
    <w:rsid w:val="00D520B5"/>
    <w:rsid w:val="00D5219C"/>
    <w:rsid w:val="00D52245"/>
    <w:rsid w:val="00D5255E"/>
    <w:rsid w:val="00D525AE"/>
    <w:rsid w:val="00D52E7B"/>
    <w:rsid w:val="00D52F73"/>
    <w:rsid w:val="00D53068"/>
    <w:rsid w:val="00D530E7"/>
    <w:rsid w:val="00D53193"/>
    <w:rsid w:val="00D53687"/>
    <w:rsid w:val="00D53F1F"/>
    <w:rsid w:val="00D54056"/>
    <w:rsid w:val="00D544B1"/>
    <w:rsid w:val="00D54578"/>
    <w:rsid w:val="00D54704"/>
    <w:rsid w:val="00D54B4A"/>
    <w:rsid w:val="00D555F5"/>
    <w:rsid w:val="00D55B18"/>
    <w:rsid w:val="00D55C87"/>
    <w:rsid w:val="00D55E37"/>
    <w:rsid w:val="00D56117"/>
    <w:rsid w:val="00D561BD"/>
    <w:rsid w:val="00D56643"/>
    <w:rsid w:val="00D56DDE"/>
    <w:rsid w:val="00D56E34"/>
    <w:rsid w:val="00D56F82"/>
    <w:rsid w:val="00D57089"/>
    <w:rsid w:val="00D57267"/>
    <w:rsid w:val="00D579B8"/>
    <w:rsid w:val="00D57D1D"/>
    <w:rsid w:val="00D57D93"/>
    <w:rsid w:val="00D57E64"/>
    <w:rsid w:val="00D602C9"/>
    <w:rsid w:val="00D603E9"/>
    <w:rsid w:val="00D6053E"/>
    <w:rsid w:val="00D60C72"/>
    <w:rsid w:val="00D60D18"/>
    <w:rsid w:val="00D61535"/>
    <w:rsid w:val="00D61613"/>
    <w:rsid w:val="00D6199A"/>
    <w:rsid w:val="00D61E88"/>
    <w:rsid w:val="00D62000"/>
    <w:rsid w:val="00D623E0"/>
    <w:rsid w:val="00D624C6"/>
    <w:rsid w:val="00D625C7"/>
    <w:rsid w:val="00D62788"/>
    <w:rsid w:val="00D629B5"/>
    <w:rsid w:val="00D62A3D"/>
    <w:rsid w:val="00D62B0C"/>
    <w:rsid w:val="00D62CFB"/>
    <w:rsid w:val="00D6315E"/>
    <w:rsid w:val="00D63A93"/>
    <w:rsid w:val="00D63B9C"/>
    <w:rsid w:val="00D63D8F"/>
    <w:rsid w:val="00D64179"/>
    <w:rsid w:val="00D64CDB"/>
    <w:rsid w:val="00D652F8"/>
    <w:rsid w:val="00D65C8D"/>
    <w:rsid w:val="00D65D27"/>
    <w:rsid w:val="00D65F0E"/>
    <w:rsid w:val="00D6629F"/>
    <w:rsid w:val="00D66359"/>
    <w:rsid w:val="00D6673A"/>
    <w:rsid w:val="00D667DE"/>
    <w:rsid w:val="00D670A7"/>
    <w:rsid w:val="00D67A84"/>
    <w:rsid w:val="00D70273"/>
    <w:rsid w:val="00D70C78"/>
    <w:rsid w:val="00D71251"/>
    <w:rsid w:val="00D71621"/>
    <w:rsid w:val="00D71976"/>
    <w:rsid w:val="00D71B52"/>
    <w:rsid w:val="00D71C38"/>
    <w:rsid w:val="00D71E01"/>
    <w:rsid w:val="00D71F8B"/>
    <w:rsid w:val="00D72644"/>
    <w:rsid w:val="00D72898"/>
    <w:rsid w:val="00D72B90"/>
    <w:rsid w:val="00D72D53"/>
    <w:rsid w:val="00D72FC3"/>
    <w:rsid w:val="00D73051"/>
    <w:rsid w:val="00D735AF"/>
    <w:rsid w:val="00D735C8"/>
    <w:rsid w:val="00D73DED"/>
    <w:rsid w:val="00D74034"/>
    <w:rsid w:val="00D7426D"/>
    <w:rsid w:val="00D74582"/>
    <w:rsid w:val="00D7461C"/>
    <w:rsid w:val="00D747BE"/>
    <w:rsid w:val="00D74BDE"/>
    <w:rsid w:val="00D74F87"/>
    <w:rsid w:val="00D7506B"/>
    <w:rsid w:val="00D750CE"/>
    <w:rsid w:val="00D75119"/>
    <w:rsid w:val="00D75884"/>
    <w:rsid w:val="00D75C06"/>
    <w:rsid w:val="00D76260"/>
    <w:rsid w:val="00D76443"/>
    <w:rsid w:val="00D765CE"/>
    <w:rsid w:val="00D76890"/>
    <w:rsid w:val="00D76DD0"/>
    <w:rsid w:val="00D76E6A"/>
    <w:rsid w:val="00D77384"/>
    <w:rsid w:val="00D773C6"/>
    <w:rsid w:val="00D776AF"/>
    <w:rsid w:val="00D77C72"/>
    <w:rsid w:val="00D77EE0"/>
    <w:rsid w:val="00D77FC9"/>
    <w:rsid w:val="00D802E8"/>
    <w:rsid w:val="00D8042A"/>
    <w:rsid w:val="00D80B94"/>
    <w:rsid w:val="00D80D13"/>
    <w:rsid w:val="00D81224"/>
    <w:rsid w:val="00D816A8"/>
    <w:rsid w:val="00D8200F"/>
    <w:rsid w:val="00D8251F"/>
    <w:rsid w:val="00D8267B"/>
    <w:rsid w:val="00D82A47"/>
    <w:rsid w:val="00D8302F"/>
    <w:rsid w:val="00D83B8B"/>
    <w:rsid w:val="00D83BCD"/>
    <w:rsid w:val="00D8477D"/>
    <w:rsid w:val="00D84B94"/>
    <w:rsid w:val="00D84C79"/>
    <w:rsid w:val="00D84D2B"/>
    <w:rsid w:val="00D84DF9"/>
    <w:rsid w:val="00D8505A"/>
    <w:rsid w:val="00D85601"/>
    <w:rsid w:val="00D85AA8"/>
    <w:rsid w:val="00D85BB7"/>
    <w:rsid w:val="00D85D93"/>
    <w:rsid w:val="00D85DA4"/>
    <w:rsid w:val="00D85DEA"/>
    <w:rsid w:val="00D85EA1"/>
    <w:rsid w:val="00D85EBB"/>
    <w:rsid w:val="00D86172"/>
    <w:rsid w:val="00D86CDE"/>
    <w:rsid w:val="00D86EE4"/>
    <w:rsid w:val="00D86F66"/>
    <w:rsid w:val="00D879F2"/>
    <w:rsid w:val="00D87D55"/>
    <w:rsid w:val="00D87FD1"/>
    <w:rsid w:val="00D9024C"/>
    <w:rsid w:val="00D90A55"/>
    <w:rsid w:val="00D90BB0"/>
    <w:rsid w:val="00D90F9B"/>
    <w:rsid w:val="00D910C3"/>
    <w:rsid w:val="00D9137B"/>
    <w:rsid w:val="00D914A7"/>
    <w:rsid w:val="00D91A32"/>
    <w:rsid w:val="00D91AEB"/>
    <w:rsid w:val="00D91E1E"/>
    <w:rsid w:val="00D922EB"/>
    <w:rsid w:val="00D92D4C"/>
    <w:rsid w:val="00D92E11"/>
    <w:rsid w:val="00D92E89"/>
    <w:rsid w:val="00D9311D"/>
    <w:rsid w:val="00D93527"/>
    <w:rsid w:val="00D9364D"/>
    <w:rsid w:val="00D93A32"/>
    <w:rsid w:val="00D93B16"/>
    <w:rsid w:val="00D93CF0"/>
    <w:rsid w:val="00D93CFA"/>
    <w:rsid w:val="00D93E56"/>
    <w:rsid w:val="00D9442D"/>
    <w:rsid w:val="00D947E5"/>
    <w:rsid w:val="00D94A58"/>
    <w:rsid w:val="00D94B21"/>
    <w:rsid w:val="00D94C95"/>
    <w:rsid w:val="00D9500B"/>
    <w:rsid w:val="00D952E4"/>
    <w:rsid w:val="00D95436"/>
    <w:rsid w:val="00D9597E"/>
    <w:rsid w:val="00D95F64"/>
    <w:rsid w:val="00D96188"/>
    <w:rsid w:val="00D9667B"/>
    <w:rsid w:val="00D9675A"/>
    <w:rsid w:val="00D96A6C"/>
    <w:rsid w:val="00D971B9"/>
    <w:rsid w:val="00D9752C"/>
    <w:rsid w:val="00D97561"/>
    <w:rsid w:val="00D97586"/>
    <w:rsid w:val="00D97A3D"/>
    <w:rsid w:val="00D97CD5"/>
    <w:rsid w:val="00D97EC6"/>
    <w:rsid w:val="00DA011E"/>
    <w:rsid w:val="00DA0A6D"/>
    <w:rsid w:val="00DA0C38"/>
    <w:rsid w:val="00DA0FDA"/>
    <w:rsid w:val="00DA1198"/>
    <w:rsid w:val="00DA13A2"/>
    <w:rsid w:val="00DA1525"/>
    <w:rsid w:val="00DA1669"/>
    <w:rsid w:val="00DA18CD"/>
    <w:rsid w:val="00DA2237"/>
    <w:rsid w:val="00DA2587"/>
    <w:rsid w:val="00DA275A"/>
    <w:rsid w:val="00DA276E"/>
    <w:rsid w:val="00DA2946"/>
    <w:rsid w:val="00DA2A69"/>
    <w:rsid w:val="00DA3071"/>
    <w:rsid w:val="00DA3418"/>
    <w:rsid w:val="00DA3592"/>
    <w:rsid w:val="00DA3FCB"/>
    <w:rsid w:val="00DA43D8"/>
    <w:rsid w:val="00DA4E68"/>
    <w:rsid w:val="00DA56E4"/>
    <w:rsid w:val="00DA57F2"/>
    <w:rsid w:val="00DA62A3"/>
    <w:rsid w:val="00DA62E7"/>
    <w:rsid w:val="00DA63B0"/>
    <w:rsid w:val="00DA66FC"/>
    <w:rsid w:val="00DA6B74"/>
    <w:rsid w:val="00DA73DA"/>
    <w:rsid w:val="00DA77FE"/>
    <w:rsid w:val="00DA7AE5"/>
    <w:rsid w:val="00DA7D31"/>
    <w:rsid w:val="00DB06A0"/>
    <w:rsid w:val="00DB082B"/>
    <w:rsid w:val="00DB083E"/>
    <w:rsid w:val="00DB0AD9"/>
    <w:rsid w:val="00DB0BC9"/>
    <w:rsid w:val="00DB0DBD"/>
    <w:rsid w:val="00DB146D"/>
    <w:rsid w:val="00DB1557"/>
    <w:rsid w:val="00DB17D1"/>
    <w:rsid w:val="00DB1995"/>
    <w:rsid w:val="00DB2155"/>
    <w:rsid w:val="00DB29F1"/>
    <w:rsid w:val="00DB2D41"/>
    <w:rsid w:val="00DB37F3"/>
    <w:rsid w:val="00DB3A24"/>
    <w:rsid w:val="00DB429C"/>
    <w:rsid w:val="00DB4371"/>
    <w:rsid w:val="00DB43FF"/>
    <w:rsid w:val="00DB4A29"/>
    <w:rsid w:val="00DB4AB8"/>
    <w:rsid w:val="00DB4C26"/>
    <w:rsid w:val="00DB4D62"/>
    <w:rsid w:val="00DB510F"/>
    <w:rsid w:val="00DB522A"/>
    <w:rsid w:val="00DB52D2"/>
    <w:rsid w:val="00DB5E60"/>
    <w:rsid w:val="00DB620F"/>
    <w:rsid w:val="00DB63EF"/>
    <w:rsid w:val="00DB6486"/>
    <w:rsid w:val="00DB651E"/>
    <w:rsid w:val="00DB68B9"/>
    <w:rsid w:val="00DB69CC"/>
    <w:rsid w:val="00DB6B88"/>
    <w:rsid w:val="00DB6D62"/>
    <w:rsid w:val="00DB71F7"/>
    <w:rsid w:val="00DB7344"/>
    <w:rsid w:val="00DB745C"/>
    <w:rsid w:val="00DB7745"/>
    <w:rsid w:val="00DB7812"/>
    <w:rsid w:val="00DB783D"/>
    <w:rsid w:val="00DB7B45"/>
    <w:rsid w:val="00DB7BAD"/>
    <w:rsid w:val="00DC00E2"/>
    <w:rsid w:val="00DC032D"/>
    <w:rsid w:val="00DC0604"/>
    <w:rsid w:val="00DC06EB"/>
    <w:rsid w:val="00DC07C8"/>
    <w:rsid w:val="00DC09C8"/>
    <w:rsid w:val="00DC0B0D"/>
    <w:rsid w:val="00DC0E5C"/>
    <w:rsid w:val="00DC12D2"/>
    <w:rsid w:val="00DC139F"/>
    <w:rsid w:val="00DC1AB5"/>
    <w:rsid w:val="00DC1DEE"/>
    <w:rsid w:val="00DC266A"/>
    <w:rsid w:val="00DC26E9"/>
    <w:rsid w:val="00DC2B48"/>
    <w:rsid w:val="00DC3415"/>
    <w:rsid w:val="00DC369F"/>
    <w:rsid w:val="00DC3FAD"/>
    <w:rsid w:val="00DC3FBF"/>
    <w:rsid w:val="00DC3FE1"/>
    <w:rsid w:val="00DC42CB"/>
    <w:rsid w:val="00DC43D7"/>
    <w:rsid w:val="00DC44B4"/>
    <w:rsid w:val="00DC462B"/>
    <w:rsid w:val="00DC494B"/>
    <w:rsid w:val="00DC49BF"/>
    <w:rsid w:val="00DC49EB"/>
    <w:rsid w:val="00DC4A29"/>
    <w:rsid w:val="00DC4BDA"/>
    <w:rsid w:val="00DC5F2F"/>
    <w:rsid w:val="00DC69EF"/>
    <w:rsid w:val="00DC6B29"/>
    <w:rsid w:val="00DC6C7A"/>
    <w:rsid w:val="00DC70B5"/>
    <w:rsid w:val="00DC70EF"/>
    <w:rsid w:val="00DC7109"/>
    <w:rsid w:val="00DC7782"/>
    <w:rsid w:val="00DC77B8"/>
    <w:rsid w:val="00DC77C0"/>
    <w:rsid w:val="00DC7B98"/>
    <w:rsid w:val="00DD158D"/>
    <w:rsid w:val="00DD17FC"/>
    <w:rsid w:val="00DD18C7"/>
    <w:rsid w:val="00DD18CE"/>
    <w:rsid w:val="00DD19BA"/>
    <w:rsid w:val="00DD1D15"/>
    <w:rsid w:val="00DD1EC4"/>
    <w:rsid w:val="00DD1FEF"/>
    <w:rsid w:val="00DD2320"/>
    <w:rsid w:val="00DD2487"/>
    <w:rsid w:val="00DD2A70"/>
    <w:rsid w:val="00DD2DE5"/>
    <w:rsid w:val="00DD2DE6"/>
    <w:rsid w:val="00DD32D5"/>
    <w:rsid w:val="00DD373F"/>
    <w:rsid w:val="00DD3D4F"/>
    <w:rsid w:val="00DD3E78"/>
    <w:rsid w:val="00DD47E6"/>
    <w:rsid w:val="00DD4A32"/>
    <w:rsid w:val="00DD4C57"/>
    <w:rsid w:val="00DD4D3D"/>
    <w:rsid w:val="00DD4D76"/>
    <w:rsid w:val="00DD53CF"/>
    <w:rsid w:val="00DD5516"/>
    <w:rsid w:val="00DD5546"/>
    <w:rsid w:val="00DD556D"/>
    <w:rsid w:val="00DD5629"/>
    <w:rsid w:val="00DD5669"/>
    <w:rsid w:val="00DD57D0"/>
    <w:rsid w:val="00DD590E"/>
    <w:rsid w:val="00DD5A0A"/>
    <w:rsid w:val="00DD5FFB"/>
    <w:rsid w:val="00DD6136"/>
    <w:rsid w:val="00DD622E"/>
    <w:rsid w:val="00DD68FC"/>
    <w:rsid w:val="00DD699F"/>
    <w:rsid w:val="00DD6E9F"/>
    <w:rsid w:val="00DD6EE7"/>
    <w:rsid w:val="00DD71D9"/>
    <w:rsid w:val="00DD751D"/>
    <w:rsid w:val="00DD7E0A"/>
    <w:rsid w:val="00DE0416"/>
    <w:rsid w:val="00DE05CE"/>
    <w:rsid w:val="00DE08B0"/>
    <w:rsid w:val="00DE0A97"/>
    <w:rsid w:val="00DE0AE8"/>
    <w:rsid w:val="00DE0C10"/>
    <w:rsid w:val="00DE0D6A"/>
    <w:rsid w:val="00DE1069"/>
    <w:rsid w:val="00DE155F"/>
    <w:rsid w:val="00DE1861"/>
    <w:rsid w:val="00DE1A9C"/>
    <w:rsid w:val="00DE1B3A"/>
    <w:rsid w:val="00DE1CF6"/>
    <w:rsid w:val="00DE1E95"/>
    <w:rsid w:val="00DE2BF4"/>
    <w:rsid w:val="00DE2C4F"/>
    <w:rsid w:val="00DE2EAB"/>
    <w:rsid w:val="00DE34A5"/>
    <w:rsid w:val="00DE360D"/>
    <w:rsid w:val="00DE3A5F"/>
    <w:rsid w:val="00DE3BD7"/>
    <w:rsid w:val="00DE3DD7"/>
    <w:rsid w:val="00DE4185"/>
    <w:rsid w:val="00DE42D0"/>
    <w:rsid w:val="00DE44B2"/>
    <w:rsid w:val="00DE474A"/>
    <w:rsid w:val="00DE4942"/>
    <w:rsid w:val="00DE4D9B"/>
    <w:rsid w:val="00DE4E45"/>
    <w:rsid w:val="00DE5647"/>
    <w:rsid w:val="00DE57AE"/>
    <w:rsid w:val="00DE5BC1"/>
    <w:rsid w:val="00DE5F4B"/>
    <w:rsid w:val="00DE613E"/>
    <w:rsid w:val="00DE63D1"/>
    <w:rsid w:val="00DE64E3"/>
    <w:rsid w:val="00DE65A6"/>
    <w:rsid w:val="00DE707B"/>
    <w:rsid w:val="00DE773E"/>
    <w:rsid w:val="00DE799F"/>
    <w:rsid w:val="00DE7DB9"/>
    <w:rsid w:val="00DE7FC9"/>
    <w:rsid w:val="00DF006F"/>
    <w:rsid w:val="00DF072E"/>
    <w:rsid w:val="00DF0C4A"/>
    <w:rsid w:val="00DF1188"/>
    <w:rsid w:val="00DF1205"/>
    <w:rsid w:val="00DF1A05"/>
    <w:rsid w:val="00DF1DA4"/>
    <w:rsid w:val="00DF1F01"/>
    <w:rsid w:val="00DF1F1A"/>
    <w:rsid w:val="00DF24E0"/>
    <w:rsid w:val="00DF285F"/>
    <w:rsid w:val="00DF2FA3"/>
    <w:rsid w:val="00DF32B2"/>
    <w:rsid w:val="00DF4165"/>
    <w:rsid w:val="00DF4418"/>
    <w:rsid w:val="00DF45EA"/>
    <w:rsid w:val="00DF4AAF"/>
    <w:rsid w:val="00DF4C35"/>
    <w:rsid w:val="00DF4E6F"/>
    <w:rsid w:val="00DF4EC2"/>
    <w:rsid w:val="00DF5019"/>
    <w:rsid w:val="00DF50F0"/>
    <w:rsid w:val="00DF50F4"/>
    <w:rsid w:val="00DF5452"/>
    <w:rsid w:val="00DF5547"/>
    <w:rsid w:val="00DF5ACB"/>
    <w:rsid w:val="00DF6012"/>
    <w:rsid w:val="00DF6078"/>
    <w:rsid w:val="00DF6351"/>
    <w:rsid w:val="00DF64DB"/>
    <w:rsid w:val="00DF67F0"/>
    <w:rsid w:val="00DF68E6"/>
    <w:rsid w:val="00DF7154"/>
    <w:rsid w:val="00DF71AE"/>
    <w:rsid w:val="00DF7486"/>
    <w:rsid w:val="00DF7749"/>
    <w:rsid w:val="00DF786D"/>
    <w:rsid w:val="00DF7974"/>
    <w:rsid w:val="00DF7FB9"/>
    <w:rsid w:val="00E000E0"/>
    <w:rsid w:val="00E002B9"/>
    <w:rsid w:val="00E006DD"/>
    <w:rsid w:val="00E00949"/>
    <w:rsid w:val="00E009CF"/>
    <w:rsid w:val="00E00B01"/>
    <w:rsid w:val="00E00CDF"/>
    <w:rsid w:val="00E0127A"/>
    <w:rsid w:val="00E0159A"/>
    <w:rsid w:val="00E01D54"/>
    <w:rsid w:val="00E01FED"/>
    <w:rsid w:val="00E02590"/>
    <w:rsid w:val="00E025B3"/>
    <w:rsid w:val="00E028BA"/>
    <w:rsid w:val="00E03039"/>
    <w:rsid w:val="00E03363"/>
    <w:rsid w:val="00E03AC2"/>
    <w:rsid w:val="00E03C62"/>
    <w:rsid w:val="00E0450A"/>
    <w:rsid w:val="00E04E0B"/>
    <w:rsid w:val="00E05400"/>
    <w:rsid w:val="00E055D9"/>
    <w:rsid w:val="00E057A6"/>
    <w:rsid w:val="00E0584B"/>
    <w:rsid w:val="00E05858"/>
    <w:rsid w:val="00E05E36"/>
    <w:rsid w:val="00E0600D"/>
    <w:rsid w:val="00E0620E"/>
    <w:rsid w:val="00E0624C"/>
    <w:rsid w:val="00E06397"/>
    <w:rsid w:val="00E06E84"/>
    <w:rsid w:val="00E07CFD"/>
    <w:rsid w:val="00E07E9F"/>
    <w:rsid w:val="00E101D2"/>
    <w:rsid w:val="00E109BF"/>
    <w:rsid w:val="00E10F6F"/>
    <w:rsid w:val="00E11CD7"/>
    <w:rsid w:val="00E11F73"/>
    <w:rsid w:val="00E1219D"/>
    <w:rsid w:val="00E1242B"/>
    <w:rsid w:val="00E12A4D"/>
    <w:rsid w:val="00E12F53"/>
    <w:rsid w:val="00E13110"/>
    <w:rsid w:val="00E1360D"/>
    <w:rsid w:val="00E139EF"/>
    <w:rsid w:val="00E13BF2"/>
    <w:rsid w:val="00E142D1"/>
    <w:rsid w:val="00E142D6"/>
    <w:rsid w:val="00E142F8"/>
    <w:rsid w:val="00E1496C"/>
    <w:rsid w:val="00E151CA"/>
    <w:rsid w:val="00E15202"/>
    <w:rsid w:val="00E15364"/>
    <w:rsid w:val="00E15CB4"/>
    <w:rsid w:val="00E15D42"/>
    <w:rsid w:val="00E16316"/>
    <w:rsid w:val="00E1675F"/>
    <w:rsid w:val="00E16B6E"/>
    <w:rsid w:val="00E16BE5"/>
    <w:rsid w:val="00E1717C"/>
    <w:rsid w:val="00E172A6"/>
    <w:rsid w:val="00E17680"/>
    <w:rsid w:val="00E17AF3"/>
    <w:rsid w:val="00E17EE5"/>
    <w:rsid w:val="00E17FE1"/>
    <w:rsid w:val="00E2006C"/>
    <w:rsid w:val="00E2049E"/>
    <w:rsid w:val="00E20713"/>
    <w:rsid w:val="00E209BA"/>
    <w:rsid w:val="00E20CD9"/>
    <w:rsid w:val="00E20EAB"/>
    <w:rsid w:val="00E21054"/>
    <w:rsid w:val="00E210E6"/>
    <w:rsid w:val="00E2124F"/>
    <w:rsid w:val="00E2143F"/>
    <w:rsid w:val="00E21499"/>
    <w:rsid w:val="00E2174F"/>
    <w:rsid w:val="00E21833"/>
    <w:rsid w:val="00E2198D"/>
    <w:rsid w:val="00E21992"/>
    <w:rsid w:val="00E21CBA"/>
    <w:rsid w:val="00E21E71"/>
    <w:rsid w:val="00E22544"/>
    <w:rsid w:val="00E225FD"/>
    <w:rsid w:val="00E2285A"/>
    <w:rsid w:val="00E22901"/>
    <w:rsid w:val="00E2294A"/>
    <w:rsid w:val="00E2297F"/>
    <w:rsid w:val="00E22A4A"/>
    <w:rsid w:val="00E22BA7"/>
    <w:rsid w:val="00E22C64"/>
    <w:rsid w:val="00E22EBA"/>
    <w:rsid w:val="00E233CB"/>
    <w:rsid w:val="00E23438"/>
    <w:rsid w:val="00E2379B"/>
    <w:rsid w:val="00E23E2F"/>
    <w:rsid w:val="00E24148"/>
    <w:rsid w:val="00E241D9"/>
    <w:rsid w:val="00E2540D"/>
    <w:rsid w:val="00E254B6"/>
    <w:rsid w:val="00E25893"/>
    <w:rsid w:val="00E25B21"/>
    <w:rsid w:val="00E2606D"/>
    <w:rsid w:val="00E263E3"/>
    <w:rsid w:val="00E26BE4"/>
    <w:rsid w:val="00E26D16"/>
    <w:rsid w:val="00E26FBD"/>
    <w:rsid w:val="00E2725F"/>
    <w:rsid w:val="00E27406"/>
    <w:rsid w:val="00E277B3"/>
    <w:rsid w:val="00E27881"/>
    <w:rsid w:val="00E303C0"/>
    <w:rsid w:val="00E30491"/>
    <w:rsid w:val="00E306F6"/>
    <w:rsid w:val="00E3076A"/>
    <w:rsid w:val="00E308ED"/>
    <w:rsid w:val="00E30ADA"/>
    <w:rsid w:val="00E30ED7"/>
    <w:rsid w:val="00E312C7"/>
    <w:rsid w:val="00E31444"/>
    <w:rsid w:val="00E318AC"/>
    <w:rsid w:val="00E31C5E"/>
    <w:rsid w:val="00E31CB4"/>
    <w:rsid w:val="00E3230D"/>
    <w:rsid w:val="00E32691"/>
    <w:rsid w:val="00E328B2"/>
    <w:rsid w:val="00E32CAE"/>
    <w:rsid w:val="00E32E02"/>
    <w:rsid w:val="00E34290"/>
    <w:rsid w:val="00E3482A"/>
    <w:rsid w:val="00E34986"/>
    <w:rsid w:val="00E34A7A"/>
    <w:rsid w:val="00E34ACD"/>
    <w:rsid w:val="00E35265"/>
    <w:rsid w:val="00E35E10"/>
    <w:rsid w:val="00E36050"/>
    <w:rsid w:val="00E3617C"/>
    <w:rsid w:val="00E3638B"/>
    <w:rsid w:val="00E36A95"/>
    <w:rsid w:val="00E36E68"/>
    <w:rsid w:val="00E3745B"/>
    <w:rsid w:val="00E374C4"/>
    <w:rsid w:val="00E37FF5"/>
    <w:rsid w:val="00E4002D"/>
    <w:rsid w:val="00E40077"/>
    <w:rsid w:val="00E40720"/>
    <w:rsid w:val="00E407F6"/>
    <w:rsid w:val="00E40D9B"/>
    <w:rsid w:val="00E40E35"/>
    <w:rsid w:val="00E40E40"/>
    <w:rsid w:val="00E40EEC"/>
    <w:rsid w:val="00E41384"/>
    <w:rsid w:val="00E415CB"/>
    <w:rsid w:val="00E41722"/>
    <w:rsid w:val="00E4193A"/>
    <w:rsid w:val="00E41A67"/>
    <w:rsid w:val="00E41D88"/>
    <w:rsid w:val="00E42051"/>
    <w:rsid w:val="00E422B4"/>
    <w:rsid w:val="00E42516"/>
    <w:rsid w:val="00E42789"/>
    <w:rsid w:val="00E427DE"/>
    <w:rsid w:val="00E4284E"/>
    <w:rsid w:val="00E42A0D"/>
    <w:rsid w:val="00E42C6B"/>
    <w:rsid w:val="00E42E7F"/>
    <w:rsid w:val="00E42FC8"/>
    <w:rsid w:val="00E43109"/>
    <w:rsid w:val="00E431A7"/>
    <w:rsid w:val="00E4361E"/>
    <w:rsid w:val="00E438F2"/>
    <w:rsid w:val="00E43936"/>
    <w:rsid w:val="00E439C3"/>
    <w:rsid w:val="00E43A66"/>
    <w:rsid w:val="00E443F7"/>
    <w:rsid w:val="00E44605"/>
    <w:rsid w:val="00E44843"/>
    <w:rsid w:val="00E44880"/>
    <w:rsid w:val="00E44904"/>
    <w:rsid w:val="00E44911"/>
    <w:rsid w:val="00E44EFC"/>
    <w:rsid w:val="00E450B0"/>
    <w:rsid w:val="00E453D3"/>
    <w:rsid w:val="00E458D5"/>
    <w:rsid w:val="00E45D00"/>
    <w:rsid w:val="00E45F45"/>
    <w:rsid w:val="00E4604C"/>
    <w:rsid w:val="00E46415"/>
    <w:rsid w:val="00E466D4"/>
    <w:rsid w:val="00E4679A"/>
    <w:rsid w:val="00E4682D"/>
    <w:rsid w:val="00E47058"/>
    <w:rsid w:val="00E471ED"/>
    <w:rsid w:val="00E4726A"/>
    <w:rsid w:val="00E4730A"/>
    <w:rsid w:val="00E4730B"/>
    <w:rsid w:val="00E47815"/>
    <w:rsid w:val="00E47AA6"/>
    <w:rsid w:val="00E5010F"/>
    <w:rsid w:val="00E50207"/>
    <w:rsid w:val="00E504DC"/>
    <w:rsid w:val="00E50DD0"/>
    <w:rsid w:val="00E51170"/>
    <w:rsid w:val="00E516E5"/>
    <w:rsid w:val="00E51734"/>
    <w:rsid w:val="00E518F3"/>
    <w:rsid w:val="00E5190D"/>
    <w:rsid w:val="00E51D59"/>
    <w:rsid w:val="00E51D9D"/>
    <w:rsid w:val="00E51E49"/>
    <w:rsid w:val="00E51FFC"/>
    <w:rsid w:val="00E5284B"/>
    <w:rsid w:val="00E52933"/>
    <w:rsid w:val="00E52A1A"/>
    <w:rsid w:val="00E52CED"/>
    <w:rsid w:val="00E53511"/>
    <w:rsid w:val="00E5362C"/>
    <w:rsid w:val="00E53AED"/>
    <w:rsid w:val="00E53F97"/>
    <w:rsid w:val="00E5419D"/>
    <w:rsid w:val="00E541CA"/>
    <w:rsid w:val="00E54689"/>
    <w:rsid w:val="00E54751"/>
    <w:rsid w:val="00E5491B"/>
    <w:rsid w:val="00E54967"/>
    <w:rsid w:val="00E54AA3"/>
    <w:rsid w:val="00E54E13"/>
    <w:rsid w:val="00E54E66"/>
    <w:rsid w:val="00E55384"/>
    <w:rsid w:val="00E55B3A"/>
    <w:rsid w:val="00E561F2"/>
    <w:rsid w:val="00E56422"/>
    <w:rsid w:val="00E56E0E"/>
    <w:rsid w:val="00E57657"/>
    <w:rsid w:val="00E57F3B"/>
    <w:rsid w:val="00E60150"/>
    <w:rsid w:val="00E60341"/>
    <w:rsid w:val="00E6038C"/>
    <w:rsid w:val="00E6039B"/>
    <w:rsid w:val="00E605DD"/>
    <w:rsid w:val="00E60708"/>
    <w:rsid w:val="00E60783"/>
    <w:rsid w:val="00E609FD"/>
    <w:rsid w:val="00E611BA"/>
    <w:rsid w:val="00E61338"/>
    <w:rsid w:val="00E61375"/>
    <w:rsid w:val="00E613AF"/>
    <w:rsid w:val="00E6140C"/>
    <w:rsid w:val="00E61419"/>
    <w:rsid w:val="00E61B78"/>
    <w:rsid w:val="00E61D7E"/>
    <w:rsid w:val="00E61FB0"/>
    <w:rsid w:val="00E61FCE"/>
    <w:rsid w:val="00E624B2"/>
    <w:rsid w:val="00E626CA"/>
    <w:rsid w:val="00E626CE"/>
    <w:rsid w:val="00E62760"/>
    <w:rsid w:val="00E62EF5"/>
    <w:rsid w:val="00E6378E"/>
    <w:rsid w:val="00E63CEE"/>
    <w:rsid w:val="00E643B2"/>
    <w:rsid w:val="00E64928"/>
    <w:rsid w:val="00E64A24"/>
    <w:rsid w:val="00E64ADA"/>
    <w:rsid w:val="00E64EA3"/>
    <w:rsid w:val="00E64F6D"/>
    <w:rsid w:val="00E64FBA"/>
    <w:rsid w:val="00E65050"/>
    <w:rsid w:val="00E6514F"/>
    <w:rsid w:val="00E65237"/>
    <w:rsid w:val="00E652B3"/>
    <w:rsid w:val="00E65475"/>
    <w:rsid w:val="00E655E2"/>
    <w:rsid w:val="00E6594A"/>
    <w:rsid w:val="00E65D5F"/>
    <w:rsid w:val="00E6620C"/>
    <w:rsid w:val="00E664A1"/>
    <w:rsid w:val="00E664BF"/>
    <w:rsid w:val="00E66901"/>
    <w:rsid w:val="00E669A7"/>
    <w:rsid w:val="00E66AE8"/>
    <w:rsid w:val="00E66C32"/>
    <w:rsid w:val="00E66E61"/>
    <w:rsid w:val="00E671E5"/>
    <w:rsid w:val="00E67BF8"/>
    <w:rsid w:val="00E704E5"/>
    <w:rsid w:val="00E7057B"/>
    <w:rsid w:val="00E70759"/>
    <w:rsid w:val="00E709EE"/>
    <w:rsid w:val="00E70EE2"/>
    <w:rsid w:val="00E71031"/>
    <w:rsid w:val="00E7114B"/>
    <w:rsid w:val="00E71951"/>
    <w:rsid w:val="00E7201F"/>
    <w:rsid w:val="00E7221F"/>
    <w:rsid w:val="00E725C0"/>
    <w:rsid w:val="00E72C51"/>
    <w:rsid w:val="00E72E84"/>
    <w:rsid w:val="00E73329"/>
    <w:rsid w:val="00E738FA"/>
    <w:rsid w:val="00E73D7C"/>
    <w:rsid w:val="00E74185"/>
    <w:rsid w:val="00E741A8"/>
    <w:rsid w:val="00E74605"/>
    <w:rsid w:val="00E7486C"/>
    <w:rsid w:val="00E74B58"/>
    <w:rsid w:val="00E74B73"/>
    <w:rsid w:val="00E74BB0"/>
    <w:rsid w:val="00E74CE3"/>
    <w:rsid w:val="00E74D07"/>
    <w:rsid w:val="00E74E2D"/>
    <w:rsid w:val="00E74FE0"/>
    <w:rsid w:val="00E754A2"/>
    <w:rsid w:val="00E754E7"/>
    <w:rsid w:val="00E7554A"/>
    <w:rsid w:val="00E7587D"/>
    <w:rsid w:val="00E75A13"/>
    <w:rsid w:val="00E75B0F"/>
    <w:rsid w:val="00E75E58"/>
    <w:rsid w:val="00E75EB0"/>
    <w:rsid w:val="00E76002"/>
    <w:rsid w:val="00E7600E"/>
    <w:rsid w:val="00E760E1"/>
    <w:rsid w:val="00E767C9"/>
    <w:rsid w:val="00E768A7"/>
    <w:rsid w:val="00E76CC6"/>
    <w:rsid w:val="00E76D2B"/>
    <w:rsid w:val="00E76F20"/>
    <w:rsid w:val="00E77237"/>
    <w:rsid w:val="00E774B5"/>
    <w:rsid w:val="00E775A9"/>
    <w:rsid w:val="00E778C4"/>
    <w:rsid w:val="00E77C03"/>
    <w:rsid w:val="00E77DC5"/>
    <w:rsid w:val="00E80197"/>
    <w:rsid w:val="00E80319"/>
    <w:rsid w:val="00E805CA"/>
    <w:rsid w:val="00E80750"/>
    <w:rsid w:val="00E807AF"/>
    <w:rsid w:val="00E808A0"/>
    <w:rsid w:val="00E80BC6"/>
    <w:rsid w:val="00E80E90"/>
    <w:rsid w:val="00E81110"/>
    <w:rsid w:val="00E814CA"/>
    <w:rsid w:val="00E8176C"/>
    <w:rsid w:val="00E81936"/>
    <w:rsid w:val="00E823EE"/>
    <w:rsid w:val="00E8254D"/>
    <w:rsid w:val="00E82CF7"/>
    <w:rsid w:val="00E82FB9"/>
    <w:rsid w:val="00E83226"/>
    <w:rsid w:val="00E834ED"/>
    <w:rsid w:val="00E8393D"/>
    <w:rsid w:val="00E839BA"/>
    <w:rsid w:val="00E83D7C"/>
    <w:rsid w:val="00E83F8A"/>
    <w:rsid w:val="00E83FCB"/>
    <w:rsid w:val="00E841A7"/>
    <w:rsid w:val="00E843BB"/>
    <w:rsid w:val="00E845B0"/>
    <w:rsid w:val="00E84AC1"/>
    <w:rsid w:val="00E84FF6"/>
    <w:rsid w:val="00E851E2"/>
    <w:rsid w:val="00E8561E"/>
    <w:rsid w:val="00E85802"/>
    <w:rsid w:val="00E85D00"/>
    <w:rsid w:val="00E85DB6"/>
    <w:rsid w:val="00E86248"/>
    <w:rsid w:val="00E86771"/>
    <w:rsid w:val="00E8679B"/>
    <w:rsid w:val="00E86E21"/>
    <w:rsid w:val="00E86F10"/>
    <w:rsid w:val="00E8708B"/>
    <w:rsid w:val="00E8749F"/>
    <w:rsid w:val="00E87A52"/>
    <w:rsid w:val="00E87B3A"/>
    <w:rsid w:val="00E87D13"/>
    <w:rsid w:val="00E901AD"/>
    <w:rsid w:val="00E902AA"/>
    <w:rsid w:val="00E90763"/>
    <w:rsid w:val="00E909D3"/>
    <w:rsid w:val="00E90A1E"/>
    <w:rsid w:val="00E90A45"/>
    <w:rsid w:val="00E90B2C"/>
    <w:rsid w:val="00E912A9"/>
    <w:rsid w:val="00E91305"/>
    <w:rsid w:val="00E91917"/>
    <w:rsid w:val="00E919A2"/>
    <w:rsid w:val="00E91AFD"/>
    <w:rsid w:val="00E91C1D"/>
    <w:rsid w:val="00E91E8B"/>
    <w:rsid w:val="00E91F0B"/>
    <w:rsid w:val="00E9232D"/>
    <w:rsid w:val="00E9233F"/>
    <w:rsid w:val="00E92469"/>
    <w:rsid w:val="00E92943"/>
    <w:rsid w:val="00E92B06"/>
    <w:rsid w:val="00E92CE2"/>
    <w:rsid w:val="00E92CEC"/>
    <w:rsid w:val="00E92E5D"/>
    <w:rsid w:val="00E933B3"/>
    <w:rsid w:val="00E9343E"/>
    <w:rsid w:val="00E93C3B"/>
    <w:rsid w:val="00E93D44"/>
    <w:rsid w:val="00E9427B"/>
    <w:rsid w:val="00E94693"/>
    <w:rsid w:val="00E94BC1"/>
    <w:rsid w:val="00E94C96"/>
    <w:rsid w:val="00E94E4C"/>
    <w:rsid w:val="00E9512C"/>
    <w:rsid w:val="00E956AD"/>
    <w:rsid w:val="00E95750"/>
    <w:rsid w:val="00E95799"/>
    <w:rsid w:val="00E9595D"/>
    <w:rsid w:val="00E95B99"/>
    <w:rsid w:val="00E95C13"/>
    <w:rsid w:val="00E95C14"/>
    <w:rsid w:val="00E95ED8"/>
    <w:rsid w:val="00E96043"/>
    <w:rsid w:val="00E96169"/>
    <w:rsid w:val="00E966BC"/>
    <w:rsid w:val="00E96716"/>
    <w:rsid w:val="00E96886"/>
    <w:rsid w:val="00E9695B"/>
    <w:rsid w:val="00E96D1E"/>
    <w:rsid w:val="00E96DCA"/>
    <w:rsid w:val="00E96E60"/>
    <w:rsid w:val="00E96F11"/>
    <w:rsid w:val="00E972C9"/>
    <w:rsid w:val="00E973FE"/>
    <w:rsid w:val="00E97804"/>
    <w:rsid w:val="00E97B1B"/>
    <w:rsid w:val="00E97C71"/>
    <w:rsid w:val="00E97CA2"/>
    <w:rsid w:val="00EA03FE"/>
    <w:rsid w:val="00EA06AA"/>
    <w:rsid w:val="00EA0795"/>
    <w:rsid w:val="00EA097D"/>
    <w:rsid w:val="00EA097F"/>
    <w:rsid w:val="00EA09E6"/>
    <w:rsid w:val="00EA0AF0"/>
    <w:rsid w:val="00EA0F86"/>
    <w:rsid w:val="00EA1BCE"/>
    <w:rsid w:val="00EA2008"/>
    <w:rsid w:val="00EA230C"/>
    <w:rsid w:val="00EA2AB5"/>
    <w:rsid w:val="00EA2C0A"/>
    <w:rsid w:val="00EA2C40"/>
    <w:rsid w:val="00EA2F15"/>
    <w:rsid w:val="00EA2F6D"/>
    <w:rsid w:val="00EA2FF7"/>
    <w:rsid w:val="00EA3221"/>
    <w:rsid w:val="00EA3319"/>
    <w:rsid w:val="00EA3861"/>
    <w:rsid w:val="00EA3AD4"/>
    <w:rsid w:val="00EA3D30"/>
    <w:rsid w:val="00EA3F08"/>
    <w:rsid w:val="00EA41B8"/>
    <w:rsid w:val="00EA44D4"/>
    <w:rsid w:val="00EA474D"/>
    <w:rsid w:val="00EA47BB"/>
    <w:rsid w:val="00EA4A54"/>
    <w:rsid w:val="00EA4AC1"/>
    <w:rsid w:val="00EA4B0F"/>
    <w:rsid w:val="00EA5080"/>
    <w:rsid w:val="00EA5404"/>
    <w:rsid w:val="00EA550E"/>
    <w:rsid w:val="00EA55D0"/>
    <w:rsid w:val="00EA5BCE"/>
    <w:rsid w:val="00EA5D98"/>
    <w:rsid w:val="00EA5F49"/>
    <w:rsid w:val="00EA5FB4"/>
    <w:rsid w:val="00EA6065"/>
    <w:rsid w:val="00EA6A74"/>
    <w:rsid w:val="00EA6C16"/>
    <w:rsid w:val="00EA6D7E"/>
    <w:rsid w:val="00EA7043"/>
    <w:rsid w:val="00EA736F"/>
    <w:rsid w:val="00EA7415"/>
    <w:rsid w:val="00EA74A1"/>
    <w:rsid w:val="00EA7B57"/>
    <w:rsid w:val="00EB07AF"/>
    <w:rsid w:val="00EB0941"/>
    <w:rsid w:val="00EB0D37"/>
    <w:rsid w:val="00EB0DA7"/>
    <w:rsid w:val="00EB10A1"/>
    <w:rsid w:val="00EB11D8"/>
    <w:rsid w:val="00EB1AB6"/>
    <w:rsid w:val="00EB1ED2"/>
    <w:rsid w:val="00EB202A"/>
    <w:rsid w:val="00EB2264"/>
    <w:rsid w:val="00EB229F"/>
    <w:rsid w:val="00EB278C"/>
    <w:rsid w:val="00EB27D8"/>
    <w:rsid w:val="00EB2904"/>
    <w:rsid w:val="00EB3582"/>
    <w:rsid w:val="00EB3757"/>
    <w:rsid w:val="00EB3E05"/>
    <w:rsid w:val="00EB42C4"/>
    <w:rsid w:val="00EB4334"/>
    <w:rsid w:val="00EB4370"/>
    <w:rsid w:val="00EB46D7"/>
    <w:rsid w:val="00EB4797"/>
    <w:rsid w:val="00EB4C89"/>
    <w:rsid w:val="00EB5258"/>
    <w:rsid w:val="00EB5781"/>
    <w:rsid w:val="00EB5E0C"/>
    <w:rsid w:val="00EB5EAE"/>
    <w:rsid w:val="00EB642B"/>
    <w:rsid w:val="00EB69BC"/>
    <w:rsid w:val="00EB6C48"/>
    <w:rsid w:val="00EB6DC3"/>
    <w:rsid w:val="00EB6E94"/>
    <w:rsid w:val="00EB7046"/>
    <w:rsid w:val="00EB7420"/>
    <w:rsid w:val="00EB7A42"/>
    <w:rsid w:val="00EB7F7A"/>
    <w:rsid w:val="00EC0969"/>
    <w:rsid w:val="00EC0B23"/>
    <w:rsid w:val="00EC13B3"/>
    <w:rsid w:val="00EC1589"/>
    <w:rsid w:val="00EC15C6"/>
    <w:rsid w:val="00EC1820"/>
    <w:rsid w:val="00EC1B05"/>
    <w:rsid w:val="00EC1BE4"/>
    <w:rsid w:val="00EC1FDB"/>
    <w:rsid w:val="00EC2041"/>
    <w:rsid w:val="00EC2772"/>
    <w:rsid w:val="00EC27E0"/>
    <w:rsid w:val="00EC2CE7"/>
    <w:rsid w:val="00EC2F9F"/>
    <w:rsid w:val="00EC365C"/>
    <w:rsid w:val="00EC3A28"/>
    <w:rsid w:val="00EC3C5E"/>
    <w:rsid w:val="00EC3DC3"/>
    <w:rsid w:val="00EC4448"/>
    <w:rsid w:val="00EC4BE3"/>
    <w:rsid w:val="00EC4D58"/>
    <w:rsid w:val="00EC5640"/>
    <w:rsid w:val="00EC569F"/>
    <w:rsid w:val="00EC588B"/>
    <w:rsid w:val="00EC596C"/>
    <w:rsid w:val="00EC5FCF"/>
    <w:rsid w:val="00EC621F"/>
    <w:rsid w:val="00EC624E"/>
    <w:rsid w:val="00EC6471"/>
    <w:rsid w:val="00EC66D5"/>
    <w:rsid w:val="00EC66DD"/>
    <w:rsid w:val="00EC692E"/>
    <w:rsid w:val="00EC6A23"/>
    <w:rsid w:val="00EC6D28"/>
    <w:rsid w:val="00EC701F"/>
    <w:rsid w:val="00EC713F"/>
    <w:rsid w:val="00EC74FF"/>
    <w:rsid w:val="00EC7833"/>
    <w:rsid w:val="00EC7A11"/>
    <w:rsid w:val="00EC7BC6"/>
    <w:rsid w:val="00EC7C23"/>
    <w:rsid w:val="00EC7E7B"/>
    <w:rsid w:val="00EC7EC5"/>
    <w:rsid w:val="00ED039B"/>
    <w:rsid w:val="00ED08CE"/>
    <w:rsid w:val="00ED0A42"/>
    <w:rsid w:val="00ED1046"/>
    <w:rsid w:val="00ED14C1"/>
    <w:rsid w:val="00ED170F"/>
    <w:rsid w:val="00ED1935"/>
    <w:rsid w:val="00ED196C"/>
    <w:rsid w:val="00ED1CCE"/>
    <w:rsid w:val="00ED1D73"/>
    <w:rsid w:val="00ED1E4A"/>
    <w:rsid w:val="00ED2043"/>
    <w:rsid w:val="00ED290B"/>
    <w:rsid w:val="00ED2C94"/>
    <w:rsid w:val="00ED2CB4"/>
    <w:rsid w:val="00ED381C"/>
    <w:rsid w:val="00ED3AA1"/>
    <w:rsid w:val="00ED3CB0"/>
    <w:rsid w:val="00ED3E9E"/>
    <w:rsid w:val="00ED3F9A"/>
    <w:rsid w:val="00ED431F"/>
    <w:rsid w:val="00ED4887"/>
    <w:rsid w:val="00ED4A4F"/>
    <w:rsid w:val="00ED4C85"/>
    <w:rsid w:val="00ED4D30"/>
    <w:rsid w:val="00ED509D"/>
    <w:rsid w:val="00ED56C4"/>
    <w:rsid w:val="00ED5A9D"/>
    <w:rsid w:val="00ED5E83"/>
    <w:rsid w:val="00ED6500"/>
    <w:rsid w:val="00ED656F"/>
    <w:rsid w:val="00ED6656"/>
    <w:rsid w:val="00ED706F"/>
    <w:rsid w:val="00ED75A4"/>
    <w:rsid w:val="00ED7837"/>
    <w:rsid w:val="00ED78BC"/>
    <w:rsid w:val="00ED797C"/>
    <w:rsid w:val="00ED7B87"/>
    <w:rsid w:val="00ED7DDB"/>
    <w:rsid w:val="00EE00A0"/>
    <w:rsid w:val="00EE0A07"/>
    <w:rsid w:val="00EE0A25"/>
    <w:rsid w:val="00EE123D"/>
    <w:rsid w:val="00EE12CC"/>
    <w:rsid w:val="00EE134E"/>
    <w:rsid w:val="00EE1354"/>
    <w:rsid w:val="00EE13B6"/>
    <w:rsid w:val="00EE1733"/>
    <w:rsid w:val="00EE17EB"/>
    <w:rsid w:val="00EE1BA5"/>
    <w:rsid w:val="00EE1E19"/>
    <w:rsid w:val="00EE26D1"/>
    <w:rsid w:val="00EE2D26"/>
    <w:rsid w:val="00EE2E4F"/>
    <w:rsid w:val="00EE3222"/>
    <w:rsid w:val="00EE325C"/>
    <w:rsid w:val="00EE37AF"/>
    <w:rsid w:val="00EE397B"/>
    <w:rsid w:val="00EE3C98"/>
    <w:rsid w:val="00EE41E4"/>
    <w:rsid w:val="00EE431B"/>
    <w:rsid w:val="00EE464D"/>
    <w:rsid w:val="00EE4A22"/>
    <w:rsid w:val="00EE4C5F"/>
    <w:rsid w:val="00EE4CCF"/>
    <w:rsid w:val="00EE51A6"/>
    <w:rsid w:val="00EE5596"/>
    <w:rsid w:val="00EE57E4"/>
    <w:rsid w:val="00EE5879"/>
    <w:rsid w:val="00EE5AD5"/>
    <w:rsid w:val="00EE5AF7"/>
    <w:rsid w:val="00EE5B11"/>
    <w:rsid w:val="00EE5E82"/>
    <w:rsid w:val="00EE6156"/>
    <w:rsid w:val="00EE61B2"/>
    <w:rsid w:val="00EE61C3"/>
    <w:rsid w:val="00EE648E"/>
    <w:rsid w:val="00EE6F1F"/>
    <w:rsid w:val="00EE70E4"/>
    <w:rsid w:val="00EE710F"/>
    <w:rsid w:val="00EE75B5"/>
    <w:rsid w:val="00EE769D"/>
    <w:rsid w:val="00EE775C"/>
    <w:rsid w:val="00EE7816"/>
    <w:rsid w:val="00EE7A55"/>
    <w:rsid w:val="00EE7ADE"/>
    <w:rsid w:val="00EE7F75"/>
    <w:rsid w:val="00EF0489"/>
    <w:rsid w:val="00EF092F"/>
    <w:rsid w:val="00EF0C7F"/>
    <w:rsid w:val="00EF0DE6"/>
    <w:rsid w:val="00EF1457"/>
    <w:rsid w:val="00EF2763"/>
    <w:rsid w:val="00EF2C05"/>
    <w:rsid w:val="00EF2ECB"/>
    <w:rsid w:val="00EF305B"/>
    <w:rsid w:val="00EF30D9"/>
    <w:rsid w:val="00EF3293"/>
    <w:rsid w:val="00EF3436"/>
    <w:rsid w:val="00EF3500"/>
    <w:rsid w:val="00EF361B"/>
    <w:rsid w:val="00EF3688"/>
    <w:rsid w:val="00EF3876"/>
    <w:rsid w:val="00EF39AE"/>
    <w:rsid w:val="00EF39B8"/>
    <w:rsid w:val="00EF42ED"/>
    <w:rsid w:val="00EF48EB"/>
    <w:rsid w:val="00EF5272"/>
    <w:rsid w:val="00EF615B"/>
    <w:rsid w:val="00EF6251"/>
    <w:rsid w:val="00EF62B4"/>
    <w:rsid w:val="00EF6523"/>
    <w:rsid w:val="00EF68AC"/>
    <w:rsid w:val="00EF6916"/>
    <w:rsid w:val="00EF7287"/>
    <w:rsid w:val="00EF72D1"/>
    <w:rsid w:val="00EF7391"/>
    <w:rsid w:val="00EF767A"/>
    <w:rsid w:val="00EF7BB3"/>
    <w:rsid w:val="00F000AE"/>
    <w:rsid w:val="00F00324"/>
    <w:rsid w:val="00F0050E"/>
    <w:rsid w:val="00F0068E"/>
    <w:rsid w:val="00F00EC6"/>
    <w:rsid w:val="00F00EE9"/>
    <w:rsid w:val="00F00F6B"/>
    <w:rsid w:val="00F0149B"/>
    <w:rsid w:val="00F0152A"/>
    <w:rsid w:val="00F0177E"/>
    <w:rsid w:val="00F01860"/>
    <w:rsid w:val="00F018AB"/>
    <w:rsid w:val="00F0199A"/>
    <w:rsid w:val="00F0228D"/>
    <w:rsid w:val="00F024D6"/>
    <w:rsid w:val="00F0252A"/>
    <w:rsid w:val="00F02AB5"/>
    <w:rsid w:val="00F02BAD"/>
    <w:rsid w:val="00F02C51"/>
    <w:rsid w:val="00F03054"/>
    <w:rsid w:val="00F0310A"/>
    <w:rsid w:val="00F03139"/>
    <w:rsid w:val="00F031F0"/>
    <w:rsid w:val="00F03697"/>
    <w:rsid w:val="00F03D03"/>
    <w:rsid w:val="00F03D7F"/>
    <w:rsid w:val="00F04350"/>
    <w:rsid w:val="00F04478"/>
    <w:rsid w:val="00F0486F"/>
    <w:rsid w:val="00F04A05"/>
    <w:rsid w:val="00F04ADD"/>
    <w:rsid w:val="00F05755"/>
    <w:rsid w:val="00F057D7"/>
    <w:rsid w:val="00F05806"/>
    <w:rsid w:val="00F05C71"/>
    <w:rsid w:val="00F05EB7"/>
    <w:rsid w:val="00F06255"/>
    <w:rsid w:val="00F065F2"/>
    <w:rsid w:val="00F067B9"/>
    <w:rsid w:val="00F06F03"/>
    <w:rsid w:val="00F06F3F"/>
    <w:rsid w:val="00F071B2"/>
    <w:rsid w:val="00F0731A"/>
    <w:rsid w:val="00F0755F"/>
    <w:rsid w:val="00F07960"/>
    <w:rsid w:val="00F07FC3"/>
    <w:rsid w:val="00F10041"/>
    <w:rsid w:val="00F102B3"/>
    <w:rsid w:val="00F10664"/>
    <w:rsid w:val="00F107F7"/>
    <w:rsid w:val="00F1170A"/>
    <w:rsid w:val="00F118E8"/>
    <w:rsid w:val="00F12532"/>
    <w:rsid w:val="00F12596"/>
    <w:rsid w:val="00F1278E"/>
    <w:rsid w:val="00F127B1"/>
    <w:rsid w:val="00F132C9"/>
    <w:rsid w:val="00F1343C"/>
    <w:rsid w:val="00F1372C"/>
    <w:rsid w:val="00F13735"/>
    <w:rsid w:val="00F137D6"/>
    <w:rsid w:val="00F138F9"/>
    <w:rsid w:val="00F13A27"/>
    <w:rsid w:val="00F13B12"/>
    <w:rsid w:val="00F13BF9"/>
    <w:rsid w:val="00F14118"/>
    <w:rsid w:val="00F14239"/>
    <w:rsid w:val="00F143EC"/>
    <w:rsid w:val="00F147A0"/>
    <w:rsid w:val="00F14915"/>
    <w:rsid w:val="00F14973"/>
    <w:rsid w:val="00F14A33"/>
    <w:rsid w:val="00F14B8E"/>
    <w:rsid w:val="00F14DF5"/>
    <w:rsid w:val="00F1501D"/>
    <w:rsid w:val="00F15212"/>
    <w:rsid w:val="00F15296"/>
    <w:rsid w:val="00F153E2"/>
    <w:rsid w:val="00F15DCD"/>
    <w:rsid w:val="00F15F18"/>
    <w:rsid w:val="00F15FED"/>
    <w:rsid w:val="00F162E8"/>
    <w:rsid w:val="00F16A10"/>
    <w:rsid w:val="00F16A60"/>
    <w:rsid w:val="00F16AA1"/>
    <w:rsid w:val="00F16AE2"/>
    <w:rsid w:val="00F1746C"/>
    <w:rsid w:val="00F17700"/>
    <w:rsid w:val="00F178A6"/>
    <w:rsid w:val="00F178BC"/>
    <w:rsid w:val="00F17B3E"/>
    <w:rsid w:val="00F200AB"/>
    <w:rsid w:val="00F202ED"/>
    <w:rsid w:val="00F2032B"/>
    <w:rsid w:val="00F20532"/>
    <w:rsid w:val="00F20640"/>
    <w:rsid w:val="00F20671"/>
    <w:rsid w:val="00F20973"/>
    <w:rsid w:val="00F20F42"/>
    <w:rsid w:val="00F20F8B"/>
    <w:rsid w:val="00F21278"/>
    <w:rsid w:val="00F213BD"/>
    <w:rsid w:val="00F21921"/>
    <w:rsid w:val="00F21BBA"/>
    <w:rsid w:val="00F21EB3"/>
    <w:rsid w:val="00F2273D"/>
    <w:rsid w:val="00F22A7A"/>
    <w:rsid w:val="00F22D62"/>
    <w:rsid w:val="00F22FAF"/>
    <w:rsid w:val="00F23098"/>
    <w:rsid w:val="00F2315E"/>
    <w:rsid w:val="00F23233"/>
    <w:rsid w:val="00F23CA0"/>
    <w:rsid w:val="00F24756"/>
    <w:rsid w:val="00F249EF"/>
    <w:rsid w:val="00F24C7F"/>
    <w:rsid w:val="00F252BB"/>
    <w:rsid w:val="00F255F3"/>
    <w:rsid w:val="00F256A2"/>
    <w:rsid w:val="00F257D3"/>
    <w:rsid w:val="00F2586D"/>
    <w:rsid w:val="00F25E2B"/>
    <w:rsid w:val="00F2627D"/>
    <w:rsid w:val="00F262B2"/>
    <w:rsid w:val="00F266F1"/>
    <w:rsid w:val="00F2693E"/>
    <w:rsid w:val="00F26A00"/>
    <w:rsid w:val="00F26BD8"/>
    <w:rsid w:val="00F272D2"/>
    <w:rsid w:val="00F274A3"/>
    <w:rsid w:val="00F274BA"/>
    <w:rsid w:val="00F3006C"/>
    <w:rsid w:val="00F3039E"/>
    <w:rsid w:val="00F306E1"/>
    <w:rsid w:val="00F307E8"/>
    <w:rsid w:val="00F30CE0"/>
    <w:rsid w:val="00F30D0C"/>
    <w:rsid w:val="00F30E76"/>
    <w:rsid w:val="00F314CE"/>
    <w:rsid w:val="00F31644"/>
    <w:rsid w:val="00F319A7"/>
    <w:rsid w:val="00F31B0F"/>
    <w:rsid w:val="00F31EE4"/>
    <w:rsid w:val="00F32E63"/>
    <w:rsid w:val="00F3323E"/>
    <w:rsid w:val="00F33532"/>
    <w:rsid w:val="00F3361D"/>
    <w:rsid w:val="00F33C29"/>
    <w:rsid w:val="00F33C39"/>
    <w:rsid w:val="00F3401C"/>
    <w:rsid w:val="00F34245"/>
    <w:rsid w:val="00F346EA"/>
    <w:rsid w:val="00F347F9"/>
    <w:rsid w:val="00F3481C"/>
    <w:rsid w:val="00F34846"/>
    <w:rsid w:val="00F349E1"/>
    <w:rsid w:val="00F34D1C"/>
    <w:rsid w:val="00F35C7D"/>
    <w:rsid w:val="00F360FD"/>
    <w:rsid w:val="00F369AC"/>
    <w:rsid w:val="00F37272"/>
    <w:rsid w:val="00F379E6"/>
    <w:rsid w:val="00F37BE8"/>
    <w:rsid w:val="00F37E26"/>
    <w:rsid w:val="00F40110"/>
    <w:rsid w:val="00F40CCB"/>
    <w:rsid w:val="00F4123D"/>
    <w:rsid w:val="00F41D3B"/>
    <w:rsid w:val="00F42461"/>
    <w:rsid w:val="00F42AB8"/>
    <w:rsid w:val="00F42FD1"/>
    <w:rsid w:val="00F4330B"/>
    <w:rsid w:val="00F43337"/>
    <w:rsid w:val="00F4337F"/>
    <w:rsid w:val="00F43C68"/>
    <w:rsid w:val="00F43DEB"/>
    <w:rsid w:val="00F4447F"/>
    <w:rsid w:val="00F449B9"/>
    <w:rsid w:val="00F44D4A"/>
    <w:rsid w:val="00F44F41"/>
    <w:rsid w:val="00F4529C"/>
    <w:rsid w:val="00F456F7"/>
    <w:rsid w:val="00F45C83"/>
    <w:rsid w:val="00F45FC3"/>
    <w:rsid w:val="00F4633A"/>
    <w:rsid w:val="00F466B1"/>
    <w:rsid w:val="00F468CA"/>
    <w:rsid w:val="00F4695A"/>
    <w:rsid w:val="00F46AB8"/>
    <w:rsid w:val="00F47052"/>
    <w:rsid w:val="00F47487"/>
    <w:rsid w:val="00F47D61"/>
    <w:rsid w:val="00F47DC0"/>
    <w:rsid w:val="00F47DE8"/>
    <w:rsid w:val="00F50217"/>
    <w:rsid w:val="00F5048C"/>
    <w:rsid w:val="00F505AF"/>
    <w:rsid w:val="00F50CDB"/>
    <w:rsid w:val="00F50E3E"/>
    <w:rsid w:val="00F51048"/>
    <w:rsid w:val="00F51275"/>
    <w:rsid w:val="00F513BB"/>
    <w:rsid w:val="00F52099"/>
    <w:rsid w:val="00F5211A"/>
    <w:rsid w:val="00F523C3"/>
    <w:rsid w:val="00F526BC"/>
    <w:rsid w:val="00F52761"/>
    <w:rsid w:val="00F527CF"/>
    <w:rsid w:val="00F52C28"/>
    <w:rsid w:val="00F52D13"/>
    <w:rsid w:val="00F53643"/>
    <w:rsid w:val="00F53707"/>
    <w:rsid w:val="00F5385B"/>
    <w:rsid w:val="00F5387B"/>
    <w:rsid w:val="00F53906"/>
    <w:rsid w:val="00F53A31"/>
    <w:rsid w:val="00F53DCF"/>
    <w:rsid w:val="00F5406B"/>
    <w:rsid w:val="00F546C4"/>
    <w:rsid w:val="00F54DF1"/>
    <w:rsid w:val="00F5518A"/>
    <w:rsid w:val="00F55297"/>
    <w:rsid w:val="00F55D7C"/>
    <w:rsid w:val="00F56090"/>
    <w:rsid w:val="00F5642A"/>
    <w:rsid w:val="00F564CA"/>
    <w:rsid w:val="00F56AD9"/>
    <w:rsid w:val="00F573D5"/>
    <w:rsid w:val="00F575B7"/>
    <w:rsid w:val="00F57CBC"/>
    <w:rsid w:val="00F57D13"/>
    <w:rsid w:val="00F6025B"/>
    <w:rsid w:val="00F603B5"/>
    <w:rsid w:val="00F60777"/>
    <w:rsid w:val="00F6082C"/>
    <w:rsid w:val="00F608FF"/>
    <w:rsid w:val="00F60914"/>
    <w:rsid w:val="00F60A79"/>
    <w:rsid w:val="00F60F61"/>
    <w:rsid w:val="00F61207"/>
    <w:rsid w:val="00F6182C"/>
    <w:rsid w:val="00F61A89"/>
    <w:rsid w:val="00F61B5B"/>
    <w:rsid w:val="00F61C5A"/>
    <w:rsid w:val="00F61C60"/>
    <w:rsid w:val="00F61D74"/>
    <w:rsid w:val="00F62624"/>
    <w:rsid w:val="00F63046"/>
    <w:rsid w:val="00F63A07"/>
    <w:rsid w:val="00F64135"/>
    <w:rsid w:val="00F6426B"/>
    <w:rsid w:val="00F64727"/>
    <w:rsid w:val="00F648CF"/>
    <w:rsid w:val="00F649F7"/>
    <w:rsid w:val="00F64AEB"/>
    <w:rsid w:val="00F65059"/>
    <w:rsid w:val="00F6537F"/>
    <w:rsid w:val="00F6541A"/>
    <w:rsid w:val="00F656F2"/>
    <w:rsid w:val="00F6570B"/>
    <w:rsid w:val="00F65AE6"/>
    <w:rsid w:val="00F65C46"/>
    <w:rsid w:val="00F65EDD"/>
    <w:rsid w:val="00F6627C"/>
    <w:rsid w:val="00F66634"/>
    <w:rsid w:val="00F666E9"/>
    <w:rsid w:val="00F66BA2"/>
    <w:rsid w:val="00F66E6B"/>
    <w:rsid w:val="00F671DC"/>
    <w:rsid w:val="00F6775A"/>
    <w:rsid w:val="00F67908"/>
    <w:rsid w:val="00F67CA8"/>
    <w:rsid w:val="00F67FFB"/>
    <w:rsid w:val="00F70075"/>
    <w:rsid w:val="00F702EB"/>
    <w:rsid w:val="00F7051B"/>
    <w:rsid w:val="00F705DA"/>
    <w:rsid w:val="00F70B1B"/>
    <w:rsid w:val="00F70B65"/>
    <w:rsid w:val="00F70D76"/>
    <w:rsid w:val="00F7160B"/>
    <w:rsid w:val="00F716A4"/>
    <w:rsid w:val="00F7196B"/>
    <w:rsid w:val="00F71A2F"/>
    <w:rsid w:val="00F71BA3"/>
    <w:rsid w:val="00F71C30"/>
    <w:rsid w:val="00F71E74"/>
    <w:rsid w:val="00F71EE3"/>
    <w:rsid w:val="00F723AC"/>
    <w:rsid w:val="00F7252C"/>
    <w:rsid w:val="00F7279B"/>
    <w:rsid w:val="00F72949"/>
    <w:rsid w:val="00F7300A"/>
    <w:rsid w:val="00F733E2"/>
    <w:rsid w:val="00F7348F"/>
    <w:rsid w:val="00F738A7"/>
    <w:rsid w:val="00F739DC"/>
    <w:rsid w:val="00F74235"/>
    <w:rsid w:val="00F74434"/>
    <w:rsid w:val="00F7465E"/>
    <w:rsid w:val="00F74742"/>
    <w:rsid w:val="00F747B8"/>
    <w:rsid w:val="00F74A75"/>
    <w:rsid w:val="00F75430"/>
    <w:rsid w:val="00F7615A"/>
    <w:rsid w:val="00F763FA"/>
    <w:rsid w:val="00F7650A"/>
    <w:rsid w:val="00F76706"/>
    <w:rsid w:val="00F76FD8"/>
    <w:rsid w:val="00F770B7"/>
    <w:rsid w:val="00F776EF"/>
    <w:rsid w:val="00F778CC"/>
    <w:rsid w:val="00F800B3"/>
    <w:rsid w:val="00F80165"/>
    <w:rsid w:val="00F80218"/>
    <w:rsid w:val="00F8034C"/>
    <w:rsid w:val="00F80629"/>
    <w:rsid w:val="00F810A9"/>
    <w:rsid w:val="00F8128F"/>
    <w:rsid w:val="00F8132C"/>
    <w:rsid w:val="00F82543"/>
    <w:rsid w:val="00F828CB"/>
    <w:rsid w:val="00F82E07"/>
    <w:rsid w:val="00F83078"/>
    <w:rsid w:val="00F83391"/>
    <w:rsid w:val="00F8340D"/>
    <w:rsid w:val="00F8391D"/>
    <w:rsid w:val="00F83CEC"/>
    <w:rsid w:val="00F83D3D"/>
    <w:rsid w:val="00F83F7C"/>
    <w:rsid w:val="00F84030"/>
    <w:rsid w:val="00F840A8"/>
    <w:rsid w:val="00F842D5"/>
    <w:rsid w:val="00F84B61"/>
    <w:rsid w:val="00F84EC9"/>
    <w:rsid w:val="00F851B5"/>
    <w:rsid w:val="00F85389"/>
    <w:rsid w:val="00F8551F"/>
    <w:rsid w:val="00F85A5C"/>
    <w:rsid w:val="00F85D0F"/>
    <w:rsid w:val="00F85D82"/>
    <w:rsid w:val="00F8653A"/>
    <w:rsid w:val="00F86AA5"/>
    <w:rsid w:val="00F86C9E"/>
    <w:rsid w:val="00F86D0D"/>
    <w:rsid w:val="00F86D19"/>
    <w:rsid w:val="00F873AA"/>
    <w:rsid w:val="00F879D1"/>
    <w:rsid w:val="00F87C65"/>
    <w:rsid w:val="00F87D9F"/>
    <w:rsid w:val="00F90004"/>
    <w:rsid w:val="00F906E8"/>
    <w:rsid w:val="00F90897"/>
    <w:rsid w:val="00F909CC"/>
    <w:rsid w:val="00F90D2A"/>
    <w:rsid w:val="00F90DB1"/>
    <w:rsid w:val="00F90DC7"/>
    <w:rsid w:val="00F91133"/>
    <w:rsid w:val="00F911F7"/>
    <w:rsid w:val="00F91441"/>
    <w:rsid w:val="00F914CC"/>
    <w:rsid w:val="00F9173B"/>
    <w:rsid w:val="00F919F7"/>
    <w:rsid w:val="00F91B0E"/>
    <w:rsid w:val="00F91BF6"/>
    <w:rsid w:val="00F91F47"/>
    <w:rsid w:val="00F9209E"/>
    <w:rsid w:val="00F92170"/>
    <w:rsid w:val="00F92872"/>
    <w:rsid w:val="00F928BD"/>
    <w:rsid w:val="00F92C21"/>
    <w:rsid w:val="00F92F05"/>
    <w:rsid w:val="00F92FA9"/>
    <w:rsid w:val="00F9303F"/>
    <w:rsid w:val="00F930EB"/>
    <w:rsid w:val="00F93335"/>
    <w:rsid w:val="00F93413"/>
    <w:rsid w:val="00F939FF"/>
    <w:rsid w:val="00F93D81"/>
    <w:rsid w:val="00F9449F"/>
    <w:rsid w:val="00F948DE"/>
    <w:rsid w:val="00F94911"/>
    <w:rsid w:val="00F949C9"/>
    <w:rsid w:val="00F94BB3"/>
    <w:rsid w:val="00F95137"/>
    <w:rsid w:val="00F952AE"/>
    <w:rsid w:val="00F95877"/>
    <w:rsid w:val="00F95CA1"/>
    <w:rsid w:val="00F95EFA"/>
    <w:rsid w:val="00F965E7"/>
    <w:rsid w:val="00F96661"/>
    <w:rsid w:val="00F9697D"/>
    <w:rsid w:val="00F96ACC"/>
    <w:rsid w:val="00F96D0C"/>
    <w:rsid w:val="00F96FAF"/>
    <w:rsid w:val="00F973F7"/>
    <w:rsid w:val="00F97C6F"/>
    <w:rsid w:val="00F97F23"/>
    <w:rsid w:val="00FA041D"/>
    <w:rsid w:val="00FA054C"/>
    <w:rsid w:val="00FA0A84"/>
    <w:rsid w:val="00FA0C0A"/>
    <w:rsid w:val="00FA1664"/>
    <w:rsid w:val="00FA22C1"/>
    <w:rsid w:val="00FA2452"/>
    <w:rsid w:val="00FA25D0"/>
    <w:rsid w:val="00FA2D69"/>
    <w:rsid w:val="00FA2FE5"/>
    <w:rsid w:val="00FA31EC"/>
    <w:rsid w:val="00FA32BC"/>
    <w:rsid w:val="00FA3462"/>
    <w:rsid w:val="00FA36A9"/>
    <w:rsid w:val="00FA3AF9"/>
    <w:rsid w:val="00FA40B1"/>
    <w:rsid w:val="00FA415A"/>
    <w:rsid w:val="00FA45A9"/>
    <w:rsid w:val="00FA45DD"/>
    <w:rsid w:val="00FA4644"/>
    <w:rsid w:val="00FA4896"/>
    <w:rsid w:val="00FA4CD7"/>
    <w:rsid w:val="00FA4E75"/>
    <w:rsid w:val="00FA4FBC"/>
    <w:rsid w:val="00FA50DF"/>
    <w:rsid w:val="00FA529A"/>
    <w:rsid w:val="00FA549F"/>
    <w:rsid w:val="00FA5787"/>
    <w:rsid w:val="00FA5A69"/>
    <w:rsid w:val="00FA5DA8"/>
    <w:rsid w:val="00FA5F36"/>
    <w:rsid w:val="00FA6587"/>
    <w:rsid w:val="00FA681C"/>
    <w:rsid w:val="00FA68C7"/>
    <w:rsid w:val="00FA6B55"/>
    <w:rsid w:val="00FA6E01"/>
    <w:rsid w:val="00FA6F17"/>
    <w:rsid w:val="00FA6F8F"/>
    <w:rsid w:val="00FA7333"/>
    <w:rsid w:val="00FA7518"/>
    <w:rsid w:val="00FA773D"/>
    <w:rsid w:val="00FA777F"/>
    <w:rsid w:val="00FA7782"/>
    <w:rsid w:val="00FA789E"/>
    <w:rsid w:val="00FA7903"/>
    <w:rsid w:val="00FB02A5"/>
    <w:rsid w:val="00FB03C9"/>
    <w:rsid w:val="00FB0467"/>
    <w:rsid w:val="00FB0A97"/>
    <w:rsid w:val="00FB0C53"/>
    <w:rsid w:val="00FB0D7F"/>
    <w:rsid w:val="00FB0FE2"/>
    <w:rsid w:val="00FB10C6"/>
    <w:rsid w:val="00FB11D8"/>
    <w:rsid w:val="00FB1376"/>
    <w:rsid w:val="00FB18BD"/>
    <w:rsid w:val="00FB1C51"/>
    <w:rsid w:val="00FB1C70"/>
    <w:rsid w:val="00FB1DB0"/>
    <w:rsid w:val="00FB1F10"/>
    <w:rsid w:val="00FB2727"/>
    <w:rsid w:val="00FB2B06"/>
    <w:rsid w:val="00FB2CFB"/>
    <w:rsid w:val="00FB30FA"/>
    <w:rsid w:val="00FB3111"/>
    <w:rsid w:val="00FB33BE"/>
    <w:rsid w:val="00FB3411"/>
    <w:rsid w:val="00FB3741"/>
    <w:rsid w:val="00FB3AB2"/>
    <w:rsid w:val="00FB4190"/>
    <w:rsid w:val="00FB4750"/>
    <w:rsid w:val="00FB4A39"/>
    <w:rsid w:val="00FB51FC"/>
    <w:rsid w:val="00FB5921"/>
    <w:rsid w:val="00FB5948"/>
    <w:rsid w:val="00FB5AE9"/>
    <w:rsid w:val="00FB5CF7"/>
    <w:rsid w:val="00FB6E67"/>
    <w:rsid w:val="00FB7009"/>
    <w:rsid w:val="00FB78D8"/>
    <w:rsid w:val="00FB7AAF"/>
    <w:rsid w:val="00FC0041"/>
    <w:rsid w:val="00FC05C0"/>
    <w:rsid w:val="00FC061A"/>
    <w:rsid w:val="00FC0716"/>
    <w:rsid w:val="00FC0967"/>
    <w:rsid w:val="00FC0A3C"/>
    <w:rsid w:val="00FC11E1"/>
    <w:rsid w:val="00FC12E3"/>
    <w:rsid w:val="00FC1580"/>
    <w:rsid w:val="00FC15A9"/>
    <w:rsid w:val="00FC1FFF"/>
    <w:rsid w:val="00FC258A"/>
    <w:rsid w:val="00FC2610"/>
    <w:rsid w:val="00FC2664"/>
    <w:rsid w:val="00FC26AF"/>
    <w:rsid w:val="00FC26C2"/>
    <w:rsid w:val="00FC2A43"/>
    <w:rsid w:val="00FC301D"/>
    <w:rsid w:val="00FC35D0"/>
    <w:rsid w:val="00FC398B"/>
    <w:rsid w:val="00FC4031"/>
    <w:rsid w:val="00FC47E3"/>
    <w:rsid w:val="00FC49C4"/>
    <w:rsid w:val="00FC4ADB"/>
    <w:rsid w:val="00FC4B96"/>
    <w:rsid w:val="00FC4CB1"/>
    <w:rsid w:val="00FC4D2F"/>
    <w:rsid w:val="00FC5177"/>
    <w:rsid w:val="00FC55E6"/>
    <w:rsid w:val="00FC5639"/>
    <w:rsid w:val="00FC5A0F"/>
    <w:rsid w:val="00FC5B67"/>
    <w:rsid w:val="00FC65FB"/>
    <w:rsid w:val="00FC65FC"/>
    <w:rsid w:val="00FC6A37"/>
    <w:rsid w:val="00FC6E5F"/>
    <w:rsid w:val="00FC6FD3"/>
    <w:rsid w:val="00FC7224"/>
    <w:rsid w:val="00FC73D8"/>
    <w:rsid w:val="00FC7531"/>
    <w:rsid w:val="00FC75C7"/>
    <w:rsid w:val="00FC75D0"/>
    <w:rsid w:val="00FC77C5"/>
    <w:rsid w:val="00FD007B"/>
    <w:rsid w:val="00FD0548"/>
    <w:rsid w:val="00FD05EC"/>
    <w:rsid w:val="00FD08B6"/>
    <w:rsid w:val="00FD0B8C"/>
    <w:rsid w:val="00FD0D89"/>
    <w:rsid w:val="00FD0DC8"/>
    <w:rsid w:val="00FD19F1"/>
    <w:rsid w:val="00FD1BB8"/>
    <w:rsid w:val="00FD1C6F"/>
    <w:rsid w:val="00FD1D1F"/>
    <w:rsid w:val="00FD2115"/>
    <w:rsid w:val="00FD252B"/>
    <w:rsid w:val="00FD2A56"/>
    <w:rsid w:val="00FD2B9F"/>
    <w:rsid w:val="00FD2DC1"/>
    <w:rsid w:val="00FD329D"/>
    <w:rsid w:val="00FD3435"/>
    <w:rsid w:val="00FD3561"/>
    <w:rsid w:val="00FD3666"/>
    <w:rsid w:val="00FD41A1"/>
    <w:rsid w:val="00FD48E9"/>
    <w:rsid w:val="00FD4AA2"/>
    <w:rsid w:val="00FD4E73"/>
    <w:rsid w:val="00FD5021"/>
    <w:rsid w:val="00FD5228"/>
    <w:rsid w:val="00FD541A"/>
    <w:rsid w:val="00FD5435"/>
    <w:rsid w:val="00FD54FD"/>
    <w:rsid w:val="00FD5A63"/>
    <w:rsid w:val="00FD669E"/>
    <w:rsid w:val="00FD6735"/>
    <w:rsid w:val="00FD69A9"/>
    <w:rsid w:val="00FD6B86"/>
    <w:rsid w:val="00FD6C4A"/>
    <w:rsid w:val="00FD7086"/>
    <w:rsid w:val="00FD728A"/>
    <w:rsid w:val="00FD7ECE"/>
    <w:rsid w:val="00FE0024"/>
    <w:rsid w:val="00FE00C1"/>
    <w:rsid w:val="00FE00F1"/>
    <w:rsid w:val="00FE030C"/>
    <w:rsid w:val="00FE0860"/>
    <w:rsid w:val="00FE090D"/>
    <w:rsid w:val="00FE1036"/>
    <w:rsid w:val="00FE1184"/>
    <w:rsid w:val="00FE1B41"/>
    <w:rsid w:val="00FE1E99"/>
    <w:rsid w:val="00FE1F91"/>
    <w:rsid w:val="00FE202D"/>
    <w:rsid w:val="00FE2184"/>
    <w:rsid w:val="00FE2192"/>
    <w:rsid w:val="00FE246C"/>
    <w:rsid w:val="00FE24B6"/>
    <w:rsid w:val="00FE251A"/>
    <w:rsid w:val="00FE2919"/>
    <w:rsid w:val="00FE2BE5"/>
    <w:rsid w:val="00FE2EB3"/>
    <w:rsid w:val="00FE3411"/>
    <w:rsid w:val="00FE39E4"/>
    <w:rsid w:val="00FE3D11"/>
    <w:rsid w:val="00FE3DC6"/>
    <w:rsid w:val="00FE42D3"/>
    <w:rsid w:val="00FE448E"/>
    <w:rsid w:val="00FE4560"/>
    <w:rsid w:val="00FE4AEE"/>
    <w:rsid w:val="00FE4C0C"/>
    <w:rsid w:val="00FE4E2A"/>
    <w:rsid w:val="00FE4EF8"/>
    <w:rsid w:val="00FE542E"/>
    <w:rsid w:val="00FE58E2"/>
    <w:rsid w:val="00FE5A0E"/>
    <w:rsid w:val="00FE5B41"/>
    <w:rsid w:val="00FE5B6A"/>
    <w:rsid w:val="00FE5F29"/>
    <w:rsid w:val="00FE6024"/>
    <w:rsid w:val="00FE6339"/>
    <w:rsid w:val="00FE6538"/>
    <w:rsid w:val="00FE6DCB"/>
    <w:rsid w:val="00FE6F5A"/>
    <w:rsid w:val="00FE79F8"/>
    <w:rsid w:val="00FE7CAE"/>
    <w:rsid w:val="00FE7DF1"/>
    <w:rsid w:val="00FF0253"/>
    <w:rsid w:val="00FF0628"/>
    <w:rsid w:val="00FF089F"/>
    <w:rsid w:val="00FF0D88"/>
    <w:rsid w:val="00FF0DB0"/>
    <w:rsid w:val="00FF0E2D"/>
    <w:rsid w:val="00FF0E7A"/>
    <w:rsid w:val="00FF107A"/>
    <w:rsid w:val="00FF10B4"/>
    <w:rsid w:val="00FF1497"/>
    <w:rsid w:val="00FF14DF"/>
    <w:rsid w:val="00FF1CEE"/>
    <w:rsid w:val="00FF2391"/>
    <w:rsid w:val="00FF298D"/>
    <w:rsid w:val="00FF2AA6"/>
    <w:rsid w:val="00FF2C28"/>
    <w:rsid w:val="00FF2D4E"/>
    <w:rsid w:val="00FF327B"/>
    <w:rsid w:val="00FF33E6"/>
    <w:rsid w:val="00FF417B"/>
    <w:rsid w:val="00FF4201"/>
    <w:rsid w:val="00FF4218"/>
    <w:rsid w:val="00FF4343"/>
    <w:rsid w:val="00FF4429"/>
    <w:rsid w:val="00FF46AA"/>
    <w:rsid w:val="00FF47B0"/>
    <w:rsid w:val="00FF5306"/>
    <w:rsid w:val="00FF5333"/>
    <w:rsid w:val="00FF540D"/>
    <w:rsid w:val="00FF54F7"/>
    <w:rsid w:val="00FF5983"/>
    <w:rsid w:val="00FF5C03"/>
    <w:rsid w:val="00FF5CC8"/>
    <w:rsid w:val="00FF5FA5"/>
    <w:rsid w:val="00FF60B8"/>
    <w:rsid w:val="00FF6217"/>
    <w:rsid w:val="00FF6350"/>
    <w:rsid w:val="00FF6356"/>
    <w:rsid w:val="00FF637A"/>
    <w:rsid w:val="00FF6BAF"/>
    <w:rsid w:val="00FF6CD7"/>
    <w:rsid w:val="00FF6D90"/>
    <w:rsid w:val="00FF6E69"/>
    <w:rsid w:val="00FF6EB9"/>
    <w:rsid w:val="00FF710D"/>
    <w:rsid w:val="00FF72B3"/>
    <w:rsid w:val="00FF770D"/>
    <w:rsid w:val="00FF780A"/>
    <w:rsid w:val="00FF7866"/>
    <w:rsid w:val="00FF7CBC"/>
    <w:rsid w:val="00FF7D45"/>
    <w:rsid w:val="00FF7DD4"/>
    <w:rsid w:val="00FF7E05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7374AF13"/>
  <w15:docId w15:val="{95F931F5-BA05-4DAF-9BBC-725F8FFE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08"/>
      <w:outlineLvl w:val="0"/>
    </w:pPr>
    <w:rPr>
      <w:rFonts w:cs="Cordia New"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right" w:pos="1116"/>
      </w:tabs>
      <w:ind w:left="-72" w:right="90"/>
      <w:outlineLvl w:val="1"/>
    </w:pPr>
    <w:rPr>
      <w:rFonts w:cs="Cordia New"/>
      <w:color w:val="000000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ind w:left="126" w:right="90"/>
      <w:jc w:val="right"/>
      <w:outlineLvl w:val="2"/>
    </w:pPr>
    <w:rPr>
      <w:rFonts w:cs="Cordia New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1440" w:right="-36"/>
      <w:outlineLvl w:val="3"/>
    </w:pPr>
    <w:rPr>
      <w:rFonts w:cs="Cordia New"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ind w:left="1440" w:right="-126"/>
      <w:outlineLvl w:val="4"/>
    </w:pPr>
    <w:rPr>
      <w:rFonts w:cs="Cordia New"/>
      <w:color w:val="000000"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tabs>
        <w:tab w:val="right" w:pos="1080"/>
      </w:tabs>
      <w:ind w:left="72" w:right="144"/>
      <w:outlineLvl w:val="5"/>
    </w:pPr>
    <w:rPr>
      <w:rFonts w:cs="Cordia New"/>
      <w:color w:val="00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ind w:right="144"/>
      <w:jc w:val="right"/>
      <w:outlineLvl w:val="6"/>
    </w:pPr>
    <w:rPr>
      <w:rFonts w:cs="Cordia New"/>
      <w:b/>
      <w:bCs/>
      <w:color w:val="000000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ind w:left="720" w:right="-36"/>
      <w:outlineLvl w:val="7"/>
    </w:pPr>
    <w:rPr>
      <w:rFonts w:cs="Cordia New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ind w:left="54"/>
      <w:outlineLvl w:val="8"/>
    </w:pPr>
    <w:rPr>
      <w:rFonts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00"/>
      <w:jc w:val="both"/>
    </w:pPr>
    <w:rPr>
      <w:rFonts w:cs="Cordia New"/>
      <w:color w:val="000000"/>
      <w:sz w:val="32"/>
      <w:szCs w:val="32"/>
    </w:rPr>
  </w:style>
  <w:style w:type="paragraph" w:styleId="BodyTextIndent2">
    <w:name w:val="Body Text Indent 2"/>
    <w:basedOn w:val="Normal"/>
    <w:pPr>
      <w:ind w:left="900"/>
      <w:jc w:val="thaiDistribute"/>
    </w:pPr>
    <w:rPr>
      <w:rFonts w:cs="Cordia New"/>
      <w:color w:val="000000"/>
      <w:sz w:val="32"/>
      <w:szCs w:val="32"/>
    </w:rPr>
  </w:style>
  <w:style w:type="paragraph" w:styleId="BlockText">
    <w:name w:val="Block Text"/>
    <w:basedOn w:val="Normal"/>
    <w:pPr>
      <w:ind w:left="360" w:right="-25"/>
      <w:jc w:val="both"/>
    </w:pPr>
    <w:rPr>
      <w:rFonts w:cs="Cordia New"/>
      <w:color w:val="000000"/>
      <w:sz w:val="32"/>
      <w:szCs w:val="32"/>
    </w:rPr>
  </w:style>
  <w:style w:type="paragraph" w:styleId="BodyTextIndent3">
    <w:name w:val="Body Text Indent 3"/>
    <w:basedOn w:val="Normal"/>
    <w:pPr>
      <w:ind w:left="360"/>
      <w:jc w:val="thaiDistribute"/>
    </w:pPr>
    <w:rPr>
      <w:rFonts w:cs="Cordia New"/>
      <w:color w:val="000000"/>
      <w:sz w:val="32"/>
      <w:szCs w:val="32"/>
    </w:rPr>
  </w:style>
  <w:style w:type="paragraph" w:styleId="Header">
    <w:name w:val="header"/>
    <w:aliases w:val=" Char,Cha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ind w:left="360"/>
    </w:pPr>
    <w:rPr>
      <w:rFonts w:cs="Cordia New"/>
      <w:color w:val="000000"/>
      <w:sz w:val="32"/>
      <w:szCs w:val="32"/>
    </w:rPr>
  </w:style>
  <w:style w:type="paragraph" w:styleId="BodyText">
    <w:name w:val="Body Text"/>
    <w:basedOn w:val="Normal"/>
    <w:pPr>
      <w:tabs>
        <w:tab w:val="left" w:pos="540"/>
        <w:tab w:val="left" w:pos="1080"/>
      </w:tabs>
      <w:ind w:right="-205"/>
    </w:pPr>
    <w:rPr>
      <w:rFonts w:cs="Cordia New"/>
      <w:color w:val="000000"/>
      <w:sz w:val="32"/>
      <w:szCs w:val="32"/>
      <w:lang w:val="th-TH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Wingdings"/>
      <w:sz w:val="28"/>
      <w:szCs w:val="2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6570"/>
      </w:tabs>
      <w:ind w:right="299"/>
      <w:jc w:val="center"/>
    </w:pPr>
    <w:rPr>
      <w:rFonts w:cs="Cordia New"/>
      <w:b/>
      <w:bCs/>
      <w:color w:val="000000"/>
      <w:sz w:val="36"/>
      <w:szCs w:val="36"/>
    </w:rPr>
  </w:style>
  <w:style w:type="paragraph" w:styleId="Subtitle">
    <w:name w:val="Subtitle"/>
    <w:basedOn w:val="Normal"/>
    <w:qFormat/>
    <w:pPr>
      <w:ind w:right="299"/>
    </w:pPr>
    <w:rPr>
      <w:rFonts w:cs="Cordia New"/>
      <w:b/>
      <w:bCs/>
      <w:color w:val="000000"/>
      <w:sz w:val="32"/>
      <w:szCs w:val="32"/>
    </w:rPr>
  </w:style>
  <w:style w:type="paragraph" w:styleId="EndnoteText">
    <w:name w:val="endnote text"/>
    <w:basedOn w:val="Normal"/>
    <w:semiHidden/>
    <w:rPr>
      <w:rFonts w:ascii="MS Serif" w:hAnsi="MS Serif"/>
    </w:rPr>
  </w:style>
  <w:style w:type="table" w:styleId="TableGrid">
    <w:name w:val="Table Grid"/>
    <w:basedOn w:val="TableNormal"/>
    <w:uiPriority w:val="59"/>
    <w:rsid w:val="00E6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87546"/>
    <w:rPr>
      <w:rFonts w:ascii="Tahoma" w:hAnsi="Tahoma"/>
      <w:sz w:val="16"/>
      <w:szCs w:val="18"/>
    </w:rPr>
  </w:style>
  <w:style w:type="character" w:customStyle="1" w:styleId="HeaderChar">
    <w:name w:val="Header Char"/>
    <w:aliases w:val=" Char Char,Char Char"/>
    <w:basedOn w:val="DefaultParagraphFont"/>
    <w:link w:val="Header"/>
    <w:rsid w:val="00043165"/>
  </w:style>
  <w:style w:type="paragraph" w:styleId="NoSpacing">
    <w:name w:val="No Spacing"/>
    <w:basedOn w:val="Normal"/>
    <w:uiPriority w:val="1"/>
    <w:qFormat/>
    <w:rsid w:val="00D879F2"/>
    <w:rPr>
      <w:rFonts w:ascii="Calibri" w:eastAsia="Calibri" w:hAnsi="Calibri" w:cs="Cordia New"/>
      <w:sz w:val="22"/>
      <w:szCs w:val="22"/>
      <w:lang w:val="en-GB" w:bidi="ar-SA"/>
    </w:rPr>
  </w:style>
  <w:style w:type="paragraph" w:customStyle="1" w:styleId="a">
    <w:name w:val="เนื้อเรื่อง"/>
    <w:basedOn w:val="Normal"/>
    <w:rsid w:val="00C037D1"/>
    <w:pPr>
      <w:ind w:right="386"/>
    </w:pPr>
    <w:rPr>
      <w:rFonts w:ascii="Times New Roman" w:hAnsi="Times New Roman"/>
      <w:sz w:val="28"/>
      <w:szCs w:val="28"/>
    </w:rPr>
  </w:style>
  <w:style w:type="paragraph" w:customStyle="1" w:styleId="xl32">
    <w:name w:val="xl32"/>
    <w:basedOn w:val="Normal"/>
    <w:rsid w:val="0024054E"/>
    <w:pPr>
      <w:spacing w:before="100" w:beforeAutospacing="1" w:after="100" w:afterAutospacing="1"/>
    </w:pPr>
    <w:rPr>
      <w:rFonts w:ascii="Angsana New" w:hAnsi="Angsana New"/>
      <w:sz w:val="32"/>
      <w:szCs w:val="32"/>
    </w:rPr>
  </w:style>
  <w:style w:type="character" w:styleId="EndnoteReference">
    <w:name w:val="endnote reference"/>
    <w:rsid w:val="001920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2AC2"/>
    <w:pPr>
      <w:ind w:left="720"/>
      <w:contextualSpacing/>
    </w:pPr>
    <w:rPr>
      <w:rFonts w:eastAsia="Batang"/>
      <w:szCs w:val="25"/>
    </w:rPr>
  </w:style>
  <w:style w:type="paragraph" w:styleId="BodyText2">
    <w:name w:val="Body Text 2"/>
    <w:basedOn w:val="Normal"/>
    <w:link w:val="BodyText2Char"/>
    <w:rsid w:val="00256CA0"/>
    <w:pPr>
      <w:spacing w:after="120" w:line="480" w:lineRule="auto"/>
    </w:pPr>
    <w:rPr>
      <w:szCs w:val="25"/>
      <w:lang w:val="x-none"/>
    </w:rPr>
  </w:style>
  <w:style w:type="character" w:customStyle="1" w:styleId="BodyText2Char">
    <w:name w:val="Body Text 2 Char"/>
    <w:link w:val="BodyText2"/>
    <w:rsid w:val="00256CA0"/>
    <w:rPr>
      <w:szCs w:val="25"/>
      <w:lang w:eastAsia="en-US"/>
    </w:rPr>
  </w:style>
  <w:style w:type="character" w:styleId="Emphasis">
    <w:name w:val="Emphasis"/>
    <w:uiPriority w:val="20"/>
    <w:qFormat/>
    <w:rsid w:val="00A02C93"/>
    <w:rPr>
      <w:b/>
      <w:bCs/>
      <w:i w:val="0"/>
      <w:iCs w:val="0"/>
    </w:rPr>
  </w:style>
  <w:style w:type="character" w:customStyle="1" w:styleId="st">
    <w:name w:val="st"/>
    <w:rsid w:val="00A02C93"/>
  </w:style>
  <w:style w:type="table" w:customStyle="1" w:styleId="TableGridLight1">
    <w:name w:val="Table Grid Light1"/>
    <w:basedOn w:val="TableNormal"/>
    <w:uiPriority w:val="40"/>
    <w:rsid w:val="001E558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rsid w:val="001159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9F7"/>
    <w:rPr>
      <w:szCs w:val="25"/>
    </w:rPr>
  </w:style>
  <w:style w:type="character" w:customStyle="1" w:styleId="CommentTextChar">
    <w:name w:val="Comment Text Char"/>
    <w:link w:val="CommentText"/>
    <w:rsid w:val="001159F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59F7"/>
    <w:rPr>
      <w:b/>
      <w:bCs/>
    </w:rPr>
  </w:style>
  <w:style w:type="character" w:customStyle="1" w:styleId="CommentSubjectChar">
    <w:name w:val="Comment Subject Char"/>
    <w:link w:val="CommentSubject"/>
    <w:rsid w:val="001159F7"/>
    <w:rPr>
      <w:b/>
      <w:bCs/>
      <w:szCs w:val="25"/>
    </w:rPr>
  </w:style>
  <w:style w:type="table" w:customStyle="1" w:styleId="TableGrid1">
    <w:name w:val="Table Grid1"/>
    <w:basedOn w:val="TableNormal"/>
    <w:next w:val="TableGrid"/>
    <w:uiPriority w:val="59"/>
    <w:rsid w:val="007C0BB7"/>
    <w:rPr>
      <w:rFonts w:ascii="Calibri" w:eastAsia="Verdana" w:hAnsi="Calibri" w:cs="BrowalliaUPC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6F2E5-D211-4B51-94AF-FDB72C3C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20</Pages>
  <Words>9515</Words>
  <Characters>54236</Characters>
  <Application>Microsoft Office Word</Application>
  <DocSecurity>0</DocSecurity>
  <Lines>451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หมายเหตุประกอบกอบงบการเงิน</vt:lpstr>
    </vt:vector>
  </TitlesOfParts>
  <Company>DELOITTE TOUCHE TOHMATSU</Company>
  <LinksUpToDate>false</LinksUpToDate>
  <CharactersWithSpaces>63624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หมายเหตุประกอบกอบงบการเงิน</dc:title>
  <dc:subject/>
  <dc:creator>DELOITTE TOUCHE TOHMATSU JAIYOS</dc:creator>
  <cp:keywords/>
  <dc:description/>
  <cp:lastModifiedBy>jchimphalayalai@deloitte.com</cp:lastModifiedBy>
  <cp:revision>183</cp:revision>
  <cp:lastPrinted>2020-08-13T12:06:00Z</cp:lastPrinted>
  <dcterms:created xsi:type="dcterms:W3CDTF">2020-07-21T03:29:00Z</dcterms:created>
  <dcterms:modified xsi:type="dcterms:W3CDTF">2020-08-13T12:07:00Z</dcterms:modified>
</cp:coreProperties>
</file>