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F35FE4" w14:textId="63945B87" w:rsidR="00B241C4" w:rsidRPr="00AB38A6" w:rsidRDefault="00B241C4" w:rsidP="003C4A77">
      <w:pPr>
        <w:spacing w:line="280" w:lineRule="exact"/>
        <w:jc w:val="both"/>
        <w:rPr>
          <w:rFonts w:ascii="Times New Roman" w:hAnsi="Times New Roman" w:cs="Times New Roman"/>
          <w:b/>
          <w:bCs/>
          <w:cs/>
        </w:rPr>
      </w:pPr>
      <w:r w:rsidRPr="00AB38A6">
        <w:rPr>
          <w:rFonts w:ascii="Times New Roman" w:hAnsi="Times New Roman" w:cs="Times New Roman"/>
          <w:b/>
          <w:bCs/>
        </w:rPr>
        <w:t xml:space="preserve">THAI  CENTRAL  CHEMICAL  PUBLIC  COMPANY  LIMITED  AND  </w:t>
      </w:r>
      <w:r w:rsidR="001F07E8">
        <w:rPr>
          <w:rFonts w:ascii="Times New Roman" w:hAnsi="Times New Roman" w:cs="Times New Roman"/>
          <w:b/>
          <w:bCs/>
        </w:rPr>
        <w:t xml:space="preserve">ITS </w:t>
      </w:r>
      <w:r w:rsidRPr="00AB38A6">
        <w:rPr>
          <w:rFonts w:ascii="Times New Roman" w:hAnsi="Times New Roman" w:cs="Times New Roman"/>
          <w:b/>
          <w:bCs/>
        </w:rPr>
        <w:t>SUBSIDIARIES</w:t>
      </w:r>
    </w:p>
    <w:p w14:paraId="10B26C79" w14:textId="77777777" w:rsidR="00622CDC" w:rsidRPr="00AB38A6" w:rsidRDefault="00A80D83" w:rsidP="003C4A77">
      <w:pPr>
        <w:spacing w:line="280" w:lineRule="exact"/>
        <w:jc w:val="both"/>
        <w:rPr>
          <w:rFonts w:ascii="Times New Roman" w:hAnsi="Times New Roman" w:cs="Times New Roman"/>
          <w:b/>
          <w:bCs/>
        </w:rPr>
      </w:pPr>
      <w:r w:rsidRPr="00AB38A6">
        <w:rPr>
          <w:rFonts w:ascii="Times New Roman" w:hAnsi="Times New Roman" w:cs="Times New Roman"/>
          <w:b/>
          <w:bCs/>
        </w:rPr>
        <w:t>CONDENSED</w:t>
      </w:r>
      <w:r w:rsidR="00B53231" w:rsidRPr="00AB38A6">
        <w:rPr>
          <w:rFonts w:ascii="Times New Roman" w:hAnsi="Times New Roman" w:cs="Times New Roman"/>
          <w:b/>
          <w:bCs/>
        </w:rPr>
        <w:t xml:space="preserve"> </w:t>
      </w:r>
      <w:r w:rsidRPr="00AB38A6">
        <w:rPr>
          <w:rFonts w:ascii="Times New Roman" w:hAnsi="Times New Roman" w:cs="Times New Roman"/>
          <w:b/>
          <w:bCs/>
        </w:rPr>
        <w:t xml:space="preserve"> NOTES </w:t>
      </w:r>
      <w:r w:rsidR="00B53231" w:rsidRPr="00AB38A6">
        <w:rPr>
          <w:rFonts w:ascii="Times New Roman" w:hAnsi="Times New Roman" w:cs="Times New Roman"/>
          <w:b/>
          <w:bCs/>
        </w:rPr>
        <w:t xml:space="preserve"> </w:t>
      </w:r>
      <w:r w:rsidR="00622CDC" w:rsidRPr="00AB38A6">
        <w:rPr>
          <w:rFonts w:ascii="Times New Roman" w:hAnsi="Times New Roman" w:cs="Times New Roman"/>
          <w:b/>
          <w:bCs/>
        </w:rPr>
        <w:t>TO  THE  FINANCIAL  STATEMENTS</w:t>
      </w:r>
    </w:p>
    <w:p w14:paraId="27F80BBD" w14:textId="4BCF7483" w:rsidR="005B5583" w:rsidRPr="00E75697" w:rsidRDefault="005B5583" w:rsidP="00E75697">
      <w:pPr>
        <w:spacing w:line="280" w:lineRule="exact"/>
        <w:ind w:left="180" w:right="65" w:hanging="180"/>
        <w:rPr>
          <w:rFonts w:ascii="Times New Roman" w:hAnsi="Times New Roman" w:cs="Times New Roman"/>
          <w:b/>
          <w:bCs/>
        </w:rPr>
      </w:pPr>
      <w:r w:rsidRPr="00AB38A6">
        <w:rPr>
          <w:rFonts w:ascii="Times New Roman" w:hAnsi="Times New Roman" w:cs="Times New Roman"/>
          <w:b/>
          <w:bCs/>
        </w:rPr>
        <w:t>FOR</w:t>
      </w:r>
      <w:r w:rsidR="00FA41BB" w:rsidRPr="00AB38A6">
        <w:rPr>
          <w:rFonts w:ascii="Times New Roman" w:hAnsi="Times New Roman" w:cs="Times New Roman"/>
          <w:b/>
          <w:bCs/>
        </w:rPr>
        <w:t xml:space="preserve"> </w:t>
      </w:r>
      <w:r w:rsidR="00B53231" w:rsidRPr="00AB38A6">
        <w:rPr>
          <w:rFonts w:ascii="Times New Roman" w:hAnsi="Times New Roman" w:cs="Times New Roman"/>
          <w:b/>
          <w:bCs/>
        </w:rPr>
        <w:t xml:space="preserve"> </w:t>
      </w:r>
      <w:r w:rsidR="00FA41BB" w:rsidRPr="00AB38A6">
        <w:rPr>
          <w:rFonts w:ascii="Times New Roman" w:hAnsi="Times New Roman" w:cs="Times New Roman"/>
          <w:b/>
          <w:bCs/>
        </w:rPr>
        <w:t>THE</w:t>
      </w:r>
      <w:r w:rsidR="00B53231" w:rsidRPr="00AB38A6">
        <w:rPr>
          <w:rFonts w:ascii="Times New Roman" w:hAnsi="Times New Roman" w:cs="Times New Roman"/>
          <w:b/>
          <w:bCs/>
        </w:rPr>
        <w:t xml:space="preserve"> </w:t>
      </w:r>
      <w:r w:rsidR="000C485D" w:rsidRPr="00AB38A6">
        <w:rPr>
          <w:rFonts w:ascii="Times New Roman" w:hAnsi="Times New Roman" w:cs="Times New Roman"/>
          <w:b/>
          <w:bCs/>
        </w:rPr>
        <w:t xml:space="preserve"> </w:t>
      </w:r>
      <w:r w:rsidR="00113930" w:rsidRPr="00AB38A6">
        <w:rPr>
          <w:rFonts w:ascii="Times New Roman" w:hAnsi="Times New Roman" w:cs="Times New Roman"/>
          <w:b/>
          <w:bCs/>
        </w:rPr>
        <w:t>THREE-MONTH</w:t>
      </w:r>
      <w:r w:rsidR="00B8541D" w:rsidRPr="00AB38A6">
        <w:rPr>
          <w:rFonts w:ascii="Times New Roman" w:hAnsi="Times New Roman" w:cs="Times New Roman"/>
          <w:b/>
          <w:bCs/>
        </w:rPr>
        <w:t xml:space="preserve">  </w:t>
      </w:r>
      <w:r w:rsidR="00FA41BB" w:rsidRPr="00AB38A6">
        <w:rPr>
          <w:rFonts w:ascii="Times New Roman" w:hAnsi="Times New Roman" w:cs="Times New Roman"/>
          <w:b/>
          <w:bCs/>
        </w:rPr>
        <w:t>PERIOD</w:t>
      </w:r>
      <w:r w:rsidR="00502F72" w:rsidRPr="00AB38A6">
        <w:rPr>
          <w:rFonts w:ascii="Times New Roman" w:hAnsi="Times New Roman" w:cs="Times New Roman"/>
          <w:b/>
          <w:bCs/>
        </w:rPr>
        <w:t xml:space="preserve"> </w:t>
      </w:r>
      <w:r w:rsidR="00FA41BB" w:rsidRPr="00AB38A6">
        <w:rPr>
          <w:rFonts w:ascii="Times New Roman" w:hAnsi="Times New Roman" w:cs="Times New Roman"/>
          <w:b/>
          <w:bCs/>
        </w:rPr>
        <w:t xml:space="preserve"> ENDED </w:t>
      </w:r>
      <w:r w:rsidR="000C485D" w:rsidRPr="00AB38A6">
        <w:rPr>
          <w:rFonts w:ascii="Times New Roman" w:hAnsi="Times New Roman" w:cs="Times New Roman"/>
          <w:b/>
          <w:bCs/>
        </w:rPr>
        <w:t xml:space="preserve"> </w:t>
      </w:r>
      <w:r w:rsidR="00D54D79">
        <w:rPr>
          <w:rFonts w:ascii="Times New Roman" w:hAnsi="Times New Roman" w:cs="Times New Roman"/>
          <w:b/>
          <w:bCs/>
        </w:rPr>
        <w:t>MARCH</w:t>
      </w:r>
      <w:r w:rsidR="00BD0856" w:rsidRPr="00AB38A6">
        <w:rPr>
          <w:rFonts w:ascii="Times New Roman" w:hAnsi="Times New Roman" w:cs="Times New Roman"/>
          <w:b/>
          <w:bCs/>
          <w:sz w:val="24"/>
          <w:szCs w:val="24"/>
        </w:rPr>
        <w:t xml:space="preserve"> </w:t>
      </w:r>
      <w:r w:rsidR="00E75697">
        <w:rPr>
          <w:rFonts w:ascii="Times New Roman" w:hAnsi="Times New Roman" w:cs="Times New Roman"/>
          <w:b/>
          <w:bCs/>
          <w:sz w:val="24"/>
          <w:szCs w:val="24"/>
        </w:rPr>
        <w:t xml:space="preserve"> </w:t>
      </w:r>
      <w:r w:rsidR="00D97927" w:rsidRPr="00AB38A6">
        <w:rPr>
          <w:rFonts w:ascii="Times New Roman" w:hAnsi="Times New Roman" w:cs="Times New Roman"/>
          <w:b/>
          <w:bCs/>
          <w:sz w:val="24"/>
          <w:szCs w:val="24"/>
        </w:rPr>
        <w:t>3</w:t>
      </w:r>
      <w:r w:rsidR="00D54D79">
        <w:rPr>
          <w:rFonts w:ascii="Times New Roman" w:hAnsi="Times New Roman" w:cs="Times New Roman"/>
          <w:b/>
          <w:bCs/>
          <w:sz w:val="24"/>
          <w:szCs w:val="24"/>
        </w:rPr>
        <w:t>1</w:t>
      </w:r>
      <w:r w:rsidRPr="00AB38A6">
        <w:rPr>
          <w:rFonts w:ascii="Times New Roman" w:hAnsi="Times New Roman" w:cs="Times New Roman"/>
          <w:b/>
          <w:bCs/>
          <w:sz w:val="24"/>
          <w:szCs w:val="24"/>
        </w:rPr>
        <w:t xml:space="preserve">, </w:t>
      </w:r>
      <w:r w:rsidR="000C485D" w:rsidRPr="00AB38A6">
        <w:rPr>
          <w:rFonts w:ascii="Times New Roman" w:hAnsi="Times New Roman" w:cs="Times New Roman"/>
          <w:b/>
          <w:bCs/>
          <w:sz w:val="24"/>
          <w:szCs w:val="24"/>
        </w:rPr>
        <w:t xml:space="preserve"> </w:t>
      </w:r>
      <w:r w:rsidR="00D97927" w:rsidRPr="00AB38A6">
        <w:rPr>
          <w:rFonts w:ascii="Times New Roman" w:hAnsi="Times New Roman" w:cs="Times New Roman"/>
          <w:b/>
          <w:bCs/>
          <w:sz w:val="24"/>
          <w:szCs w:val="24"/>
        </w:rPr>
        <w:t>202</w:t>
      </w:r>
      <w:r w:rsidR="00D54D79">
        <w:rPr>
          <w:rFonts w:ascii="Times New Roman" w:hAnsi="Times New Roman" w:cs="Times New Roman"/>
          <w:b/>
          <w:bCs/>
          <w:sz w:val="24"/>
          <w:szCs w:val="24"/>
        </w:rPr>
        <w:t>2</w:t>
      </w:r>
    </w:p>
    <w:p w14:paraId="71E72AD2" w14:textId="287E6835" w:rsidR="00B52182" w:rsidRPr="00AB38A6" w:rsidRDefault="00B52182" w:rsidP="003C4A77">
      <w:pPr>
        <w:spacing w:after="480" w:line="280" w:lineRule="exact"/>
        <w:ind w:right="72"/>
        <w:rPr>
          <w:rFonts w:ascii="Times New Roman" w:hAnsi="Times New Roman" w:cs="Times New Roman"/>
          <w:b/>
          <w:bCs/>
          <w:sz w:val="24"/>
          <w:szCs w:val="24"/>
        </w:rPr>
      </w:pPr>
      <w:r w:rsidRPr="00AB38A6">
        <w:rPr>
          <w:rFonts w:ascii="Times New Roman" w:hAnsi="Times New Roman" w:cs="Times New Roman"/>
          <w:b/>
          <w:bCs/>
          <w:sz w:val="24"/>
          <w:szCs w:val="24"/>
        </w:rPr>
        <w:t>“Unaudited”</w:t>
      </w:r>
    </w:p>
    <w:p w14:paraId="4C62C056" w14:textId="40BE769E" w:rsidR="00FF4BFB" w:rsidRPr="00AB38A6" w:rsidRDefault="00D97927" w:rsidP="003C4A77">
      <w:pPr>
        <w:spacing w:after="240"/>
        <w:ind w:left="547" w:hanging="547"/>
        <w:jc w:val="thaiDistribute"/>
        <w:rPr>
          <w:rFonts w:ascii="Times New Roman" w:hAnsi="Times New Roman" w:cs="Times New Roman"/>
          <w:b/>
          <w:bCs/>
        </w:rPr>
      </w:pPr>
      <w:r w:rsidRPr="00AB38A6">
        <w:rPr>
          <w:rFonts w:ascii="Times New Roman" w:hAnsi="Times New Roman" w:cs="Times New Roman"/>
          <w:b/>
          <w:bCs/>
          <w:sz w:val="24"/>
          <w:szCs w:val="24"/>
        </w:rPr>
        <w:t>1</w:t>
      </w:r>
      <w:r w:rsidR="00FF4BFB" w:rsidRPr="00AB38A6">
        <w:rPr>
          <w:rFonts w:ascii="Times New Roman" w:hAnsi="Times New Roman" w:cs="Times New Roman"/>
          <w:b/>
          <w:bCs/>
          <w:sz w:val="24"/>
          <w:szCs w:val="24"/>
        </w:rPr>
        <w:t>.</w:t>
      </w:r>
      <w:r w:rsidR="00FF4BFB" w:rsidRPr="00AB38A6">
        <w:rPr>
          <w:rFonts w:ascii="Times New Roman" w:hAnsi="Times New Roman" w:cs="Times New Roman"/>
          <w:b/>
          <w:bCs/>
        </w:rPr>
        <w:tab/>
        <w:t>OPERATIONS  AND  GENERAL  INFORMATION</w:t>
      </w:r>
    </w:p>
    <w:p w14:paraId="03797B70" w14:textId="77777777" w:rsidR="00FF4BFB" w:rsidRPr="00AB38A6" w:rsidRDefault="00FF4BFB" w:rsidP="003C4A77">
      <w:pPr>
        <w:spacing w:after="240"/>
        <w:ind w:left="540"/>
        <w:jc w:val="thaiDistribute"/>
        <w:rPr>
          <w:rFonts w:ascii="Times New Roman" w:hAnsi="Times New Roman" w:cs="Times New Roman"/>
          <w:sz w:val="24"/>
          <w:szCs w:val="24"/>
        </w:rPr>
      </w:pPr>
      <w:r w:rsidRPr="00AB38A6">
        <w:rPr>
          <w:rFonts w:ascii="Times New Roman" w:hAnsi="Times New Roman" w:cs="Times New Roman"/>
          <w:spacing w:val="-2"/>
          <w:sz w:val="24"/>
          <w:szCs w:val="24"/>
        </w:rPr>
        <w:t xml:space="preserve">The major principal business operations of the Company and its subsidiaries </w:t>
      </w:r>
      <w:r w:rsidR="00187E06" w:rsidRPr="00AB38A6">
        <w:rPr>
          <w:rFonts w:ascii="Times New Roman" w:hAnsi="Times New Roman" w:cs="Times New Roman"/>
          <w:spacing w:val="-2"/>
          <w:sz w:val="24"/>
          <w:szCs w:val="30"/>
        </w:rPr>
        <w:t>(</w:t>
      </w:r>
      <w:r w:rsidR="00187E06" w:rsidRPr="00AB38A6">
        <w:rPr>
          <w:rFonts w:ascii="Times New Roman" w:hAnsi="Times New Roman" w:cs="Times New Roman"/>
          <w:spacing w:val="-2"/>
          <w:sz w:val="24"/>
          <w:szCs w:val="24"/>
        </w:rPr>
        <w:t xml:space="preserve">the </w:t>
      </w:r>
      <w:r w:rsidRPr="00AB38A6">
        <w:rPr>
          <w:rFonts w:ascii="Times New Roman" w:hAnsi="Times New Roman" w:cs="Times New Roman"/>
          <w:spacing w:val="-2"/>
          <w:sz w:val="24"/>
          <w:szCs w:val="24"/>
        </w:rPr>
        <w:t>“Group”)</w:t>
      </w:r>
      <w:r w:rsidRPr="00AB38A6">
        <w:rPr>
          <w:rFonts w:ascii="Times New Roman" w:hAnsi="Times New Roman" w:cs="Times New Roman"/>
          <w:sz w:val="24"/>
          <w:szCs w:val="24"/>
        </w:rPr>
        <w:t xml:space="preserve"> are summarized as follows:</w:t>
      </w:r>
    </w:p>
    <w:p w14:paraId="66812325" w14:textId="5EA8CBFC" w:rsidR="00FF4BFB" w:rsidRPr="00AB38A6" w:rsidRDefault="00D97927" w:rsidP="003C4A77">
      <w:pPr>
        <w:spacing w:after="240"/>
        <w:ind w:left="1094" w:hanging="547"/>
        <w:jc w:val="thaiDistribute"/>
        <w:rPr>
          <w:rFonts w:ascii="Times New Roman" w:hAnsi="Times New Roman" w:cs="Times New Roman"/>
          <w:sz w:val="24"/>
          <w:szCs w:val="24"/>
        </w:rPr>
      </w:pPr>
      <w:r w:rsidRPr="00AB38A6">
        <w:rPr>
          <w:rFonts w:ascii="Times New Roman" w:hAnsi="Times New Roman" w:cs="Times New Roman"/>
          <w:sz w:val="24"/>
          <w:szCs w:val="24"/>
        </w:rPr>
        <w:t>1</w:t>
      </w:r>
      <w:r w:rsidR="00FF4BFB" w:rsidRPr="00AB38A6">
        <w:rPr>
          <w:rFonts w:ascii="Times New Roman" w:hAnsi="Times New Roman" w:cs="Times New Roman"/>
          <w:sz w:val="24"/>
          <w:szCs w:val="24"/>
        </w:rPr>
        <w:t>.</w:t>
      </w:r>
      <w:r w:rsidRPr="00AB38A6">
        <w:rPr>
          <w:rFonts w:ascii="Times New Roman" w:hAnsi="Times New Roman" w:cs="Times New Roman"/>
          <w:sz w:val="24"/>
          <w:szCs w:val="24"/>
        </w:rPr>
        <w:t>1</w:t>
      </w:r>
      <w:r w:rsidR="00FF4BFB" w:rsidRPr="00AB38A6">
        <w:rPr>
          <w:rFonts w:ascii="Times New Roman" w:hAnsi="Times New Roman" w:cs="Times New Roman"/>
          <w:sz w:val="24"/>
          <w:szCs w:val="24"/>
        </w:rPr>
        <w:tab/>
        <w:t>The operation of the Company</w:t>
      </w:r>
    </w:p>
    <w:p w14:paraId="032E29C6" w14:textId="77723272" w:rsidR="009858A5" w:rsidRPr="00AB38A6" w:rsidRDefault="00FF4BFB" w:rsidP="003C4A77">
      <w:pPr>
        <w:spacing w:after="240"/>
        <w:ind w:left="1080"/>
        <w:jc w:val="thaiDistribute"/>
        <w:rPr>
          <w:rFonts w:ascii="Times New Roman" w:hAnsi="Times New Roman" w:cs="Times New Roman"/>
          <w:spacing w:val="-2"/>
          <w:sz w:val="24"/>
          <w:szCs w:val="24"/>
        </w:rPr>
      </w:pPr>
      <w:r w:rsidRPr="00AB38A6">
        <w:rPr>
          <w:rFonts w:ascii="Times New Roman" w:hAnsi="Times New Roman" w:cs="Times New Roman"/>
          <w:spacing w:val="-2"/>
          <w:sz w:val="24"/>
          <w:szCs w:val="24"/>
        </w:rPr>
        <w:t>Thai Central Ch</w:t>
      </w:r>
      <w:r w:rsidR="001B79BF" w:rsidRPr="00AB38A6">
        <w:rPr>
          <w:rFonts w:ascii="Times New Roman" w:hAnsi="Times New Roman" w:cs="Times New Roman"/>
          <w:spacing w:val="-2"/>
          <w:sz w:val="24"/>
          <w:szCs w:val="24"/>
        </w:rPr>
        <w:t>emical Public Company Limited (</w:t>
      </w:r>
      <w:r w:rsidRPr="00AB38A6">
        <w:rPr>
          <w:rFonts w:ascii="Times New Roman" w:hAnsi="Times New Roman" w:cs="Times New Roman"/>
          <w:spacing w:val="-2"/>
          <w:sz w:val="24"/>
          <w:szCs w:val="24"/>
        </w:rPr>
        <w:t xml:space="preserve">the </w:t>
      </w:r>
      <w:r w:rsidR="001B79BF" w:rsidRPr="00AB38A6">
        <w:rPr>
          <w:rFonts w:ascii="Times New Roman" w:hAnsi="Times New Roman" w:cs="Times New Roman"/>
          <w:spacing w:val="-2"/>
          <w:sz w:val="24"/>
          <w:szCs w:val="24"/>
        </w:rPr>
        <w:t>“</w:t>
      </w:r>
      <w:r w:rsidRPr="00AB38A6">
        <w:rPr>
          <w:rFonts w:ascii="Times New Roman" w:hAnsi="Times New Roman" w:cs="Times New Roman"/>
          <w:spacing w:val="-2"/>
          <w:sz w:val="24"/>
          <w:szCs w:val="24"/>
        </w:rPr>
        <w:t>Company”) is a listed company</w:t>
      </w:r>
      <w:r w:rsidRPr="00AB38A6">
        <w:rPr>
          <w:rFonts w:ascii="Times New Roman" w:hAnsi="Times New Roman" w:cs="Times New Roman"/>
          <w:sz w:val="24"/>
          <w:szCs w:val="24"/>
        </w:rPr>
        <w:t xml:space="preserve"> </w:t>
      </w:r>
      <w:r w:rsidRPr="00AB38A6">
        <w:rPr>
          <w:rFonts w:ascii="Times New Roman" w:hAnsi="Times New Roman" w:cs="Times New Roman"/>
          <w:spacing w:val="-2"/>
          <w:sz w:val="24"/>
          <w:szCs w:val="24"/>
        </w:rPr>
        <w:t xml:space="preserve">in The Stock Exchange of Thailand with its head office located at </w:t>
      </w:r>
      <w:r w:rsidR="00D97927" w:rsidRPr="00AB38A6">
        <w:rPr>
          <w:rFonts w:ascii="Times New Roman" w:hAnsi="Times New Roman" w:cs="Times New Roman"/>
          <w:spacing w:val="-2"/>
          <w:sz w:val="24"/>
          <w:szCs w:val="24"/>
        </w:rPr>
        <w:t>944</w:t>
      </w:r>
      <w:r w:rsidR="00F52B63" w:rsidRPr="00AB38A6">
        <w:rPr>
          <w:rFonts w:ascii="Times New Roman" w:hAnsi="Times New Roman" w:cs="Times New Roman"/>
          <w:spacing w:val="-2"/>
          <w:sz w:val="24"/>
          <w:szCs w:val="24"/>
        </w:rPr>
        <w:t xml:space="preserve"> Mitrtown Office Tower, </w:t>
      </w:r>
      <w:r w:rsidR="00D97927" w:rsidRPr="00AB38A6">
        <w:rPr>
          <w:rFonts w:ascii="Times New Roman" w:hAnsi="Times New Roman" w:cs="Times New Roman"/>
          <w:spacing w:val="-2"/>
          <w:sz w:val="24"/>
          <w:szCs w:val="24"/>
        </w:rPr>
        <w:t>8</w:t>
      </w:r>
      <w:r w:rsidR="00F52B63" w:rsidRPr="00AB38A6">
        <w:rPr>
          <w:rFonts w:ascii="Times New Roman" w:hAnsi="Times New Roman" w:cs="Times New Roman"/>
          <w:spacing w:val="-2"/>
          <w:sz w:val="24"/>
          <w:szCs w:val="24"/>
          <w:vertAlign w:val="superscript"/>
        </w:rPr>
        <w:t>th</w:t>
      </w:r>
      <w:r w:rsidR="00F52B63" w:rsidRPr="00AB38A6">
        <w:rPr>
          <w:rFonts w:ascii="Times New Roman" w:hAnsi="Times New Roman" w:cs="Times New Roman"/>
          <w:spacing w:val="-2"/>
          <w:sz w:val="24"/>
          <w:szCs w:val="24"/>
        </w:rPr>
        <w:t xml:space="preserve"> Floor, Room </w:t>
      </w:r>
      <w:r w:rsidR="00CF1D12" w:rsidRPr="00AB38A6">
        <w:rPr>
          <w:rFonts w:ascii="Times New Roman" w:hAnsi="Times New Roman" w:cs="Times New Roman"/>
          <w:spacing w:val="-2"/>
          <w:sz w:val="24"/>
          <w:szCs w:val="24"/>
        </w:rPr>
        <w:t>N</w:t>
      </w:r>
      <w:r w:rsidR="00F52B63" w:rsidRPr="00AB38A6">
        <w:rPr>
          <w:rFonts w:ascii="Times New Roman" w:hAnsi="Times New Roman" w:cs="Times New Roman"/>
          <w:spacing w:val="-2"/>
          <w:sz w:val="24"/>
          <w:szCs w:val="24"/>
        </w:rPr>
        <w:t xml:space="preserve">o. </w:t>
      </w:r>
      <w:r w:rsidR="00D97927" w:rsidRPr="00AB38A6">
        <w:rPr>
          <w:rFonts w:ascii="Times New Roman" w:hAnsi="Times New Roman" w:cs="Times New Roman"/>
          <w:spacing w:val="-2"/>
          <w:sz w:val="24"/>
          <w:szCs w:val="24"/>
        </w:rPr>
        <w:t>801</w:t>
      </w:r>
      <w:r w:rsidR="00F52B63" w:rsidRPr="00AB38A6">
        <w:rPr>
          <w:rFonts w:ascii="Times New Roman" w:hAnsi="Times New Roman" w:cs="Times New Roman"/>
          <w:spacing w:val="-2"/>
          <w:sz w:val="24"/>
          <w:szCs w:val="24"/>
        </w:rPr>
        <w:t>-</w:t>
      </w:r>
      <w:r w:rsidR="00D97927" w:rsidRPr="00AB38A6">
        <w:rPr>
          <w:rFonts w:ascii="Times New Roman" w:hAnsi="Times New Roman" w:cs="Times New Roman"/>
          <w:spacing w:val="-2"/>
          <w:sz w:val="24"/>
          <w:szCs w:val="24"/>
        </w:rPr>
        <w:t>806</w:t>
      </w:r>
      <w:r w:rsidR="00F52B63" w:rsidRPr="00AB38A6">
        <w:rPr>
          <w:rFonts w:ascii="Times New Roman" w:hAnsi="Times New Roman" w:cs="Times New Roman"/>
          <w:spacing w:val="-2"/>
          <w:sz w:val="24"/>
          <w:szCs w:val="24"/>
        </w:rPr>
        <w:t xml:space="preserve"> and </w:t>
      </w:r>
      <w:r w:rsidR="00D97927" w:rsidRPr="00AB38A6">
        <w:rPr>
          <w:rFonts w:ascii="Times New Roman" w:hAnsi="Times New Roman" w:cs="Times New Roman"/>
          <w:spacing w:val="-2"/>
          <w:sz w:val="24"/>
          <w:szCs w:val="24"/>
        </w:rPr>
        <w:t>809</w:t>
      </w:r>
      <w:r w:rsidR="00F52B63" w:rsidRPr="00AB38A6">
        <w:rPr>
          <w:rFonts w:ascii="Times New Roman" w:hAnsi="Times New Roman" w:cs="Times New Roman"/>
          <w:spacing w:val="-2"/>
          <w:sz w:val="24"/>
          <w:szCs w:val="24"/>
        </w:rPr>
        <w:t>-</w:t>
      </w:r>
      <w:r w:rsidR="00D97927" w:rsidRPr="00AB38A6">
        <w:rPr>
          <w:rFonts w:ascii="Times New Roman" w:hAnsi="Times New Roman" w:cs="Times New Roman"/>
          <w:spacing w:val="-2"/>
          <w:sz w:val="24"/>
          <w:szCs w:val="24"/>
        </w:rPr>
        <w:t>810</w:t>
      </w:r>
      <w:r w:rsidR="00F52B63" w:rsidRPr="00AB38A6">
        <w:rPr>
          <w:rFonts w:ascii="Times New Roman" w:hAnsi="Times New Roman" w:cs="Times New Roman"/>
          <w:spacing w:val="-2"/>
          <w:sz w:val="24"/>
          <w:szCs w:val="24"/>
        </w:rPr>
        <w:t xml:space="preserve">, Rama </w:t>
      </w:r>
      <w:r w:rsidR="00D97927" w:rsidRPr="00AB38A6">
        <w:rPr>
          <w:rFonts w:ascii="Times New Roman" w:hAnsi="Times New Roman" w:cs="Times New Roman"/>
          <w:spacing w:val="-2"/>
          <w:sz w:val="24"/>
          <w:szCs w:val="24"/>
        </w:rPr>
        <w:t>4</w:t>
      </w:r>
      <w:r w:rsidR="00F52B63" w:rsidRPr="00AB38A6">
        <w:rPr>
          <w:rFonts w:ascii="Times New Roman" w:hAnsi="Times New Roman" w:cs="Times New Roman"/>
          <w:spacing w:val="-2"/>
          <w:sz w:val="24"/>
          <w:szCs w:val="24"/>
        </w:rPr>
        <w:t xml:space="preserve"> Road, Wangmai, </w:t>
      </w:r>
      <w:r w:rsidR="00F52B63" w:rsidRPr="00AB38A6">
        <w:rPr>
          <w:rFonts w:ascii="Times New Roman" w:hAnsi="Times New Roman" w:cs="Times New Roman"/>
          <w:spacing w:val="-10"/>
          <w:sz w:val="24"/>
          <w:szCs w:val="24"/>
        </w:rPr>
        <w:t>Pathumwan, Bangkok</w:t>
      </w:r>
      <w:r w:rsidR="00F52B63" w:rsidRPr="00AB38A6">
        <w:rPr>
          <w:rFonts w:ascii="Times New Roman" w:hAnsi="Times New Roman" w:cs="Times New Roman"/>
          <w:spacing w:val="-2"/>
          <w:sz w:val="24"/>
          <w:szCs w:val="24"/>
        </w:rPr>
        <w:t>.</w:t>
      </w:r>
    </w:p>
    <w:p w14:paraId="1D05308D" w14:textId="329998D3" w:rsidR="00FF4BFB" w:rsidRPr="00AB38A6" w:rsidRDefault="00F52B63" w:rsidP="003C4A77">
      <w:pPr>
        <w:spacing w:after="240"/>
        <w:ind w:left="1080"/>
        <w:jc w:val="thaiDistribute"/>
        <w:rPr>
          <w:rFonts w:ascii="Times New Roman" w:hAnsi="Times New Roman" w:cs="Times New Roman"/>
          <w:sz w:val="24"/>
          <w:szCs w:val="24"/>
        </w:rPr>
      </w:pPr>
      <w:r w:rsidRPr="00AB38A6">
        <w:rPr>
          <w:rFonts w:ascii="Times New Roman" w:hAnsi="Times New Roman" w:cs="Times New Roman"/>
          <w:spacing w:val="-4"/>
          <w:sz w:val="24"/>
          <w:szCs w:val="24"/>
        </w:rPr>
        <w:t>The Company is a manufacturer, importer, exporter and distributor of various chemical</w:t>
      </w:r>
      <w:r w:rsidRPr="00AB38A6">
        <w:rPr>
          <w:rFonts w:ascii="Times New Roman" w:hAnsi="Times New Roman" w:cs="Times New Roman"/>
          <w:spacing w:val="-2"/>
          <w:sz w:val="24"/>
          <w:szCs w:val="24"/>
        </w:rPr>
        <w:t xml:space="preserve"> fertilizer compound. The major shareholders of the Company are Sojitz Corporation </w:t>
      </w:r>
      <w:r w:rsidRPr="00AB38A6">
        <w:rPr>
          <w:rFonts w:ascii="Times New Roman" w:hAnsi="Times New Roman" w:cs="Times New Roman"/>
          <w:sz w:val="24"/>
          <w:szCs w:val="24"/>
        </w:rPr>
        <w:t xml:space="preserve">holding </w:t>
      </w:r>
      <w:r w:rsidR="00D97927" w:rsidRPr="00AB38A6">
        <w:rPr>
          <w:rFonts w:ascii="Times New Roman" w:hAnsi="Times New Roman" w:cs="Times New Roman"/>
          <w:sz w:val="24"/>
          <w:szCs w:val="24"/>
        </w:rPr>
        <w:t>43</w:t>
      </w:r>
      <w:r w:rsidRPr="00AB38A6">
        <w:rPr>
          <w:rFonts w:ascii="Times New Roman" w:hAnsi="Times New Roman" w:cs="Times New Roman"/>
          <w:sz w:val="24"/>
          <w:szCs w:val="24"/>
        </w:rPr>
        <w:t>.</w:t>
      </w:r>
      <w:r w:rsidR="00D97927" w:rsidRPr="00AB38A6">
        <w:rPr>
          <w:rFonts w:ascii="Times New Roman" w:hAnsi="Times New Roman" w:cs="Times New Roman"/>
          <w:sz w:val="24"/>
          <w:szCs w:val="24"/>
        </w:rPr>
        <w:t>92</w:t>
      </w:r>
      <w:r w:rsidRPr="00AB38A6">
        <w:rPr>
          <w:rFonts w:ascii="Times New Roman" w:hAnsi="Times New Roman" w:cs="Times New Roman"/>
          <w:sz w:val="24"/>
          <w:szCs w:val="24"/>
        </w:rPr>
        <w:t xml:space="preserve">% and ISTS (Thailand) Co., Ltd. holding </w:t>
      </w:r>
      <w:r w:rsidR="00D97927" w:rsidRPr="00AB38A6">
        <w:rPr>
          <w:rFonts w:ascii="Times New Roman" w:hAnsi="Times New Roman" w:cs="Times New Roman"/>
          <w:sz w:val="24"/>
          <w:szCs w:val="24"/>
        </w:rPr>
        <w:t>39</w:t>
      </w:r>
      <w:r w:rsidRPr="00AB38A6">
        <w:rPr>
          <w:rFonts w:ascii="Times New Roman" w:hAnsi="Times New Roman" w:cs="Times New Roman"/>
          <w:sz w:val="24"/>
          <w:szCs w:val="24"/>
        </w:rPr>
        <w:t>.</w:t>
      </w:r>
      <w:r w:rsidR="00D97927" w:rsidRPr="00AB38A6">
        <w:rPr>
          <w:rFonts w:ascii="Times New Roman" w:hAnsi="Times New Roman" w:cs="Times New Roman"/>
          <w:sz w:val="24"/>
          <w:szCs w:val="24"/>
        </w:rPr>
        <w:t>53</w:t>
      </w:r>
      <w:r w:rsidRPr="00AB38A6">
        <w:rPr>
          <w:rFonts w:ascii="Times New Roman" w:hAnsi="Times New Roman" w:cs="Times New Roman"/>
          <w:sz w:val="24"/>
          <w:szCs w:val="24"/>
        </w:rPr>
        <w:t>%.</w:t>
      </w:r>
    </w:p>
    <w:p w14:paraId="6B245DB9" w14:textId="3981E566" w:rsidR="00FF4BFB" w:rsidRPr="00AB38A6" w:rsidRDefault="00D97927" w:rsidP="003C4A77">
      <w:pPr>
        <w:spacing w:after="240"/>
        <w:ind w:left="1080" w:hanging="540"/>
        <w:jc w:val="thaiDistribute"/>
        <w:rPr>
          <w:rFonts w:ascii="Times New Roman" w:hAnsi="Times New Roman" w:cs="Times New Roman"/>
          <w:sz w:val="24"/>
          <w:szCs w:val="24"/>
        </w:rPr>
      </w:pPr>
      <w:r w:rsidRPr="00AB38A6">
        <w:rPr>
          <w:rFonts w:ascii="Times New Roman" w:hAnsi="Times New Roman" w:cs="Times New Roman"/>
          <w:sz w:val="24"/>
          <w:szCs w:val="24"/>
        </w:rPr>
        <w:t>1</w:t>
      </w:r>
      <w:r w:rsidR="00FF4BFB" w:rsidRPr="00AB38A6">
        <w:rPr>
          <w:rFonts w:ascii="Times New Roman" w:hAnsi="Times New Roman" w:cs="Times New Roman"/>
          <w:sz w:val="24"/>
          <w:szCs w:val="24"/>
        </w:rPr>
        <w:t>.</w:t>
      </w:r>
      <w:r w:rsidRPr="00AB38A6">
        <w:rPr>
          <w:rFonts w:ascii="Times New Roman" w:hAnsi="Times New Roman" w:cs="Times New Roman"/>
          <w:sz w:val="24"/>
          <w:szCs w:val="24"/>
        </w:rPr>
        <w:t>2</w:t>
      </w:r>
      <w:r w:rsidR="00FF4BFB" w:rsidRPr="00AB38A6">
        <w:rPr>
          <w:rFonts w:ascii="Times New Roman" w:hAnsi="Times New Roman" w:cs="Times New Roman"/>
          <w:sz w:val="24"/>
          <w:szCs w:val="24"/>
        </w:rPr>
        <w:tab/>
        <w:t>The operations of subsidiaries</w:t>
      </w:r>
    </w:p>
    <w:p w14:paraId="6D2C8481" w14:textId="68687C6F" w:rsidR="00FF4BFB" w:rsidRPr="00AB38A6" w:rsidRDefault="00D97927" w:rsidP="00E75697">
      <w:pPr>
        <w:spacing w:after="240"/>
        <w:ind w:left="1800" w:hanging="720"/>
        <w:jc w:val="both"/>
        <w:rPr>
          <w:rFonts w:ascii="Times New Roman" w:hAnsi="Times New Roman" w:cs="Times New Roman"/>
          <w:sz w:val="24"/>
          <w:szCs w:val="24"/>
        </w:rPr>
      </w:pPr>
      <w:r w:rsidRPr="00AB38A6">
        <w:rPr>
          <w:rFonts w:ascii="Times New Roman" w:hAnsi="Times New Roman" w:cs="Times New Roman"/>
          <w:sz w:val="24"/>
          <w:szCs w:val="24"/>
        </w:rPr>
        <w:t>1</w:t>
      </w:r>
      <w:r w:rsidR="00FF4BFB" w:rsidRPr="00AB38A6">
        <w:rPr>
          <w:rFonts w:ascii="Times New Roman" w:hAnsi="Times New Roman" w:cs="Times New Roman"/>
          <w:sz w:val="24"/>
          <w:szCs w:val="24"/>
        </w:rPr>
        <w:t>.</w:t>
      </w:r>
      <w:r w:rsidRPr="00AB38A6">
        <w:rPr>
          <w:rFonts w:ascii="Times New Roman" w:hAnsi="Times New Roman" w:cs="Times New Roman"/>
          <w:sz w:val="24"/>
          <w:szCs w:val="24"/>
        </w:rPr>
        <w:t>2</w:t>
      </w:r>
      <w:r w:rsidR="00FF4BFB" w:rsidRPr="00AB38A6">
        <w:rPr>
          <w:rFonts w:ascii="Times New Roman" w:hAnsi="Times New Roman" w:cs="Times New Roman"/>
          <w:sz w:val="24"/>
          <w:szCs w:val="24"/>
        </w:rPr>
        <w:t>.</w:t>
      </w:r>
      <w:r w:rsidRPr="00AB38A6">
        <w:rPr>
          <w:rFonts w:ascii="Times New Roman" w:hAnsi="Times New Roman" w:cs="Times New Roman"/>
          <w:sz w:val="24"/>
          <w:szCs w:val="24"/>
        </w:rPr>
        <w:t>1</w:t>
      </w:r>
      <w:r w:rsidR="00FF4BFB" w:rsidRPr="00AB38A6">
        <w:rPr>
          <w:rFonts w:ascii="Times New Roman" w:hAnsi="Times New Roman" w:cs="Times New Roman"/>
          <w:sz w:val="24"/>
          <w:szCs w:val="24"/>
        </w:rPr>
        <w:tab/>
        <w:t xml:space="preserve">N.I.M. Company Limited was registered in Thailand with its office located at </w:t>
      </w:r>
      <w:r w:rsidRPr="00AB38A6">
        <w:rPr>
          <w:rFonts w:ascii="Times New Roman" w:hAnsi="Times New Roman" w:cs="Times New Roman"/>
          <w:sz w:val="24"/>
          <w:szCs w:val="24"/>
        </w:rPr>
        <w:t>284</w:t>
      </w:r>
      <w:r w:rsidR="00D64158" w:rsidRPr="00AB38A6">
        <w:rPr>
          <w:rFonts w:ascii="Times New Roman" w:hAnsi="Times New Roman" w:cs="Times New Roman"/>
          <w:sz w:val="24"/>
          <w:szCs w:val="24"/>
        </w:rPr>
        <w:t xml:space="preserve"> Moo </w:t>
      </w:r>
      <w:r w:rsidRPr="00AB38A6">
        <w:rPr>
          <w:rFonts w:ascii="Times New Roman" w:hAnsi="Times New Roman" w:cs="Times New Roman"/>
          <w:sz w:val="24"/>
          <w:szCs w:val="24"/>
        </w:rPr>
        <w:t>1</w:t>
      </w:r>
      <w:r w:rsidR="00D64158" w:rsidRPr="00AB38A6">
        <w:rPr>
          <w:rFonts w:ascii="Times New Roman" w:hAnsi="Times New Roman" w:cs="Times New Roman"/>
          <w:sz w:val="24"/>
          <w:szCs w:val="24"/>
        </w:rPr>
        <w:t>, Pakklong Bangplakod Sub-district</w:t>
      </w:r>
      <w:r w:rsidR="00FF4BFB" w:rsidRPr="00AB38A6">
        <w:rPr>
          <w:rFonts w:ascii="Times New Roman" w:hAnsi="Times New Roman" w:cs="Times New Roman"/>
          <w:sz w:val="24"/>
          <w:szCs w:val="24"/>
        </w:rPr>
        <w:t>,</w:t>
      </w:r>
      <w:r w:rsidR="00D64158" w:rsidRPr="00AB38A6">
        <w:rPr>
          <w:rFonts w:ascii="Times New Roman" w:hAnsi="Times New Roman" w:cs="Times New Roman"/>
          <w:sz w:val="24"/>
          <w:szCs w:val="24"/>
        </w:rPr>
        <w:t xml:space="preserve"> Prasamutjedi District,</w:t>
      </w:r>
      <w:r w:rsidR="00FF4BFB" w:rsidRPr="00AB38A6">
        <w:rPr>
          <w:rFonts w:ascii="Times New Roman" w:hAnsi="Times New Roman" w:cs="Times New Roman"/>
          <w:sz w:val="24"/>
          <w:szCs w:val="24"/>
        </w:rPr>
        <w:t xml:space="preserve"> </w:t>
      </w:r>
      <w:r w:rsidR="00D64158" w:rsidRPr="00AB38A6">
        <w:rPr>
          <w:rFonts w:ascii="Times New Roman" w:hAnsi="Times New Roman" w:cs="Times New Roman"/>
          <w:spacing w:val="-4"/>
          <w:sz w:val="24"/>
          <w:szCs w:val="24"/>
        </w:rPr>
        <w:t>Samutprakan Province</w:t>
      </w:r>
      <w:r w:rsidR="00FF4BFB" w:rsidRPr="00AB38A6">
        <w:rPr>
          <w:rFonts w:ascii="Times New Roman" w:hAnsi="Times New Roman" w:cs="Times New Roman"/>
          <w:sz w:val="24"/>
          <w:szCs w:val="24"/>
        </w:rPr>
        <w:t>. The company’s main business is to lease out tank yard for containing liquid chemicals.</w:t>
      </w:r>
    </w:p>
    <w:p w14:paraId="5FE44445" w14:textId="793648DD" w:rsidR="00FF4BFB" w:rsidRPr="00AB38A6" w:rsidRDefault="00D97927" w:rsidP="003C4A77">
      <w:pPr>
        <w:spacing w:after="240"/>
        <w:ind w:left="1800" w:hanging="720"/>
        <w:jc w:val="thaiDistribute"/>
        <w:rPr>
          <w:rFonts w:ascii="Times New Roman" w:hAnsi="Times New Roman" w:cs="Times New Roman"/>
          <w:sz w:val="24"/>
          <w:szCs w:val="24"/>
        </w:rPr>
      </w:pPr>
      <w:r w:rsidRPr="00AB38A6">
        <w:rPr>
          <w:rFonts w:ascii="Times New Roman" w:hAnsi="Times New Roman" w:cs="Times New Roman"/>
          <w:sz w:val="24"/>
          <w:szCs w:val="24"/>
        </w:rPr>
        <w:t>1</w:t>
      </w:r>
      <w:r w:rsidR="00FF4BFB" w:rsidRPr="00AB38A6">
        <w:rPr>
          <w:rFonts w:ascii="Times New Roman" w:hAnsi="Times New Roman" w:cs="Times New Roman"/>
          <w:sz w:val="24"/>
          <w:szCs w:val="24"/>
        </w:rPr>
        <w:t>.</w:t>
      </w:r>
      <w:r w:rsidRPr="00AB38A6">
        <w:rPr>
          <w:rFonts w:ascii="Times New Roman" w:hAnsi="Times New Roman" w:cs="Times New Roman"/>
          <w:sz w:val="24"/>
          <w:szCs w:val="24"/>
        </w:rPr>
        <w:t>2</w:t>
      </w:r>
      <w:r w:rsidR="00FF4BFB" w:rsidRPr="00AB38A6">
        <w:rPr>
          <w:rFonts w:ascii="Times New Roman" w:hAnsi="Times New Roman" w:cs="Times New Roman"/>
          <w:sz w:val="24"/>
          <w:szCs w:val="24"/>
        </w:rPr>
        <w:t>.</w:t>
      </w:r>
      <w:r w:rsidRPr="00AB38A6">
        <w:rPr>
          <w:rFonts w:ascii="Times New Roman" w:hAnsi="Times New Roman" w:cs="Times New Roman"/>
          <w:sz w:val="24"/>
          <w:szCs w:val="24"/>
        </w:rPr>
        <w:t>2</w:t>
      </w:r>
      <w:r w:rsidR="00FF4BFB" w:rsidRPr="00AB38A6">
        <w:rPr>
          <w:rFonts w:ascii="Times New Roman" w:hAnsi="Times New Roman" w:cs="Times New Roman"/>
          <w:sz w:val="24"/>
          <w:szCs w:val="24"/>
        </w:rPr>
        <w:tab/>
        <w:t xml:space="preserve">MC Agro-Chemicals Company Limited was registered in Thailand with its office located at </w:t>
      </w:r>
      <w:r w:rsidRPr="00AB38A6">
        <w:rPr>
          <w:rFonts w:ascii="Times New Roman" w:hAnsi="Times New Roman" w:cs="Times New Roman"/>
          <w:sz w:val="24"/>
          <w:szCs w:val="24"/>
        </w:rPr>
        <w:t>581</w:t>
      </w:r>
      <w:r w:rsidR="00FF4BFB" w:rsidRPr="00AB38A6">
        <w:rPr>
          <w:rFonts w:ascii="Times New Roman" w:hAnsi="Times New Roman" w:cs="Times New Roman"/>
          <w:sz w:val="24"/>
          <w:szCs w:val="24"/>
        </w:rPr>
        <w:t xml:space="preserve"> Moo </w:t>
      </w:r>
      <w:r w:rsidRPr="00AB38A6">
        <w:rPr>
          <w:rFonts w:ascii="Times New Roman" w:hAnsi="Times New Roman" w:cs="Times New Roman"/>
          <w:sz w:val="24"/>
          <w:szCs w:val="24"/>
        </w:rPr>
        <w:t>4</w:t>
      </w:r>
      <w:r w:rsidR="00FF4BFB" w:rsidRPr="00AB38A6">
        <w:rPr>
          <w:rFonts w:ascii="Times New Roman" w:hAnsi="Times New Roman" w:cs="Times New Roman"/>
          <w:sz w:val="24"/>
          <w:szCs w:val="24"/>
        </w:rPr>
        <w:t xml:space="preserve">, Bangpoo Industrial Estate Soi </w:t>
      </w:r>
      <w:r w:rsidRPr="00AB38A6">
        <w:rPr>
          <w:rFonts w:ascii="Times New Roman" w:hAnsi="Times New Roman" w:cs="Times New Roman"/>
          <w:sz w:val="24"/>
          <w:szCs w:val="24"/>
        </w:rPr>
        <w:t>12</w:t>
      </w:r>
      <w:r w:rsidR="00FF4BFB" w:rsidRPr="00AB38A6">
        <w:rPr>
          <w:rFonts w:ascii="Times New Roman" w:hAnsi="Times New Roman" w:cs="Times New Roman"/>
          <w:sz w:val="24"/>
          <w:szCs w:val="24"/>
        </w:rPr>
        <w:t xml:space="preserve">, Sukhumvit </w:t>
      </w:r>
      <w:r w:rsidR="00FF4BFB" w:rsidRPr="00AB38A6">
        <w:rPr>
          <w:rFonts w:ascii="Times New Roman" w:hAnsi="Times New Roman" w:cs="Times New Roman"/>
          <w:spacing w:val="-4"/>
          <w:sz w:val="24"/>
          <w:szCs w:val="24"/>
        </w:rPr>
        <w:t>Road, Samutprakarn</w:t>
      </w:r>
      <w:r w:rsidR="007027B5" w:rsidRPr="00AB38A6">
        <w:rPr>
          <w:rFonts w:ascii="Times New Roman" w:hAnsi="Times New Roman" w:cs="Times New Roman"/>
          <w:spacing w:val="-4"/>
          <w:sz w:val="24"/>
          <w:szCs w:val="24"/>
        </w:rPr>
        <w:t xml:space="preserve"> Province</w:t>
      </w:r>
      <w:r w:rsidR="00FF4BFB" w:rsidRPr="00AB38A6">
        <w:rPr>
          <w:rFonts w:ascii="Times New Roman" w:hAnsi="Times New Roman" w:cs="Times New Roman"/>
          <w:spacing w:val="-4"/>
          <w:sz w:val="24"/>
          <w:szCs w:val="24"/>
        </w:rPr>
        <w:t>. The company’s main business is to</w:t>
      </w:r>
      <w:r w:rsidR="00FF4BFB" w:rsidRPr="00AB38A6">
        <w:rPr>
          <w:rFonts w:ascii="Times New Roman" w:hAnsi="Times New Roman" w:cs="Times New Roman"/>
          <w:sz w:val="24"/>
          <w:szCs w:val="24"/>
        </w:rPr>
        <w:t xml:space="preserve"> </w:t>
      </w:r>
      <w:r w:rsidR="008B4731" w:rsidRPr="00AB38A6">
        <w:rPr>
          <w:rFonts w:ascii="Times New Roman" w:hAnsi="Times New Roman" w:cs="Times New Roman"/>
          <w:sz w:val="24"/>
          <w:szCs w:val="24"/>
        </w:rPr>
        <w:t>manufacture</w:t>
      </w:r>
      <w:r w:rsidR="008329ED" w:rsidRPr="00AB38A6">
        <w:rPr>
          <w:rFonts w:ascii="Times New Roman" w:hAnsi="Times New Roman" w:cs="Times New Roman"/>
          <w:sz w:val="24"/>
          <w:szCs w:val="24"/>
        </w:rPr>
        <w:t>,</w:t>
      </w:r>
      <w:r w:rsidR="00533776" w:rsidRPr="00AB38A6">
        <w:rPr>
          <w:rFonts w:ascii="Times New Roman" w:hAnsi="Times New Roman" w:cs="Times New Roman"/>
          <w:sz w:val="24"/>
          <w:szCs w:val="24"/>
        </w:rPr>
        <w:t xml:space="preserve"> import and distribute chemical</w:t>
      </w:r>
      <w:r w:rsidR="00C278FD" w:rsidRPr="00AB38A6">
        <w:rPr>
          <w:rFonts w:ascii="Times New Roman" w:hAnsi="Times New Roman" w:cs="Times New Roman"/>
          <w:sz w:val="24"/>
          <w:szCs w:val="24"/>
        </w:rPr>
        <w:t xml:space="preserve"> products</w:t>
      </w:r>
      <w:r w:rsidR="00FF4BFB" w:rsidRPr="00AB38A6">
        <w:rPr>
          <w:rFonts w:ascii="Times New Roman" w:hAnsi="Times New Roman" w:cs="Times New Roman"/>
          <w:sz w:val="24"/>
          <w:szCs w:val="24"/>
        </w:rPr>
        <w:t>.</w:t>
      </w:r>
    </w:p>
    <w:p w14:paraId="531BEB33" w14:textId="16D380C0" w:rsidR="00FF4BFB" w:rsidRPr="00AB38A6" w:rsidRDefault="00D97927" w:rsidP="003C4A77">
      <w:pPr>
        <w:spacing w:after="240"/>
        <w:ind w:left="1800" w:hanging="720"/>
        <w:jc w:val="thaiDistribute"/>
        <w:rPr>
          <w:rFonts w:ascii="Times New Roman" w:hAnsi="Times New Roman" w:cs="Times New Roman"/>
          <w:sz w:val="24"/>
          <w:szCs w:val="24"/>
        </w:rPr>
      </w:pPr>
      <w:r w:rsidRPr="00AB38A6">
        <w:rPr>
          <w:rFonts w:ascii="Times New Roman" w:hAnsi="Times New Roman" w:cs="Times New Roman"/>
          <w:sz w:val="24"/>
          <w:szCs w:val="24"/>
        </w:rPr>
        <w:t>1</w:t>
      </w:r>
      <w:r w:rsidR="00FF4BFB" w:rsidRPr="00AB38A6">
        <w:rPr>
          <w:rFonts w:ascii="Times New Roman" w:hAnsi="Times New Roman" w:cs="Times New Roman"/>
          <w:sz w:val="24"/>
          <w:szCs w:val="24"/>
        </w:rPr>
        <w:t>.</w:t>
      </w:r>
      <w:r w:rsidRPr="00AB38A6">
        <w:rPr>
          <w:rFonts w:ascii="Times New Roman" w:hAnsi="Times New Roman" w:cs="Times New Roman"/>
          <w:sz w:val="24"/>
          <w:szCs w:val="24"/>
        </w:rPr>
        <w:t>2</w:t>
      </w:r>
      <w:r w:rsidR="00FF4BFB" w:rsidRPr="00AB38A6">
        <w:rPr>
          <w:rFonts w:ascii="Times New Roman" w:hAnsi="Times New Roman" w:cs="Times New Roman"/>
          <w:sz w:val="24"/>
          <w:szCs w:val="24"/>
        </w:rPr>
        <w:t>.</w:t>
      </w:r>
      <w:r w:rsidRPr="00AB38A6">
        <w:rPr>
          <w:rFonts w:ascii="Times New Roman" w:hAnsi="Times New Roman" w:cs="Times New Roman"/>
          <w:sz w:val="24"/>
          <w:szCs w:val="24"/>
        </w:rPr>
        <w:t>3</w:t>
      </w:r>
      <w:r w:rsidR="00FF4BFB" w:rsidRPr="00AB38A6">
        <w:rPr>
          <w:rFonts w:ascii="Times New Roman" w:hAnsi="Times New Roman" w:cs="Times New Roman"/>
          <w:sz w:val="24"/>
          <w:szCs w:val="24"/>
        </w:rPr>
        <w:tab/>
        <w:t xml:space="preserve">TCCC Myanmar Limited was registered in the </w:t>
      </w:r>
      <w:r w:rsidR="001F07E8">
        <w:rPr>
          <w:rFonts w:ascii="Times New Roman" w:hAnsi="Times New Roman" w:cs="Times New Roman"/>
          <w:sz w:val="24"/>
          <w:szCs w:val="24"/>
        </w:rPr>
        <w:t>R</w:t>
      </w:r>
      <w:r w:rsidR="00FF4BFB" w:rsidRPr="00AB38A6">
        <w:rPr>
          <w:rFonts w:ascii="Times New Roman" w:hAnsi="Times New Roman" w:cs="Times New Roman"/>
          <w:sz w:val="24"/>
          <w:szCs w:val="24"/>
        </w:rPr>
        <w:t>ep</w:t>
      </w:r>
      <w:r w:rsidR="00E349B0" w:rsidRPr="00AB38A6">
        <w:rPr>
          <w:rFonts w:ascii="Times New Roman" w:hAnsi="Times New Roman" w:cs="Times New Roman"/>
          <w:sz w:val="24"/>
          <w:szCs w:val="24"/>
        </w:rPr>
        <w:t xml:space="preserve">ublic of the </w:t>
      </w:r>
      <w:r w:rsidR="001F07E8">
        <w:rPr>
          <w:rFonts w:ascii="Times New Roman" w:hAnsi="Times New Roman" w:cs="Times New Roman"/>
          <w:sz w:val="24"/>
          <w:szCs w:val="24"/>
        </w:rPr>
        <w:t>U</w:t>
      </w:r>
      <w:r w:rsidR="00E349B0" w:rsidRPr="00AB38A6">
        <w:rPr>
          <w:rFonts w:ascii="Times New Roman" w:hAnsi="Times New Roman" w:cs="Times New Roman"/>
          <w:sz w:val="24"/>
          <w:szCs w:val="24"/>
        </w:rPr>
        <w:t xml:space="preserve">nion of </w:t>
      </w:r>
      <w:r w:rsidR="00E349B0" w:rsidRPr="00AB38A6">
        <w:rPr>
          <w:rFonts w:ascii="Times New Roman" w:hAnsi="Times New Roman" w:cs="Times New Roman"/>
          <w:spacing w:val="-2"/>
          <w:sz w:val="24"/>
          <w:szCs w:val="24"/>
        </w:rPr>
        <w:t>Myanmar with its office located at Lot No. C-</w:t>
      </w:r>
      <w:r w:rsidRPr="00AB38A6">
        <w:rPr>
          <w:rFonts w:ascii="Times New Roman" w:hAnsi="Times New Roman" w:cs="Times New Roman"/>
          <w:spacing w:val="-2"/>
          <w:sz w:val="24"/>
          <w:szCs w:val="24"/>
        </w:rPr>
        <w:t>15</w:t>
      </w:r>
      <w:r w:rsidR="00E349B0" w:rsidRPr="00AB38A6">
        <w:rPr>
          <w:rFonts w:ascii="Times New Roman" w:hAnsi="Times New Roman" w:cs="Times New Roman"/>
          <w:spacing w:val="-2"/>
          <w:sz w:val="24"/>
          <w:szCs w:val="24"/>
        </w:rPr>
        <w:t xml:space="preserve"> &amp; C-</w:t>
      </w:r>
      <w:r w:rsidRPr="00AB38A6">
        <w:rPr>
          <w:rFonts w:ascii="Times New Roman" w:hAnsi="Times New Roman" w:cs="Times New Roman"/>
          <w:spacing w:val="-2"/>
          <w:sz w:val="24"/>
          <w:szCs w:val="24"/>
        </w:rPr>
        <w:t>18</w:t>
      </w:r>
      <w:r w:rsidR="00E349B0" w:rsidRPr="00AB38A6">
        <w:rPr>
          <w:rFonts w:ascii="Times New Roman" w:hAnsi="Times New Roman" w:cs="Times New Roman"/>
          <w:spacing w:val="-2"/>
          <w:sz w:val="24"/>
          <w:szCs w:val="24"/>
        </w:rPr>
        <w:t xml:space="preserve"> Thilawa SEZ zone A,</w:t>
      </w:r>
      <w:r w:rsidR="00E349B0" w:rsidRPr="00AB38A6">
        <w:rPr>
          <w:rFonts w:ascii="Times New Roman" w:hAnsi="Times New Roman" w:cs="Times New Roman"/>
          <w:sz w:val="24"/>
          <w:szCs w:val="24"/>
        </w:rPr>
        <w:t xml:space="preserve"> </w:t>
      </w:r>
      <w:r w:rsidR="00E349B0" w:rsidRPr="00AB38A6">
        <w:rPr>
          <w:rFonts w:ascii="Times New Roman" w:hAnsi="Times New Roman" w:cs="Times New Roman"/>
          <w:spacing w:val="-6"/>
          <w:sz w:val="24"/>
          <w:szCs w:val="24"/>
        </w:rPr>
        <w:t xml:space="preserve">Yangon Region, the </w:t>
      </w:r>
      <w:r w:rsidR="00780322" w:rsidRPr="00AB38A6">
        <w:rPr>
          <w:rFonts w:ascii="Times New Roman" w:hAnsi="Times New Roman" w:cs="Times New Roman"/>
          <w:spacing w:val="-6"/>
          <w:sz w:val="24"/>
          <w:szCs w:val="24"/>
        </w:rPr>
        <w:t>R</w:t>
      </w:r>
      <w:r w:rsidR="00E349B0" w:rsidRPr="00AB38A6">
        <w:rPr>
          <w:rFonts w:ascii="Times New Roman" w:hAnsi="Times New Roman" w:cs="Times New Roman"/>
          <w:spacing w:val="-6"/>
          <w:sz w:val="24"/>
          <w:szCs w:val="24"/>
        </w:rPr>
        <w:t xml:space="preserve">epublic of the </w:t>
      </w:r>
      <w:r w:rsidR="00780322" w:rsidRPr="00AB38A6">
        <w:rPr>
          <w:rFonts w:ascii="Times New Roman" w:hAnsi="Times New Roman" w:cs="Times New Roman"/>
          <w:spacing w:val="-6"/>
          <w:sz w:val="24"/>
          <w:szCs w:val="24"/>
        </w:rPr>
        <w:t>U</w:t>
      </w:r>
      <w:r w:rsidR="00E349B0" w:rsidRPr="00AB38A6">
        <w:rPr>
          <w:rFonts w:ascii="Times New Roman" w:hAnsi="Times New Roman" w:cs="Times New Roman"/>
          <w:spacing w:val="-6"/>
          <w:sz w:val="24"/>
          <w:szCs w:val="24"/>
        </w:rPr>
        <w:t xml:space="preserve">nion of Myanmar. </w:t>
      </w:r>
      <w:r w:rsidR="0054549B" w:rsidRPr="00AB38A6">
        <w:rPr>
          <w:rFonts w:ascii="Times New Roman" w:hAnsi="Times New Roman" w:cs="Times New Roman"/>
          <w:spacing w:val="-6"/>
          <w:sz w:val="24"/>
          <w:szCs w:val="24"/>
        </w:rPr>
        <w:t>The company’s main business is to manufacture</w:t>
      </w:r>
      <w:r w:rsidR="00FF4BFB" w:rsidRPr="00AB38A6">
        <w:rPr>
          <w:rFonts w:ascii="Times New Roman" w:hAnsi="Times New Roman" w:cs="Times New Roman"/>
          <w:spacing w:val="-6"/>
          <w:sz w:val="24"/>
          <w:szCs w:val="24"/>
        </w:rPr>
        <w:t>,</w:t>
      </w:r>
      <w:r w:rsidR="0054549B" w:rsidRPr="00AB38A6">
        <w:rPr>
          <w:rFonts w:ascii="Times New Roman" w:hAnsi="Times New Roman" w:cs="Times New Roman"/>
          <w:sz w:val="24"/>
          <w:szCs w:val="24"/>
        </w:rPr>
        <w:t xml:space="preserve"> import and distribute </w:t>
      </w:r>
      <w:r w:rsidR="00FF4BFB" w:rsidRPr="00AB38A6">
        <w:rPr>
          <w:rFonts w:ascii="Times New Roman" w:hAnsi="Times New Roman" w:cs="Times New Roman"/>
          <w:sz w:val="24"/>
          <w:szCs w:val="24"/>
        </w:rPr>
        <w:t>various</w:t>
      </w:r>
      <w:r w:rsidR="0054549B" w:rsidRPr="00AB38A6">
        <w:rPr>
          <w:rFonts w:ascii="Times New Roman" w:hAnsi="Times New Roman" w:cs="Times New Roman"/>
          <w:sz w:val="24"/>
          <w:szCs w:val="24"/>
        </w:rPr>
        <w:t xml:space="preserve"> </w:t>
      </w:r>
      <w:r w:rsidR="00FF4BFB" w:rsidRPr="00AB38A6">
        <w:rPr>
          <w:rFonts w:ascii="Times New Roman" w:hAnsi="Times New Roman" w:cs="Times New Roman"/>
          <w:sz w:val="24"/>
          <w:szCs w:val="24"/>
        </w:rPr>
        <w:t>chemical fertilizer compound.</w:t>
      </w:r>
    </w:p>
    <w:p w14:paraId="711ADF16" w14:textId="17C5D30A" w:rsidR="00163D3C" w:rsidRPr="00AB38A6" w:rsidRDefault="00163D3C" w:rsidP="003C4A77">
      <w:pPr>
        <w:spacing w:after="240"/>
        <w:ind w:left="540"/>
        <w:jc w:val="thaiDistribute"/>
        <w:rPr>
          <w:rFonts w:ascii="Times New Roman" w:hAnsi="Times New Roman" w:cs="Times New Roman"/>
          <w:b/>
          <w:bCs/>
          <w:sz w:val="24"/>
          <w:szCs w:val="24"/>
        </w:rPr>
      </w:pPr>
      <w:r w:rsidRPr="00AB38A6">
        <w:rPr>
          <w:rFonts w:ascii="Times New Roman" w:hAnsi="Times New Roman" w:cs="Times New Roman"/>
          <w:b/>
          <w:bCs/>
          <w:sz w:val="24"/>
          <w:szCs w:val="24"/>
        </w:rPr>
        <w:t xml:space="preserve">Coronavirus Disease </w:t>
      </w:r>
      <w:r w:rsidR="00D97927" w:rsidRPr="00AB38A6">
        <w:rPr>
          <w:rFonts w:ascii="Times New Roman" w:hAnsi="Times New Roman" w:cs="Times New Roman"/>
          <w:b/>
          <w:bCs/>
          <w:sz w:val="24"/>
          <w:szCs w:val="24"/>
        </w:rPr>
        <w:t>2019</w:t>
      </w:r>
      <w:r w:rsidRPr="00AB38A6">
        <w:rPr>
          <w:rFonts w:ascii="Times New Roman" w:hAnsi="Times New Roman" w:cs="Times New Roman"/>
          <w:b/>
          <w:bCs/>
          <w:sz w:val="24"/>
          <w:szCs w:val="24"/>
        </w:rPr>
        <w:t xml:space="preserve"> Pandemic</w:t>
      </w:r>
    </w:p>
    <w:p w14:paraId="2EED4DD9" w14:textId="3327B416" w:rsidR="00163D3C" w:rsidRPr="00AB38A6" w:rsidRDefault="00163D3C" w:rsidP="003C4A77">
      <w:pPr>
        <w:spacing w:after="240"/>
        <w:ind w:left="540"/>
        <w:jc w:val="thaiDistribute"/>
        <w:rPr>
          <w:rFonts w:ascii="Times New Roman" w:hAnsi="Times New Roman" w:cs="Times New Roman"/>
          <w:sz w:val="24"/>
          <w:szCs w:val="24"/>
        </w:rPr>
      </w:pPr>
      <w:r w:rsidRPr="00AB38A6">
        <w:rPr>
          <w:rFonts w:ascii="Times New Roman" w:hAnsi="Times New Roman" w:cs="Times New Roman"/>
          <w:sz w:val="24"/>
          <w:szCs w:val="24"/>
        </w:rPr>
        <w:t xml:space="preserve">The Coronavirus disease </w:t>
      </w:r>
      <w:r w:rsidR="00D97927" w:rsidRPr="00AB38A6">
        <w:rPr>
          <w:rFonts w:ascii="Times New Roman" w:hAnsi="Times New Roman" w:cs="Times New Roman"/>
          <w:sz w:val="24"/>
          <w:szCs w:val="24"/>
        </w:rPr>
        <w:t>2019</w:t>
      </w:r>
      <w:r w:rsidRPr="00AB38A6">
        <w:rPr>
          <w:rFonts w:ascii="Times New Roman" w:hAnsi="Times New Roman" w:cs="Times New Roman"/>
          <w:sz w:val="24"/>
          <w:szCs w:val="24"/>
        </w:rPr>
        <w:t xml:space="preserve"> (“COVID-</w:t>
      </w:r>
      <w:r w:rsidR="00D97927" w:rsidRPr="00AB38A6">
        <w:rPr>
          <w:rFonts w:ascii="Times New Roman" w:hAnsi="Times New Roman" w:cs="Times New Roman"/>
          <w:sz w:val="24"/>
          <w:szCs w:val="24"/>
        </w:rPr>
        <w:t>19</w:t>
      </w:r>
      <w:r w:rsidRPr="00AB38A6">
        <w:rPr>
          <w:rFonts w:ascii="Times New Roman" w:hAnsi="Times New Roman" w:cs="Times New Roman"/>
          <w:sz w:val="24"/>
          <w:szCs w:val="24"/>
        </w:rPr>
        <w:t xml:space="preserve">”) pandemic is continuing to evolve, resulting in an economic slowdown and adversely impacting most businesses and industries. This situation may bring uncertainties and have an impact on the </w:t>
      </w:r>
      <w:r w:rsidR="00ED6D36" w:rsidRPr="00AB38A6">
        <w:rPr>
          <w:rFonts w:ascii="Times New Roman" w:hAnsi="Times New Roman" w:cs="Times New Roman"/>
          <w:sz w:val="24"/>
          <w:szCs w:val="30"/>
        </w:rPr>
        <w:t xml:space="preserve">business </w:t>
      </w:r>
      <w:r w:rsidR="00ED6D36" w:rsidRPr="00AB38A6">
        <w:rPr>
          <w:rFonts w:ascii="Times New Roman" w:hAnsi="Times New Roman" w:cs="Times New Roman"/>
          <w:sz w:val="24"/>
          <w:szCs w:val="24"/>
        </w:rPr>
        <w:t>environment</w:t>
      </w:r>
      <w:r w:rsidRPr="00AB38A6">
        <w:rPr>
          <w:rFonts w:ascii="Times New Roman" w:hAnsi="Times New Roman" w:cs="Times New Roman"/>
          <w:sz w:val="24"/>
          <w:szCs w:val="24"/>
        </w:rPr>
        <w:t xml:space="preserve">. </w:t>
      </w:r>
      <w:r w:rsidRPr="00AB38A6">
        <w:rPr>
          <w:rFonts w:ascii="Times New Roman" w:hAnsi="Times New Roman" w:cs="Times New Roman"/>
          <w:spacing w:val="-2"/>
          <w:sz w:val="24"/>
          <w:szCs w:val="24"/>
        </w:rPr>
        <w:t>Nevertheless, the</w:t>
      </w:r>
      <w:r w:rsidRPr="00AB38A6">
        <w:rPr>
          <w:rFonts w:ascii="Times New Roman" w:hAnsi="Times New Roman" w:cs="Times New Roman"/>
          <w:spacing w:val="-2"/>
          <w:sz w:val="24"/>
          <w:szCs w:val="24"/>
          <w:cs/>
        </w:rPr>
        <w:t xml:space="preserve"> </w:t>
      </w:r>
      <w:r w:rsidRPr="00AB38A6">
        <w:rPr>
          <w:rFonts w:ascii="Times New Roman" w:hAnsi="Times New Roman" w:cs="Times New Roman"/>
          <w:spacing w:val="-2"/>
          <w:sz w:val="24"/>
          <w:szCs w:val="24"/>
        </w:rPr>
        <w:t>Group’s management will continue monitor</w:t>
      </w:r>
      <w:r w:rsidR="00837170" w:rsidRPr="00AB38A6">
        <w:rPr>
          <w:rFonts w:ascii="Times New Roman" w:hAnsi="Times New Roman" w:cs="Times New Roman"/>
          <w:spacing w:val="-2"/>
          <w:sz w:val="24"/>
          <w:szCs w:val="24"/>
        </w:rPr>
        <w:t>ing</w:t>
      </w:r>
      <w:r w:rsidRPr="00AB38A6">
        <w:rPr>
          <w:rFonts w:ascii="Times New Roman" w:hAnsi="Times New Roman" w:cs="Times New Roman"/>
          <w:spacing w:val="-2"/>
          <w:sz w:val="24"/>
          <w:szCs w:val="24"/>
        </w:rPr>
        <w:t xml:space="preserve"> the ongoing development</w:t>
      </w:r>
      <w:r w:rsidRPr="00AB38A6">
        <w:rPr>
          <w:rFonts w:ascii="Times New Roman" w:hAnsi="Times New Roman" w:cs="Times New Roman"/>
          <w:sz w:val="24"/>
          <w:szCs w:val="24"/>
        </w:rPr>
        <w:t xml:space="preserve"> and regularly assess the financial impact in respect of valuation of assets, provisions and contingent liabilities.</w:t>
      </w:r>
    </w:p>
    <w:p w14:paraId="335612D7" w14:textId="77777777" w:rsidR="00466AF0" w:rsidRPr="00AB38A6" w:rsidRDefault="00466AF0" w:rsidP="003C4A77">
      <w:pPr>
        <w:spacing w:after="240"/>
        <w:ind w:left="540"/>
        <w:jc w:val="thaiDistribute"/>
        <w:rPr>
          <w:rFonts w:ascii="Times New Roman" w:hAnsi="Times New Roman" w:cs="Times New Roman"/>
          <w:sz w:val="24"/>
          <w:szCs w:val="24"/>
        </w:rPr>
      </w:pPr>
    </w:p>
    <w:p w14:paraId="60D0453D" w14:textId="77777777" w:rsidR="00964260" w:rsidRPr="00AB38A6" w:rsidRDefault="00964260" w:rsidP="003C4A77">
      <w:pPr>
        <w:spacing w:after="200"/>
        <w:ind w:left="547" w:right="72" w:hanging="547"/>
        <w:jc w:val="thaiDistribute"/>
        <w:rPr>
          <w:rFonts w:ascii="Times New Roman" w:hAnsi="Times New Roman" w:cs="Times New Roman"/>
          <w:b/>
          <w:bCs/>
          <w:sz w:val="24"/>
          <w:szCs w:val="24"/>
        </w:rPr>
        <w:sectPr w:rsidR="00964260" w:rsidRPr="00AB38A6" w:rsidSect="00BA1ECD">
          <w:headerReference w:type="even" r:id="rId11"/>
          <w:headerReference w:type="default" r:id="rId12"/>
          <w:footerReference w:type="even" r:id="rId13"/>
          <w:footerReference w:type="default" r:id="rId14"/>
          <w:headerReference w:type="first" r:id="rId15"/>
          <w:footerReference w:type="first" r:id="rId16"/>
          <w:footnotePr>
            <w:numFmt w:val="lowerRoman"/>
          </w:footnotePr>
          <w:endnotePr>
            <w:numFmt w:val="decimal"/>
          </w:endnotePr>
          <w:pgSz w:w="11909" w:h="16834" w:code="9"/>
          <w:pgMar w:top="1440" w:right="1224" w:bottom="720" w:left="1440" w:header="864" w:footer="432" w:gutter="0"/>
          <w:pgNumType w:start="2"/>
          <w:cols w:space="720"/>
          <w:noEndnote/>
        </w:sectPr>
      </w:pPr>
    </w:p>
    <w:p w14:paraId="30FD12F9" w14:textId="6B1646D0" w:rsidR="00557AE4" w:rsidRPr="00AB38A6" w:rsidRDefault="00D97927" w:rsidP="00DF6FF8">
      <w:pPr>
        <w:spacing w:after="240"/>
        <w:ind w:left="547" w:right="72" w:hanging="547"/>
        <w:jc w:val="thaiDistribute"/>
        <w:rPr>
          <w:rFonts w:ascii="Times New Roman" w:hAnsi="Times New Roman" w:cs="Times New Roman"/>
          <w:b/>
          <w:bCs/>
          <w:cs/>
        </w:rPr>
      </w:pPr>
      <w:r w:rsidRPr="00AB38A6">
        <w:rPr>
          <w:rFonts w:ascii="Times New Roman" w:hAnsi="Times New Roman" w:cs="Times New Roman"/>
          <w:b/>
          <w:bCs/>
          <w:sz w:val="24"/>
          <w:szCs w:val="24"/>
        </w:rPr>
        <w:lastRenderedPageBreak/>
        <w:t>2</w:t>
      </w:r>
      <w:r w:rsidR="00557AE4" w:rsidRPr="00AB38A6">
        <w:rPr>
          <w:rFonts w:ascii="Times New Roman" w:hAnsi="Times New Roman" w:cs="Times New Roman"/>
          <w:b/>
          <w:bCs/>
          <w:sz w:val="24"/>
          <w:szCs w:val="24"/>
        </w:rPr>
        <w:t>.</w:t>
      </w:r>
      <w:r w:rsidR="00F146FE" w:rsidRPr="00AB38A6">
        <w:rPr>
          <w:rFonts w:ascii="Times New Roman" w:hAnsi="Times New Roman" w:cs="Times New Roman"/>
          <w:b/>
          <w:bCs/>
        </w:rPr>
        <w:tab/>
      </w:r>
      <w:r w:rsidR="00557AE4" w:rsidRPr="00AB38A6">
        <w:rPr>
          <w:rFonts w:ascii="Times New Roman" w:hAnsi="Times New Roman" w:cs="Times New Roman"/>
          <w:b/>
          <w:bCs/>
        </w:rPr>
        <w:t>BASIS  FOR  PREPARATION</w:t>
      </w:r>
      <w:r w:rsidR="000C485D" w:rsidRPr="00AB38A6">
        <w:rPr>
          <w:rFonts w:ascii="Times New Roman" w:hAnsi="Times New Roman" w:cs="Times New Roman"/>
          <w:b/>
          <w:bCs/>
        </w:rPr>
        <w:t xml:space="preserve">  AND  PRESENTATION</w:t>
      </w:r>
      <w:r w:rsidR="00557AE4" w:rsidRPr="00AB38A6">
        <w:rPr>
          <w:rFonts w:ascii="Times New Roman" w:hAnsi="Times New Roman" w:cs="Times New Roman"/>
          <w:b/>
          <w:bCs/>
        </w:rPr>
        <w:t xml:space="preserve">  OF  THE  </w:t>
      </w:r>
      <w:r w:rsidR="000A5D5F" w:rsidRPr="00AB38A6">
        <w:rPr>
          <w:rFonts w:ascii="Times New Roman" w:hAnsi="Times New Roman" w:cs="Times New Roman"/>
          <w:b/>
          <w:bCs/>
        </w:rPr>
        <w:t>CONSOLIDAT</w:t>
      </w:r>
      <w:r w:rsidR="00E261A3" w:rsidRPr="00AB38A6">
        <w:rPr>
          <w:rFonts w:ascii="Times New Roman" w:hAnsi="Times New Roman" w:cs="Times New Roman"/>
          <w:b/>
          <w:bCs/>
        </w:rPr>
        <w:t>E</w:t>
      </w:r>
      <w:r w:rsidR="000A5D5F" w:rsidRPr="00AB38A6">
        <w:rPr>
          <w:rFonts w:ascii="Times New Roman" w:hAnsi="Times New Roman" w:cs="Times New Roman"/>
          <w:b/>
          <w:bCs/>
        </w:rPr>
        <w:t>D  AN</w:t>
      </w:r>
      <w:r w:rsidR="003C1585" w:rsidRPr="00AB38A6">
        <w:rPr>
          <w:rFonts w:ascii="Times New Roman" w:hAnsi="Times New Roman" w:cs="Times New Roman"/>
          <w:b/>
          <w:bCs/>
        </w:rPr>
        <w:t xml:space="preserve">D </w:t>
      </w:r>
      <w:r w:rsidR="00E261A3" w:rsidRPr="00AB38A6">
        <w:rPr>
          <w:rFonts w:ascii="Times New Roman" w:hAnsi="Times New Roman" w:cs="Times New Roman"/>
          <w:b/>
          <w:bCs/>
        </w:rPr>
        <w:t xml:space="preserve"> </w:t>
      </w:r>
      <w:r w:rsidR="000A5D5F" w:rsidRPr="00AB38A6">
        <w:rPr>
          <w:rFonts w:ascii="Times New Roman" w:hAnsi="Times New Roman" w:cs="Times New Roman"/>
          <w:b/>
          <w:bCs/>
        </w:rPr>
        <w:t xml:space="preserve">SEPARATE  </w:t>
      </w:r>
      <w:r w:rsidR="00557AE4" w:rsidRPr="00AB38A6">
        <w:rPr>
          <w:rFonts w:ascii="Times New Roman" w:hAnsi="Times New Roman" w:cs="Times New Roman"/>
          <w:b/>
          <w:bCs/>
        </w:rPr>
        <w:t>INTERIM  FINANCIAL  STATEMENTS</w:t>
      </w:r>
    </w:p>
    <w:p w14:paraId="77CD9DD1" w14:textId="4D508B53" w:rsidR="00DC187D" w:rsidRPr="00AB38A6" w:rsidRDefault="00D97927" w:rsidP="00DF6FF8">
      <w:pPr>
        <w:spacing w:after="240"/>
        <w:ind w:left="1080" w:right="72" w:hanging="533"/>
        <w:jc w:val="both"/>
        <w:rPr>
          <w:rFonts w:ascii="Times New Roman" w:hAnsi="Times New Roman" w:cs="Times New Roman"/>
          <w:sz w:val="24"/>
          <w:szCs w:val="24"/>
        </w:rPr>
      </w:pPr>
      <w:r w:rsidRPr="00AB38A6">
        <w:rPr>
          <w:rFonts w:ascii="Times New Roman" w:hAnsi="Times New Roman" w:cs="Times New Roman"/>
          <w:sz w:val="24"/>
          <w:szCs w:val="24"/>
        </w:rPr>
        <w:t>2</w:t>
      </w:r>
      <w:r w:rsidR="00DC187D" w:rsidRPr="00AB38A6">
        <w:rPr>
          <w:rFonts w:ascii="Times New Roman" w:hAnsi="Times New Roman" w:cs="Times New Roman"/>
          <w:sz w:val="24"/>
          <w:szCs w:val="24"/>
        </w:rPr>
        <w:t>.</w:t>
      </w:r>
      <w:r w:rsidRPr="00AB38A6">
        <w:rPr>
          <w:rFonts w:ascii="Times New Roman" w:hAnsi="Times New Roman" w:cs="Times New Roman"/>
          <w:sz w:val="24"/>
          <w:szCs w:val="24"/>
        </w:rPr>
        <w:t>1</w:t>
      </w:r>
      <w:r w:rsidR="00DC187D" w:rsidRPr="00AB38A6">
        <w:rPr>
          <w:rFonts w:ascii="Times New Roman" w:hAnsi="Times New Roman" w:cs="Times New Roman"/>
          <w:sz w:val="24"/>
          <w:szCs w:val="24"/>
        </w:rPr>
        <w:tab/>
      </w:r>
      <w:r w:rsidR="00152165" w:rsidRPr="00AB38A6">
        <w:rPr>
          <w:rFonts w:ascii="Times New Roman" w:hAnsi="Times New Roman" w:cs="Times New Roman"/>
          <w:sz w:val="24"/>
          <w:szCs w:val="24"/>
        </w:rPr>
        <w:t>The</w:t>
      </w:r>
      <w:r w:rsidR="00DF371D" w:rsidRPr="00AB38A6">
        <w:rPr>
          <w:rFonts w:ascii="Times New Roman" w:hAnsi="Times New Roman" w:cs="Times New Roman"/>
          <w:sz w:val="24"/>
          <w:szCs w:val="24"/>
        </w:rPr>
        <w:t xml:space="preserve">se consolidated and </w:t>
      </w:r>
      <w:r w:rsidR="00152165" w:rsidRPr="00AB38A6">
        <w:rPr>
          <w:rFonts w:ascii="Times New Roman" w:hAnsi="Times New Roman" w:cs="Times New Roman"/>
          <w:sz w:val="24"/>
          <w:szCs w:val="24"/>
        </w:rPr>
        <w:t xml:space="preserve">separate </w:t>
      </w:r>
      <w:r w:rsidR="000C73E2" w:rsidRPr="00AB38A6">
        <w:rPr>
          <w:rFonts w:ascii="Times New Roman" w:hAnsi="Times New Roman" w:cs="Times New Roman"/>
          <w:sz w:val="24"/>
          <w:szCs w:val="24"/>
        </w:rPr>
        <w:t xml:space="preserve">interim </w:t>
      </w:r>
      <w:r w:rsidR="00152165" w:rsidRPr="00AB38A6">
        <w:rPr>
          <w:rFonts w:ascii="Times New Roman" w:hAnsi="Times New Roman" w:cs="Times New Roman"/>
          <w:sz w:val="24"/>
          <w:szCs w:val="24"/>
        </w:rPr>
        <w:t xml:space="preserve">financial statements </w:t>
      </w:r>
      <w:r w:rsidR="00DF371D" w:rsidRPr="00AB38A6">
        <w:rPr>
          <w:rFonts w:ascii="Times New Roman" w:hAnsi="Times New Roman" w:cs="Times New Roman"/>
          <w:sz w:val="24"/>
          <w:szCs w:val="24"/>
        </w:rPr>
        <w:t>are</w:t>
      </w:r>
      <w:r w:rsidR="00152165" w:rsidRPr="00AB38A6">
        <w:rPr>
          <w:rFonts w:ascii="Times New Roman" w:hAnsi="Times New Roman" w:cs="Times New Roman"/>
          <w:sz w:val="24"/>
          <w:szCs w:val="24"/>
        </w:rPr>
        <w:t xml:space="preserve"> prepared </w:t>
      </w:r>
      <w:r w:rsidR="00DF371D" w:rsidRPr="00AB38A6">
        <w:rPr>
          <w:rFonts w:ascii="Times New Roman" w:hAnsi="Times New Roman" w:cs="Times New Roman"/>
          <w:sz w:val="24"/>
          <w:szCs w:val="24"/>
        </w:rPr>
        <w:t xml:space="preserve">in Thai Baht and </w:t>
      </w:r>
      <w:r w:rsidR="00152165" w:rsidRPr="00AB38A6">
        <w:rPr>
          <w:rFonts w:ascii="Times New Roman" w:hAnsi="Times New Roman" w:cs="Times New Roman"/>
          <w:spacing w:val="-4"/>
          <w:sz w:val="24"/>
          <w:szCs w:val="24"/>
        </w:rPr>
        <w:t xml:space="preserve">in </w:t>
      </w:r>
      <w:r w:rsidR="00DF371D" w:rsidRPr="00AB38A6">
        <w:rPr>
          <w:rFonts w:ascii="Times New Roman" w:hAnsi="Times New Roman" w:cs="Times New Roman"/>
          <w:spacing w:val="-4"/>
          <w:sz w:val="24"/>
          <w:szCs w:val="24"/>
        </w:rPr>
        <w:t>compliance</w:t>
      </w:r>
      <w:r w:rsidR="00152165" w:rsidRPr="00AB38A6">
        <w:rPr>
          <w:rFonts w:ascii="Times New Roman" w:hAnsi="Times New Roman" w:cs="Times New Roman"/>
          <w:spacing w:val="-4"/>
          <w:sz w:val="24"/>
          <w:szCs w:val="24"/>
        </w:rPr>
        <w:t xml:space="preserve"> with Thai Accounting Standard </w:t>
      </w:r>
      <w:r w:rsidR="003C1585" w:rsidRPr="00AB38A6">
        <w:rPr>
          <w:rFonts w:ascii="Times New Roman" w:hAnsi="Times New Roman" w:cs="Times New Roman"/>
          <w:spacing w:val="-4"/>
          <w:sz w:val="24"/>
          <w:szCs w:val="24"/>
        </w:rPr>
        <w:t xml:space="preserve">(“TAS”) </w:t>
      </w:r>
      <w:r w:rsidR="00152165" w:rsidRPr="00AB38A6">
        <w:rPr>
          <w:rFonts w:ascii="Times New Roman" w:hAnsi="Times New Roman" w:cs="Times New Roman"/>
          <w:spacing w:val="-4"/>
          <w:sz w:val="24"/>
          <w:szCs w:val="24"/>
        </w:rPr>
        <w:t xml:space="preserve">No. </w:t>
      </w:r>
      <w:r w:rsidRPr="00AB38A6">
        <w:rPr>
          <w:rFonts w:ascii="Times New Roman" w:hAnsi="Times New Roman" w:cs="Times New Roman"/>
          <w:spacing w:val="-4"/>
          <w:sz w:val="24"/>
          <w:szCs w:val="24"/>
        </w:rPr>
        <w:t>34</w:t>
      </w:r>
      <w:r w:rsidR="00152165" w:rsidRPr="00AB38A6">
        <w:rPr>
          <w:rFonts w:ascii="Times New Roman" w:hAnsi="Times New Roman" w:cs="Times New Roman"/>
          <w:spacing w:val="-4"/>
          <w:sz w:val="24"/>
          <w:szCs w:val="24"/>
        </w:rPr>
        <w:t xml:space="preserve"> </w:t>
      </w:r>
      <w:r w:rsidR="00196312" w:rsidRPr="00AB38A6">
        <w:rPr>
          <w:rFonts w:ascii="Times New Roman" w:hAnsi="Times New Roman" w:cs="Times New Roman"/>
          <w:spacing w:val="-4"/>
          <w:sz w:val="24"/>
          <w:szCs w:val="24"/>
        </w:rPr>
        <w:t>“</w:t>
      </w:r>
      <w:r w:rsidR="00811D8F" w:rsidRPr="00AB38A6">
        <w:rPr>
          <w:rFonts w:ascii="Times New Roman" w:hAnsi="Times New Roman" w:cs="Times New Roman"/>
          <w:spacing w:val="-4"/>
          <w:sz w:val="24"/>
          <w:szCs w:val="24"/>
        </w:rPr>
        <w:t>Interim Financial Reporting</w:t>
      </w:r>
      <w:r w:rsidR="00196312" w:rsidRPr="00AB38A6">
        <w:rPr>
          <w:rFonts w:ascii="Times New Roman" w:hAnsi="Times New Roman" w:cs="Times New Roman"/>
          <w:spacing w:val="-4"/>
          <w:sz w:val="24"/>
          <w:szCs w:val="24"/>
        </w:rPr>
        <w:t>”</w:t>
      </w:r>
      <w:r w:rsidR="00152165" w:rsidRPr="00AB38A6">
        <w:rPr>
          <w:rFonts w:ascii="Times New Roman" w:hAnsi="Times New Roman" w:cs="Times New Roman"/>
          <w:spacing w:val="-4"/>
          <w:sz w:val="24"/>
          <w:szCs w:val="24"/>
          <w:cs/>
        </w:rPr>
        <w:t xml:space="preserve"> </w:t>
      </w:r>
      <w:r w:rsidR="00152165" w:rsidRPr="00AB38A6">
        <w:rPr>
          <w:rFonts w:ascii="Times New Roman" w:hAnsi="Times New Roman" w:cs="Times New Roman"/>
          <w:spacing w:val="-4"/>
          <w:sz w:val="24"/>
          <w:szCs w:val="24"/>
        </w:rPr>
        <w:t xml:space="preserve">and </w:t>
      </w:r>
      <w:r w:rsidR="00645571" w:rsidRPr="00AB38A6">
        <w:rPr>
          <w:rFonts w:ascii="Times New Roman" w:hAnsi="Times New Roman" w:cs="Times New Roman"/>
          <w:spacing w:val="-4"/>
          <w:sz w:val="24"/>
          <w:szCs w:val="24"/>
        </w:rPr>
        <w:t xml:space="preserve">accounting </w:t>
      </w:r>
      <w:r w:rsidR="00152165" w:rsidRPr="00AB38A6">
        <w:rPr>
          <w:rFonts w:ascii="Times New Roman" w:hAnsi="Times New Roman" w:cs="Times New Roman"/>
          <w:spacing w:val="-4"/>
          <w:sz w:val="24"/>
          <w:szCs w:val="24"/>
        </w:rPr>
        <w:t>practices generally accepted in Thailand</w:t>
      </w:r>
      <w:r w:rsidR="00DF371D" w:rsidRPr="00AB38A6">
        <w:rPr>
          <w:rFonts w:ascii="Times New Roman" w:hAnsi="Times New Roman" w:cs="Times New Roman"/>
          <w:sz w:val="24"/>
          <w:szCs w:val="24"/>
        </w:rPr>
        <w:t xml:space="preserve">. </w:t>
      </w:r>
      <w:r w:rsidR="00543643" w:rsidRPr="00AB38A6">
        <w:rPr>
          <w:rFonts w:ascii="Times New Roman" w:hAnsi="Times New Roman" w:cs="Times New Roman"/>
          <w:sz w:val="24"/>
          <w:szCs w:val="24"/>
        </w:rPr>
        <w:br/>
      </w:r>
      <w:r w:rsidR="00DF371D" w:rsidRPr="00AB38A6">
        <w:rPr>
          <w:rFonts w:ascii="Times New Roman" w:hAnsi="Times New Roman" w:cs="Times New Roman"/>
          <w:sz w:val="24"/>
          <w:szCs w:val="24"/>
        </w:rPr>
        <w:t>The Company presents the condensed notes to the interim financial statements</w:t>
      </w:r>
      <w:r w:rsidR="00107668" w:rsidRPr="00AB38A6">
        <w:rPr>
          <w:rFonts w:ascii="Times New Roman" w:hAnsi="Times New Roman" w:cs="Times New Roman"/>
          <w:sz w:val="24"/>
          <w:szCs w:val="24"/>
        </w:rPr>
        <w:t xml:space="preserve"> </w:t>
      </w:r>
      <w:r w:rsidR="00174EF8" w:rsidRPr="00AB38A6">
        <w:rPr>
          <w:rFonts w:ascii="Times New Roman" w:hAnsi="Times New Roman" w:cs="Times New Roman"/>
          <w:sz w:val="24"/>
          <w:szCs w:val="24"/>
        </w:rPr>
        <w:t xml:space="preserve">and the additional information </w:t>
      </w:r>
      <w:r w:rsidR="00DF371D" w:rsidRPr="00AB38A6">
        <w:rPr>
          <w:rFonts w:ascii="Times New Roman" w:hAnsi="Times New Roman" w:cs="Times New Roman"/>
          <w:sz w:val="24"/>
          <w:szCs w:val="24"/>
        </w:rPr>
        <w:t xml:space="preserve">is </w:t>
      </w:r>
      <w:r w:rsidR="00174EF8" w:rsidRPr="00AB38A6">
        <w:rPr>
          <w:rFonts w:ascii="Times New Roman" w:hAnsi="Times New Roman" w:cs="Times New Roman"/>
          <w:sz w:val="24"/>
          <w:szCs w:val="24"/>
        </w:rPr>
        <w:t xml:space="preserve">disclosed in accordance with the </w:t>
      </w:r>
      <w:r w:rsidR="00DF371D" w:rsidRPr="00AB38A6">
        <w:rPr>
          <w:rFonts w:ascii="Times New Roman" w:hAnsi="Times New Roman" w:cs="Times New Roman"/>
          <w:sz w:val="24"/>
          <w:szCs w:val="24"/>
        </w:rPr>
        <w:t>regulations</w:t>
      </w:r>
      <w:r w:rsidR="00174EF8" w:rsidRPr="00AB38A6">
        <w:rPr>
          <w:rFonts w:ascii="Times New Roman" w:hAnsi="Times New Roman" w:cs="Times New Roman"/>
          <w:sz w:val="24"/>
          <w:szCs w:val="24"/>
        </w:rPr>
        <w:t xml:space="preserve"> of the Office of the Securities and Exchange Commission</w:t>
      </w:r>
      <w:r w:rsidR="00152165" w:rsidRPr="00AB38A6">
        <w:rPr>
          <w:rFonts w:ascii="Times New Roman" w:hAnsi="Times New Roman" w:cs="Times New Roman"/>
          <w:sz w:val="24"/>
          <w:szCs w:val="24"/>
        </w:rPr>
        <w:t>.</w:t>
      </w:r>
    </w:p>
    <w:p w14:paraId="262C4015" w14:textId="72EBA55F" w:rsidR="00246729" w:rsidRPr="00AB38A6" w:rsidRDefault="00D97927" w:rsidP="00DF6FF8">
      <w:pPr>
        <w:spacing w:after="240"/>
        <w:ind w:left="1080" w:right="72" w:hanging="533"/>
        <w:jc w:val="both"/>
        <w:rPr>
          <w:rFonts w:ascii="Times New Roman" w:hAnsi="Times New Roman" w:cs="Times New Roman"/>
          <w:sz w:val="24"/>
          <w:szCs w:val="24"/>
        </w:rPr>
      </w:pPr>
      <w:r w:rsidRPr="00AB38A6">
        <w:rPr>
          <w:rFonts w:ascii="Times New Roman" w:hAnsi="Times New Roman" w:cs="Times New Roman"/>
          <w:sz w:val="24"/>
          <w:szCs w:val="24"/>
        </w:rPr>
        <w:t>2</w:t>
      </w:r>
      <w:r w:rsidR="00DF371D" w:rsidRPr="00AB38A6">
        <w:rPr>
          <w:rFonts w:ascii="Times New Roman" w:hAnsi="Times New Roman" w:cs="Times New Roman"/>
          <w:sz w:val="24"/>
          <w:szCs w:val="24"/>
        </w:rPr>
        <w:t>.</w:t>
      </w:r>
      <w:r w:rsidRPr="00AB38A6">
        <w:rPr>
          <w:rFonts w:ascii="Times New Roman" w:hAnsi="Times New Roman" w:cs="Times New Roman"/>
          <w:sz w:val="24"/>
          <w:szCs w:val="24"/>
        </w:rPr>
        <w:t>2</w:t>
      </w:r>
      <w:r w:rsidR="00DF371D" w:rsidRPr="00AB38A6">
        <w:rPr>
          <w:rFonts w:ascii="Times New Roman" w:hAnsi="Times New Roman" w:cs="Times New Roman"/>
          <w:sz w:val="24"/>
          <w:szCs w:val="24"/>
        </w:rPr>
        <w:tab/>
      </w:r>
      <w:r w:rsidR="00A21553" w:rsidRPr="00AB38A6">
        <w:rPr>
          <w:rFonts w:ascii="Times New Roman" w:hAnsi="Times New Roman" w:cs="Times New Roman"/>
          <w:sz w:val="24"/>
          <w:szCs w:val="24"/>
        </w:rPr>
        <w:t xml:space="preserve">The consolidated and separate statements of financial position as at December </w:t>
      </w:r>
      <w:r w:rsidRPr="00AB38A6">
        <w:rPr>
          <w:rFonts w:ascii="Times New Roman" w:hAnsi="Times New Roman" w:cs="Times New Roman"/>
          <w:sz w:val="24"/>
          <w:szCs w:val="24"/>
        </w:rPr>
        <w:t>31</w:t>
      </w:r>
      <w:r w:rsidR="00A21553" w:rsidRPr="00AB38A6">
        <w:rPr>
          <w:rFonts w:ascii="Times New Roman" w:hAnsi="Times New Roman" w:cs="Times New Roman"/>
          <w:sz w:val="24"/>
          <w:szCs w:val="24"/>
        </w:rPr>
        <w:t xml:space="preserve">, </w:t>
      </w:r>
      <w:r w:rsidRPr="00AB38A6">
        <w:rPr>
          <w:rFonts w:ascii="Times New Roman" w:hAnsi="Times New Roman" w:cs="Times New Roman"/>
          <w:sz w:val="24"/>
          <w:szCs w:val="24"/>
        </w:rPr>
        <w:t>202</w:t>
      </w:r>
      <w:r w:rsidR="00D54D79">
        <w:rPr>
          <w:rFonts w:ascii="Times New Roman" w:hAnsi="Times New Roman" w:cs="Times New Roman"/>
          <w:sz w:val="24"/>
          <w:szCs w:val="24"/>
        </w:rPr>
        <w:t>1</w:t>
      </w:r>
      <w:r w:rsidR="00A21553" w:rsidRPr="00AB38A6">
        <w:rPr>
          <w:rFonts w:ascii="Times New Roman" w:hAnsi="Times New Roman" w:cs="Times New Roman"/>
          <w:sz w:val="24"/>
          <w:szCs w:val="24"/>
        </w:rPr>
        <w:t>, presented herein for comparison, have been derived from the consolidated and separate financial statements of the Company for the year then ended which had been previously audited.</w:t>
      </w:r>
    </w:p>
    <w:p w14:paraId="0AA32180" w14:textId="17B4914F" w:rsidR="00AF6259" w:rsidRPr="00AB38A6" w:rsidRDefault="00D97927" w:rsidP="00DF6FF8">
      <w:pPr>
        <w:spacing w:after="240"/>
        <w:ind w:left="1080" w:right="72" w:hanging="533"/>
        <w:jc w:val="both"/>
        <w:rPr>
          <w:rFonts w:ascii="Times New Roman" w:hAnsi="Times New Roman" w:cs="Times New Roman"/>
          <w:sz w:val="24"/>
          <w:szCs w:val="24"/>
        </w:rPr>
      </w:pPr>
      <w:r w:rsidRPr="00AB38A6">
        <w:rPr>
          <w:rFonts w:ascii="Times New Roman" w:hAnsi="Times New Roman" w:cs="Times New Roman"/>
          <w:sz w:val="24"/>
          <w:szCs w:val="24"/>
        </w:rPr>
        <w:t>2</w:t>
      </w:r>
      <w:r w:rsidR="00AF6259" w:rsidRPr="00AB38A6">
        <w:rPr>
          <w:rFonts w:ascii="Times New Roman" w:hAnsi="Times New Roman" w:cs="Times New Roman"/>
          <w:sz w:val="24"/>
          <w:szCs w:val="24"/>
        </w:rPr>
        <w:t>.</w:t>
      </w:r>
      <w:r w:rsidRPr="00AB38A6">
        <w:rPr>
          <w:rFonts w:ascii="Times New Roman" w:hAnsi="Times New Roman" w:cs="Times New Roman"/>
          <w:sz w:val="24"/>
          <w:szCs w:val="24"/>
        </w:rPr>
        <w:t>3</w:t>
      </w:r>
      <w:r w:rsidR="00AF6259" w:rsidRPr="00AB38A6">
        <w:rPr>
          <w:rFonts w:ascii="Times New Roman" w:hAnsi="Times New Roman" w:cs="Times New Roman"/>
          <w:sz w:val="24"/>
          <w:szCs w:val="24"/>
        </w:rPr>
        <w:tab/>
      </w:r>
      <w:r w:rsidR="00AF6259" w:rsidRPr="00AB38A6">
        <w:rPr>
          <w:rFonts w:ascii="Times New Roman" w:hAnsi="Times New Roman" w:cs="Times New Roman"/>
          <w:spacing w:val="-6"/>
          <w:sz w:val="24"/>
          <w:szCs w:val="24"/>
        </w:rPr>
        <w:t>The unaudited results of operations presented in the</w:t>
      </w:r>
      <w:r w:rsidR="00113930" w:rsidRPr="00AB38A6">
        <w:rPr>
          <w:rFonts w:ascii="Times New Roman" w:hAnsi="Times New Roman" w:cs="Times New Roman"/>
          <w:spacing w:val="-6"/>
          <w:sz w:val="24"/>
          <w:szCs w:val="24"/>
        </w:rPr>
        <w:t xml:space="preserve"> three-month</w:t>
      </w:r>
      <w:r w:rsidR="001F43E4" w:rsidRPr="00AB38A6">
        <w:rPr>
          <w:rFonts w:ascii="Times New Roman" w:hAnsi="Times New Roman" w:cs="Times New Roman"/>
          <w:spacing w:val="-6"/>
          <w:sz w:val="24"/>
          <w:szCs w:val="24"/>
          <w:cs/>
        </w:rPr>
        <w:t xml:space="preserve"> </w:t>
      </w:r>
      <w:r w:rsidR="00393C1B" w:rsidRPr="00AB38A6">
        <w:rPr>
          <w:rFonts w:ascii="Times New Roman" w:hAnsi="Times New Roman" w:cs="Times New Roman"/>
          <w:spacing w:val="-6"/>
          <w:sz w:val="24"/>
          <w:szCs w:val="24"/>
        </w:rPr>
        <w:t>period</w:t>
      </w:r>
      <w:r w:rsidR="007B5ECC" w:rsidRPr="00AB38A6">
        <w:rPr>
          <w:rFonts w:ascii="Times New Roman" w:hAnsi="Times New Roman" w:cs="Times New Roman"/>
          <w:spacing w:val="-6"/>
          <w:sz w:val="24"/>
          <w:szCs w:val="24"/>
        </w:rPr>
        <w:t xml:space="preserve"> </w:t>
      </w:r>
      <w:r w:rsidR="00AF6259" w:rsidRPr="00AB38A6">
        <w:rPr>
          <w:rFonts w:ascii="Times New Roman" w:hAnsi="Times New Roman" w:cs="Times New Roman"/>
          <w:spacing w:val="-6"/>
          <w:sz w:val="24"/>
          <w:szCs w:val="24"/>
        </w:rPr>
        <w:t>ended</w:t>
      </w:r>
      <w:r w:rsidR="001F43E4" w:rsidRPr="00AB38A6">
        <w:rPr>
          <w:rFonts w:ascii="Times New Roman" w:hAnsi="Times New Roman" w:cs="Times New Roman"/>
          <w:spacing w:val="-6"/>
          <w:sz w:val="24"/>
          <w:szCs w:val="24"/>
        </w:rPr>
        <w:t xml:space="preserve"> </w:t>
      </w:r>
      <w:r w:rsidR="00D54D79">
        <w:rPr>
          <w:rFonts w:ascii="Times New Roman" w:hAnsi="Times New Roman" w:cs="Times New Roman"/>
          <w:spacing w:val="-6"/>
          <w:sz w:val="24"/>
          <w:szCs w:val="30"/>
        </w:rPr>
        <w:t>March 31, 2022</w:t>
      </w:r>
      <w:r w:rsidR="00113930" w:rsidRPr="00AB38A6">
        <w:rPr>
          <w:rFonts w:ascii="Times New Roman" w:hAnsi="Times New Roman" w:cs="Times New Roman"/>
          <w:spacing w:val="-4"/>
          <w:sz w:val="24"/>
          <w:szCs w:val="30"/>
        </w:rPr>
        <w:t xml:space="preserve"> </w:t>
      </w:r>
      <w:r w:rsidR="00AF6259" w:rsidRPr="00AB38A6">
        <w:rPr>
          <w:rFonts w:ascii="Times New Roman" w:hAnsi="Times New Roman" w:cs="Times New Roman"/>
          <w:sz w:val="24"/>
          <w:szCs w:val="24"/>
        </w:rPr>
        <w:t>are not necessarily an indication nor anticipation of the operating results for the full year.</w:t>
      </w:r>
    </w:p>
    <w:p w14:paraId="2F48E3FF" w14:textId="4B9D3FF2" w:rsidR="00FF4BFB" w:rsidRPr="00AB38A6" w:rsidRDefault="00D97927" w:rsidP="00DF6FF8">
      <w:pPr>
        <w:spacing w:after="240"/>
        <w:ind w:left="1080" w:right="72" w:hanging="533"/>
        <w:jc w:val="both"/>
        <w:rPr>
          <w:rFonts w:ascii="Times New Roman" w:eastAsia="Calibri" w:hAnsi="Times New Roman" w:cs="Times New Roman"/>
          <w:spacing w:val="-6"/>
          <w:sz w:val="24"/>
          <w:szCs w:val="24"/>
          <w:lang w:bidi="ar-SA"/>
        </w:rPr>
      </w:pPr>
      <w:r w:rsidRPr="00AB38A6">
        <w:rPr>
          <w:rFonts w:ascii="Times New Roman" w:hAnsi="Times New Roman" w:cs="Times New Roman"/>
          <w:sz w:val="24"/>
          <w:szCs w:val="24"/>
        </w:rPr>
        <w:t>2</w:t>
      </w:r>
      <w:r w:rsidR="00FF4BFB" w:rsidRPr="00AB38A6">
        <w:rPr>
          <w:rFonts w:ascii="Times New Roman" w:hAnsi="Times New Roman" w:cs="Times New Roman"/>
          <w:sz w:val="24"/>
          <w:szCs w:val="24"/>
        </w:rPr>
        <w:t>.</w:t>
      </w:r>
      <w:r w:rsidRPr="00AB38A6">
        <w:rPr>
          <w:rFonts w:ascii="Times New Roman" w:hAnsi="Times New Roman" w:cs="Times New Roman"/>
          <w:sz w:val="24"/>
          <w:szCs w:val="24"/>
        </w:rPr>
        <w:t>4</w:t>
      </w:r>
      <w:r w:rsidR="00FF4BFB" w:rsidRPr="00AB38A6">
        <w:rPr>
          <w:rFonts w:ascii="Times New Roman" w:hAnsi="Times New Roman" w:cs="Times New Roman"/>
          <w:sz w:val="24"/>
          <w:szCs w:val="24"/>
        </w:rPr>
        <w:tab/>
      </w:r>
      <w:r w:rsidR="00A21553" w:rsidRPr="00AB38A6">
        <w:rPr>
          <w:rFonts w:ascii="Times New Roman" w:hAnsi="Times New Roman" w:cs="Times New Roman"/>
          <w:sz w:val="24"/>
          <w:szCs w:val="24"/>
        </w:rPr>
        <w:t xml:space="preserve">Certain financial information which is normally included in the annual financial statements prepared in accordance with </w:t>
      </w:r>
      <w:r w:rsidR="007F3422" w:rsidRPr="00AB38A6">
        <w:rPr>
          <w:rFonts w:ascii="Times New Roman" w:hAnsi="Times New Roman" w:cs="Times New Roman"/>
          <w:sz w:val="24"/>
          <w:szCs w:val="24"/>
        </w:rPr>
        <w:t>Thai Financial Reporting</w:t>
      </w:r>
      <w:r w:rsidR="00CE55F6" w:rsidRPr="00AB38A6">
        <w:rPr>
          <w:rFonts w:ascii="Times New Roman" w:hAnsi="Times New Roman" w:cs="Times New Roman"/>
          <w:sz w:val="24"/>
          <w:szCs w:val="24"/>
        </w:rPr>
        <w:t xml:space="preserve"> Standards</w:t>
      </w:r>
      <w:r w:rsidR="007F3422" w:rsidRPr="00AB38A6">
        <w:rPr>
          <w:rFonts w:ascii="Times New Roman" w:hAnsi="Times New Roman" w:cs="Times New Roman"/>
          <w:sz w:val="24"/>
          <w:szCs w:val="24"/>
        </w:rPr>
        <w:t xml:space="preserve"> (“</w:t>
      </w:r>
      <w:r w:rsidR="00A21553" w:rsidRPr="00AB38A6">
        <w:rPr>
          <w:rFonts w:ascii="Times New Roman" w:hAnsi="Times New Roman" w:cs="Times New Roman"/>
          <w:sz w:val="24"/>
          <w:szCs w:val="24"/>
        </w:rPr>
        <w:t>TFRS</w:t>
      </w:r>
      <w:r w:rsidR="007F3422" w:rsidRPr="00AB38A6">
        <w:rPr>
          <w:rFonts w:ascii="Times New Roman" w:hAnsi="Times New Roman" w:cs="Times New Roman"/>
          <w:sz w:val="24"/>
          <w:szCs w:val="24"/>
        </w:rPr>
        <w:t>”)</w:t>
      </w:r>
      <w:r w:rsidR="00A21553" w:rsidRPr="00AB38A6">
        <w:rPr>
          <w:rFonts w:ascii="Times New Roman" w:hAnsi="Times New Roman" w:cs="Times New Roman"/>
          <w:sz w:val="24"/>
          <w:szCs w:val="24"/>
        </w:rPr>
        <w:t xml:space="preserve">, but which is not required for interim reporting purposes, has been omitted. </w:t>
      </w:r>
      <w:r w:rsidR="00A21553" w:rsidRPr="00D60DD0">
        <w:rPr>
          <w:rFonts w:ascii="Times New Roman" w:hAnsi="Times New Roman" w:cs="Times New Roman"/>
          <w:spacing w:val="-4"/>
          <w:sz w:val="24"/>
          <w:szCs w:val="24"/>
        </w:rPr>
        <w:t>Therefore, the interim financial statements for the</w:t>
      </w:r>
      <w:r w:rsidR="00113930" w:rsidRPr="00D60DD0">
        <w:rPr>
          <w:rFonts w:ascii="Times New Roman" w:hAnsi="Times New Roman" w:cs="Times New Roman"/>
          <w:spacing w:val="-4"/>
          <w:sz w:val="24"/>
          <w:szCs w:val="24"/>
        </w:rPr>
        <w:t xml:space="preserve"> three-month</w:t>
      </w:r>
      <w:r w:rsidR="005A0CFB" w:rsidRPr="00D60DD0">
        <w:rPr>
          <w:rFonts w:ascii="Times New Roman" w:hAnsi="Times New Roman" w:cs="Times New Roman"/>
          <w:spacing w:val="-4"/>
          <w:sz w:val="24"/>
          <w:szCs w:val="24"/>
        </w:rPr>
        <w:t xml:space="preserve"> </w:t>
      </w:r>
      <w:r w:rsidR="00A21553" w:rsidRPr="00D60DD0">
        <w:rPr>
          <w:rFonts w:ascii="Times New Roman" w:hAnsi="Times New Roman" w:cs="Times New Roman"/>
          <w:spacing w:val="-4"/>
          <w:sz w:val="24"/>
          <w:szCs w:val="24"/>
        </w:rPr>
        <w:t>period ended</w:t>
      </w:r>
      <w:r w:rsidR="008236B3" w:rsidRPr="00D60DD0">
        <w:rPr>
          <w:rFonts w:ascii="Times New Roman" w:hAnsi="Times New Roman" w:cs="Times New Roman"/>
          <w:spacing w:val="-4"/>
          <w:sz w:val="24"/>
          <w:szCs w:val="24"/>
        </w:rPr>
        <w:t xml:space="preserve"> </w:t>
      </w:r>
      <w:r w:rsidR="00D60DD0" w:rsidRPr="00D60DD0">
        <w:rPr>
          <w:rFonts w:ascii="Times New Roman" w:hAnsi="Times New Roman" w:cs="Times New Roman"/>
          <w:spacing w:val="-4"/>
          <w:sz w:val="24"/>
          <w:szCs w:val="24"/>
        </w:rPr>
        <w:t>March 31,</w:t>
      </w:r>
      <w:r w:rsidR="00D60DD0">
        <w:rPr>
          <w:rFonts w:ascii="Times New Roman" w:hAnsi="Times New Roman" w:cs="Times New Roman"/>
          <w:sz w:val="24"/>
          <w:szCs w:val="24"/>
        </w:rPr>
        <w:t xml:space="preserve"> 2022</w:t>
      </w:r>
      <w:r w:rsidR="001B456F" w:rsidRPr="00AB38A6">
        <w:rPr>
          <w:rFonts w:ascii="Times New Roman" w:hAnsi="Times New Roman" w:cs="Times New Roman"/>
          <w:sz w:val="24"/>
          <w:szCs w:val="24"/>
        </w:rPr>
        <w:t>,</w:t>
      </w:r>
      <w:r w:rsidR="00A21553" w:rsidRPr="00AB38A6">
        <w:rPr>
          <w:rFonts w:ascii="Times New Roman" w:hAnsi="Times New Roman" w:cs="Times New Roman"/>
          <w:sz w:val="24"/>
          <w:szCs w:val="24"/>
        </w:rPr>
        <w:t xml:space="preserve"> should be read </w:t>
      </w:r>
      <w:r w:rsidR="00A21553" w:rsidRPr="00AB38A6">
        <w:rPr>
          <w:rFonts w:ascii="Times New Roman" w:hAnsi="Times New Roman" w:cs="Times New Roman"/>
          <w:spacing w:val="-4"/>
          <w:sz w:val="24"/>
          <w:szCs w:val="24"/>
        </w:rPr>
        <w:t>in conjunction with the audited financial statements for the year ended December</w:t>
      </w:r>
      <w:r w:rsidR="00A21553" w:rsidRPr="00AB38A6">
        <w:rPr>
          <w:rFonts w:ascii="Times New Roman" w:hAnsi="Times New Roman" w:cs="Times New Roman"/>
          <w:sz w:val="24"/>
          <w:szCs w:val="24"/>
        </w:rPr>
        <w:t xml:space="preserve"> </w:t>
      </w:r>
      <w:r w:rsidRPr="00AB38A6">
        <w:rPr>
          <w:rFonts w:ascii="Times New Roman" w:hAnsi="Times New Roman" w:cs="Times New Roman"/>
          <w:sz w:val="24"/>
          <w:szCs w:val="24"/>
        </w:rPr>
        <w:t>31</w:t>
      </w:r>
      <w:r w:rsidR="00A21553" w:rsidRPr="00AB38A6">
        <w:rPr>
          <w:rFonts w:ascii="Times New Roman" w:hAnsi="Times New Roman" w:cs="Times New Roman"/>
          <w:sz w:val="24"/>
          <w:szCs w:val="24"/>
        </w:rPr>
        <w:t xml:space="preserve">, </w:t>
      </w:r>
      <w:r w:rsidRPr="00AB38A6">
        <w:rPr>
          <w:rFonts w:ascii="Times New Roman" w:hAnsi="Times New Roman" w:cs="Times New Roman"/>
          <w:sz w:val="24"/>
          <w:szCs w:val="24"/>
        </w:rPr>
        <w:t>202</w:t>
      </w:r>
      <w:r w:rsidR="00D60DD0">
        <w:rPr>
          <w:rFonts w:ascii="Times New Roman" w:hAnsi="Times New Roman" w:cs="Times New Roman"/>
          <w:sz w:val="24"/>
          <w:szCs w:val="24"/>
        </w:rPr>
        <w:t>1</w:t>
      </w:r>
      <w:r w:rsidR="00A21553" w:rsidRPr="00AB38A6">
        <w:rPr>
          <w:rFonts w:ascii="Times New Roman" w:hAnsi="Times New Roman" w:cs="Times New Roman"/>
          <w:sz w:val="24"/>
          <w:szCs w:val="24"/>
        </w:rPr>
        <w:t>.</w:t>
      </w:r>
    </w:p>
    <w:p w14:paraId="1A5F85D4" w14:textId="77BE1F3D" w:rsidR="00FF4BFB" w:rsidRPr="00AB38A6" w:rsidRDefault="00D97927" w:rsidP="00DF6FF8">
      <w:pPr>
        <w:spacing w:after="240"/>
        <w:ind w:left="1080" w:right="72" w:hanging="533"/>
        <w:jc w:val="both"/>
        <w:rPr>
          <w:rFonts w:ascii="Times New Roman" w:hAnsi="Times New Roman" w:cs="Times New Roman"/>
          <w:spacing w:val="-6"/>
          <w:sz w:val="24"/>
          <w:szCs w:val="24"/>
        </w:rPr>
      </w:pPr>
      <w:r w:rsidRPr="00AB38A6">
        <w:rPr>
          <w:rFonts w:ascii="Times New Roman" w:hAnsi="Times New Roman" w:cs="Times New Roman"/>
          <w:spacing w:val="-6"/>
          <w:sz w:val="24"/>
          <w:szCs w:val="24"/>
        </w:rPr>
        <w:t>2</w:t>
      </w:r>
      <w:r w:rsidR="00FF4BFB" w:rsidRPr="00AB38A6">
        <w:rPr>
          <w:rFonts w:ascii="Times New Roman" w:hAnsi="Times New Roman" w:cs="Times New Roman"/>
          <w:spacing w:val="-6"/>
          <w:sz w:val="24"/>
          <w:szCs w:val="24"/>
        </w:rPr>
        <w:t>.</w:t>
      </w:r>
      <w:r w:rsidRPr="00AB38A6">
        <w:rPr>
          <w:rFonts w:ascii="Times New Roman" w:hAnsi="Times New Roman" w:cs="Times New Roman"/>
          <w:spacing w:val="-6"/>
          <w:sz w:val="24"/>
          <w:szCs w:val="24"/>
        </w:rPr>
        <w:t>5</w:t>
      </w:r>
      <w:r w:rsidR="00FF4BFB" w:rsidRPr="00AB38A6">
        <w:rPr>
          <w:rFonts w:ascii="Times New Roman" w:hAnsi="Times New Roman" w:cs="Times New Roman"/>
          <w:spacing w:val="-6"/>
          <w:sz w:val="24"/>
          <w:szCs w:val="24"/>
        </w:rPr>
        <w:tab/>
      </w:r>
      <w:r w:rsidR="00A21553" w:rsidRPr="00AB38A6">
        <w:rPr>
          <w:rFonts w:ascii="Times New Roman" w:hAnsi="Times New Roman" w:cs="Times New Roman"/>
          <w:sz w:val="24"/>
        </w:rPr>
        <w:t>Material intercompany transactions between the Company and its subsidiaries have been eliminated from this interim consolidated financial statements. The interim consolidated financial statements for the</w:t>
      </w:r>
      <w:r w:rsidR="009A5A82" w:rsidRPr="00AB38A6">
        <w:rPr>
          <w:rFonts w:ascii="Times New Roman" w:hAnsi="Times New Roman" w:cs="Times New Roman"/>
          <w:sz w:val="24"/>
        </w:rPr>
        <w:t xml:space="preserve"> </w:t>
      </w:r>
      <w:r w:rsidR="00113930" w:rsidRPr="00AB38A6">
        <w:rPr>
          <w:rFonts w:ascii="Times New Roman" w:hAnsi="Times New Roman" w:cs="Times New Roman"/>
          <w:spacing w:val="-4"/>
          <w:sz w:val="24"/>
          <w:szCs w:val="24"/>
        </w:rPr>
        <w:t xml:space="preserve">three-month period </w:t>
      </w:r>
      <w:r w:rsidR="00A21553" w:rsidRPr="00AB38A6">
        <w:rPr>
          <w:rFonts w:ascii="Times New Roman" w:hAnsi="Times New Roman" w:cs="Times New Roman"/>
          <w:sz w:val="24"/>
          <w:szCs w:val="24"/>
        </w:rPr>
        <w:t>ended</w:t>
      </w:r>
      <w:r w:rsidR="001B31E8" w:rsidRPr="00AB38A6">
        <w:rPr>
          <w:rFonts w:ascii="Times New Roman" w:hAnsi="Times New Roman" w:cs="Times New Roman"/>
          <w:sz w:val="24"/>
          <w:szCs w:val="24"/>
        </w:rPr>
        <w:t xml:space="preserve"> </w:t>
      </w:r>
      <w:r w:rsidR="00D60DD0">
        <w:rPr>
          <w:rFonts w:ascii="Times New Roman" w:hAnsi="Times New Roman" w:cs="Times New Roman"/>
          <w:spacing w:val="-4"/>
          <w:sz w:val="24"/>
          <w:szCs w:val="30"/>
        </w:rPr>
        <w:t>Ma</w:t>
      </w:r>
      <w:r w:rsidR="00F32D7F">
        <w:rPr>
          <w:rFonts w:ascii="Times New Roman" w:hAnsi="Times New Roman" w:cs="Times New Roman"/>
          <w:spacing w:val="-4"/>
          <w:sz w:val="24"/>
          <w:szCs w:val="30"/>
        </w:rPr>
        <w:t>r</w:t>
      </w:r>
      <w:r w:rsidR="00D60DD0">
        <w:rPr>
          <w:rFonts w:ascii="Times New Roman" w:hAnsi="Times New Roman" w:cs="Times New Roman"/>
          <w:spacing w:val="-4"/>
          <w:sz w:val="24"/>
          <w:szCs w:val="30"/>
        </w:rPr>
        <w:t>ch 31, 2022</w:t>
      </w:r>
      <w:r w:rsidR="001B456F" w:rsidRPr="00AB38A6">
        <w:rPr>
          <w:rFonts w:ascii="Times New Roman" w:hAnsi="Times New Roman" w:cs="Times New Roman"/>
          <w:sz w:val="24"/>
          <w:szCs w:val="24"/>
        </w:rPr>
        <w:t>,</w:t>
      </w:r>
      <w:r w:rsidR="00A21553" w:rsidRPr="00AB38A6">
        <w:rPr>
          <w:rFonts w:ascii="Times New Roman" w:hAnsi="Times New Roman" w:cs="Times New Roman"/>
          <w:sz w:val="24"/>
          <w:szCs w:val="24"/>
        </w:rPr>
        <w:t xml:space="preserve"> </w:t>
      </w:r>
      <w:r w:rsidR="00A21553" w:rsidRPr="00AB38A6">
        <w:rPr>
          <w:rFonts w:ascii="Times New Roman" w:hAnsi="Times New Roman" w:cs="Times New Roman"/>
          <w:sz w:val="24"/>
        </w:rPr>
        <w:t>have included the subsidiaries’ interim financial statements for the</w:t>
      </w:r>
      <w:r w:rsidR="009A5A82" w:rsidRPr="00AB38A6">
        <w:rPr>
          <w:rFonts w:ascii="Times New Roman" w:hAnsi="Times New Roman" w:cs="Times New Roman"/>
          <w:spacing w:val="-4"/>
          <w:sz w:val="24"/>
          <w:szCs w:val="24"/>
        </w:rPr>
        <w:t xml:space="preserve"> three-month</w:t>
      </w:r>
      <w:r w:rsidR="006D2214" w:rsidRPr="00AB38A6">
        <w:rPr>
          <w:rFonts w:ascii="Times New Roman" w:hAnsi="Times New Roman" w:cs="Times New Roman"/>
          <w:spacing w:val="-4"/>
          <w:sz w:val="24"/>
          <w:szCs w:val="24"/>
        </w:rPr>
        <w:t xml:space="preserve"> </w:t>
      </w:r>
      <w:r w:rsidR="00A21553" w:rsidRPr="00AB38A6">
        <w:rPr>
          <w:rFonts w:ascii="Times New Roman" w:hAnsi="Times New Roman" w:cs="Times New Roman"/>
          <w:sz w:val="24"/>
          <w:szCs w:val="24"/>
        </w:rPr>
        <w:t xml:space="preserve">period ended </w:t>
      </w:r>
      <w:r w:rsidR="00D60DD0">
        <w:rPr>
          <w:rFonts w:ascii="Times New Roman" w:hAnsi="Times New Roman" w:cs="Times New Roman"/>
          <w:spacing w:val="-4"/>
          <w:sz w:val="24"/>
          <w:szCs w:val="30"/>
        </w:rPr>
        <w:t>March 31, 2022</w:t>
      </w:r>
      <w:r w:rsidR="005A0CFB" w:rsidRPr="00AB38A6">
        <w:rPr>
          <w:rFonts w:ascii="Times New Roman" w:hAnsi="Times New Roman" w:cs="Times New Roman"/>
          <w:spacing w:val="-4"/>
          <w:sz w:val="24"/>
          <w:szCs w:val="30"/>
        </w:rPr>
        <w:t xml:space="preserve"> </w:t>
      </w:r>
      <w:r w:rsidR="00A21553" w:rsidRPr="00AB38A6">
        <w:rPr>
          <w:rFonts w:ascii="Times New Roman" w:hAnsi="Times New Roman" w:cs="Times New Roman"/>
          <w:sz w:val="24"/>
        </w:rPr>
        <w:t>which were reviewed.</w:t>
      </w:r>
    </w:p>
    <w:p w14:paraId="497DF59C" w14:textId="7AAAAF4A" w:rsidR="009E0550" w:rsidRPr="00B30EED" w:rsidRDefault="00D97927" w:rsidP="00DF6FF8">
      <w:pPr>
        <w:spacing w:after="240"/>
        <w:ind w:left="1080" w:right="72" w:hanging="533"/>
        <w:jc w:val="both"/>
        <w:rPr>
          <w:rFonts w:ascii="Times New Roman" w:hAnsi="Times New Roman" w:cs="Times New Roman"/>
          <w:spacing w:val="-6"/>
          <w:sz w:val="24"/>
          <w:szCs w:val="24"/>
        </w:rPr>
      </w:pPr>
      <w:r w:rsidRPr="00AB38A6">
        <w:rPr>
          <w:rFonts w:ascii="Times New Roman" w:hAnsi="Times New Roman" w:cs="Times New Roman"/>
          <w:spacing w:val="-6"/>
          <w:sz w:val="24"/>
          <w:szCs w:val="24"/>
        </w:rPr>
        <w:t>2</w:t>
      </w:r>
      <w:r w:rsidR="0052550B" w:rsidRPr="00AB38A6">
        <w:rPr>
          <w:rFonts w:ascii="Times New Roman" w:hAnsi="Times New Roman" w:cs="Times New Roman"/>
          <w:spacing w:val="-6"/>
          <w:sz w:val="24"/>
          <w:szCs w:val="24"/>
        </w:rPr>
        <w:t>.</w:t>
      </w:r>
      <w:r w:rsidRPr="00AB38A6">
        <w:rPr>
          <w:rFonts w:ascii="Times New Roman" w:hAnsi="Times New Roman" w:cs="Times New Roman"/>
          <w:spacing w:val="-6"/>
          <w:sz w:val="24"/>
          <w:szCs w:val="24"/>
        </w:rPr>
        <w:t>6</w:t>
      </w:r>
      <w:r w:rsidR="0054752C" w:rsidRPr="00AB38A6">
        <w:rPr>
          <w:rFonts w:ascii="Times New Roman" w:hAnsi="Times New Roman" w:cs="Times New Roman"/>
          <w:spacing w:val="-6"/>
          <w:sz w:val="24"/>
          <w:szCs w:val="24"/>
        </w:rPr>
        <w:tab/>
      </w:r>
      <w:r w:rsidR="00D86878" w:rsidRPr="00B30EED">
        <w:rPr>
          <w:rFonts w:ascii="Times New Roman" w:hAnsi="Times New Roman" w:cs="Times New Roman"/>
          <w:spacing w:val="-6"/>
          <w:sz w:val="24"/>
          <w:szCs w:val="24"/>
        </w:rPr>
        <w:t>Thai Financial Reporting Standards affecting the presentation and disclosure in the current period financial statements</w:t>
      </w:r>
    </w:p>
    <w:p w14:paraId="1F0B7FB6" w14:textId="125B0AE9" w:rsidR="00B72887" w:rsidRPr="00B30EED" w:rsidRDefault="00B30EED" w:rsidP="00DF6FF8">
      <w:pPr>
        <w:spacing w:after="240"/>
        <w:ind w:left="1080"/>
        <w:jc w:val="thaiDistribute"/>
        <w:rPr>
          <w:rFonts w:ascii="Times New Roman" w:eastAsia="Calibri" w:hAnsi="Times New Roman" w:cs="Times New Roman"/>
          <w:color w:val="000000"/>
          <w:sz w:val="24"/>
          <w:szCs w:val="24"/>
        </w:rPr>
      </w:pPr>
      <w:r w:rsidRPr="00B30EED">
        <w:rPr>
          <w:rFonts w:ascii="Times New Roman" w:hAnsi="Times New Roman" w:cs="Times New Roman"/>
          <w:color w:val="000000"/>
          <w:sz w:val="24"/>
          <w:szCs w:val="24"/>
        </w:rPr>
        <w:t xml:space="preserve">During the period, the </w:t>
      </w:r>
      <w:r w:rsidRPr="00B30EED">
        <w:rPr>
          <w:rFonts w:ascii="Times New Roman" w:hAnsi="Times New Roman" w:cs="Times New Roman"/>
          <w:color w:val="000000"/>
          <w:sz w:val="24"/>
          <w:szCs w:val="24"/>
          <w:lang w:val="en-GB"/>
        </w:rPr>
        <w:t>Group</w:t>
      </w:r>
      <w:r w:rsidRPr="00B30EED">
        <w:rPr>
          <w:rFonts w:ascii="Times New Roman" w:hAnsi="Times New Roman" w:cs="Times New Roman"/>
          <w:color w:val="000000"/>
          <w:sz w:val="24"/>
          <w:szCs w:val="24"/>
        </w:rPr>
        <w:t xml:space="preserve"> has adopted the revised financial reporting standards </w:t>
      </w:r>
      <w:r w:rsidRPr="00B30EED">
        <w:rPr>
          <w:rFonts w:ascii="Times New Roman" w:hAnsi="Times New Roman" w:cs="Times New Roman"/>
          <w:sz w:val="24"/>
          <w:szCs w:val="24"/>
        </w:rPr>
        <w:t xml:space="preserve">issued </w:t>
      </w:r>
      <w:r w:rsidRPr="00B30EED">
        <w:rPr>
          <w:rFonts w:ascii="Times New Roman" w:hAnsi="Times New Roman" w:cs="Times New Roman"/>
          <w:color w:val="000000"/>
          <w:sz w:val="24"/>
          <w:szCs w:val="24"/>
        </w:rPr>
        <w:t xml:space="preserve">by the Federation of Accounting Professions which are effective for fiscal years beginning on or after January 1, 2022. These financial reporting standards were aimed at alignment with the corresponding International Financial Reporting Standards, with most of the changes directed towards </w:t>
      </w:r>
      <w:r w:rsidRPr="00B30EED">
        <w:rPr>
          <w:rFonts w:ascii="Times New Roman" w:hAnsi="Times New Roman"/>
          <w:color w:val="000000"/>
          <w:sz w:val="24"/>
          <w:lang w:val="en-GB"/>
        </w:rPr>
        <w:t xml:space="preserve">revision of wording and terminology </w:t>
      </w:r>
      <w:r w:rsidRPr="00B30EED">
        <w:rPr>
          <w:rFonts w:ascii="Times New Roman" w:hAnsi="Times New Roman" w:cs="Times New Roman"/>
          <w:color w:val="000000"/>
          <w:sz w:val="24"/>
          <w:szCs w:val="24"/>
        </w:rPr>
        <w:t xml:space="preserve">and accounting requirements for interest rate reform - Phrase 2. The adoption of these financial reporting standards does not have any significant impact on the </w:t>
      </w:r>
      <w:r w:rsidRPr="00B30EED">
        <w:rPr>
          <w:rFonts w:ascii="Times New Roman" w:hAnsi="Times New Roman" w:cs="Times New Roman"/>
          <w:color w:val="000000"/>
          <w:sz w:val="24"/>
          <w:szCs w:val="24"/>
          <w:lang w:val="en-GB"/>
        </w:rPr>
        <w:t>Group</w:t>
      </w:r>
      <w:r w:rsidRPr="00B30EED">
        <w:rPr>
          <w:rFonts w:ascii="Times New Roman" w:hAnsi="Times New Roman" w:cs="Times New Roman"/>
          <w:color w:val="000000"/>
          <w:sz w:val="24"/>
          <w:szCs w:val="24"/>
        </w:rPr>
        <w:t xml:space="preserve">’s </w:t>
      </w:r>
      <w:r w:rsidRPr="00B30EED">
        <w:rPr>
          <w:rFonts w:ascii="Times New Roman" w:hAnsi="Times New Roman" w:cs="Times New Roman"/>
          <w:sz w:val="24"/>
          <w:szCs w:val="24"/>
        </w:rPr>
        <w:t xml:space="preserve">interim financial </w:t>
      </w:r>
      <w:r w:rsidRPr="00B30EED">
        <w:rPr>
          <w:rFonts w:ascii="Times New Roman" w:hAnsi="Times New Roman" w:cs="Times New Roman"/>
          <w:color w:val="000000"/>
          <w:sz w:val="24"/>
          <w:szCs w:val="24"/>
        </w:rPr>
        <w:t>statements</w:t>
      </w:r>
      <w:r w:rsidRPr="00B30EED">
        <w:rPr>
          <w:rFonts w:ascii="Times New Roman" w:hAnsi="Times New Roman" w:cs="Times New Roman"/>
          <w:color w:val="0000FF"/>
          <w:sz w:val="24"/>
          <w:szCs w:val="24"/>
        </w:rPr>
        <w:t>.</w:t>
      </w:r>
    </w:p>
    <w:p w14:paraId="7F6CA0D7" w14:textId="77777777" w:rsidR="007907A9" w:rsidRPr="00AB38A6" w:rsidRDefault="007907A9" w:rsidP="00DF6FF8">
      <w:pPr>
        <w:spacing w:after="240"/>
        <w:jc w:val="thaiDistribute"/>
        <w:rPr>
          <w:rFonts w:ascii="Times New Roman" w:eastAsia="Calibri" w:hAnsi="Times New Roman" w:cs="Times New Roman"/>
          <w:color w:val="000000"/>
          <w:spacing w:val="-2"/>
          <w:sz w:val="24"/>
          <w:szCs w:val="24"/>
        </w:rPr>
      </w:pPr>
      <w:r w:rsidRPr="00AB38A6">
        <w:rPr>
          <w:rFonts w:ascii="Times New Roman" w:eastAsia="Calibri" w:hAnsi="Times New Roman" w:cs="Times New Roman"/>
          <w:color w:val="000000"/>
          <w:spacing w:val="-2"/>
          <w:sz w:val="24"/>
          <w:szCs w:val="24"/>
        </w:rPr>
        <w:br w:type="page"/>
      </w:r>
    </w:p>
    <w:p w14:paraId="57DDD920" w14:textId="5544DD5D" w:rsidR="0054752C" w:rsidRPr="00AB38A6" w:rsidRDefault="00D97927" w:rsidP="00DF6FF8">
      <w:pPr>
        <w:spacing w:after="240"/>
        <w:ind w:left="1080" w:right="72" w:hanging="533"/>
        <w:jc w:val="both"/>
        <w:rPr>
          <w:rFonts w:ascii="Times New Roman" w:hAnsi="Times New Roman" w:cs="Times New Roman"/>
          <w:sz w:val="24"/>
          <w:szCs w:val="24"/>
        </w:rPr>
      </w:pPr>
      <w:r w:rsidRPr="00AB38A6">
        <w:rPr>
          <w:rFonts w:ascii="Times New Roman" w:hAnsi="Times New Roman" w:cs="Times New Roman"/>
          <w:sz w:val="24"/>
          <w:szCs w:val="24"/>
        </w:rPr>
        <w:lastRenderedPageBreak/>
        <w:t>2</w:t>
      </w:r>
      <w:r w:rsidR="00FA6C5C" w:rsidRPr="00AB38A6">
        <w:rPr>
          <w:rFonts w:ascii="Times New Roman" w:hAnsi="Times New Roman" w:cs="Times New Roman"/>
          <w:sz w:val="24"/>
          <w:szCs w:val="24"/>
        </w:rPr>
        <w:t>.</w:t>
      </w:r>
      <w:r w:rsidR="007F5831">
        <w:rPr>
          <w:rFonts w:ascii="Times New Roman" w:hAnsi="Times New Roman"/>
          <w:sz w:val="24"/>
          <w:szCs w:val="30"/>
        </w:rPr>
        <w:t>7</w:t>
      </w:r>
      <w:r w:rsidR="00FA6C5C" w:rsidRPr="00AB38A6">
        <w:rPr>
          <w:rFonts w:ascii="Times New Roman" w:hAnsi="Times New Roman" w:cs="Times New Roman"/>
          <w:sz w:val="24"/>
          <w:szCs w:val="24"/>
        </w:rPr>
        <w:tab/>
      </w:r>
      <w:r w:rsidR="0054752C" w:rsidRPr="00AB38A6">
        <w:rPr>
          <w:rFonts w:ascii="Times New Roman" w:hAnsi="Times New Roman" w:cs="Times New Roman"/>
          <w:sz w:val="24"/>
          <w:szCs w:val="24"/>
        </w:rPr>
        <w:t xml:space="preserve">The consolidated interim financial statements include the account balances of the </w:t>
      </w:r>
      <w:r w:rsidR="0054752C" w:rsidRPr="00AB38A6">
        <w:rPr>
          <w:rFonts w:ascii="Times New Roman" w:hAnsi="Times New Roman" w:cs="Times New Roman"/>
          <w:spacing w:val="-6"/>
          <w:sz w:val="24"/>
          <w:szCs w:val="24"/>
        </w:rPr>
        <w:t xml:space="preserve">Company and the </w:t>
      </w:r>
      <w:r w:rsidR="007B5122" w:rsidRPr="00AB38A6">
        <w:rPr>
          <w:rFonts w:ascii="Times New Roman" w:hAnsi="Times New Roman" w:cs="Times New Roman"/>
          <w:spacing w:val="-6"/>
          <w:sz w:val="24"/>
          <w:szCs w:val="24"/>
        </w:rPr>
        <w:t xml:space="preserve">its </w:t>
      </w:r>
      <w:r w:rsidR="0054752C" w:rsidRPr="00AB38A6">
        <w:rPr>
          <w:rFonts w:ascii="Times New Roman" w:hAnsi="Times New Roman" w:cs="Times New Roman"/>
          <w:spacing w:val="-6"/>
          <w:sz w:val="24"/>
          <w:szCs w:val="24"/>
        </w:rPr>
        <w:t>subsidiaries, after eliminating intercompany transactions and balances.</w:t>
      </w:r>
      <w:r w:rsidR="0054752C" w:rsidRPr="00AB38A6">
        <w:rPr>
          <w:rFonts w:ascii="Times New Roman" w:hAnsi="Times New Roman" w:cs="Times New Roman"/>
          <w:spacing w:val="-2"/>
          <w:sz w:val="24"/>
          <w:szCs w:val="24"/>
        </w:rPr>
        <w:t xml:space="preserve"> The Company’s</w:t>
      </w:r>
      <w:r w:rsidR="0054752C" w:rsidRPr="00AB38A6">
        <w:rPr>
          <w:rFonts w:ascii="Times New Roman" w:hAnsi="Times New Roman" w:cs="Times New Roman"/>
          <w:sz w:val="24"/>
          <w:szCs w:val="24"/>
        </w:rPr>
        <w:t xml:space="preserve"> </w:t>
      </w:r>
      <w:r w:rsidR="006B0A61" w:rsidRPr="00AB38A6">
        <w:rPr>
          <w:rFonts w:ascii="Times New Roman" w:hAnsi="Times New Roman" w:cs="Times New Roman"/>
          <w:sz w:val="24"/>
          <w:szCs w:val="24"/>
        </w:rPr>
        <w:t>shareholdings</w:t>
      </w:r>
      <w:r w:rsidR="0054752C" w:rsidRPr="00AB38A6">
        <w:rPr>
          <w:rFonts w:ascii="Times New Roman" w:hAnsi="Times New Roman" w:cs="Times New Roman"/>
          <w:sz w:val="24"/>
          <w:szCs w:val="24"/>
        </w:rPr>
        <w:t xml:space="preserve"> in subsidiaries </w:t>
      </w:r>
      <w:r w:rsidR="006A1A1A" w:rsidRPr="00AB38A6">
        <w:rPr>
          <w:rFonts w:ascii="Times New Roman" w:hAnsi="Times New Roman" w:cs="Times New Roman"/>
          <w:sz w:val="24"/>
          <w:szCs w:val="24"/>
        </w:rPr>
        <w:t>are</w:t>
      </w:r>
      <w:r w:rsidR="0054752C" w:rsidRPr="00AB38A6">
        <w:rPr>
          <w:rFonts w:ascii="Times New Roman" w:hAnsi="Times New Roman" w:cs="Times New Roman"/>
          <w:sz w:val="24"/>
          <w:szCs w:val="24"/>
        </w:rPr>
        <w:t xml:space="preserve"> as follows:</w:t>
      </w:r>
    </w:p>
    <w:tbl>
      <w:tblPr>
        <w:tblW w:w="9089" w:type="dxa"/>
        <w:tblInd w:w="90" w:type="dxa"/>
        <w:tblLayout w:type="fixed"/>
        <w:tblCellMar>
          <w:left w:w="0" w:type="dxa"/>
          <w:right w:w="0" w:type="dxa"/>
        </w:tblCellMar>
        <w:tblLook w:val="0000" w:firstRow="0" w:lastRow="0" w:firstColumn="0" w:lastColumn="0" w:noHBand="0" w:noVBand="0"/>
      </w:tblPr>
      <w:tblGrid>
        <w:gridCol w:w="4590"/>
        <w:gridCol w:w="1170"/>
        <w:gridCol w:w="1170"/>
        <w:gridCol w:w="2159"/>
      </w:tblGrid>
      <w:tr w:rsidR="00D44282" w:rsidRPr="00AB38A6" w14:paraId="208D2E15" w14:textId="77777777" w:rsidTr="0078165C">
        <w:trPr>
          <w:cantSplit/>
        </w:trPr>
        <w:tc>
          <w:tcPr>
            <w:tcW w:w="4590" w:type="dxa"/>
          </w:tcPr>
          <w:p w14:paraId="74DF7CC9" w14:textId="77777777" w:rsidR="007C741B" w:rsidRPr="00AB38A6" w:rsidRDefault="007C741B" w:rsidP="003C4A77">
            <w:pPr>
              <w:spacing w:line="240" w:lineRule="exact"/>
              <w:ind w:left="900" w:right="-29"/>
              <w:rPr>
                <w:rFonts w:ascii="Times New Roman" w:hAnsi="Times New Roman" w:cs="Times New Roman"/>
                <w:sz w:val="18"/>
                <w:szCs w:val="18"/>
              </w:rPr>
            </w:pPr>
          </w:p>
        </w:tc>
        <w:tc>
          <w:tcPr>
            <w:tcW w:w="2340" w:type="dxa"/>
            <w:gridSpan w:val="2"/>
          </w:tcPr>
          <w:p w14:paraId="3CC314E5" w14:textId="77777777" w:rsidR="007C741B" w:rsidRPr="00AB38A6" w:rsidRDefault="002161F3" w:rsidP="003C4A77">
            <w:pPr>
              <w:spacing w:line="240" w:lineRule="exact"/>
              <w:ind w:right="-29"/>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As at </w:t>
            </w:r>
          </w:p>
        </w:tc>
        <w:tc>
          <w:tcPr>
            <w:tcW w:w="2159" w:type="dxa"/>
          </w:tcPr>
          <w:p w14:paraId="230561FF" w14:textId="77777777" w:rsidR="007C741B" w:rsidRPr="00AB38A6" w:rsidRDefault="002161F3"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As at </w:t>
            </w:r>
          </w:p>
        </w:tc>
      </w:tr>
      <w:tr w:rsidR="00D44282" w:rsidRPr="00AB38A6" w14:paraId="10DC25B2" w14:textId="77777777" w:rsidTr="0078165C">
        <w:tc>
          <w:tcPr>
            <w:tcW w:w="4590" w:type="dxa"/>
          </w:tcPr>
          <w:p w14:paraId="632DA92E" w14:textId="77777777" w:rsidR="0062665F" w:rsidRPr="00AB38A6" w:rsidRDefault="0062665F" w:rsidP="003C4A77">
            <w:pPr>
              <w:spacing w:line="240" w:lineRule="exact"/>
              <w:ind w:left="900" w:right="-29"/>
              <w:rPr>
                <w:rFonts w:ascii="Times New Roman" w:hAnsi="Times New Roman" w:cs="Times New Roman"/>
                <w:sz w:val="18"/>
                <w:szCs w:val="18"/>
              </w:rPr>
            </w:pPr>
          </w:p>
        </w:tc>
        <w:tc>
          <w:tcPr>
            <w:tcW w:w="2340" w:type="dxa"/>
            <w:gridSpan w:val="2"/>
          </w:tcPr>
          <w:p w14:paraId="69C02379" w14:textId="52F5EA3B" w:rsidR="0062665F" w:rsidRPr="00AB38A6" w:rsidRDefault="00D60DD0" w:rsidP="003C4A77">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p>
        </w:tc>
        <w:tc>
          <w:tcPr>
            <w:tcW w:w="2159" w:type="dxa"/>
          </w:tcPr>
          <w:p w14:paraId="0B1DCA07" w14:textId="21C6140C" w:rsidR="0062665F" w:rsidRPr="00AB38A6" w:rsidRDefault="0062665F" w:rsidP="003C4A77">
            <w:pPr>
              <w:spacing w:line="240" w:lineRule="exact"/>
              <w:ind w:right="-29"/>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December </w:t>
            </w:r>
            <w:r w:rsidR="00D97927" w:rsidRPr="00AB38A6">
              <w:rPr>
                <w:rFonts w:ascii="Times New Roman" w:hAnsi="Times New Roman" w:cs="Times New Roman"/>
                <w:b/>
                <w:bCs/>
                <w:sz w:val="18"/>
                <w:szCs w:val="18"/>
              </w:rPr>
              <w:t>31</w:t>
            </w:r>
            <w:r w:rsidRPr="00AB38A6">
              <w:rPr>
                <w:rFonts w:ascii="Times New Roman" w:hAnsi="Times New Roman" w:cs="Times New Roman"/>
                <w:b/>
                <w:bCs/>
                <w:sz w:val="18"/>
                <w:szCs w:val="18"/>
              </w:rPr>
              <w:t>,</w:t>
            </w:r>
          </w:p>
        </w:tc>
      </w:tr>
      <w:tr w:rsidR="00D44282" w:rsidRPr="00AB38A6" w14:paraId="621BEE0C" w14:textId="77777777" w:rsidTr="0078165C">
        <w:tc>
          <w:tcPr>
            <w:tcW w:w="4590" w:type="dxa"/>
          </w:tcPr>
          <w:p w14:paraId="689EC526" w14:textId="77777777" w:rsidR="0062665F" w:rsidRPr="00AB38A6" w:rsidRDefault="0062665F" w:rsidP="003C4A77">
            <w:pPr>
              <w:spacing w:line="240" w:lineRule="exact"/>
              <w:ind w:left="900" w:right="-29"/>
              <w:rPr>
                <w:rFonts w:ascii="Times New Roman" w:hAnsi="Times New Roman" w:cs="Times New Roman"/>
                <w:sz w:val="18"/>
                <w:szCs w:val="18"/>
              </w:rPr>
            </w:pPr>
          </w:p>
        </w:tc>
        <w:tc>
          <w:tcPr>
            <w:tcW w:w="1170" w:type="dxa"/>
          </w:tcPr>
          <w:p w14:paraId="2DFE3872" w14:textId="7206CB3C" w:rsidR="0062665F" w:rsidRPr="00AB38A6" w:rsidRDefault="00D97927" w:rsidP="003C4A77">
            <w:pPr>
              <w:spacing w:line="240" w:lineRule="exact"/>
              <w:ind w:right="-29"/>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D60DD0">
              <w:rPr>
                <w:rFonts w:ascii="Times New Roman" w:hAnsi="Times New Roman" w:cs="Times New Roman"/>
                <w:b/>
                <w:bCs/>
                <w:sz w:val="18"/>
                <w:szCs w:val="18"/>
              </w:rPr>
              <w:t>2</w:t>
            </w:r>
          </w:p>
        </w:tc>
        <w:tc>
          <w:tcPr>
            <w:tcW w:w="1170" w:type="dxa"/>
          </w:tcPr>
          <w:p w14:paraId="0CC827A3" w14:textId="35BEBD13" w:rsidR="0062665F"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D60DD0">
              <w:rPr>
                <w:rFonts w:ascii="Times New Roman" w:hAnsi="Times New Roman" w:cs="Times New Roman"/>
                <w:b/>
                <w:bCs/>
                <w:sz w:val="18"/>
                <w:szCs w:val="18"/>
              </w:rPr>
              <w:t>1</w:t>
            </w:r>
          </w:p>
        </w:tc>
        <w:tc>
          <w:tcPr>
            <w:tcW w:w="2159" w:type="dxa"/>
          </w:tcPr>
          <w:p w14:paraId="75A550DC" w14:textId="7125F062" w:rsidR="0062665F" w:rsidRPr="00AB38A6" w:rsidRDefault="00D97927" w:rsidP="003C4A77">
            <w:pPr>
              <w:spacing w:line="240" w:lineRule="exact"/>
              <w:ind w:right="-29"/>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D60DD0">
              <w:rPr>
                <w:rFonts w:ascii="Times New Roman" w:hAnsi="Times New Roman" w:cs="Times New Roman"/>
                <w:b/>
                <w:bCs/>
                <w:sz w:val="18"/>
                <w:szCs w:val="18"/>
              </w:rPr>
              <w:t>1</w:t>
            </w:r>
          </w:p>
        </w:tc>
      </w:tr>
      <w:tr w:rsidR="00D44282" w:rsidRPr="00AB38A6" w14:paraId="15235C9E" w14:textId="77777777" w:rsidTr="0078165C">
        <w:tc>
          <w:tcPr>
            <w:tcW w:w="4590" w:type="dxa"/>
          </w:tcPr>
          <w:p w14:paraId="64883260" w14:textId="77777777" w:rsidR="00A25FDB" w:rsidRPr="00AB38A6" w:rsidRDefault="00A25FDB" w:rsidP="003C4A77">
            <w:pPr>
              <w:spacing w:line="240" w:lineRule="exact"/>
              <w:ind w:left="900" w:right="-29"/>
              <w:rPr>
                <w:rFonts w:ascii="Times New Roman" w:hAnsi="Times New Roman" w:cs="Times New Roman"/>
                <w:sz w:val="18"/>
                <w:szCs w:val="18"/>
              </w:rPr>
            </w:pPr>
          </w:p>
        </w:tc>
        <w:tc>
          <w:tcPr>
            <w:tcW w:w="2340" w:type="dxa"/>
            <w:gridSpan w:val="2"/>
          </w:tcPr>
          <w:p w14:paraId="58017BEB" w14:textId="77777777" w:rsidR="00A25FDB" w:rsidRPr="00AB38A6" w:rsidRDefault="00A25FD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Percentage of </w:t>
            </w:r>
            <w:r w:rsidR="006B0A61" w:rsidRPr="00AB38A6">
              <w:rPr>
                <w:rFonts w:ascii="Times New Roman" w:hAnsi="Times New Roman" w:cs="Times New Roman"/>
                <w:b/>
                <w:bCs/>
                <w:sz w:val="18"/>
                <w:szCs w:val="18"/>
              </w:rPr>
              <w:t>share</w:t>
            </w:r>
            <w:r w:rsidRPr="00AB38A6">
              <w:rPr>
                <w:rFonts w:ascii="Times New Roman" w:hAnsi="Times New Roman" w:cs="Times New Roman"/>
                <w:b/>
                <w:bCs/>
                <w:sz w:val="18"/>
                <w:szCs w:val="18"/>
              </w:rPr>
              <w:t>holding</w:t>
            </w:r>
          </w:p>
        </w:tc>
        <w:tc>
          <w:tcPr>
            <w:tcW w:w="2159" w:type="dxa"/>
          </w:tcPr>
          <w:p w14:paraId="4BFBC78D" w14:textId="77777777" w:rsidR="00A25FDB" w:rsidRPr="00AB38A6" w:rsidRDefault="00A25FDB" w:rsidP="003C4A77">
            <w:pPr>
              <w:spacing w:line="240" w:lineRule="exact"/>
              <w:ind w:right="-29"/>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Percentage of </w:t>
            </w:r>
            <w:r w:rsidR="006B0A61" w:rsidRPr="00AB38A6">
              <w:rPr>
                <w:rFonts w:ascii="Times New Roman" w:hAnsi="Times New Roman" w:cs="Times New Roman"/>
                <w:b/>
                <w:bCs/>
                <w:sz w:val="18"/>
                <w:szCs w:val="18"/>
              </w:rPr>
              <w:t>share</w:t>
            </w:r>
            <w:r w:rsidRPr="00AB38A6">
              <w:rPr>
                <w:rFonts w:ascii="Times New Roman" w:hAnsi="Times New Roman" w:cs="Times New Roman"/>
                <w:b/>
                <w:bCs/>
                <w:sz w:val="18"/>
                <w:szCs w:val="18"/>
              </w:rPr>
              <w:t>holding</w:t>
            </w:r>
          </w:p>
        </w:tc>
      </w:tr>
      <w:tr w:rsidR="00D44282" w:rsidRPr="00AB38A6" w14:paraId="25943CA8" w14:textId="77777777" w:rsidTr="0078165C">
        <w:tc>
          <w:tcPr>
            <w:tcW w:w="4590" w:type="dxa"/>
          </w:tcPr>
          <w:p w14:paraId="08A4DE90" w14:textId="77777777" w:rsidR="002940A7" w:rsidRPr="00AB38A6" w:rsidRDefault="002940A7" w:rsidP="003C4A77">
            <w:pPr>
              <w:spacing w:line="240" w:lineRule="exact"/>
              <w:ind w:left="1260" w:right="-29" w:hanging="270"/>
              <w:rPr>
                <w:rFonts w:ascii="Times New Roman" w:hAnsi="Times New Roman" w:cs="Times New Roman"/>
                <w:sz w:val="18"/>
                <w:szCs w:val="18"/>
              </w:rPr>
            </w:pPr>
          </w:p>
        </w:tc>
        <w:tc>
          <w:tcPr>
            <w:tcW w:w="1170" w:type="dxa"/>
          </w:tcPr>
          <w:p w14:paraId="37FAE087" w14:textId="77777777" w:rsidR="002940A7" w:rsidRPr="00AB38A6" w:rsidRDefault="002940A7" w:rsidP="003C4A77">
            <w:pPr>
              <w:spacing w:line="240" w:lineRule="exact"/>
              <w:ind w:left="120" w:right="180"/>
              <w:jc w:val="right"/>
              <w:rPr>
                <w:rFonts w:ascii="Times New Roman" w:hAnsi="Times New Roman" w:cs="Times New Roman"/>
                <w:sz w:val="18"/>
                <w:szCs w:val="18"/>
              </w:rPr>
            </w:pPr>
          </w:p>
        </w:tc>
        <w:tc>
          <w:tcPr>
            <w:tcW w:w="1170" w:type="dxa"/>
          </w:tcPr>
          <w:p w14:paraId="2E8466F2" w14:textId="77777777" w:rsidR="002940A7" w:rsidRPr="00AB38A6" w:rsidRDefault="002940A7" w:rsidP="003C4A77">
            <w:pPr>
              <w:spacing w:line="240" w:lineRule="exact"/>
              <w:ind w:left="120" w:right="180"/>
              <w:jc w:val="right"/>
              <w:rPr>
                <w:rFonts w:ascii="Times New Roman" w:hAnsi="Times New Roman" w:cs="Times New Roman"/>
                <w:sz w:val="18"/>
                <w:szCs w:val="18"/>
              </w:rPr>
            </w:pPr>
          </w:p>
        </w:tc>
        <w:tc>
          <w:tcPr>
            <w:tcW w:w="2159" w:type="dxa"/>
          </w:tcPr>
          <w:p w14:paraId="286E2BD4" w14:textId="77777777" w:rsidR="002940A7" w:rsidRPr="00AB38A6" w:rsidRDefault="002940A7" w:rsidP="003C4A77">
            <w:pPr>
              <w:spacing w:line="240" w:lineRule="exact"/>
              <w:ind w:left="120" w:right="720"/>
              <w:jc w:val="right"/>
              <w:rPr>
                <w:rFonts w:ascii="Times New Roman" w:hAnsi="Times New Roman" w:cs="Times New Roman"/>
                <w:sz w:val="18"/>
                <w:szCs w:val="18"/>
              </w:rPr>
            </w:pPr>
          </w:p>
        </w:tc>
      </w:tr>
      <w:tr w:rsidR="00D44282" w:rsidRPr="00AB38A6" w14:paraId="247BDE53" w14:textId="77777777" w:rsidTr="0078165C">
        <w:tc>
          <w:tcPr>
            <w:tcW w:w="4590" w:type="dxa"/>
          </w:tcPr>
          <w:p w14:paraId="42E7CE4D" w14:textId="77777777" w:rsidR="009F71E8" w:rsidRPr="00AB38A6" w:rsidRDefault="009F71E8" w:rsidP="003C4A77">
            <w:pPr>
              <w:spacing w:line="240" w:lineRule="exact"/>
              <w:ind w:left="1260" w:right="-29" w:hanging="270"/>
              <w:rPr>
                <w:rFonts w:ascii="Times New Roman" w:hAnsi="Times New Roman" w:cs="Times New Roman"/>
                <w:sz w:val="18"/>
                <w:szCs w:val="18"/>
              </w:rPr>
            </w:pPr>
            <w:r w:rsidRPr="00AB38A6">
              <w:rPr>
                <w:rFonts w:ascii="Times New Roman" w:hAnsi="Times New Roman" w:cs="Times New Roman"/>
                <w:sz w:val="18"/>
                <w:szCs w:val="18"/>
              </w:rPr>
              <w:t>N.I.M. Company Limited</w:t>
            </w:r>
          </w:p>
        </w:tc>
        <w:tc>
          <w:tcPr>
            <w:tcW w:w="1170" w:type="dxa"/>
            <w:shd w:val="clear" w:color="auto" w:fill="auto"/>
          </w:tcPr>
          <w:p w14:paraId="51E22E92" w14:textId="507B5ACC" w:rsidR="009F71E8" w:rsidRPr="00AB38A6" w:rsidRDefault="00D97927" w:rsidP="003C4A77">
            <w:pPr>
              <w:spacing w:line="240" w:lineRule="exact"/>
              <w:ind w:left="120" w:right="180"/>
              <w:jc w:val="right"/>
              <w:rPr>
                <w:rFonts w:ascii="Times New Roman" w:hAnsi="Times New Roman" w:cs="Times New Roman"/>
                <w:sz w:val="18"/>
                <w:szCs w:val="18"/>
              </w:rPr>
            </w:pPr>
            <w:r w:rsidRPr="00AB38A6">
              <w:rPr>
                <w:rFonts w:ascii="Times New Roman" w:hAnsi="Times New Roman" w:cs="Times New Roman"/>
                <w:sz w:val="18"/>
                <w:szCs w:val="18"/>
              </w:rPr>
              <w:t>51</w:t>
            </w:r>
            <w:r w:rsidR="009F71E8" w:rsidRPr="00AB38A6">
              <w:rPr>
                <w:rFonts w:ascii="Times New Roman" w:hAnsi="Times New Roman" w:cs="Times New Roman"/>
                <w:sz w:val="18"/>
                <w:szCs w:val="18"/>
              </w:rPr>
              <w:t>.</w:t>
            </w:r>
            <w:r w:rsidRPr="00AB38A6">
              <w:rPr>
                <w:rFonts w:ascii="Times New Roman" w:hAnsi="Times New Roman" w:cs="Times New Roman"/>
                <w:sz w:val="18"/>
                <w:szCs w:val="18"/>
              </w:rPr>
              <w:t>00</w:t>
            </w:r>
          </w:p>
        </w:tc>
        <w:tc>
          <w:tcPr>
            <w:tcW w:w="1170" w:type="dxa"/>
          </w:tcPr>
          <w:p w14:paraId="6D2185A1" w14:textId="5560F6B9" w:rsidR="009F71E8" w:rsidRPr="00AB38A6" w:rsidRDefault="00D97927" w:rsidP="003C4A77">
            <w:pPr>
              <w:spacing w:line="240" w:lineRule="exact"/>
              <w:ind w:left="120" w:right="180"/>
              <w:jc w:val="right"/>
              <w:rPr>
                <w:rFonts w:ascii="Times New Roman" w:hAnsi="Times New Roman" w:cs="Times New Roman"/>
                <w:sz w:val="18"/>
                <w:szCs w:val="18"/>
              </w:rPr>
            </w:pPr>
            <w:r w:rsidRPr="00AB38A6">
              <w:rPr>
                <w:rFonts w:ascii="Times New Roman" w:hAnsi="Times New Roman" w:cs="Times New Roman"/>
                <w:sz w:val="18"/>
                <w:szCs w:val="18"/>
              </w:rPr>
              <w:t>51</w:t>
            </w:r>
            <w:r w:rsidR="009F71E8" w:rsidRPr="00AB38A6">
              <w:rPr>
                <w:rFonts w:ascii="Times New Roman" w:hAnsi="Times New Roman" w:cs="Times New Roman"/>
                <w:sz w:val="18"/>
                <w:szCs w:val="18"/>
              </w:rPr>
              <w:t>.</w:t>
            </w:r>
            <w:r w:rsidRPr="00AB38A6">
              <w:rPr>
                <w:rFonts w:ascii="Times New Roman" w:hAnsi="Times New Roman" w:cs="Times New Roman"/>
                <w:sz w:val="18"/>
                <w:szCs w:val="18"/>
              </w:rPr>
              <w:t>00</w:t>
            </w:r>
          </w:p>
        </w:tc>
        <w:tc>
          <w:tcPr>
            <w:tcW w:w="2159" w:type="dxa"/>
            <w:shd w:val="clear" w:color="auto" w:fill="auto"/>
          </w:tcPr>
          <w:p w14:paraId="3A107596" w14:textId="285A1FA7" w:rsidR="009F71E8" w:rsidRPr="00AB38A6" w:rsidRDefault="00D97927" w:rsidP="003C4A77">
            <w:pPr>
              <w:spacing w:line="240" w:lineRule="exact"/>
              <w:ind w:left="120" w:right="720"/>
              <w:jc w:val="right"/>
              <w:rPr>
                <w:rFonts w:ascii="Times New Roman" w:hAnsi="Times New Roman" w:cs="Times New Roman"/>
                <w:sz w:val="18"/>
                <w:szCs w:val="18"/>
              </w:rPr>
            </w:pPr>
            <w:r w:rsidRPr="00AB38A6">
              <w:rPr>
                <w:rFonts w:ascii="Times New Roman" w:hAnsi="Times New Roman" w:cs="Times New Roman"/>
                <w:sz w:val="18"/>
                <w:szCs w:val="18"/>
              </w:rPr>
              <w:t>51</w:t>
            </w:r>
            <w:r w:rsidR="009F71E8" w:rsidRPr="00AB38A6">
              <w:rPr>
                <w:rFonts w:ascii="Times New Roman" w:hAnsi="Times New Roman" w:cs="Times New Roman"/>
                <w:sz w:val="18"/>
                <w:szCs w:val="18"/>
              </w:rPr>
              <w:t>.</w:t>
            </w:r>
            <w:r w:rsidRPr="00AB38A6">
              <w:rPr>
                <w:rFonts w:ascii="Times New Roman" w:hAnsi="Times New Roman" w:cs="Times New Roman"/>
                <w:sz w:val="18"/>
                <w:szCs w:val="18"/>
              </w:rPr>
              <w:t>00</w:t>
            </w:r>
          </w:p>
        </w:tc>
      </w:tr>
      <w:tr w:rsidR="00D44282" w:rsidRPr="00AB38A6" w14:paraId="19603D79" w14:textId="77777777" w:rsidTr="0078165C">
        <w:tc>
          <w:tcPr>
            <w:tcW w:w="4590" w:type="dxa"/>
          </w:tcPr>
          <w:p w14:paraId="3F0CE008" w14:textId="77777777" w:rsidR="009F71E8" w:rsidRPr="00AB38A6" w:rsidRDefault="009F71E8" w:rsidP="003C4A77">
            <w:pPr>
              <w:spacing w:line="240" w:lineRule="exact"/>
              <w:ind w:left="1260" w:right="-29" w:hanging="270"/>
              <w:rPr>
                <w:rFonts w:ascii="Times New Roman" w:hAnsi="Times New Roman" w:cs="Times New Roman"/>
                <w:sz w:val="18"/>
                <w:szCs w:val="18"/>
              </w:rPr>
            </w:pPr>
            <w:r w:rsidRPr="00AB38A6">
              <w:rPr>
                <w:rFonts w:ascii="Times New Roman" w:hAnsi="Times New Roman" w:cs="Times New Roman"/>
                <w:sz w:val="18"/>
                <w:szCs w:val="18"/>
              </w:rPr>
              <w:t xml:space="preserve">MC Agro-Chemicals Company Limited </w:t>
            </w:r>
          </w:p>
        </w:tc>
        <w:tc>
          <w:tcPr>
            <w:tcW w:w="1170" w:type="dxa"/>
            <w:shd w:val="clear" w:color="auto" w:fill="auto"/>
          </w:tcPr>
          <w:p w14:paraId="6BFB707D" w14:textId="2461C262" w:rsidR="009F71E8" w:rsidRPr="00AB38A6" w:rsidRDefault="00D97927" w:rsidP="003C4A77">
            <w:pPr>
              <w:spacing w:line="240" w:lineRule="exact"/>
              <w:ind w:left="120" w:right="180"/>
              <w:jc w:val="right"/>
              <w:rPr>
                <w:rFonts w:ascii="Times New Roman" w:hAnsi="Times New Roman" w:cs="Times New Roman"/>
                <w:sz w:val="18"/>
                <w:szCs w:val="18"/>
              </w:rPr>
            </w:pPr>
            <w:r w:rsidRPr="00AB38A6">
              <w:rPr>
                <w:rFonts w:ascii="Times New Roman" w:hAnsi="Times New Roman" w:cs="Times New Roman"/>
                <w:sz w:val="18"/>
                <w:szCs w:val="18"/>
              </w:rPr>
              <w:t>99</w:t>
            </w:r>
            <w:r w:rsidR="009F71E8" w:rsidRPr="00AB38A6">
              <w:rPr>
                <w:rFonts w:ascii="Times New Roman" w:hAnsi="Times New Roman" w:cs="Times New Roman"/>
                <w:sz w:val="18"/>
                <w:szCs w:val="18"/>
              </w:rPr>
              <w:t>.</w:t>
            </w:r>
            <w:r w:rsidRPr="00AB38A6">
              <w:rPr>
                <w:rFonts w:ascii="Times New Roman" w:hAnsi="Times New Roman" w:cs="Times New Roman"/>
                <w:sz w:val="18"/>
                <w:szCs w:val="18"/>
              </w:rPr>
              <w:t>99</w:t>
            </w:r>
          </w:p>
        </w:tc>
        <w:tc>
          <w:tcPr>
            <w:tcW w:w="1170" w:type="dxa"/>
          </w:tcPr>
          <w:p w14:paraId="28176698" w14:textId="7E09B887" w:rsidR="009F71E8" w:rsidRPr="00AB38A6" w:rsidRDefault="00D97927" w:rsidP="003C4A77">
            <w:pPr>
              <w:spacing w:line="240" w:lineRule="exact"/>
              <w:ind w:left="120" w:right="180"/>
              <w:jc w:val="right"/>
              <w:rPr>
                <w:rFonts w:ascii="Times New Roman" w:hAnsi="Times New Roman" w:cs="Times New Roman"/>
                <w:sz w:val="18"/>
                <w:szCs w:val="18"/>
              </w:rPr>
            </w:pPr>
            <w:r w:rsidRPr="00AB38A6">
              <w:rPr>
                <w:rFonts w:ascii="Times New Roman" w:hAnsi="Times New Roman" w:cs="Times New Roman"/>
                <w:sz w:val="18"/>
                <w:szCs w:val="18"/>
              </w:rPr>
              <w:t>99</w:t>
            </w:r>
            <w:r w:rsidR="009F71E8" w:rsidRPr="00AB38A6">
              <w:rPr>
                <w:rFonts w:ascii="Times New Roman" w:hAnsi="Times New Roman" w:cs="Times New Roman"/>
                <w:sz w:val="18"/>
                <w:szCs w:val="18"/>
              </w:rPr>
              <w:t>.</w:t>
            </w:r>
            <w:r w:rsidRPr="00AB38A6">
              <w:rPr>
                <w:rFonts w:ascii="Times New Roman" w:hAnsi="Times New Roman" w:cs="Times New Roman"/>
                <w:sz w:val="18"/>
                <w:szCs w:val="18"/>
              </w:rPr>
              <w:t>99</w:t>
            </w:r>
          </w:p>
        </w:tc>
        <w:tc>
          <w:tcPr>
            <w:tcW w:w="2159" w:type="dxa"/>
            <w:shd w:val="clear" w:color="auto" w:fill="auto"/>
          </w:tcPr>
          <w:p w14:paraId="24C7A060" w14:textId="3E0E3FFA" w:rsidR="009F71E8" w:rsidRPr="00AB38A6" w:rsidRDefault="00D97927" w:rsidP="003C4A77">
            <w:pPr>
              <w:spacing w:line="240" w:lineRule="exact"/>
              <w:ind w:left="120" w:right="720"/>
              <w:jc w:val="right"/>
              <w:rPr>
                <w:rFonts w:ascii="Times New Roman" w:hAnsi="Times New Roman" w:cs="Times New Roman"/>
                <w:sz w:val="18"/>
                <w:szCs w:val="18"/>
              </w:rPr>
            </w:pPr>
            <w:r w:rsidRPr="00AB38A6">
              <w:rPr>
                <w:rFonts w:ascii="Times New Roman" w:hAnsi="Times New Roman" w:cs="Times New Roman"/>
                <w:sz w:val="18"/>
                <w:szCs w:val="18"/>
              </w:rPr>
              <w:t>99</w:t>
            </w:r>
            <w:r w:rsidR="009F71E8" w:rsidRPr="00AB38A6">
              <w:rPr>
                <w:rFonts w:ascii="Times New Roman" w:hAnsi="Times New Roman" w:cs="Times New Roman"/>
                <w:sz w:val="18"/>
                <w:szCs w:val="18"/>
              </w:rPr>
              <w:t>.</w:t>
            </w:r>
            <w:r w:rsidRPr="00AB38A6">
              <w:rPr>
                <w:rFonts w:ascii="Times New Roman" w:hAnsi="Times New Roman" w:cs="Times New Roman"/>
                <w:sz w:val="18"/>
                <w:szCs w:val="18"/>
              </w:rPr>
              <w:t>99</w:t>
            </w:r>
          </w:p>
        </w:tc>
      </w:tr>
      <w:tr w:rsidR="00D44282" w:rsidRPr="00AB38A6" w14:paraId="2C773270" w14:textId="77777777" w:rsidTr="0078165C">
        <w:tc>
          <w:tcPr>
            <w:tcW w:w="4590" w:type="dxa"/>
          </w:tcPr>
          <w:p w14:paraId="1C230015" w14:textId="77777777" w:rsidR="009F71E8" w:rsidRPr="00AB38A6" w:rsidRDefault="009F71E8" w:rsidP="003C4A77">
            <w:pPr>
              <w:spacing w:line="240" w:lineRule="exact"/>
              <w:ind w:left="1260" w:right="-29" w:hanging="270"/>
              <w:rPr>
                <w:rFonts w:ascii="Times New Roman" w:hAnsi="Times New Roman" w:cs="Times New Roman"/>
                <w:sz w:val="18"/>
                <w:szCs w:val="18"/>
              </w:rPr>
            </w:pPr>
            <w:r w:rsidRPr="00AB38A6">
              <w:rPr>
                <w:rFonts w:ascii="Times New Roman" w:hAnsi="Times New Roman" w:cs="Times New Roman"/>
                <w:sz w:val="18"/>
                <w:szCs w:val="18"/>
              </w:rPr>
              <w:t>TCCC Myanmar Limited</w:t>
            </w:r>
          </w:p>
        </w:tc>
        <w:tc>
          <w:tcPr>
            <w:tcW w:w="1170" w:type="dxa"/>
            <w:shd w:val="clear" w:color="auto" w:fill="auto"/>
          </w:tcPr>
          <w:p w14:paraId="05C6F728" w14:textId="4C34CF93" w:rsidR="009F71E8" w:rsidRPr="00AB38A6" w:rsidRDefault="00D97927" w:rsidP="003C4A77">
            <w:pPr>
              <w:spacing w:line="240" w:lineRule="exact"/>
              <w:ind w:left="120" w:right="180"/>
              <w:jc w:val="right"/>
              <w:rPr>
                <w:rFonts w:ascii="Times New Roman" w:hAnsi="Times New Roman" w:cs="Times New Roman"/>
                <w:sz w:val="18"/>
                <w:szCs w:val="18"/>
              </w:rPr>
            </w:pPr>
            <w:r w:rsidRPr="00AB38A6">
              <w:rPr>
                <w:rFonts w:ascii="Times New Roman" w:hAnsi="Times New Roman" w:cs="Times New Roman"/>
                <w:sz w:val="18"/>
                <w:szCs w:val="18"/>
              </w:rPr>
              <w:t>99</w:t>
            </w:r>
            <w:r w:rsidR="009F71E8" w:rsidRPr="00AB38A6">
              <w:rPr>
                <w:rFonts w:ascii="Times New Roman" w:hAnsi="Times New Roman" w:cs="Times New Roman"/>
                <w:sz w:val="18"/>
                <w:szCs w:val="18"/>
              </w:rPr>
              <w:t>.</w:t>
            </w:r>
            <w:r w:rsidRPr="00AB38A6">
              <w:rPr>
                <w:rFonts w:ascii="Times New Roman" w:hAnsi="Times New Roman" w:cs="Times New Roman"/>
                <w:sz w:val="18"/>
                <w:szCs w:val="18"/>
              </w:rPr>
              <w:t>99</w:t>
            </w:r>
          </w:p>
        </w:tc>
        <w:tc>
          <w:tcPr>
            <w:tcW w:w="1170" w:type="dxa"/>
          </w:tcPr>
          <w:p w14:paraId="3D045E9F" w14:textId="2EBAA432" w:rsidR="009F71E8" w:rsidRPr="00AB38A6" w:rsidRDefault="00D97927" w:rsidP="003C4A77">
            <w:pPr>
              <w:spacing w:line="240" w:lineRule="exact"/>
              <w:ind w:left="120" w:right="180"/>
              <w:jc w:val="right"/>
              <w:rPr>
                <w:rFonts w:ascii="Times New Roman" w:hAnsi="Times New Roman" w:cs="Times New Roman"/>
                <w:sz w:val="18"/>
                <w:szCs w:val="18"/>
              </w:rPr>
            </w:pPr>
            <w:r w:rsidRPr="00AB38A6">
              <w:rPr>
                <w:rFonts w:ascii="Times New Roman" w:hAnsi="Times New Roman" w:cs="Times New Roman"/>
                <w:sz w:val="18"/>
                <w:szCs w:val="18"/>
              </w:rPr>
              <w:t>99</w:t>
            </w:r>
            <w:r w:rsidR="009F71E8" w:rsidRPr="00AB38A6">
              <w:rPr>
                <w:rFonts w:ascii="Times New Roman" w:hAnsi="Times New Roman" w:cs="Times New Roman"/>
                <w:sz w:val="18"/>
                <w:szCs w:val="18"/>
              </w:rPr>
              <w:t>.</w:t>
            </w:r>
            <w:r w:rsidRPr="00AB38A6">
              <w:rPr>
                <w:rFonts w:ascii="Times New Roman" w:hAnsi="Times New Roman" w:cs="Times New Roman"/>
                <w:sz w:val="18"/>
                <w:szCs w:val="18"/>
              </w:rPr>
              <w:t>99</w:t>
            </w:r>
          </w:p>
        </w:tc>
        <w:tc>
          <w:tcPr>
            <w:tcW w:w="2159" w:type="dxa"/>
            <w:shd w:val="clear" w:color="auto" w:fill="auto"/>
          </w:tcPr>
          <w:p w14:paraId="6BAED03A" w14:textId="47FEC42B" w:rsidR="009F71E8" w:rsidRPr="00AB38A6" w:rsidRDefault="00D97927" w:rsidP="003C4A77">
            <w:pPr>
              <w:spacing w:line="240" w:lineRule="exact"/>
              <w:ind w:left="120" w:right="720"/>
              <w:jc w:val="right"/>
              <w:rPr>
                <w:rFonts w:ascii="Times New Roman" w:hAnsi="Times New Roman" w:cs="Times New Roman"/>
                <w:sz w:val="18"/>
                <w:szCs w:val="18"/>
              </w:rPr>
            </w:pPr>
            <w:r w:rsidRPr="00AB38A6">
              <w:rPr>
                <w:rFonts w:ascii="Times New Roman" w:hAnsi="Times New Roman" w:cs="Times New Roman"/>
                <w:sz w:val="18"/>
                <w:szCs w:val="18"/>
              </w:rPr>
              <w:t>99</w:t>
            </w:r>
            <w:r w:rsidR="009F71E8" w:rsidRPr="00AB38A6">
              <w:rPr>
                <w:rFonts w:ascii="Times New Roman" w:hAnsi="Times New Roman" w:cs="Times New Roman"/>
                <w:sz w:val="18"/>
                <w:szCs w:val="18"/>
              </w:rPr>
              <w:t>.</w:t>
            </w:r>
            <w:r w:rsidRPr="00AB38A6">
              <w:rPr>
                <w:rFonts w:ascii="Times New Roman" w:hAnsi="Times New Roman" w:cs="Times New Roman"/>
                <w:sz w:val="18"/>
                <w:szCs w:val="18"/>
              </w:rPr>
              <w:t>99</w:t>
            </w:r>
          </w:p>
        </w:tc>
      </w:tr>
    </w:tbl>
    <w:p w14:paraId="73D6C5C8" w14:textId="521ACC87" w:rsidR="00483741" w:rsidRPr="00AB38A6" w:rsidRDefault="00D97927" w:rsidP="007F5831">
      <w:pPr>
        <w:spacing w:before="240"/>
        <w:ind w:left="1080" w:right="72" w:hanging="533"/>
        <w:jc w:val="both"/>
        <w:rPr>
          <w:rFonts w:ascii="Times New Roman" w:hAnsi="Times New Roman" w:cs="Times New Roman"/>
          <w:sz w:val="24"/>
          <w:szCs w:val="24"/>
        </w:rPr>
      </w:pPr>
      <w:r w:rsidRPr="00AB38A6">
        <w:rPr>
          <w:rFonts w:ascii="Times New Roman" w:hAnsi="Times New Roman" w:cs="Times New Roman"/>
          <w:sz w:val="24"/>
          <w:szCs w:val="24"/>
        </w:rPr>
        <w:t>2</w:t>
      </w:r>
      <w:r w:rsidR="000F711F" w:rsidRPr="00AB38A6">
        <w:rPr>
          <w:rFonts w:ascii="Times New Roman" w:hAnsi="Times New Roman" w:cs="Times New Roman"/>
          <w:sz w:val="24"/>
          <w:szCs w:val="24"/>
        </w:rPr>
        <w:t>.</w:t>
      </w:r>
      <w:r w:rsidR="007F5831">
        <w:rPr>
          <w:rFonts w:ascii="Times New Roman" w:hAnsi="Times New Roman" w:cs="Times New Roman"/>
          <w:sz w:val="24"/>
          <w:szCs w:val="24"/>
        </w:rPr>
        <w:t>8</w:t>
      </w:r>
      <w:r w:rsidR="000F711F" w:rsidRPr="00AB38A6">
        <w:rPr>
          <w:rFonts w:ascii="Times New Roman" w:hAnsi="Times New Roman" w:cs="Times New Roman"/>
          <w:sz w:val="24"/>
          <w:szCs w:val="24"/>
          <w:cs/>
        </w:rPr>
        <w:tab/>
      </w:r>
      <w:r w:rsidR="000F711F" w:rsidRPr="00AB38A6">
        <w:rPr>
          <w:rFonts w:ascii="Times New Roman" w:hAnsi="Times New Roman" w:cs="Times New Roman"/>
          <w:spacing w:val="-2"/>
          <w:sz w:val="24"/>
          <w:szCs w:val="24"/>
        </w:rPr>
        <w:t xml:space="preserve">The consolidated and separate </w:t>
      </w:r>
      <w:r w:rsidR="009230B6" w:rsidRPr="00AB38A6">
        <w:rPr>
          <w:rFonts w:ascii="Times New Roman" w:hAnsi="Times New Roman" w:cs="Times New Roman"/>
          <w:spacing w:val="-2"/>
          <w:sz w:val="24"/>
          <w:szCs w:val="24"/>
        </w:rPr>
        <w:t xml:space="preserve">interim </w:t>
      </w:r>
      <w:r w:rsidR="000F711F" w:rsidRPr="00AB38A6">
        <w:rPr>
          <w:rFonts w:ascii="Times New Roman" w:hAnsi="Times New Roman" w:cs="Times New Roman"/>
          <w:spacing w:val="-2"/>
          <w:sz w:val="24"/>
          <w:szCs w:val="24"/>
        </w:rPr>
        <w:t xml:space="preserve">financial statements are prepared in English version </w:t>
      </w:r>
      <w:r w:rsidR="0047406B" w:rsidRPr="00AB38A6">
        <w:rPr>
          <w:rFonts w:ascii="Times New Roman" w:hAnsi="Times New Roman" w:cs="Times New Roman"/>
          <w:spacing w:val="-2"/>
          <w:sz w:val="24"/>
          <w:szCs w:val="24"/>
        </w:rPr>
        <w:t>followed</w:t>
      </w:r>
      <w:r w:rsidR="00641202" w:rsidRPr="00AB38A6">
        <w:rPr>
          <w:rFonts w:ascii="Times New Roman" w:hAnsi="Times New Roman" w:cs="Times New Roman"/>
          <w:spacing w:val="-2"/>
          <w:sz w:val="24"/>
          <w:szCs w:val="24"/>
        </w:rPr>
        <w:t xml:space="preserve"> the</w:t>
      </w:r>
      <w:r w:rsidR="009A0624" w:rsidRPr="00AB38A6">
        <w:rPr>
          <w:rFonts w:ascii="Times New Roman" w:hAnsi="Times New Roman" w:cs="Times New Roman"/>
          <w:spacing w:val="-2"/>
          <w:sz w:val="24"/>
          <w:szCs w:val="24"/>
        </w:rPr>
        <w:t xml:space="preserve"> </w:t>
      </w:r>
      <w:r w:rsidR="000F711F" w:rsidRPr="00AB38A6">
        <w:rPr>
          <w:rFonts w:ascii="Times New Roman" w:hAnsi="Times New Roman" w:cs="Times New Roman"/>
          <w:spacing w:val="-2"/>
          <w:sz w:val="24"/>
          <w:szCs w:val="24"/>
        </w:rPr>
        <w:t>consolidated and separate interim financial statements</w:t>
      </w:r>
      <w:r w:rsidR="0047406B" w:rsidRPr="00AB38A6">
        <w:rPr>
          <w:rFonts w:ascii="Times New Roman" w:hAnsi="Times New Roman" w:cs="Times New Roman"/>
          <w:spacing w:val="-2"/>
          <w:sz w:val="24"/>
          <w:szCs w:val="24"/>
        </w:rPr>
        <w:t xml:space="preserve"> prepared </w:t>
      </w:r>
      <w:r w:rsidR="0047406B" w:rsidRPr="00AB38A6">
        <w:rPr>
          <w:rFonts w:ascii="Times New Roman" w:hAnsi="Times New Roman" w:cs="Times New Roman"/>
          <w:spacing w:val="-4"/>
          <w:sz w:val="24"/>
          <w:szCs w:val="24"/>
        </w:rPr>
        <w:t>in Thai language under Thai laws</w:t>
      </w:r>
      <w:r w:rsidR="000F711F" w:rsidRPr="00AB38A6">
        <w:rPr>
          <w:rFonts w:ascii="Times New Roman" w:hAnsi="Times New Roman" w:cs="Times New Roman"/>
          <w:spacing w:val="-4"/>
          <w:sz w:val="24"/>
          <w:szCs w:val="24"/>
        </w:rPr>
        <w:t xml:space="preserve">. In the event of any conflict or </w:t>
      </w:r>
      <w:r w:rsidR="0047406B" w:rsidRPr="00AB38A6">
        <w:rPr>
          <w:rFonts w:ascii="Times New Roman" w:hAnsi="Times New Roman" w:cs="Times New Roman"/>
          <w:spacing w:val="-4"/>
          <w:sz w:val="24"/>
          <w:szCs w:val="24"/>
        </w:rPr>
        <w:t>different</w:t>
      </w:r>
      <w:r w:rsidR="000F711F" w:rsidRPr="00AB38A6">
        <w:rPr>
          <w:rFonts w:ascii="Times New Roman" w:hAnsi="Times New Roman" w:cs="Times New Roman"/>
          <w:spacing w:val="-4"/>
          <w:sz w:val="24"/>
          <w:szCs w:val="24"/>
        </w:rPr>
        <w:t xml:space="preserve"> </w:t>
      </w:r>
      <w:r w:rsidR="006704D9" w:rsidRPr="00AB38A6">
        <w:rPr>
          <w:rFonts w:ascii="Times New Roman" w:hAnsi="Times New Roman" w:cs="Times New Roman"/>
          <w:spacing w:val="-4"/>
          <w:sz w:val="24"/>
          <w:szCs w:val="24"/>
        </w:rPr>
        <w:t>interpretation</w:t>
      </w:r>
      <w:r w:rsidR="000F711F" w:rsidRPr="00AB38A6">
        <w:rPr>
          <w:rFonts w:ascii="Times New Roman" w:hAnsi="Times New Roman" w:cs="Times New Roman"/>
          <w:spacing w:val="-4"/>
          <w:sz w:val="24"/>
          <w:szCs w:val="24"/>
        </w:rPr>
        <w:t xml:space="preserve"> in</w:t>
      </w:r>
      <w:r w:rsidR="000F711F" w:rsidRPr="00AB38A6">
        <w:rPr>
          <w:rFonts w:ascii="Times New Roman" w:hAnsi="Times New Roman" w:cs="Times New Roman"/>
          <w:spacing w:val="-2"/>
          <w:sz w:val="24"/>
          <w:szCs w:val="24"/>
        </w:rPr>
        <w:t xml:space="preserve"> </w:t>
      </w:r>
      <w:r w:rsidR="0047406B" w:rsidRPr="00AB38A6">
        <w:rPr>
          <w:rFonts w:ascii="Times New Roman" w:hAnsi="Times New Roman" w:cs="Times New Roman"/>
          <w:spacing w:val="-2"/>
          <w:sz w:val="24"/>
          <w:szCs w:val="24"/>
        </w:rPr>
        <w:t xml:space="preserve">the </w:t>
      </w:r>
      <w:r w:rsidR="000F711F" w:rsidRPr="00AB38A6">
        <w:rPr>
          <w:rFonts w:ascii="Times New Roman" w:hAnsi="Times New Roman" w:cs="Times New Roman"/>
          <w:spacing w:val="-2"/>
          <w:sz w:val="24"/>
          <w:szCs w:val="24"/>
        </w:rPr>
        <w:t xml:space="preserve">two </w:t>
      </w:r>
      <w:r w:rsidR="000F711F" w:rsidRPr="00AB38A6">
        <w:rPr>
          <w:rFonts w:ascii="Times New Roman" w:hAnsi="Times New Roman" w:cs="Times New Roman"/>
          <w:sz w:val="24"/>
          <w:szCs w:val="24"/>
        </w:rPr>
        <w:t xml:space="preserve">languages, the Thai version </w:t>
      </w:r>
      <w:r w:rsidR="0047406B" w:rsidRPr="00AB38A6">
        <w:rPr>
          <w:rFonts w:ascii="Times New Roman" w:hAnsi="Times New Roman" w:cs="Times New Roman"/>
          <w:sz w:val="24"/>
          <w:szCs w:val="24"/>
        </w:rPr>
        <w:t xml:space="preserve">of </w:t>
      </w:r>
      <w:r w:rsidR="000F711F" w:rsidRPr="00AB38A6">
        <w:rPr>
          <w:rFonts w:ascii="Times New Roman" w:hAnsi="Times New Roman" w:cs="Times New Roman"/>
          <w:sz w:val="24"/>
          <w:szCs w:val="24"/>
        </w:rPr>
        <w:t>interim consolidated and separate financial statements</w:t>
      </w:r>
      <w:r w:rsidR="0047406B" w:rsidRPr="00AB38A6">
        <w:rPr>
          <w:rFonts w:ascii="Times New Roman" w:hAnsi="Times New Roman" w:cs="Times New Roman"/>
          <w:sz w:val="24"/>
          <w:szCs w:val="24"/>
        </w:rPr>
        <w:t xml:space="preserve"> will prevail</w:t>
      </w:r>
      <w:r w:rsidR="009E5AC8" w:rsidRPr="00AB38A6">
        <w:rPr>
          <w:rFonts w:ascii="Times New Roman" w:hAnsi="Times New Roman" w:cs="Times New Roman"/>
          <w:sz w:val="24"/>
          <w:szCs w:val="24"/>
        </w:rPr>
        <w:t>.</w:t>
      </w:r>
      <w:r w:rsidR="000F711F" w:rsidRPr="00AB38A6">
        <w:rPr>
          <w:rFonts w:ascii="Times New Roman" w:hAnsi="Times New Roman" w:cs="Times New Roman"/>
          <w:sz w:val="24"/>
          <w:szCs w:val="24"/>
        </w:rPr>
        <w:t xml:space="preserve"> </w:t>
      </w:r>
    </w:p>
    <w:p w14:paraId="116E745B" w14:textId="44C84C94" w:rsidR="00AE6E44" w:rsidRPr="00AB38A6" w:rsidRDefault="00D97927" w:rsidP="007F5831">
      <w:pPr>
        <w:spacing w:before="480" w:after="240"/>
        <w:ind w:left="547" w:right="72" w:hanging="547"/>
        <w:jc w:val="both"/>
        <w:rPr>
          <w:rFonts w:ascii="Times New Roman" w:hAnsi="Times New Roman" w:cs="Times New Roman"/>
          <w:b/>
          <w:bCs/>
          <w:cs/>
        </w:rPr>
      </w:pPr>
      <w:r w:rsidRPr="00AB38A6">
        <w:rPr>
          <w:rFonts w:ascii="Times New Roman" w:hAnsi="Times New Roman" w:cs="Times New Roman"/>
          <w:b/>
          <w:bCs/>
          <w:sz w:val="24"/>
          <w:szCs w:val="24"/>
        </w:rPr>
        <w:t>3</w:t>
      </w:r>
      <w:r w:rsidR="00AE6E44" w:rsidRPr="00AB38A6">
        <w:rPr>
          <w:rFonts w:ascii="Times New Roman" w:hAnsi="Times New Roman" w:cs="Times New Roman"/>
          <w:b/>
          <w:bCs/>
          <w:sz w:val="24"/>
          <w:szCs w:val="24"/>
        </w:rPr>
        <w:t>.</w:t>
      </w:r>
      <w:r w:rsidR="00AE6E44" w:rsidRPr="00AB38A6">
        <w:rPr>
          <w:rFonts w:ascii="Times New Roman" w:hAnsi="Times New Roman" w:cs="Times New Roman"/>
          <w:b/>
          <w:bCs/>
        </w:rPr>
        <w:tab/>
        <w:t>SIGNIFICANT  ACCOUNTING  POLICIES</w:t>
      </w:r>
    </w:p>
    <w:p w14:paraId="2CB937BC" w14:textId="4C2CB2D7" w:rsidR="00046453" w:rsidRPr="00AB38A6" w:rsidRDefault="008D445C" w:rsidP="00F57100">
      <w:pPr>
        <w:tabs>
          <w:tab w:val="left" w:pos="990"/>
        </w:tabs>
        <w:spacing w:after="480"/>
        <w:ind w:left="547"/>
        <w:jc w:val="thaiDistribute"/>
        <w:rPr>
          <w:rFonts w:ascii="Times New Roman" w:hAnsi="Times New Roman" w:cs="Times New Roman"/>
          <w:spacing w:val="-4"/>
          <w:sz w:val="24"/>
          <w:szCs w:val="30"/>
        </w:rPr>
      </w:pPr>
      <w:r w:rsidRPr="00AB38A6">
        <w:rPr>
          <w:rFonts w:ascii="Times New Roman" w:hAnsi="Times New Roman" w:cs="Times New Roman"/>
          <w:spacing w:val="-2"/>
          <w:sz w:val="24"/>
          <w:szCs w:val="24"/>
        </w:rPr>
        <w:t xml:space="preserve">The interim financial statements have been prepared based on the basis, accounting policies and method of computation consistent with those used in the financial statements for the </w:t>
      </w:r>
      <w:r w:rsidRPr="00AB38A6">
        <w:rPr>
          <w:rFonts w:ascii="Times New Roman" w:hAnsi="Times New Roman" w:cs="Times New Roman"/>
          <w:spacing w:val="-4"/>
          <w:sz w:val="24"/>
          <w:szCs w:val="24"/>
        </w:rPr>
        <w:t xml:space="preserve">year ended December </w:t>
      </w:r>
      <w:r w:rsidR="00D97927" w:rsidRPr="00AB38A6">
        <w:rPr>
          <w:rFonts w:ascii="Times New Roman" w:hAnsi="Times New Roman" w:cs="Times New Roman"/>
          <w:spacing w:val="-4"/>
          <w:sz w:val="24"/>
          <w:szCs w:val="24"/>
        </w:rPr>
        <w:t>31</w:t>
      </w:r>
      <w:r w:rsidRPr="00AB38A6">
        <w:rPr>
          <w:rFonts w:ascii="Times New Roman" w:hAnsi="Times New Roman" w:cs="Times New Roman"/>
          <w:spacing w:val="-4"/>
          <w:sz w:val="24"/>
          <w:szCs w:val="24"/>
        </w:rPr>
        <w:t xml:space="preserve">, </w:t>
      </w:r>
      <w:r w:rsidR="00D97927" w:rsidRPr="00AB38A6">
        <w:rPr>
          <w:rFonts w:ascii="Times New Roman" w:hAnsi="Times New Roman" w:cs="Times New Roman"/>
          <w:spacing w:val="-4"/>
          <w:sz w:val="24"/>
          <w:szCs w:val="24"/>
        </w:rPr>
        <w:t>202</w:t>
      </w:r>
      <w:r w:rsidR="00D60DD0">
        <w:rPr>
          <w:rFonts w:ascii="Times New Roman" w:hAnsi="Times New Roman" w:cs="Times New Roman"/>
          <w:spacing w:val="-4"/>
          <w:sz w:val="24"/>
          <w:szCs w:val="24"/>
        </w:rPr>
        <w:t>1</w:t>
      </w:r>
      <w:r w:rsidR="00B72887" w:rsidRPr="00AB38A6">
        <w:rPr>
          <w:rFonts w:ascii="Times New Roman" w:hAnsi="Times New Roman" w:cs="Times New Roman"/>
          <w:spacing w:val="-4"/>
          <w:sz w:val="24"/>
          <w:szCs w:val="30"/>
        </w:rPr>
        <w:t>.</w:t>
      </w:r>
    </w:p>
    <w:p w14:paraId="589BFF69" w14:textId="706104A4" w:rsidR="007556B6" w:rsidRPr="00AB38A6" w:rsidRDefault="00D97927" w:rsidP="003C4A77">
      <w:pPr>
        <w:pStyle w:val="ListParagraph"/>
        <w:spacing w:after="240"/>
        <w:ind w:left="547" w:hanging="547"/>
        <w:contextualSpacing w:val="0"/>
        <w:jc w:val="thaiDistribute"/>
        <w:rPr>
          <w:rFonts w:ascii="Times New Roman" w:hAnsi="Times New Roman" w:cs="Times New Roman"/>
          <w:b/>
          <w:bCs/>
        </w:rPr>
      </w:pPr>
      <w:r w:rsidRPr="00AB38A6">
        <w:rPr>
          <w:rFonts w:ascii="Times New Roman" w:hAnsi="Times New Roman" w:cs="Times New Roman"/>
          <w:b/>
          <w:bCs/>
          <w:sz w:val="24"/>
          <w:szCs w:val="24"/>
        </w:rPr>
        <w:t>4</w:t>
      </w:r>
      <w:r w:rsidR="007556B6" w:rsidRPr="00AB38A6">
        <w:rPr>
          <w:rFonts w:ascii="Times New Roman" w:hAnsi="Times New Roman" w:cs="Times New Roman"/>
          <w:b/>
          <w:bCs/>
          <w:sz w:val="24"/>
          <w:szCs w:val="24"/>
        </w:rPr>
        <w:t>.</w:t>
      </w:r>
      <w:r w:rsidR="003E4755" w:rsidRPr="00AB38A6">
        <w:rPr>
          <w:rFonts w:ascii="Times New Roman" w:hAnsi="Times New Roman" w:cs="Times New Roman"/>
          <w:b/>
          <w:bCs/>
        </w:rPr>
        <w:tab/>
        <w:t xml:space="preserve">SUPPLEMENTARY </w:t>
      </w:r>
      <w:r w:rsidR="00913C81" w:rsidRPr="00AB38A6">
        <w:rPr>
          <w:rFonts w:ascii="Times New Roman" w:hAnsi="Times New Roman" w:cs="Times New Roman"/>
          <w:b/>
          <w:bCs/>
        </w:rPr>
        <w:t xml:space="preserve"> </w:t>
      </w:r>
      <w:r w:rsidR="003E4755" w:rsidRPr="00AB38A6">
        <w:rPr>
          <w:rFonts w:ascii="Times New Roman" w:hAnsi="Times New Roman" w:cs="Times New Roman"/>
          <w:b/>
          <w:bCs/>
        </w:rPr>
        <w:t xml:space="preserve">DISCLOSURES </w:t>
      </w:r>
      <w:r w:rsidR="00913C81" w:rsidRPr="00AB38A6">
        <w:rPr>
          <w:rFonts w:ascii="Times New Roman" w:hAnsi="Times New Roman" w:cs="Times New Roman"/>
          <w:b/>
          <w:bCs/>
        </w:rPr>
        <w:t xml:space="preserve"> </w:t>
      </w:r>
      <w:r w:rsidR="003E4755" w:rsidRPr="00AB38A6">
        <w:rPr>
          <w:rFonts w:ascii="Times New Roman" w:hAnsi="Times New Roman" w:cs="Times New Roman"/>
          <w:b/>
          <w:bCs/>
        </w:rPr>
        <w:t xml:space="preserve">OF </w:t>
      </w:r>
      <w:r w:rsidR="00913C81" w:rsidRPr="00AB38A6">
        <w:rPr>
          <w:rFonts w:ascii="Times New Roman" w:hAnsi="Times New Roman" w:cs="Times New Roman"/>
          <w:b/>
          <w:bCs/>
        </w:rPr>
        <w:t xml:space="preserve"> </w:t>
      </w:r>
      <w:r w:rsidR="003E4755" w:rsidRPr="00AB38A6">
        <w:rPr>
          <w:rFonts w:ascii="Times New Roman" w:hAnsi="Times New Roman" w:cs="Times New Roman"/>
          <w:b/>
          <w:bCs/>
        </w:rPr>
        <w:t xml:space="preserve">CASH </w:t>
      </w:r>
      <w:r w:rsidR="00913C81" w:rsidRPr="00AB38A6">
        <w:rPr>
          <w:rFonts w:ascii="Times New Roman" w:hAnsi="Times New Roman" w:cs="Times New Roman"/>
          <w:b/>
          <w:bCs/>
        </w:rPr>
        <w:t xml:space="preserve"> </w:t>
      </w:r>
      <w:r w:rsidR="007556B6" w:rsidRPr="00AB38A6">
        <w:rPr>
          <w:rFonts w:ascii="Times New Roman" w:hAnsi="Times New Roman" w:cs="Times New Roman"/>
          <w:b/>
          <w:bCs/>
        </w:rPr>
        <w:t>FLOWS</w:t>
      </w:r>
      <w:r w:rsidR="00913C81" w:rsidRPr="00AB38A6">
        <w:rPr>
          <w:rFonts w:ascii="Times New Roman" w:hAnsi="Times New Roman" w:cs="Times New Roman"/>
          <w:b/>
          <w:bCs/>
        </w:rPr>
        <w:t xml:space="preserve"> </w:t>
      </w:r>
      <w:r w:rsidR="007556B6" w:rsidRPr="00AB38A6">
        <w:rPr>
          <w:rFonts w:ascii="Times New Roman" w:hAnsi="Times New Roman" w:cs="Times New Roman"/>
          <w:b/>
          <w:bCs/>
        </w:rPr>
        <w:t xml:space="preserve"> INFORMATION</w:t>
      </w:r>
    </w:p>
    <w:p w14:paraId="73A2505C" w14:textId="563F165B" w:rsidR="0028140B" w:rsidRPr="00AB38A6" w:rsidRDefault="00D97927" w:rsidP="003C4A77">
      <w:pPr>
        <w:spacing w:after="240"/>
        <w:ind w:left="1094" w:right="-29" w:hanging="547"/>
        <w:jc w:val="both"/>
        <w:rPr>
          <w:rFonts w:ascii="Times New Roman" w:hAnsi="Times New Roman" w:cs="Times New Roman"/>
          <w:sz w:val="24"/>
          <w:szCs w:val="24"/>
        </w:rPr>
      </w:pPr>
      <w:r w:rsidRPr="00AB38A6">
        <w:rPr>
          <w:rFonts w:ascii="Times New Roman" w:hAnsi="Times New Roman" w:cs="Times New Roman"/>
          <w:sz w:val="24"/>
          <w:szCs w:val="24"/>
        </w:rPr>
        <w:t>4</w:t>
      </w:r>
      <w:r w:rsidR="007A2CA4" w:rsidRPr="00AB38A6">
        <w:rPr>
          <w:rFonts w:ascii="Times New Roman" w:hAnsi="Times New Roman" w:cs="Times New Roman"/>
          <w:sz w:val="24"/>
          <w:szCs w:val="24"/>
        </w:rPr>
        <w:t>.</w:t>
      </w:r>
      <w:r w:rsidRPr="00AB38A6">
        <w:rPr>
          <w:rFonts w:ascii="Times New Roman" w:hAnsi="Times New Roman" w:cs="Times New Roman"/>
          <w:sz w:val="24"/>
          <w:szCs w:val="24"/>
        </w:rPr>
        <w:t>1</w:t>
      </w:r>
      <w:r w:rsidR="007A2CA4" w:rsidRPr="00AB38A6">
        <w:rPr>
          <w:rFonts w:ascii="Times New Roman" w:hAnsi="Times New Roman" w:cs="Times New Roman"/>
          <w:sz w:val="24"/>
          <w:szCs w:val="24"/>
        </w:rPr>
        <w:tab/>
      </w:r>
      <w:r w:rsidR="0028140B" w:rsidRPr="00AB38A6">
        <w:rPr>
          <w:rFonts w:ascii="Times New Roman" w:hAnsi="Times New Roman" w:cs="Times New Roman"/>
          <w:sz w:val="24"/>
          <w:szCs w:val="24"/>
        </w:rPr>
        <w:t xml:space="preserve">Purchases of property, plant and equipment for the </w:t>
      </w:r>
      <w:r w:rsidR="00D60DD0">
        <w:rPr>
          <w:rFonts w:ascii="Times New Roman" w:hAnsi="Times New Roman" w:cs="Times New Roman"/>
          <w:sz w:val="24"/>
          <w:szCs w:val="24"/>
        </w:rPr>
        <w:t>three</w:t>
      </w:r>
      <w:r w:rsidR="006551D1" w:rsidRPr="00AB38A6">
        <w:rPr>
          <w:rFonts w:ascii="Times New Roman" w:hAnsi="Times New Roman" w:cs="Times New Roman"/>
          <w:sz w:val="24"/>
          <w:szCs w:val="24"/>
        </w:rPr>
        <w:t>-month period</w:t>
      </w:r>
      <w:r w:rsidR="00246729" w:rsidRPr="00AB38A6">
        <w:rPr>
          <w:rFonts w:ascii="Times New Roman" w:hAnsi="Times New Roman" w:cs="Times New Roman"/>
          <w:sz w:val="24"/>
          <w:szCs w:val="30"/>
        </w:rPr>
        <w:t>s</w:t>
      </w:r>
      <w:r w:rsidR="0028140B" w:rsidRPr="00AB38A6">
        <w:rPr>
          <w:rFonts w:ascii="Times New Roman" w:hAnsi="Times New Roman" w:cs="Times New Roman"/>
          <w:sz w:val="24"/>
          <w:szCs w:val="24"/>
        </w:rPr>
        <w:t xml:space="preserve"> ended </w:t>
      </w:r>
      <w:r w:rsidR="00D60DD0">
        <w:rPr>
          <w:rFonts w:ascii="Times New Roman" w:hAnsi="Times New Roman" w:cs="Times New Roman"/>
          <w:sz w:val="24"/>
          <w:szCs w:val="24"/>
        </w:rPr>
        <w:br/>
        <w:t>March 31, 2022</w:t>
      </w:r>
      <w:r w:rsidR="00FA7D82" w:rsidRPr="00AB38A6">
        <w:rPr>
          <w:rFonts w:ascii="Times New Roman" w:hAnsi="Times New Roman" w:cs="Times New Roman"/>
          <w:sz w:val="24"/>
          <w:szCs w:val="24"/>
        </w:rPr>
        <w:t xml:space="preserve"> and </w:t>
      </w:r>
      <w:r w:rsidRPr="00AB38A6">
        <w:rPr>
          <w:rFonts w:ascii="Times New Roman" w:hAnsi="Times New Roman" w:cs="Times New Roman"/>
          <w:sz w:val="24"/>
          <w:szCs w:val="24"/>
        </w:rPr>
        <w:t>202</w:t>
      </w:r>
      <w:r w:rsidR="00D60DD0">
        <w:rPr>
          <w:rFonts w:ascii="Times New Roman" w:hAnsi="Times New Roman" w:cs="Times New Roman"/>
          <w:sz w:val="24"/>
          <w:szCs w:val="24"/>
        </w:rPr>
        <w:t>1</w:t>
      </w:r>
      <w:r w:rsidR="00F55621" w:rsidRPr="00AB38A6">
        <w:rPr>
          <w:rFonts w:ascii="Times New Roman" w:hAnsi="Times New Roman" w:cs="Times New Roman"/>
          <w:sz w:val="24"/>
          <w:szCs w:val="24"/>
        </w:rPr>
        <w:t xml:space="preserve"> </w:t>
      </w:r>
      <w:r w:rsidR="0028140B" w:rsidRPr="00AB38A6">
        <w:rPr>
          <w:rFonts w:ascii="Times New Roman" w:hAnsi="Times New Roman" w:cs="Times New Roman"/>
          <w:sz w:val="24"/>
          <w:szCs w:val="24"/>
        </w:rPr>
        <w:t>are as follows:</w:t>
      </w:r>
    </w:p>
    <w:p w14:paraId="34F1C4DF" w14:textId="77777777" w:rsidR="0096049E" w:rsidRPr="00AB38A6" w:rsidRDefault="0096049E" w:rsidP="003C4A77">
      <w:pPr>
        <w:spacing w:line="240" w:lineRule="exact"/>
        <w:ind w:left="331" w:right="-25"/>
        <w:jc w:val="right"/>
        <w:rPr>
          <w:rFonts w:ascii="Times New Roman" w:hAnsi="Times New Roman" w:cs="Times New Roman"/>
          <w:b/>
          <w:bCs/>
          <w:sz w:val="18"/>
          <w:szCs w:val="18"/>
        </w:rPr>
      </w:pPr>
      <w:r w:rsidRPr="00AB38A6">
        <w:rPr>
          <w:rFonts w:ascii="Times New Roman" w:hAnsi="Times New Roman" w:cs="Times New Roman"/>
          <w:b/>
          <w:bCs/>
          <w:sz w:val="18"/>
          <w:szCs w:val="18"/>
        </w:rPr>
        <w:t>Unit : Thousand Baht</w:t>
      </w:r>
    </w:p>
    <w:tbl>
      <w:tblPr>
        <w:tblW w:w="8190" w:type="dxa"/>
        <w:tblInd w:w="1080" w:type="dxa"/>
        <w:tblLayout w:type="fixed"/>
        <w:tblCellMar>
          <w:left w:w="0" w:type="dxa"/>
          <w:right w:w="0" w:type="dxa"/>
        </w:tblCellMar>
        <w:tblLook w:val="0000" w:firstRow="0" w:lastRow="0" w:firstColumn="0" w:lastColumn="0" w:noHBand="0" w:noVBand="0"/>
      </w:tblPr>
      <w:tblGrid>
        <w:gridCol w:w="3780"/>
        <w:gridCol w:w="1080"/>
        <w:gridCol w:w="90"/>
        <w:gridCol w:w="990"/>
        <w:gridCol w:w="90"/>
        <w:gridCol w:w="990"/>
        <w:gridCol w:w="90"/>
        <w:gridCol w:w="1080"/>
      </w:tblGrid>
      <w:tr w:rsidR="00D44282" w:rsidRPr="00C45AEF" w14:paraId="3E6F37C9" w14:textId="77777777" w:rsidTr="00DE66E4">
        <w:trPr>
          <w:trHeight w:val="20"/>
        </w:trPr>
        <w:tc>
          <w:tcPr>
            <w:tcW w:w="3780" w:type="dxa"/>
          </w:tcPr>
          <w:p w14:paraId="3A1A64C5" w14:textId="77777777" w:rsidR="002B676E" w:rsidRPr="00C45AEF" w:rsidRDefault="002B676E" w:rsidP="003C4A77">
            <w:pPr>
              <w:spacing w:line="240" w:lineRule="exact"/>
              <w:ind w:firstLine="1080"/>
              <w:jc w:val="center"/>
              <w:rPr>
                <w:rFonts w:ascii="Times New Roman" w:hAnsi="Times New Roman" w:cs="Times New Roman"/>
                <w:b/>
                <w:bCs/>
                <w:sz w:val="18"/>
                <w:szCs w:val="18"/>
                <w:lang w:val="en-GB"/>
              </w:rPr>
            </w:pPr>
          </w:p>
        </w:tc>
        <w:tc>
          <w:tcPr>
            <w:tcW w:w="2160" w:type="dxa"/>
            <w:gridSpan w:val="3"/>
          </w:tcPr>
          <w:p w14:paraId="2198B787" w14:textId="77777777" w:rsidR="002B676E" w:rsidRPr="00C45AEF" w:rsidRDefault="002B676E" w:rsidP="003C4A77">
            <w:pPr>
              <w:spacing w:line="240" w:lineRule="exact"/>
              <w:jc w:val="center"/>
              <w:rPr>
                <w:rFonts w:ascii="Times New Roman" w:hAnsi="Times New Roman" w:cs="Times New Roman"/>
                <w:b/>
                <w:bCs/>
                <w:sz w:val="18"/>
                <w:szCs w:val="18"/>
                <w:lang w:val="en-GB"/>
              </w:rPr>
            </w:pPr>
            <w:r w:rsidRPr="00C45AEF">
              <w:rPr>
                <w:rFonts w:ascii="Times New Roman" w:hAnsi="Times New Roman" w:cs="Times New Roman"/>
                <w:b/>
                <w:bCs/>
                <w:sz w:val="18"/>
                <w:szCs w:val="18"/>
                <w:lang w:val="en-GB"/>
              </w:rPr>
              <w:t>Consolidated</w:t>
            </w:r>
          </w:p>
        </w:tc>
        <w:tc>
          <w:tcPr>
            <w:tcW w:w="90" w:type="dxa"/>
          </w:tcPr>
          <w:p w14:paraId="7AC58756" w14:textId="77777777" w:rsidR="002B676E" w:rsidRPr="00C45AEF" w:rsidRDefault="002B676E" w:rsidP="003C4A77">
            <w:pPr>
              <w:spacing w:line="240" w:lineRule="exact"/>
              <w:ind w:left="180" w:right="270" w:firstLine="180"/>
              <w:jc w:val="center"/>
              <w:rPr>
                <w:rFonts w:ascii="Times New Roman" w:hAnsi="Times New Roman" w:cs="Times New Roman"/>
                <w:b/>
                <w:bCs/>
                <w:sz w:val="18"/>
                <w:szCs w:val="18"/>
                <w:lang w:val="en-GB"/>
              </w:rPr>
            </w:pPr>
          </w:p>
        </w:tc>
        <w:tc>
          <w:tcPr>
            <w:tcW w:w="2160" w:type="dxa"/>
            <w:gridSpan w:val="3"/>
          </w:tcPr>
          <w:p w14:paraId="06E5F185" w14:textId="77777777" w:rsidR="002B676E" w:rsidRPr="00C45AEF" w:rsidRDefault="002B676E" w:rsidP="003C4A77">
            <w:pPr>
              <w:spacing w:line="240" w:lineRule="exact"/>
              <w:jc w:val="center"/>
              <w:rPr>
                <w:rFonts w:ascii="Times New Roman" w:hAnsi="Times New Roman" w:cs="Times New Roman"/>
                <w:b/>
                <w:bCs/>
                <w:sz w:val="18"/>
                <w:szCs w:val="18"/>
                <w:lang w:val="en-GB"/>
              </w:rPr>
            </w:pPr>
            <w:r w:rsidRPr="00C45AEF">
              <w:rPr>
                <w:rFonts w:ascii="Times New Roman" w:hAnsi="Times New Roman" w:cs="Times New Roman"/>
                <w:b/>
                <w:bCs/>
                <w:sz w:val="18"/>
                <w:szCs w:val="18"/>
                <w:lang w:val="en-GB"/>
              </w:rPr>
              <w:t xml:space="preserve">Separate </w:t>
            </w:r>
          </w:p>
        </w:tc>
      </w:tr>
      <w:tr w:rsidR="00D44282" w:rsidRPr="00C45AEF" w14:paraId="1990CEB5" w14:textId="77777777" w:rsidTr="00DE66E4">
        <w:trPr>
          <w:trHeight w:val="20"/>
        </w:trPr>
        <w:tc>
          <w:tcPr>
            <w:tcW w:w="3780" w:type="dxa"/>
          </w:tcPr>
          <w:p w14:paraId="4BBBE3E6" w14:textId="77777777" w:rsidR="002B676E" w:rsidRPr="00C45AEF" w:rsidRDefault="002B676E" w:rsidP="003C4A77">
            <w:pPr>
              <w:spacing w:line="240" w:lineRule="exact"/>
              <w:ind w:firstLine="1080"/>
              <w:jc w:val="center"/>
              <w:rPr>
                <w:rFonts w:ascii="Times New Roman" w:hAnsi="Times New Roman" w:cs="Times New Roman"/>
                <w:b/>
                <w:bCs/>
                <w:sz w:val="18"/>
                <w:szCs w:val="18"/>
                <w:lang w:val="en-GB"/>
              </w:rPr>
            </w:pPr>
          </w:p>
        </w:tc>
        <w:tc>
          <w:tcPr>
            <w:tcW w:w="2160" w:type="dxa"/>
            <w:gridSpan w:val="3"/>
          </w:tcPr>
          <w:p w14:paraId="0222CC25" w14:textId="77777777" w:rsidR="002B676E" w:rsidRPr="00C45AEF" w:rsidRDefault="002B676E" w:rsidP="003C4A77">
            <w:pPr>
              <w:spacing w:line="240" w:lineRule="exact"/>
              <w:jc w:val="center"/>
              <w:rPr>
                <w:rFonts w:ascii="Times New Roman" w:hAnsi="Times New Roman" w:cs="Times New Roman"/>
                <w:b/>
                <w:bCs/>
                <w:sz w:val="18"/>
                <w:szCs w:val="18"/>
                <w:lang w:val="en-GB"/>
              </w:rPr>
            </w:pPr>
            <w:r w:rsidRPr="00C45AEF">
              <w:rPr>
                <w:rFonts w:ascii="Times New Roman" w:hAnsi="Times New Roman" w:cs="Times New Roman"/>
                <w:b/>
                <w:bCs/>
                <w:sz w:val="18"/>
                <w:szCs w:val="18"/>
                <w:lang w:val="en-GB"/>
              </w:rPr>
              <w:t>Financial  Statements</w:t>
            </w:r>
          </w:p>
        </w:tc>
        <w:tc>
          <w:tcPr>
            <w:tcW w:w="90" w:type="dxa"/>
          </w:tcPr>
          <w:p w14:paraId="0BFE55E7" w14:textId="77777777" w:rsidR="002B676E" w:rsidRPr="00C45AEF" w:rsidRDefault="002B676E" w:rsidP="003C4A77">
            <w:pPr>
              <w:spacing w:line="240" w:lineRule="exact"/>
              <w:ind w:left="180" w:right="270" w:firstLine="180"/>
              <w:jc w:val="center"/>
              <w:rPr>
                <w:rFonts w:ascii="Times New Roman" w:hAnsi="Times New Roman" w:cs="Times New Roman"/>
                <w:b/>
                <w:bCs/>
                <w:sz w:val="18"/>
                <w:szCs w:val="18"/>
                <w:lang w:val="en-GB"/>
              </w:rPr>
            </w:pPr>
          </w:p>
        </w:tc>
        <w:tc>
          <w:tcPr>
            <w:tcW w:w="2160" w:type="dxa"/>
            <w:gridSpan w:val="3"/>
          </w:tcPr>
          <w:p w14:paraId="373223B6" w14:textId="77777777" w:rsidR="002B676E" w:rsidRPr="00C45AEF" w:rsidRDefault="002B676E" w:rsidP="003C4A77">
            <w:pPr>
              <w:spacing w:line="240" w:lineRule="exact"/>
              <w:jc w:val="center"/>
              <w:rPr>
                <w:rFonts w:ascii="Times New Roman" w:hAnsi="Times New Roman" w:cs="Times New Roman"/>
                <w:b/>
                <w:bCs/>
                <w:sz w:val="18"/>
                <w:szCs w:val="18"/>
                <w:lang w:val="en-GB"/>
              </w:rPr>
            </w:pPr>
            <w:r w:rsidRPr="00C45AEF">
              <w:rPr>
                <w:rFonts w:ascii="Times New Roman" w:hAnsi="Times New Roman" w:cs="Times New Roman"/>
                <w:b/>
                <w:bCs/>
                <w:sz w:val="18"/>
                <w:szCs w:val="18"/>
                <w:lang w:val="en-GB"/>
              </w:rPr>
              <w:t>Financial  Statements</w:t>
            </w:r>
          </w:p>
        </w:tc>
      </w:tr>
      <w:tr w:rsidR="00D44282" w:rsidRPr="00C45AEF" w14:paraId="64AF9646" w14:textId="77777777" w:rsidTr="00DE66E4">
        <w:trPr>
          <w:trHeight w:val="20"/>
        </w:trPr>
        <w:tc>
          <w:tcPr>
            <w:tcW w:w="3780" w:type="dxa"/>
          </w:tcPr>
          <w:p w14:paraId="6356B8E3" w14:textId="77777777" w:rsidR="002B676E" w:rsidRPr="00C45AEF" w:rsidRDefault="002B676E" w:rsidP="003C4A77">
            <w:pPr>
              <w:spacing w:line="240" w:lineRule="exact"/>
              <w:ind w:firstLine="1080"/>
              <w:jc w:val="center"/>
              <w:rPr>
                <w:rFonts w:ascii="Times New Roman" w:hAnsi="Times New Roman" w:cs="Times New Roman"/>
                <w:b/>
                <w:bCs/>
                <w:sz w:val="18"/>
                <w:szCs w:val="18"/>
                <w:lang w:val="en-GB"/>
              </w:rPr>
            </w:pPr>
          </w:p>
        </w:tc>
        <w:tc>
          <w:tcPr>
            <w:tcW w:w="1080" w:type="dxa"/>
          </w:tcPr>
          <w:p w14:paraId="10FFD314" w14:textId="4051A424" w:rsidR="002B676E" w:rsidRPr="00C45AEF" w:rsidRDefault="00D97927" w:rsidP="003C4A77">
            <w:pPr>
              <w:tabs>
                <w:tab w:val="left" w:pos="9450"/>
              </w:tabs>
              <w:spacing w:line="240" w:lineRule="exact"/>
              <w:jc w:val="center"/>
              <w:rPr>
                <w:rFonts w:ascii="Times New Roman" w:hAnsi="Times New Roman" w:cs="Times New Roman"/>
                <w:b/>
                <w:bCs/>
                <w:sz w:val="18"/>
                <w:szCs w:val="18"/>
                <w:lang w:val="en-GB"/>
              </w:rPr>
            </w:pPr>
            <w:r w:rsidRPr="00C45AEF">
              <w:rPr>
                <w:rFonts w:ascii="Times New Roman" w:hAnsi="Times New Roman" w:cs="Times New Roman"/>
                <w:b/>
                <w:bCs/>
                <w:sz w:val="18"/>
                <w:szCs w:val="18"/>
              </w:rPr>
              <w:t>202</w:t>
            </w:r>
            <w:r w:rsidR="00293A4F" w:rsidRPr="00C45AEF">
              <w:rPr>
                <w:rFonts w:ascii="Times New Roman" w:hAnsi="Times New Roman" w:cs="Times New Roman"/>
                <w:b/>
                <w:bCs/>
                <w:sz w:val="18"/>
                <w:szCs w:val="18"/>
              </w:rPr>
              <w:t>2</w:t>
            </w:r>
          </w:p>
        </w:tc>
        <w:tc>
          <w:tcPr>
            <w:tcW w:w="90" w:type="dxa"/>
          </w:tcPr>
          <w:p w14:paraId="41516E59" w14:textId="77777777" w:rsidR="002B676E" w:rsidRPr="00C45AEF" w:rsidRDefault="002B676E" w:rsidP="003C4A77">
            <w:pPr>
              <w:tabs>
                <w:tab w:val="left" w:pos="9450"/>
              </w:tabs>
              <w:spacing w:line="240" w:lineRule="exact"/>
              <w:jc w:val="center"/>
              <w:rPr>
                <w:rFonts w:ascii="Times New Roman" w:hAnsi="Times New Roman" w:cs="Times New Roman"/>
                <w:b/>
                <w:bCs/>
                <w:sz w:val="18"/>
                <w:szCs w:val="18"/>
                <w:lang w:val="en-GB"/>
              </w:rPr>
            </w:pPr>
          </w:p>
        </w:tc>
        <w:tc>
          <w:tcPr>
            <w:tcW w:w="990" w:type="dxa"/>
          </w:tcPr>
          <w:p w14:paraId="6C031C21" w14:textId="459D30CA" w:rsidR="002B676E" w:rsidRPr="00C45AEF" w:rsidRDefault="00D97927" w:rsidP="003C4A77">
            <w:pPr>
              <w:tabs>
                <w:tab w:val="left" w:pos="9450"/>
              </w:tabs>
              <w:spacing w:line="240" w:lineRule="exact"/>
              <w:jc w:val="center"/>
              <w:rPr>
                <w:rFonts w:ascii="Times New Roman" w:hAnsi="Times New Roman" w:cs="Times New Roman"/>
                <w:b/>
                <w:bCs/>
                <w:sz w:val="18"/>
                <w:szCs w:val="18"/>
                <w:lang w:val="en-GB"/>
              </w:rPr>
            </w:pPr>
            <w:r w:rsidRPr="00C45AEF">
              <w:rPr>
                <w:rFonts w:ascii="Times New Roman" w:hAnsi="Times New Roman" w:cs="Times New Roman"/>
                <w:b/>
                <w:bCs/>
                <w:sz w:val="18"/>
                <w:szCs w:val="18"/>
              </w:rPr>
              <w:t>202</w:t>
            </w:r>
            <w:r w:rsidR="00293A4F" w:rsidRPr="00C45AEF">
              <w:rPr>
                <w:rFonts w:ascii="Times New Roman" w:hAnsi="Times New Roman" w:cs="Times New Roman"/>
                <w:b/>
                <w:bCs/>
                <w:sz w:val="18"/>
                <w:szCs w:val="18"/>
              </w:rPr>
              <w:t>1</w:t>
            </w:r>
          </w:p>
        </w:tc>
        <w:tc>
          <w:tcPr>
            <w:tcW w:w="90" w:type="dxa"/>
          </w:tcPr>
          <w:p w14:paraId="4E5B08FC" w14:textId="77777777" w:rsidR="002B676E" w:rsidRPr="00C45AEF" w:rsidRDefault="002B676E" w:rsidP="003C4A77">
            <w:pPr>
              <w:spacing w:line="240" w:lineRule="exact"/>
              <w:ind w:left="180" w:right="270" w:firstLine="180"/>
              <w:jc w:val="center"/>
              <w:rPr>
                <w:rFonts w:ascii="Times New Roman" w:hAnsi="Times New Roman" w:cs="Times New Roman"/>
                <w:b/>
                <w:bCs/>
                <w:sz w:val="18"/>
                <w:szCs w:val="18"/>
                <w:lang w:val="en-GB"/>
              </w:rPr>
            </w:pPr>
          </w:p>
        </w:tc>
        <w:tc>
          <w:tcPr>
            <w:tcW w:w="990" w:type="dxa"/>
          </w:tcPr>
          <w:p w14:paraId="15749413" w14:textId="6373E38D" w:rsidR="002B676E" w:rsidRPr="00C45AEF" w:rsidRDefault="00D97927" w:rsidP="003C4A77">
            <w:pPr>
              <w:tabs>
                <w:tab w:val="left" w:pos="9450"/>
              </w:tabs>
              <w:spacing w:line="240" w:lineRule="exact"/>
              <w:jc w:val="center"/>
              <w:rPr>
                <w:rFonts w:ascii="Times New Roman" w:hAnsi="Times New Roman" w:cs="Times New Roman"/>
                <w:b/>
                <w:bCs/>
                <w:sz w:val="18"/>
                <w:szCs w:val="18"/>
                <w:lang w:val="en-GB"/>
              </w:rPr>
            </w:pPr>
            <w:r w:rsidRPr="00C45AEF">
              <w:rPr>
                <w:rFonts w:ascii="Times New Roman" w:hAnsi="Times New Roman" w:cs="Times New Roman"/>
                <w:b/>
                <w:bCs/>
                <w:sz w:val="18"/>
                <w:szCs w:val="18"/>
              </w:rPr>
              <w:t>202</w:t>
            </w:r>
            <w:r w:rsidR="00293A4F" w:rsidRPr="00C45AEF">
              <w:rPr>
                <w:rFonts w:ascii="Times New Roman" w:hAnsi="Times New Roman" w:cs="Times New Roman"/>
                <w:b/>
                <w:bCs/>
                <w:sz w:val="18"/>
                <w:szCs w:val="18"/>
              </w:rPr>
              <w:t>2</w:t>
            </w:r>
          </w:p>
        </w:tc>
        <w:tc>
          <w:tcPr>
            <w:tcW w:w="90" w:type="dxa"/>
          </w:tcPr>
          <w:p w14:paraId="34615F4A" w14:textId="77777777" w:rsidR="002B676E" w:rsidRPr="00C45AEF" w:rsidRDefault="002B676E" w:rsidP="003C4A77">
            <w:pPr>
              <w:tabs>
                <w:tab w:val="left" w:pos="9450"/>
              </w:tabs>
              <w:spacing w:line="240" w:lineRule="exact"/>
              <w:jc w:val="center"/>
              <w:rPr>
                <w:rFonts w:ascii="Times New Roman" w:hAnsi="Times New Roman" w:cs="Times New Roman"/>
                <w:b/>
                <w:bCs/>
                <w:sz w:val="18"/>
                <w:szCs w:val="18"/>
                <w:lang w:val="en-GB"/>
              </w:rPr>
            </w:pPr>
          </w:p>
        </w:tc>
        <w:tc>
          <w:tcPr>
            <w:tcW w:w="1080" w:type="dxa"/>
          </w:tcPr>
          <w:p w14:paraId="1691712D" w14:textId="0787B016" w:rsidR="002B676E" w:rsidRPr="00C45AEF" w:rsidRDefault="00D97927" w:rsidP="003C4A77">
            <w:pPr>
              <w:tabs>
                <w:tab w:val="left" w:pos="9450"/>
              </w:tabs>
              <w:spacing w:line="240" w:lineRule="exact"/>
              <w:jc w:val="center"/>
              <w:rPr>
                <w:rFonts w:ascii="Times New Roman" w:hAnsi="Times New Roman" w:cs="Times New Roman"/>
                <w:b/>
                <w:bCs/>
                <w:sz w:val="18"/>
                <w:szCs w:val="18"/>
                <w:lang w:val="en-GB"/>
              </w:rPr>
            </w:pPr>
            <w:r w:rsidRPr="00C45AEF">
              <w:rPr>
                <w:rFonts w:ascii="Times New Roman" w:hAnsi="Times New Roman" w:cs="Times New Roman"/>
                <w:b/>
                <w:bCs/>
                <w:sz w:val="18"/>
                <w:szCs w:val="18"/>
              </w:rPr>
              <w:t>202</w:t>
            </w:r>
            <w:r w:rsidR="00293A4F" w:rsidRPr="00C45AEF">
              <w:rPr>
                <w:rFonts w:ascii="Times New Roman" w:hAnsi="Times New Roman" w:cs="Times New Roman"/>
                <w:b/>
                <w:bCs/>
                <w:sz w:val="18"/>
                <w:szCs w:val="18"/>
              </w:rPr>
              <w:t>1</w:t>
            </w:r>
          </w:p>
        </w:tc>
      </w:tr>
      <w:tr w:rsidR="00D44282" w:rsidRPr="00C45AEF" w14:paraId="6F2A8A81" w14:textId="77777777" w:rsidTr="00DE66E4">
        <w:trPr>
          <w:trHeight w:val="20"/>
        </w:trPr>
        <w:tc>
          <w:tcPr>
            <w:tcW w:w="3780" w:type="dxa"/>
          </w:tcPr>
          <w:p w14:paraId="3F24EDD8" w14:textId="735402C1" w:rsidR="002B676E" w:rsidRPr="00C45AEF" w:rsidRDefault="00FA6C5C" w:rsidP="003C4A77">
            <w:pPr>
              <w:tabs>
                <w:tab w:val="right" w:pos="4770"/>
              </w:tabs>
              <w:spacing w:line="240" w:lineRule="exact"/>
              <w:ind w:left="450" w:hanging="450"/>
              <w:rPr>
                <w:rFonts w:ascii="Times New Roman" w:hAnsi="Times New Roman" w:cs="Times New Roman"/>
                <w:sz w:val="18"/>
                <w:szCs w:val="18"/>
                <w:lang w:val="en-GB"/>
              </w:rPr>
            </w:pPr>
            <w:r w:rsidRPr="00C45AEF">
              <w:rPr>
                <w:rFonts w:ascii="Times New Roman" w:hAnsi="Times New Roman" w:cs="Times New Roman"/>
                <w:sz w:val="18"/>
                <w:szCs w:val="18"/>
                <w:lang w:val="en-GB"/>
              </w:rPr>
              <w:t>Payables - acquisitions of property, plant and</w:t>
            </w:r>
          </w:p>
        </w:tc>
        <w:tc>
          <w:tcPr>
            <w:tcW w:w="1080" w:type="dxa"/>
            <w:shd w:val="clear" w:color="auto" w:fill="auto"/>
          </w:tcPr>
          <w:p w14:paraId="06C55F53" w14:textId="77777777" w:rsidR="002B676E" w:rsidRPr="00C45AEF" w:rsidRDefault="002B676E" w:rsidP="003C4A77">
            <w:pPr>
              <w:tabs>
                <w:tab w:val="decimal" w:pos="855"/>
              </w:tabs>
              <w:spacing w:line="240" w:lineRule="exact"/>
              <w:rPr>
                <w:rFonts w:ascii="Times New Roman" w:hAnsi="Times New Roman" w:cs="Times New Roman"/>
                <w:sz w:val="18"/>
                <w:szCs w:val="18"/>
                <w:lang w:val="en-GB"/>
              </w:rPr>
            </w:pPr>
          </w:p>
        </w:tc>
        <w:tc>
          <w:tcPr>
            <w:tcW w:w="90" w:type="dxa"/>
            <w:shd w:val="clear" w:color="auto" w:fill="auto"/>
          </w:tcPr>
          <w:p w14:paraId="5CE69D30" w14:textId="77777777" w:rsidR="002B676E" w:rsidRPr="00C45AEF" w:rsidRDefault="002B676E" w:rsidP="003C4A77">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16291075" w14:textId="77777777" w:rsidR="002B676E" w:rsidRPr="00C45AEF" w:rsidRDefault="002B676E" w:rsidP="003C4A77">
            <w:pPr>
              <w:tabs>
                <w:tab w:val="decimal" w:pos="855"/>
              </w:tabs>
              <w:spacing w:line="240" w:lineRule="exact"/>
              <w:rPr>
                <w:rFonts w:ascii="Times New Roman" w:hAnsi="Times New Roman" w:cs="Times New Roman"/>
                <w:sz w:val="18"/>
                <w:szCs w:val="18"/>
                <w:lang w:val="en-GB"/>
              </w:rPr>
            </w:pPr>
          </w:p>
        </w:tc>
        <w:tc>
          <w:tcPr>
            <w:tcW w:w="90" w:type="dxa"/>
            <w:shd w:val="clear" w:color="auto" w:fill="auto"/>
          </w:tcPr>
          <w:p w14:paraId="40692010" w14:textId="77777777" w:rsidR="002B676E" w:rsidRPr="00C45AEF" w:rsidRDefault="002B676E" w:rsidP="003C4A77">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1BFFCB33" w14:textId="77777777" w:rsidR="002B676E" w:rsidRPr="00C45AEF" w:rsidRDefault="002B676E" w:rsidP="003C4A77">
            <w:pPr>
              <w:tabs>
                <w:tab w:val="decimal" w:pos="855"/>
              </w:tabs>
              <w:spacing w:line="240" w:lineRule="exact"/>
              <w:rPr>
                <w:rFonts w:ascii="Times New Roman" w:hAnsi="Times New Roman" w:cs="Times New Roman"/>
                <w:sz w:val="18"/>
                <w:szCs w:val="18"/>
                <w:lang w:val="en-GB"/>
              </w:rPr>
            </w:pPr>
          </w:p>
        </w:tc>
        <w:tc>
          <w:tcPr>
            <w:tcW w:w="90" w:type="dxa"/>
          </w:tcPr>
          <w:p w14:paraId="3F231EA5" w14:textId="77777777" w:rsidR="002B676E" w:rsidRPr="00C45AEF" w:rsidRDefault="002B676E" w:rsidP="003C4A77">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1080" w:type="dxa"/>
          </w:tcPr>
          <w:p w14:paraId="415B85D8" w14:textId="77777777" w:rsidR="002B676E" w:rsidRPr="00C45AEF" w:rsidRDefault="002B676E" w:rsidP="003C4A77">
            <w:pPr>
              <w:tabs>
                <w:tab w:val="decimal" w:pos="1009"/>
              </w:tabs>
              <w:spacing w:line="240" w:lineRule="exact"/>
              <w:ind w:right="-90"/>
              <w:rPr>
                <w:rFonts w:ascii="Times New Roman" w:hAnsi="Times New Roman" w:cs="Times New Roman"/>
                <w:sz w:val="18"/>
                <w:szCs w:val="18"/>
                <w:lang w:val="en-GB"/>
              </w:rPr>
            </w:pPr>
          </w:p>
        </w:tc>
      </w:tr>
      <w:tr w:rsidR="00A23BCB" w:rsidRPr="00C45AEF" w14:paraId="7231D397" w14:textId="77777777" w:rsidTr="00DE66E4">
        <w:trPr>
          <w:trHeight w:val="20"/>
        </w:trPr>
        <w:tc>
          <w:tcPr>
            <w:tcW w:w="3780" w:type="dxa"/>
          </w:tcPr>
          <w:p w14:paraId="4E106B4D" w14:textId="7D6CB320" w:rsidR="00A23BCB" w:rsidRPr="00C45AEF" w:rsidRDefault="00A23BCB" w:rsidP="00A23BCB">
            <w:pPr>
              <w:tabs>
                <w:tab w:val="right" w:pos="4770"/>
              </w:tabs>
              <w:spacing w:line="240" w:lineRule="exact"/>
              <w:ind w:left="90"/>
              <w:rPr>
                <w:rFonts w:ascii="Times New Roman" w:hAnsi="Times New Roman" w:cs="Times New Roman"/>
                <w:sz w:val="18"/>
                <w:szCs w:val="18"/>
                <w:lang w:val="en-GB"/>
              </w:rPr>
            </w:pPr>
            <w:r w:rsidRPr="00C45AEF">
              <w:rPr>
                <w:rFonts w:ascii="Times New Roman" w:hAnsi="Times New Roman" w:cs="Times New Roman"/>
                <w:sz w:val="18"/>
                <w:szCs w:val="18"/>
                <w:lang w:val="en-GB"/>
              </w:rPr>
              <w:t>equipment</w:t>
            </w:r>
            <w:r w:rsidRPr="00C45AEF">
              <w:rPr>
                <w:rFonts w:ascii="Times New Roman" w:hAnsi="Times New Roman" w:cs="Times New Roman"/>
                <w:sz w:val="18"/>
                <w:szCs w:val="18"/>
              </w:rPr>
              <w:t xml:space="preserve"> </w:t>
            </w:r>
            <w:r w:rsidRPr="00C45AEF">
              <w:rPr>
                <w:rFonts w:ascii="Times New Roman" w:hAnsi="Times New Roman" w:cs="Times New Roman"/>
                <w:sz w:val="18"/>
                <w:szCs w:val="18"/>
                <w:lang w:val="en-GB"/>
              </w:rPr>
              <w:t xml:space="preserve">as at January </w:t>
            </w:r>
            <w:r w:rsidRPr="00C45AEF">
              <w:rPr>
                <w:rFonts w:ascii="Times New Roman" w:hAnsi="Times New Roman" w:cs="Times New Roman"/>
                <w:sz w:val="18"/>
                <w:szCs w:val="18"/>
              </w:rPr>
              <w:t>1</w:t>
            </w:r>
            <w:r w:rsidRPr="00C45AEF">
              <w:rPr>
                <w:rFonts w:ascii="Times New Roman" w:hAnsi="Times New Roman" w:cs="Times New Roman"/>
                <w:sz w:val="18"/>
                <w:szCs w:val="18"/>
                <w:lang w:val="en-GB"/>
              </w:rPr>
              <w:t>,</w:t>
            </w:r>
          </w:p>
        </w:tc>
        <w:tc>
          <w:tcPr>
            <w:tcW w:w="1080" w:type="dxa"/>
            <w:shd w:val="clear" w:color="auto" w:fill="auto"/>
          </w:tcPr>
          <w:p w14:paraId="66F14D4D" w14:textId="096F288A" w:rsidR="00A23BCB" w:rsidRPr="00C45AEF" w:rsidRDefault="00A23BCB" w:rsidP="00A23BCB">
            <w:pPr>
              <w:tabs>
                <w:tab w:val="decimal" w:pos="992"/>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lang w:val="en-GB"/>
              </w:rPr>
              <w:t>45,892</w:t>
            </w:r>
          </w:p>
        </w:tc>
        <w:tc>
          <w:tcPr>
            <w:tcW w:w="90" w:type="dxa"/>
            <w:shd w:val="clear" w:color="auto" w:fill="auto"/>
          </w:tcPr>
          <w:p w14:paraId="522F6521" w14:textId="77777777" w:rsidR="00A23BCB" w:rsidRPr="00C45AEF" w:rsidRDefault="00A23BCB" w:rsidP="00A23BCB">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990" w:type="dxa"/>
            <w:shd w:val="clear" w:color="auto" w:fill="auto"/>
          </w:tcPr>
          <w:p w14:paraId="7F477AE0" w14:textId="5776F09A" w:rsidR="00A23BCB" w:rsidRPr="00C45AEF" w:rsidRDefault="00A23BCB" w:rsidP="00A23BCB">
            <w:pPr>
              <w:tabs>
                <w:tab w:val="decimal" w:pos="917"/>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12,838</w:t>
            </w:r>
          </w:p>
        </w:tc>
        <w:tc>
          <w:tcPr>
            <w:tcW w:w="90" w:type="dxa"/>
            <w:shd w:val="clear" w:color="auto" w:fill="auto"/>
          </w:tcPr>
          <w:p w14:paraId="7441E60C" w14:textId="77777777" w:rsidR="00A23BCB" w:rsidRPr="00C45AEF" w:rsidRDefault="00A23BCB" w:rsidP="00A23BCB">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1F23522C" w14:textId="7910F374" w:rsidR="00A23BCB" w:rsidRPr="00C45AEF" w:rsidRDefault="00A23BCB" w:rsidP="00A23BCB">
            <w:pPr>
              <w:tabs>
                <w:tab w:val="decimal" w:pos="917"/>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45,892</w:t>
            </w:r>
          </w:p>
        </w:tc>
        <w:tc>
          <w:tcPr>
            <w:tcW w:w="90" w:type="dxa"/>
          </w:tcPr>
          <w:p w14:paraId="2914268C" w14:textId="77777777" w:rsidR="00A23BCB" w:rsidRPr="00C45AEF" w:rsidRDefault="00A23BCB" w:rsidP="00A23BCB">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Pr>
          <w:p w14:paraId="0517840F" w14:textId="5B86AE24" w:rsidR="00A23BCB" w:rsidRPr="00C45AEF" w:rsidRDefault="00A23BCB" w:rsidP="00A23BCB">
            <w:pPr>
              <w:tabs>
                <w:tab w:val="decimal" w:pos="990"/>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12,838</w:t>
            </w:r>
          </w:p>
        </w:tc>
      </w:tr>
      <w:tr w:rsidR="00A23BCB" w:rsidRPr="00C45AEF" w14:paraId="4C187BE6" w14:textId="77777777" w:rsidTr="00DE66E4">
        <w:trPr>
          <w:trHeight w:val="20"/>
        </w:trPr>
        <w:tc>
          <w:tcPr>
            <w:tcW w:w="3780" w:type="dxa"/>
          </w:tcPr>
          <w:p w14:paraId="7C8F4522" w14:textId="77777777" w:rsidR="00A23BCB" w:rsidRPr="00C45AEF" w:rsidRDefault="00A23BCB" w:rsidP="00A23BCB">
            <w:pPr>
              <w:tabs>
                <w:tab w:val="right" w:pos="4770"/>
              </w:tabs>
              <w:spacing w:line="240" w:lineRule="exact"/>
              <w:ind w:left="450" w:hanging="450"/>
              <w:rPr>
                <w:rFonts w:ascii="Times New Roman" w:hAnsi="Times New Roman" w:cs="Times New Roman"/>
                <w:sz w:val="18"/>
                <w:szCs w:val="18"/>
                <w:u w:val="single"/>
                <w:lang w:val="en-GB"/>
              </w:rPr>
            </w:pPr>
            <w:r w:rsidRPr="00C45AEF">
              <w:rPr>
                <w:rFonts w:ascii="Times New Roman" w:hAnsi="Times New Roman" w:cs="Times New Roman"/>
                <w:sz w:val="18"/>
                <w:szCs w:val="18"/>
                <w:u w:val="single"/>
                <w:lang w:val="en-GB"/>
              </w:rPr>
              <w:t>Add</w:t>
            </w:r>
            <w:r w:rsidRPr="00C45AEF">
              <w:rPr>
                <w:rFonts w:ascii="Times New Roman" w:hAnsi="Times New Roman" w:cs="Times New Roman"/>
                <w:sz w:val="18"/>
                <w:szCs w:val="18"/>
                <w:lang w:val="en-GB"/>
              </w:rPr>
              <w:t xml:space="preserve"> </w:t>
            </w:r>
            <w:r w:rsidRPr="00C45AEF">
              <w:rPr>
                <w:rFonts w:ascii="Times New Roman" w:hAnsi="Times New Roman" w:cs="Times New Roman"/>
                <w:sz w:val="18"/>
                <w:szCs w:val="18"/>
                <w:lang w:val="en-GB"/>
              </w:rPr>
              <w:tab/>
              <w:t>Purchases of property, plant and equipment</w:t>
            </w:r>
          </w:p>
        </w:tc>
        <w:tc>
          <w:tcPr>
            <w:tcW w:w="1080" w:type="dxa"/>
            <w:shd w:val="clear" w:color="auto" w:fill="auto"/>
          </w:tcPr>
          <w:p w14:paraId="1F5C1E2B" w14:textId="0872F048" w:rsidR="00A23BCB" w:rsidRPr="00C45AEF" w:rsidRDefault="00A23BCB" w:rsidP="00A23BCB">
            <w:pPr>
              <w:tabs>
                <w:tab w:val="decimal" w:pos="992"/>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rPr>
              <w:t>70,005</w:t>
            </w:r>
          </w:p>
        </w:tc>
        <w:tc>
          <w:tcPr>
            <w:tcW w:w="90" w:type="dxa"/>
            <w:shd w:val="clear" w:color="auto" w:fill="auto"/>
          </w:tcPr>
          <w:p w14:paraId="2BFE11FE" w14:textId="77777777" w:rsidR="00A23BCB" w:rsidRPr="00C45AEF" w:rsidRDefault="00A23BCB" w:rsidP="00A23BCB">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4D0503DB" w14:textId="2A9E0039" w:rsidR="00A23BCB" w:rsidRPr="00C45AEF" w:rsidRDefault="00A23BCB" w:rsidP="00A23BCB">
            <w:pPr>
              <w:tabs>
                <w:tab w:val="decimal" w:pos="917"/>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48,677</w:t>
            </w:r>
          </w:p>
        </w:tc>
        <w:tc>
          <w:tcPr>
            <w:tcW w:w="90" w:type="dxa"/>
            <w:shd w:val="clear" w:color="auto" w:fill="auto"/>
          </w:tcPr>
          <w:p w14:paraId="5471C671" w14:textId="77777777" w:rsidR="00A23BCB" w:rsidRPr="00C45AEF" w:rsidRDefault="00A23BCB" w:rsidP="00A23BCB">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2BD6CDBF" w14:textId="1A58A97F" w:rsidR="00A23BCB" w:rsidRPr="00C45AEF" w:rsidRDefault="00A23BCB" w:rsidP="00A23BCB">
            <w:pPr>
              <w:tabs>
                <w:tab w:val="decimal" w:pos="917"/>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68,486</w:t>
            </w:r>
          </w:p>
        </w:tc>
        <w:tc>
          <w:tcPr>
            <w:tcW w:w="90" w:type="dxa"/>
          </w:tcPr>
          <w:p w14:paraId="6A9FD30E" w14:textId="77777777" w:rsidR="00A23BCB" w:rsidRPr="00C45AEF" w:rsidRDefault="00A23BCB" w:rsidP="00A23BCB">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Pr>
          <w:p w14:paraId="1070A28C" w14:textId="101F263D" w:rsidR="00A23BCB" w:rsidRPr="00C45AEF" w:rsidRDefault="00A23BCB" w:rsidP="00A23BCB">
            <w:pPr>
              <w:tabs>
                <w:tab w:val="decimal" w:pos="990"/>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47,123</w:t>
            </w:r>
          </w:p>
        </w:tc>
      </w:tr>
      <w:tr w:rsidR="00A23BCB" w:rsidRPr="00C45AEF" w14:paraId="31D6832B" w14:textId="77777777" w:rsidTr="00DE66E4">
        <w:trPr>
          <w:trHeight w:val="20"/>
        </w:trPr>
        <w:tc>
          <w:tcPr>
            <w:tcW w:w="3780" w:type="dxa"/>
          </w:tcPr>
          <w:p w14:paraId="26729BBD" w14:textId="77777777" w:rsidR="00A23BCB" w:rsidRPr="00C45AEF" w:rsidRDefault="00A23BCB" w:rsidP="00A23BCB">
            <w:pPr>
              <w:tabs>
                <w:tab w:val="right" w:pos="4770"/>
              </w:tabs>
              <w:spacing w:line="240" w:lineRule="exact"/>
              <w:ind w:left="450" w:hanging="450"/>
              <w:rPr>
                <w:rFonts w:ascii="Times New Roman" w:hAnsi="Times New Roman" w:cs="Times New Roman"/>
                <w:sz w:val="18"/>
                <w:szCs w:val="18"/>
                <w:cs/>
                <w:lang w:val="en-GB"/>
              </w:rPr>
            </w:pPr>
            <w:r w:rsidRPr="00C45AEF">
              <w:rPr>
                <w:rFonts w:ascii="Times New Roman" w:hAnsi="Times New Roman" w:cs="Times New Roman"/>
                <w:sz w:val="18"/>
                <w:szCs w:val="18"/>
                <w:u w:val="single"/>
                <w:lang w:val="en-GB"/>
              </w:rPr>
              <w:t>Less</w:t>
            </w:r>
            <w:r w:rsidRPr="00C45AEF">
              <w:rPr>
                <w:rFonts w:ascii="Times New Roman" w:hAnsi="Times New Roman" w:cs="Times New Roman"/>
                <w:sz w:val="18"/>
                <w:szCs w:val="18"/>
                <w:lang w:val="en-GB"/>
              </w:rPr>
              <w:t xml:space="preserve"> </w:t>
            </w:r>
            <w:r w:rsidRPr="00C45AEF">
              <w:rPr>
                <w:rFonts w:ascii="Times New Roman" w:hAnsi="Times New Roman" w:cs="Times New Roman"/>
                <w:sz w:val="18"/>
                <w:szCs w:val="18"/>
                <w:lang w:val="en-GB"/>
              </w:rPr>
              <w:tab/>
              <w:t>Cash payments</w:t>
            </w:r>
          </w:p>
        </w:tc>
        <w:tc>
          <w:tcPr>
            <w:tcW w:w="1080" w:type="dxa"/>
            <w:tcBorders>
              <w:bottom w:val="single" w:sz="4" w:space="0" w:color="auto"/>
            </w:tcBorders>
            <w:shd w:val="clear" w:color="auto" w:fill="auto"/>
          </w:tcPr>
          <w:p w14:paraId="15CD5C2F" w14:textId="3C78ABD6" w:rsidR="00A23BCB" w:rsidRPr="00C45AEF" w:rsidRDefault="00A23BCB" w:rsidP="00A23BCB">
            <w:pPr>
              <w:tabs>
                <w:tab w:val="decimal" w:pos="992"/>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lang w:val="en-GB"/>
              </w:rPr>
              <w:t>(79,895)</w:t>
            </w:r>
          </w:p>
        </w:tc>
        <w:tc>
          <w:tcPr>
            <w:tcW w:w="90" w:type="dxa"/>
            <w:shd w:val="clear" w:color="auto" w:fill="auto"/>
          </w:tcPr>
          <w:p w14:paraId="0256253C" w14:textId="77777777" w:rsidR="00A23BCB" w:rsidRPr="00C45AEF" w:rsidRDefault="00A23BCB" w:rsidP="00A23BCB">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single" w:sz="4" w:space="0" w:color="auto"/>
            </w:tcBorders>
            <w:shd w:val="clear" w:color="auto" w:fill="auto"/>
          </w:tcPr>
          <w:p w14:paraId="3DDF1E14" w14:textId="18328ACA" w:rsidR="00A23BCB" w:rsidRPr="00C45AEF" w:rsidRDefault="00A23BCB" w:rsidP="00A23BCB">
            <w:pPr>
              <w:tabs>
                <w:tab w:val="decimal" w:pos="917"/>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(48,608)</w:t>
            </w:r>
          </w:p>
        </w:tc>
        <w:tc>
          <w:tcPr>
            <w:tcW w:w="90" w:type="dxa"/>
            <w:shd w:val="clear" w:color="auto" w:fill="auto"/>
          </w:tcPr>
          <w:p w14:paraId="3391B059" w14:textId="77777777" w:rsidR="00A23BCB" w:rsidRPr="00C45AEF" w:rsidRDefault="00A23BCB" w:rsidP="00A23BCB">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single" w:sz="4" w:space="0" w:color="auto"/>
            </w:tcBorders>
            <w:shd w:val="clear" w:color="auto" w:fill="auto"/>
          </w:tcPr>
          <w:p w14:paraId="772710F5" w14:textId="566B31FF" w:rsidR="00A23BCB" w:rsidRPr="00C45AEF" w:rsidRDefault="00A23BCB" w:rsidP="00A23BCB">
            <w:pPr>
              <w:tabs>
                <w:tab w:val="decimal" w:pos="917"/>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(78,376)</w:t>
            </w:r>
          </w:p>
        </w:tc>
        <w:tc>
          <w:tcPr>
            <w:tcW w:w="90" w:type="dxa"/>
          </w:tcPr>
          <w:p w14:paraId="30C283E9" w14:textId="77777777" w:rsidR="00A23BCB" w:rsidRPr="00C45AEF" w:rsidRDefault="00A23BCB" w:rsidP="00A23BCB">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Borders>
              <w:bottom w:val="single" w:sz="4" w:space="0" w:color="auto"/>
            </w:tcBorders>
          </w:tcPr>
          <w:p w14:paraId="314B53B1" w14:textId="7B9C4A02" w:rsidR="00A23BCB" w:rsidRPr="00C45AEF" w:rsidRDefault="00A23BCB" w:rsidP="00A23BCB">
            <w:pPr>
              <w:tabs>
                <w:tab w:val="decimal" w:pos="990"/>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(47,054)</w:t>
            </w:r>
          </w:p>
        </w:tc>
      </w:tr>
      <w:tr w:rsidR="00A23BCB" w:rsidRPr="00C45AEF" w14:paraId="2534B44A" w14:textId="77777777" w:rsidTr="00FA6C5C">
        <w:trPr>
          <w:trHeight w:val="20"/>
        </w:trPr>
        <w:tc>
          <w:tcPr>
            <w:tcW w:w="3780" w:type="dxa"/>
          </w:tcPr>
          <w:p w14:paraId="0FB5020C" w14:textId="167D7BEF" w:rsidR="00A23BCB" w:rsidRPr="00C45AEF" w:rsidRDefault="00A23BCB" w:rsidP="00A23BCB">
            <w:pPr>
              <w:tabs>
                <w:tab w:val="right" w:pos="4770"/>
              </w:tabs>
              <w:spacing w:line="240" w:lineRule="exact"/>
              <w:ind w:left="450" w:hanging="450"/>
              <w:rPr>
                <w:rFonts w:ascii="Times New Roman" w:hAnsi="Times New Roman" w:cs="Times New Roman"/>
                <w:sz w:val="18"/>
                <w:szCs w:val="18"/>
                <w:lang w:val="en-GB"/>
              </w:rPr>
            </w:pPr>
            <w:r w:rsidRPr="00C45AEF">
              <w:rPr>
                <w:rFonts w:ascii="Times New Roman" w:hAnsi="Times New Roman" w:cs="Times New Roman"/>
                <w:sz w:val="18"/>
                <w:szCs w:val="18"/>
                <w:lang w:val="en-GB"/>
              </w:rPr>
              <w:t>Payables - asset acquisitions of property, plant and</w:t>
            </w:r>
          </w:p>
        </w:tc>
        <w:tc>
          <w:tcPr>
            <w:tcW w:w="1080" w:type="dxa"/>
            <w:tcBorders>
              <w:top w:val="single" w:sz="4" w:space="0" w:color="auto"/>
            </w:tcBorders>
            <w:shd w:val="clear" w:color="auto" w:fill="auto"/>
          </w:tcPr>
          <w:p w14:paraId="2E1C3CC2" w14:textId="2A1FB36C" w:rsidR="00A23BCB" w:rsidRPr="00C45AEF" w:rsidRDefault="00A23BCB" w:rsidP="00A23BCB">
            <w:pPr>
              <w:tabs>
                <w:tab w:val="decimal" w:pos="838"/>
              </w:tabs>
              <w:spacing w:line="240" w:lineRule="exact"/>
              <w:ind w:right="-90"/>
              <w:rPr>
                <w:rFonts w:ascii="Times New Roman" w:hAnsi="Times New Roman" w:cs="Times New Roman"/>
                <w:sz w:val="18"/>
                <w:szCs w:val="18"/>
                <w:lang w:val="en-GB"/>
              </w:rPr>
            </w:pPr>
          </w:p>
        </w:tc>
        <w:tc>
          <w:tcPr>
            <w:tcW w:w="90" w:type="dxa"/>
            <w:shd w:val="clear" w:color="auto" w:fill="auto"/>
          </w:tcPr>
          <w:p w14:paraId="0C53B360" w14:textId="77777777" w:rsidR="00A23BCB" w:rsidRPr="00C45AEF" w:rsidRDefault="00A23BCB" w:rsidP="00A23BCB">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single" w:sz="4" w:space="0" w:color="auto"/>
            </w:tcBorders>
            <w:shd w:val="clear" w:color="auto" w:fill="auto"/>
          </w:tcPr>
          <w:p w14:paraId="021515A3" w14:textId="77777777" w:rsidR="00A23BCB" w:rsidRPr="00C45AEF" w:rsidRDefault="00A23BCB" w:rsidP="00A23BCB">
            <w:pPr>
              <w:tabs>
                <w:tab w:val="decimal" w:pos="917"/>
              </w:tabs>
              <w:spacing w:line="240" w:lineRule="exact"/>
              <w:ind w:right="-90"/>
              <w:rPr>
                <w:rFonts w:ascii="Times New Roman" w:hAnsi="Times New Roman" w:cs="Times New Roman"/>
                <w:sz w:val="18"/>
                <w:szCs w:val="18"/>
              </w:rPr>
            </w:pPr>
          </w:p>
        </w:tc>
        <w:tc>
          <w:tcPr>
            <w:tcW w:w="90" w:type="dxa"/>
            <w:shd w:val="clear" w:color="auto" w:fill="auto"/>
          </w:tcPr>
          <w:p w14:paraId="7DEBC4AF" w14:textId="77777777" w:rsidR="00A23BCB" w:rsidRPr="00C45AEF" w:rsidRDefault="00A23BCB" w:rsidP="00A23BCB">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single" w:sz="4" w:space="0" w:color="auto"/>
            </w:tcBorders>
            <w:shd w:val="clear" w:color="auto" w:fill="auto"/>
          </w:tcPr>
          <w:p w14:paraId="58E56FCD" w14:textId="3F2ACB48" w:rsidR="00A23BCB" w:rsidRPr="00C45AEF" w:rsidRDefault="00A23BCB" w:rsidP="00A23BCB">
            <w:pPr>
              <w:tabs>
                <w:tab w:val="decimal" w:pos="810"/>
              </w:tabs>
              <w:spacing w:line="240" w:lineRule="exact"/>
              <w:ind w:right="-90"/>
              <w:rPr>
                <w:rFonts w:ascii="Times New Roman" w:hAnsi="Times New Roman" w:cs="Times New Roman"/>
                <w:sz w:val="18"/>
                <w:szCs w:val="18"/>
                <w:lang w:val="en-GB"/>
              </w:rPr>
            </w:pPr>
          </w:p>
        </w:tc>
        <w:tc>
          <w:tcPr>
            <w:tcW w:w="90" w:type="dxa"/>
          </w:tcPr>
          <w:p w14:paraId="74FEF08C" w14:textId="77777777" w:rsidR="00A23BCB" w:rsidRPr="00C45AEF" w:rsidRDefault="00A23BCB" w:rsidP="00A23BCB">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1080" w:type="dxa"/>
            <w:tcBorders>
              <w:top w:val="single" w:sz="4" w:space="0" w:color="auto"/>
            </w:tcBorders>
          </w:tcPr>
          <w:p w14:paraId="735F2C55" w14:textId="77777777" w:rsidR="00A23BCB" w:rsidRPr="00C45AEF" w:rsidRDefault="00A23BCB" w:rsidP="00A23BCB">
            <w:pPr>
              <w:tabs>
                <w:tab w:val="decimal" w:pos="990"/>
              </w:tabs>
              <w:spacing w:line="240" w:lineRule="exact"/>
              <w:ind w:right="-90"/>
              <w:rPr>
                <w:rFonts w:ascii="Times New Roman" w:hAnsi="Times New Roman" w:cs="Times New Roman"/>
                <w:sz w:val="18"/>
                <w:szCs w:val="18"/>
              </w:rPr>
            </w:pPr>
          </w:p>
        </w:tc>
      </w:tr>
      <w:tr w:rsidR="00A23BCB" w:rsidRPr="00C45AEF" w14:paraId="25265C36" w14:textId="77777777" w:rsidTr="00FA6C5C">
        <w:trPr>
          <w:trHeight w:val="20"/>
        </w:trPr>
        <w:tc>
          <w:tcPr>
            <w:tcW w:w="3780" w:type="dxa"/>
          </w:tcPr>
          <w:p w14:paraId="0D72E89C" w14:textId="589DE285" w:rsidR="00A23BCB" w:rsidRPr="00C45AEF" w:rsidRDefault="00A23BCB" w:rsidP="00A23BCB">
            <w:pPr>
              <w:tabs>
                <w:tab w:val="right" w:pos="4770"/>
              </w:tabs>
              <w:spacing w:line="240" w:lineRule="exact"/>
              <w:ind w:left="90"/>
              <w:rPr>
                <w:rFonts w:ascii="Times New Roman" w:hAnsi="Times New Roman" w:cs="Times New Roman"/>
                <w:sz w:val="18"/>
                <w:szCs w:val="18"/>
                <w:lang w:val="en-GB"/>
              </w:rPr>
            </w:pPr>
            <w:r w:rsidRPr="00C45AEF">
              <w:rPr>
                <w:rFonts w:ascii="Times New Roman" w:hAnsi="Times New Roman" w:cs="Times New Roman"/>
                <w:sz w:val="18"/>
                <w:szCs w:val="18"/>
                <w:lang w:val="en-GB"/>
              </w:rPr>
              <w:t>equipment as at</w:t>
            </w:r>
            <w:r w:rsidRPr="00C45AEF">
              <w:rPr>
                <w:rFonts w:ascii="Times New Roman" w:hAnsi="Times New Roman" w:cs="Times New Roman"/>
                <w:sz w:val="18"/>
                <w:szCs w:val="18"/>
                <w:cs/>
                <w:lang w:val="en-GB"/>
              </w:rPr>
              <w:t xml:space="preserve"> </w:t>
            </w:r>
            <w:r w:rsidRPr="00C45AEF">
              <w:rPr>
                <w:rFonts w:ascii="Times New Roman" w:hAnsi="Times New Roman" w:cs="Times New Roman"/>
                <w:sz w:val="18"/>
                <w:szCs w:val="18"/>
              </w:rPr>
              <w:t>March 31,</w:t>
            </w:r>
          </w:p>
        </w:tc>
        <w:tc>
          <w:tcPr>
            <w:tcW w:w="1080" w:type="dxa"/>
            <w:tcBorders>
              <w:bottom w:val="double" w:sz="4" w:space="0" w:color="auto"/>
            </w:tcBorders>
            <w:shd w:val="clear" w:color="auto" w:fill="auto"/>
          </w:tcPr>
          <w:p w14:paraId="0C524FF0" w14:textId="48098DB1" w:rsidR="00A23BCB" w:rsidRPr="00C45AEF" w:rsidRDefault="00A23BCB" w:rsidP="00A23BCB">
            <w:pPr>
              <w:tabs>
                <w:tab w:val="decimal" w:pos="992"/>
              </w:tabs>
              <w:spacing w:line="240" w:lineRule="exact"/>
              <w:ind w:right="-90"/>
              <w:rPr>
                <w:rFonts w:ascii="Times New Roman" w:hAnsi="Times New Roman" w:cs="Times New Roman"/>
                <w:sz w:val="18"/>
                <w:szCs w:val="18"/>
                <w:cs/>
                <w:lang w:val="en-GB"/>
              </w:rPr>
            </w:pPr>
            <w:r w:rsidRPr="00C45AEF">
              <w:rPr>
                <w:rFonts w:ascii="Times New Roman" w:hAnsi="Times New Roman" w:cs="Times New Roman"/>
                <w:sz w:val="18"/>
                <w:szCs w:val="18"/>
                <w:lang w:val="en-GB"/>
              </w:rPr>
              <w:t>36,002</w:t>
            </w:r>
          </w:p>
        </w:tc>
        <w:tc>
          <w:tcPr>
            <w:tcW w:w="90" w:type="dxa"/>
            <w:shd w:val="clear" w:color="auto" w:fill="auto"/>
          </w:tcPr>
          <w:p w14:paraId="4CD1648E" w14:textId="77777777" w:rsidR="00A23BCB" w:rsidRPr="00C45AEF" w:rsidRDefault="00A23BCB" w:rsidP="00A23BCB">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double" w:sz="4" w:space="0" w:color="auto"/>
            </w:tcBorders>
            <w:shd w:val="clear" w:color="auto" w:fill="auto"/>
          </w:tcPr>
          <w:p w14:paraId="180B8889" w14:textId="2D193440" w:rsidR="00A23BCB" w:rsidRPr="00C45AEF" w:rsidRDefault="00A23BCB" w:rsidP="00A23BCB">
            <w:pPr>
              <w:tabs>
                <w:tab w:val="decimal" w:pos="917"/>
              </w:tabs>
              <w:spacing w:line="240" w:lineRule="exact"/>
              <w:ind w:right="-90"/>
              <w:rPr>
                <w:rFonts w:ascii="Times New Roman" w:hAnsi="Times New Roman" w:cs="Times New Roman"/>
                <w:sz w:val="18"/>
                <w:szCs w:val="18"/>
                <w:cs/>
              </w:rPr>
            </w:pPr>
            <w:r w:rsidRPr="00C45AEF">
              <w:rPr>
                <w:rFonts w:ascii="Times New Roman" w:hAnsi="Times New Roman" w:cs="Times New Roman"/>
                <w:sz w:val="18"/>
                <w:szCs w:val="18"/>
              </w:rPr>
              <w:t>12,907</w:t>
            </w:r>
          </w:p>
        </w:tc>
        <w:tc>
          <w:tcPr>
            <w:tcW w:w="90" w:type="dxa"/>
            <w:shd w:val="clear" w:color="auto" w:fill="auto"/>
          </w:tcPr>
          <w:p w14:paraId="0D81A74B" w14:textId="77777777" w:rsidR="00A23BCB" w:rsidRPr="00C45AEF" w:rsidRDefault="00A23BCB" w:rsidP="00A23BCB">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double" w:sz="4" w:space="0" w:color="auto"/>
            </w:tcBorders>
            <w:shd w:val="clear" w:color="auto" w:fill="auto"/>
          </w:tcPr>
          <w:p w14:paraId="41FBB293" w14:textId="2EDF14B9" w:rsidR="00A23BCB" w:rsidRPr="00C45AEF" w:rsidRDefault="00A23BCB" w:rsidP="00A23BCB">
            <w:pPr>
              <w:tabs>
                <w:tab w:val="decimal" w:pos="917"/>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lang w:val="en-GB"/>
              </w:rPr>
              <w:t>36,002</w:t>
            </w:r>
          </w:p>
        </w:tc>
        <w:tc>
          <w:tcPr>
            <w:tcW w:w="90" w:type="dxa"/>
          </w:tcPr>
          <w:p w14:paraId="6FFE926F" w14:textId="77777777" w:rsidR="00A23BCB" w:rsidRPr="00C45AEF" w:rsidRDefault="00A23BCB" w:rsidP="00A23BCB">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Borders>
              <w:bottom w:val="double" w:sz="4" w:space="0" w:color="auto"/>
            </w:tcBorders>
          </w:tcPr>
          <w:p w14:paraId="14448EC8" w14:textId="14D8815E" w:rsidR="00A23BCB" w:rsidRPr="00C45AEF" w:rsidRDefault="00A23BCB" w:rsidP="00A23BCB">
            <w:pPr>
              <w:tabs>
                <w:tab w:val="decimal" w:pos="990"/>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12,907</w:t>
            </w:r>
          </w:p>
        </w:tc>
      </w:tr>
      <w:tr w:rsidR="00A23BCB" w:rsidRPr="00C45AEF" w14:paraId="4AD0C4B8" w14:textId="77777777" w:rsidTr="00412BA5">
        <w:trPr>
          <w:trHeight w:val="20"/>
        </w:trPr>
        <w:tc>
          <w:tcPr>
            <w:tcW w:w="3780" w:type="dxa"/>
          </w:tcPr>
          <w:p w14:paraId="4BAC3705" w14:textId="1DF40466" w:rsidR="00A23BCB" w:rsidRPr="00C45AEF" w:rsidRDefault="00A23BCB" w:rsidP="00A23BCB">
            <w:pPr>
              <w:tabs>
                <w:tab w:val="right" w:pos="4770"/>
              </w:tabs>
              <w:spacing w:line="240" w:lineRule="exact"/>
              <w:ind w:left="90"/>
              <w:rPr>
                <w:rFonts w:ascii="Times New Roman" w:hAnsi="Times New Roman" w:cs="Times New Roman"/>
                <w:sz w:val="18"/>
                <w:szCs w:val="18"/>
                <w:lang w:val="en-GB"/>
              </w:rPr>
            </w:pPr>
          </w:p>
        </w:tc>
        <w:tc>
          <w:tcPr>
            <w:tcW w:w="1080" w:type="dxa"/>
            <w:tcBorders>
              <w:top w:val="double" w:sz="4" w:space="0" w:color="auto"/>
            </w:tcBorders>
            <w:shd w:val="clear" w:color="auto" w:fill="auto"/>
          </w:tcPr>
          <w:p w14:paraId="28C78586" w14:textId="77777777" w:rsidR="00A23BCB" w:rsidRPr="00C45AEF" w:rsidRDefault="00A23BCB" w:rsidP="00A23BCB">
            <w:pPr>
              <w:tabs>
                <w:tab w:val="decimal" w:pos="855"/>
              </w:tabs>
              <w:spacing w:line="240" w:lineRule="exact"/>
              <w:rPr>
                <w:rFonts w:ascii="Times New Roman" w:hAnsi="Times New Roman" w:cs="Times New Roman"/>
                <w:sz w:val="18"/>
                <w:szCs w:val="18"/>
                <w:lang w:val="en-GB"/>
              </w:rPr>
            </w:pPr>
          </w:p>
        </w:tc>
        <w:tc>
          <w:tcPr>
            <w:tcW w:w="90" w:type="dxa"/>
            <w:shd w:val="clear" w:color="auto" w:fill="auto"/>
          </w:tcPr>
          <w:p w14:paraId="095A1CD5" w14:textId="77777777" w:rsidR="00A23BCB" w:rsidRPr="00C45AEF" w:rsidRDefault="00A23BCB" w:rsidP="00A23BCB">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double" w:sz="4" w:space="0" w:color="auto"/>
            </w:tcBorders>
            <w:shd w:val="clear" w:color="auto" w:fill="auto"/>
          </w:tcPr>
          <w:p w14:paraId="6110BEDD" w14:textId="77777777" w:rsidR="00A23BCB" w:rsidRPr="00C45AEF" w:rsidRDefault="00A23BCB" w:rsidP="00A23BCB">
            <w:pPr>
              <w:tabs>
                <w:tab w:val="decimal" w:pos="855"/>
              </w:tabs>
              <w:spacing w:line="240" w:lineRule="exact"/>
              <w:rPr>
                <w:rFonts w:ascii="Times New Roman" w:hAnsi="Times New Roman" w:cs="Times New Roman"/>
                <w:sz w:val="18"/>
                <w:szCs w:val="18"/>
                <w:lang w:val="en-GB"/>
              </w:rPr>
            </w:pPr>
          </w:p>
        </w:tc>
        <w:tc>
          <w:tcPr>
            <w:tcW w:w="90" w:type="dxa"/>
            <w:shd w:val="clear" w:color="auto" w:fill="auto"/>
          </w:tcPr>
          <w:p w14:paraId="5A7719EC" w14:textId="77777777" w:rsidR="00A23BCB" w:rsidRPr="00C45AEF" w:rsidRDefault="00A23BCB" w:rsidP="00A23BCB">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double" w:sz="4" w:space="0" w:color="auto"/>
            </w:tcBorders>
            <w:shd w:val="clear" w:color="auto" w:fill="auto"/>
          </w:tcPr>
          <w:p w14:paraId="262A5352" w14:textId="77777777" w:rsidR="00A23BCB" w:rsidRPr="00C45AEF" w:rsidRDefault="00A23BCB" w:rsidP="00A23BCB">
            <w:pPr>
              <w:tabs>
                <w:tab w:val="decimal" w:pos="810"/>
              </w:tabs>
              <w:spacing w:line="240" w:lineRule="exact"/>
              <w:rPr>
                <w:rFonts w:ascii="Times New Roman" w:hAnsi="Times New Roman" w:cs="Times New Roman"/>
                <w:sz w:val="18"/>
                <w:szCs w:val="18"/>
                <w:lang w:val="en-GB"/>
              </w:rPr>
            </w:pPr>
          </w:p>
        </w:tc>
        <w:tc>
          <w:tcPr>
            <w:tcW w:w="90" w:type="dxa"/>
          </w:tcPr>
          <w:p w14:paraId="40CB296F" w14:textId="77777777" w:rsidR="00A23BCB" w:rsidRPr="00C45AEF" w:rsidRDefault="00A23BCB" w:rsidP="00A23BCB">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1080" w:type="dxa"/>
            <w:tcBorders>
              <w:top w:val="double" w:sz="4" w:space="0" w:color="auto"/>
            </w:tcBorders>
          </w:tcPr>
          <w:p w14:paraId="4D016D73" w14:textId="77777777"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p>
        </w:tc>
      </w:tr>
      <w:tr w:rsidR="00A23BCB" w:rsidRPr="00C45AEF" w14:paraId="5F9D5D2B" w14:textId="77777777" w:rsidTr="00412BA5">
        <w:trPr>
          <w:trHeight w:val="20"/>
        </w:trPr>
        <w:tc>
          <w:tcPr>
            <w:tcW w:w="3780" w:type="dxa"/>
          </w:tcPr>
          <w:p w14:paraId="05058E71" w14:textId="31F46C32" w:rsidR="00A23BCB" w:rsidRPr="00C45AEF" w:rsidRDefault="00A23BCB" w:rsidP="00A23BCB">
            <w:pPr>
              <w:tabs>
                <w:tab w:val="right" w:pos="4770"/>
              </w:tabs>
              <w:spacing w:line="240" w:lineRule="exact"/>
              <w:ind w:left="450" w:hanging="450"/>
              <w:rPr>
                <w:rFonts w:ascii="Times New Roman" w:hAnsi="Times New Roman" w:cs="Times New Roman"/>
                <w:sz w:val="18"/>
                <w:szCs w:val="18"/>
                <w:lang w:val="en-GB"/>
              </w:rPr>
            </w:pPr>
            <w:r w:rsidRPr="00C45AEF">
              <w:rPr>
                <w:rFonts w:ascii="Times New Roman" w:hAnsi="Times New Roman" w:cs="Times New Roman"/>
                <w:sz w:val="18"/>
                <w:szCs w:val="18"/>
                <w:lang w:val="en-GB"/>
              </w:rPr>
              <w:t xml:space="preserve">Lease liabilities as at January </w:t>
            </w:r>
            <w:r w:rsidRPr="00C45AEF">
              <w:rPr>
                <w:rFonts w:ascii="Times New Roman" w:hAnsi="Times New Roman" w:cs="Times New Roman"/>
                <w:sz w:val="18"/>
                <w:szCs w:val="18"/>
              </w:rPr>
              <w:t>1</w:t>
            </w:r>
            <w:r w:rsidRPr="00C45AEF">
              <w:rPr>
                <w:rFonts w:ascii="Times New Roman" w:hAnsi="Times New Roman" w:cs="Times New Roman"/>
                <w:sz w:val="18"/>
                <w:szCs w:val="18"/>
                <w:lang w:val="en-GB"/>
              </w:rPr>
              <w:t>,</w:t>
            </w:r>
          </w:p>
        </w:tc>
        <w:tc>
          <w:tcPr>
            <w:tcW w:w="1080" w:type="dxa"/>
            <w:shd w:val="clear" w:color="auto" w:fill="auto"/>
          </w:tcPr>
          <w:p w14:paraId="41362F16" w14:textId="77777777" w:rsidR="00A23BCB" w:rsidRPr="00C45AEF" w:rsidRDefault="00A23BCB" w:rsidP="00A23BCB">
            <w:pPr>
              <w:tabs>
                <w:tab w:val="decimal" w:pos="838"/>
              </w:tabs>
              <w:spacing w:line="240" w:lineRule="exact"/>
              <w:ind w:right="-90"/>
              <w:rPr>
                <w:rFonts w:ascii="Times New Roman" w:hAnsi="Times New Roman" w:cs="Times New Roman"/>
                <w:sz w:val="18"/>
                <w:szCs w:val="18"/>
                <w:lang w:val="en-GB"/>
              </w:rPr>
            </w:pPr>
          </w:p>
        </w:tc>
        <w:tc>
          <w:tcPr>
            <w:tcW w:w="90" w:type="dxa"/>
            <w:shd w:val="clear" w:color="auto" w:fill="auto"/>
          </w:tcPr>
          <w:p w14:paraId="56B93502" w14:textId="77777777" w:rsidR="00A23BCB" w:rsidRPr="00C45AEF" w:rsidRDefault="00A23BCB" w:rsidP="00A23BCB">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1A337BA6" w14:textId="77777777" w:rsidR="00A23BCB" w:rsidRPr="00C45AEF" w:rsidRDefault="00A23BCB" w:rsidP="00A23BCB">
            <w:pPr>
              <w:tabs>
                <w:tab w:val="decimal" w:pos="890"/>
              </w:tabs>
              <w:spacing w:line="240" w:lineRule="exact"/>
              <w:ind w:right="-90"/>
              <w:rPr>
                <w:rFonts w:ascii="Times New Roman" w:hAnsi="Times New Roman" w:cs="Times New Roman"/>
                <w:sz w:val="18"/>
                <w:szCs w:val="18"/>
                <w:lang w:val="en-GB"/>
              </w:rPr>
            </w:pPr>
          </w:p>
        </w:tc>
        <w:tc>
          <w:tcPr>
            <w:tcW w:w="90" w:type="dxa"/>
            <w:shd w:val="clear" w:color="auto" w:fill="auto"/>
          </w:tcPr>
          <w:p w14:paraId="441B54B0" w14:textId="77777777"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p>
        </w:tc>
        <w:tc>
          <w:tcPr>
            <w:tcW w:w="990" w:type="dxa"/>
            <w:shd w:val="clear" w:color="auto" w:fill="auto"/>
          </w:tcPr>
          <w:p w14:paraId="678CC56B" w14:textId="77777777" w:rsidR="00A23BCB" w:rsidRPr="00C45AEF" w:rsidRDefault="00A23BCB" w:rsidP="00A23BCB">
            <w:pPr>
              <w:tabs>
                <w:tab w:val="decimal" w:pos="810"/>
              </w:tabs>
              <w:spacing w:line="240" w:lineRule="exact"/>
              <w:ind w:right="-90"/>
              <w:jc w:val="center"/>
              <w:rPr>
                <w:rFonts w:ascii="Times New Roman" w:hAnsi="Times New Roman" w:cs="Times New Roman"/>
                <w:sz w:val="18"/>
                <w:szCs w:val="18"/>
                <w:lang w:val="en-GB"/>
              </w:rPr>
            </w:pPr>
          </w:p>
        </w:tc>
        <w:tc>
          <w:tcPr>
            <w:tcW w:w="90" w:type="dxa"/>
          </w:tcPr>
          <w:p w14:paraId="1E7E7FC7" w14:textId="77777777"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p>
        </w:tc>
        <w:tc>
          <w:tcPr>
            <w:tcW w:w="1080" w:type="dxa"/>
          </w:tcPr>
          <w:p w14:paraId="75F8A9F7" w14:textId="77777777" w:rsidR="00A23BCB" w:rsidRPr="00C45AEF" w:rsidRDefault="00A23BCB" w:rsidP="00A23BCB">
            <w:pPr>
              <w:tabs>
                <w:tab w:val="decimal" w:pos="890"/>
              </w:tabs>
              <w:spacing w:line="240" w:lineRule="exact"/>
              <w:ind w:right="-90"/>
              <w:rPr>
                <w:rFonts w:ascii="Times New Roman" w:hAnsi="Times New Roman" w:cs="Times New Roman"/>
                <w:sz w:val="18"/>
                <w:szCs w:val="18"/>
                <w:lang w:val="en-GB"/>
              </w:rPr>
            </w:pPr>
          </w:p>
        </w:tc>
      </w:tr>
      <w:tr w:rsidR="00A23BCB" w:rsidRPr="00C45AEF" w14:paraId="3C212150" w14:textId="77777777" w:rsidTr="00ED7434">
        <w:trPr>
          <w:trHeight w:val="20"/>
        </w:trPr>
        <w:tc>
          <w:tcPr>
            <w:tcW w:w="3780" w:type="dxa"/>
          </w:tcPr>
          <w:p w14:paraId="330C1EF4" w14:textId="52DA0C28" w:rsidR="00A23BCB" w:rsidRPr="00C45AEF" w:rsidRDefault="00A23BCB" w:rsidP="00A23BCB">
            <w:pPr>
              <w:tabs>
                <w:tab w:val="right" w:pos="4770"/>
              </w:tabs>
              <w:spacing w:line="240" w:lineRule="exact"/>
              <w:ind w:left="90"/>
              <w:rPr>
                <w:rFonts w:ascii="Times New Roman" w:hAnsi="Times New Roman" w:cs="Times New Roman"/>
                <w:sz w:val="18"/>
                <w:szCs w:val="18"/>
                <w:lang w:val="en-GB"/>
              </w:rPr>
            </w:pPr>
            <w:r w:rsidRPr="00C45AEF">
              <w:rPr>
                <w:rFonts w:ascii="Times New Roman" w:hAnsi="Times New Roman" w:cs="Times New Roman"/>
                <w:sz w:val="18"/>
                <w:szCs w:val="18"/>
                <w:lang w:val="en-GB"/>
              </w:rPr>
              <w:t>(including current portion)</w:t>
            </w:r>
          </w:p>
        </w:tc>
        <w:tc>
          <w:tcPr>
            <w:tcW w:w="1080" w:type="dxa"/>
            <w:shd w:val="clear" w:color="auto" w:fill="auto"/>
          </w:tcPr>
          <w:p w14:paraId="730C326E" w14:textId="62A4D016" w:rsidR="00A23BCB" w:rsidRPr="00C45AEF" w:rsidRDefault="00A23BCB" w:rsidP="00A23BCB">
            <w:pPr>
              <w:tabs>
                <w:tab w:val="decimal" w:pos="992"/>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lang w:val="en-GB"/>
              </w:rPr>
              <w:t>49,390</w:t>
            </w:r>
          </w:p>
        </w:tc>
        <w:tc>
          <w:tcPr>
            <w:tcW w:w="90" w:type="dxa"/>
            <w:shd w:val="clear" w:color="auto" w:fill="auto"/>
          </w:tcPr>
          <w:p w14:paraId="35F7A437" w14:textId="77777777" w:rsidR="00A23BCB" w:rsidRPr="00C45AEF" w:rsidRDefault="00A23BCB" w:rsidP="00A23BCB">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7863AE5D" w14:textId="7C5408C7" w:rsidR="00A23BCB" w:rsidRPr="00C45AEF" w:rsidRDefault="00A23BCB" w:rsidP="00A23BCB">
            <w:pPr>
              <w:tabs>
                <w:tab w:val="decimal" w:pos="890"/>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rPr>
              <w:t>64</w:t>
            </w:r>
            <w:r w:rsidRPr="00C45AEF">
              <w:rPr>
                <w:rFonts w:ascii="Times New Roman" w:hAnsi="Times New Roman" w:cs="Times New Roman"/>
                <w:sz w:val="18"/>
                <w:szCs w:val="18"/>
                <w:lang w:val="en-GB"/>
              </w:rPr>
              <w:t>,</w:t>
            </w:r>
            <w:r w:rsidRPr="00C45AEF">
              <w:rPr>
                <w:rFonts w:ascii="Times New Roman" w:hAnsi="Times New Roman" w:cs="Times New Roman"/>
                <w:sz w:val="18"/>
                <w:szCs w:val="18"/>
              </w:rPr>
              <w:t>791</w:t>
            </w:r>
          </w:p>
        </w:tc>
        <w:tc>
          <w:tcPr>
            <w:tcW w:w="90" w:type="dxa"/>
            <w:shd w:val="clear" w:color="auto" w:fill="auto"/>
          </w:tcPr>
          <w:p w14:paraId="23252491" w14:textId="77777777"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p>
        </w:tc>
        <w:tc>
          <w:tcPr>
            <w:tcW w:w="990" w:type="dxa"/>
            <w:shd w:val="clear" w:color="auto" w:fill="auto"/>
          </w:tcPr>
          <w:p w14:paraId="62F88F0A" w14:textId="1D1718C5" w:rsidR="00A23BCB" w:rsidRPr="00C45AEF" w:rsidRDefault="00A23BCB" w:rsidP="00A23BCB">
            <w:pPr>
              <w:tabs>
                <w:tab w:val="decimal" w:pos="902"/>
              </w:tabs>
              <w:spacing w:line="240" w:lineRule="exact"/>
              <w:ind w:right="-86"/>
              <w:rPr>
                <w:rFonts w:ascii="Times New Roman" w:hAnsi="Times New Roman" w:cs="Times New Roman"/>
                <w:sz w:val="18"/>
                <w:szCs w:val="18"/>
                <w:lang w:val="en-GB"/>
              </w:rPr>
            </w:pPr>
            <w:r w:rsidRPr="00C45AEF">
              <w:rPr>
                <w:rFonts w:ascii="Times New Roman" w:hAnsi="Times New Roman" w:cs="Times New Roman"/>
                <w:sz w:val="18"/>
                <w:szCs w:val="18"/>
                <w:lang w:val="en-GB"/>
              </w:rPr>
              <w:t>46,301</w:t>
            </w:r>
          </w:p>
        </w:tc>
        <w:tc>
          <w:tcPr>
            <w:tcW w:w="90" w:type="dxa"/>
          </w:tcPr>
          <w:p w14:paraId="74944D98" w14:textId="77777777"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p>
        </w:tc>
        <w:tc>
          <w:tcPr>
            <w:tcW w:w="1080" w:type="dxa"/>
            <w:shd w:val="clear" w:color="auto" w:fill="auto"/>
          </w:tcPr>
          <w:p w14:paraId="7871ADB0" w14:textId="4AFD76C8"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rPr>
              <w:t>62</w:t>
            </w:r>
            <w:r w:rsidRPr="00C45AEF">
              <w:rPr>
                <w:rFonts w:ascii="Times New Roman" w:hAnsi="Times New Roman" w:cs="Times New Roman"/>
                <w:sz w:val="18"/>
                <w:szCs w:val="18"/>
                <w:lang w:val="en-GB"/>
              </w:rPr>
              <w:t>,</w:t>
            </w:r>
            <w:r w:rsidRPr="00C45AEF">
              <w:rPr>
                <w:rFonts w:ascii="Times New Roman" w:hAnsi="Times New Roman" w:cs="Times New Roman"/>
                <w:sz w:val="18"/>
                <w:szCs w:val="18"/>
              </w:rPr>
              <w:t>355</w:t>
            </w:r>
          </w:p>
        </w:tc>
      </w:tr>
      <w:tr w:rsidR="00A23BCB" w:rsidRPr="00C45AEF" w14:paraId="764C4C5A" w14:textId="77777777" w:rsidTr="00ED7434">
        <w:trPr>
          <w:trHeight w:val="20"/>
        </w:trPr>
        <w:tc>
          <w:tcPr>
            <w:tcW w:w="3780" w:type="dxa"/>
          </w:tcPr>
          <w:p w14:paraId="5E07D4F3" w14:textId="77777777" w:rsidR="00A23BCB" w:rsidRPr="00C45AEF" w:rsidRDefault="00A23BCB" w:rsidP="00A23BCB">
            <w:pPr>
              <w:tabs>
                <w:tab w:val="right" w:pos="4770"/>
              </w:tabs>
              <w:spacing w:line="240" w:lineRule="exact"/>
              <w:rPr>
                <w:rFonts w:ascii="Times New Roman" w:hAnsi="Times New Roman" w:cs="Times New Roman"/>
                <w:sz w:val="18"/>
                <w:szCs w:val="18"/>
                <w:cs/>
                <w:lang w:val="en-GB"/>
              </w:rPr>
            </w:pPr>
            <w:r w:rsidRPr="00C45AEF">
              <w:rPr>
                <w:rFonts w:ascii="Times New Roman" w:hAnsi="Times New Roman" w:cs="Times New Roman"/>
                <w:sz w:val="18"/>
                <w:szCs w:val="18"/>
                <w:u w:val="single"/>
                <w:lang w:val="en-GB"/>
              </w:rPr>
              <w:t>Add</w:t>
            </w:r>
            <w:r w:rsidRPr="00C45AEF">
              <w:rPr>
                <w:rFonts w:ascii="Times New Roman" w:hAnsi="Times New Roman" w:cs="Times New Roman"/>
                <w:sz w:val="18"/>
                <w:szCs w:val="18"/>
                <w:lang w:val="en-GB"/>
              </w:rPr>
              <w:t xml:space="preserve">   Lease liabilities during the periods </w:t>
            </w:r>
          </w:p>
        </w:tc>
        <w:tc>
          <w:tcPr>
            <w:tcW w:w="1080" w:type="dxa"/>
            <w:shd w:val="clear" w:color="auto" w:fill="auto"/>
          </w:tcPr>
          <w:p w14:paraId="6D8154C7" w14:textId="67CFD41A" w:rsidR="00A23BCB" w:rsidRPr="00C45AEF" w:rsidRDefault="00A23BCB" w:rsidP="00A23BCB">
            <w:pPr>
              <w:tabs>
                <w:tab w:val="decimal" w:pos="992"/>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rPr>
              <w:t>1,969</w:t>
            </w:r>
          </w:p>
        </w:tc>
        <w:tc>
          <w:tcPr>
            <w:tcW w:w="90" w:type="dxa"/>
            <w:shd w:val="clear" w:color="auto" w:fill="auto"/>
          </w:tcPr>
          <w:p w14:paraId="159E42B8" w14:textId="77777777" w:rsidR="00A23BCB" w:rsidRPr="00C45AEF" w:rsidRDefault="00A23BCB" w:rsidP="00A23BCB">
            <w:pPr>
              <w:tabs>
                <w:tab w:val="decimal" w:pos="838"/>
                <w:tab w:val="decimal" w:pos="1072"/>
              </w:tabs>
              <w:spacing w:line="240" w:lineRule="exact"/>
              <w:ind w:right="-90"/>
              <w:rPr>
                <w:rFonts w:ascii="Times New Roman" w:hAnsi="Times New Roman" w:cs="Times New Roman"/>
                <w:sz w:val="18"/>
                <w:szCs w:val="18"/>
                <w:cs/>
                <w:lang w:val="en-GB"/>
              </w:rPr>
            </w:pPr>
          </w:p>
        </w:tc>
        <w:tc>
          <w:tcPr>
            <w:tcW w:w="990" w:type="dxa"/>
            <w:shd w:val="clear" w:color="auto" w:fill="auto"/>
          </w:tcPr>
          <w:p w14:paraId="73723A06" w14:textId="34235FCB" w:rsidR="00A23BCB" w:rsidRPr="00C45AEF" w:rsidRDefault="00A23BCB" w:rsidP="00A23BCB">
            <w:pPr>
              <w:tabs>
                <w:tab w:val="decimal" w:pos="890"/>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lang w:val="en-GB"/>
              </w:rPr>
              <w:t>2,285</w:t>
            </w:r>
          </w:p>
        </w:tc>
        <w:tc>
          <w:tcPr>
            <w:tcW w:w="90" w:type="dxa"/>
            <w:shd w:val="clear" w:color="auto" w:fill="auto"/>
          </w:tcPr>
          <w:p w14:paraId="0028E654" w14:textId="77777777"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p>
        </w:tc>
        <w:tc>
          <w:tcPr>
            <w:tcW w:w="990" w:type="dxa"/>
            <w:shd w:val="clear" w:color="auto" w:fill="auto"/>
          </w:tcPr>
          <w:p w14:paraId="3C18D897" w14:textId="1A1DF0AC" w:rsidR="00A23BCB" w:rsidRPr="00C45AEF" w:rsidRDefault="00A23BCB" w:rsidP="00A23BCB">
            <w:pPr>
              <w:tabs>
                <w:tab w:val="decimal" w:pos="902"/>
              </w:tabs>
              <w:spacing w:line="240" w:lineRule="exact"/>
              <w:ind w:right="-86"/>
              <w:rPr>
                <w:rFonts w:ascii="Times New Roman" w:hAnsi="Times New Roman" w:cs="Times New Roman"/>
                <w:sz w:val="18"/>
                <w:szCs w:val="18"/>
                <w:lang w:val="en-GB"/>
              </w:rPr>
            </w:pPr>
            <w:r w:rsidRPr="00C45AEF">
              <w:rPr>
                <w:rFonts w:ascii="Times New Roman" w:hAnsi="Times New Roman" w:cs="Times New Roman"/>
                <w:sz w:val="18"/>
                <w:szCs w:val="18"/>
              </w:rPr>
              <w:t>1,358</w:t>
            </w:r>
          </w:p>
        </w:tc>
        <w:tc>
          <w:tcPr>
            <w:tcW w:w="90" w:type="dxa"/>
          </w:tcPr>
          <w:p w14:paraId="2039FBEA" w14:textId="77777777"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p>
        </w:tc>
        <w:tc>
          <w:tcPr>
            <w:tcW w:w="1080" w:type="dxa"/>
            <w:shd w:val="clear" w:color="auto" w:fill="auto"/>
          </w:tcPr>
          <w:p w14:paraId="6B8206D0" w14:textId="0A4C1278"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lang w:val="en-GB"/>
              </w:rPr>
              <w:t>2,285</w:t>
            </w:r>
          </w:p>
        </w:tc>
      </w:tr>
      <w:tr w:rsidR="00A23BCB" w:rsidRPr="00C45AEF" w14:paraId="517E3D34" w14:textId="77777777" w:rsidTr="00ED7434">
        <w:trPr>
          <w:trHeight w:val="20"/>
        </w:trPr>
        <w:tc>
          <w:tcPr>
            <w:tcW w:w="3780" w:type="dxa"/>
          </w:tcPr>
          <w:p w14:paraId="6819FD06" w14:textId="77777777" w:rsidR="00A23BCB" w:rsidRPr="00C45AEF" w:rsidRDefault="00A23BCB" w:rsidP="00A23BCB">
            <w:pPr>
              <w:tabs>
                <w:tab w:val="right" w:pos="4770"/>
              </w:tabs>
              <w:spacing w:line="240" w:lineRule="exact"/>
              <w:ind w:left="450" w:hanging="450"/>
              <w:rPr>
                <w:rFonts w:ascii="Times New Roman" w:hAnsi="Times New Roman" w:cs="Times New Roman"/>
                <w:sz w:val="18"/>
                <w:szCs w:val="18"/>
                <w:cs/>
                <w:lang w:val="en-GB"/>
              </w:rPr>
            </w:pPr>
            <w:r w:rsidRPr="00C45AEF">
              <w:rPr>
                <w:rFonts w:ascii="Times New Roman" w:hAnsi="Times New Roman" w:cs="Times New Roman"/>
                <w:sz w:val="18"/>
                <w:szCs w:val="18"/>
                <w:u w:val="single"/>
                <w:lang w:val="en-GB"/>
              </w:rPr>
              <w:t>Less</w:t>
            </w:r>
            <w:r w:rsidRPr="00C45AEF">
              <w:rPr>
                <w:rFonts w:ascii="Times New Roman" w:hAnsi="Times New Roman" w:cs="Times New Roman"/>
                <w:sz w:val="18"/>
                <w:szCs w:val="18"/>
                <w:lang w:val="en-GB"/>
              </w:rPr>
              <w:tab/>
              <w:t>Cash payments</w:t>
            </w:r>
          </w:p>
        </w:tc>
        <w:tc>
          <w:tcPr>
            <w:tcW w:w="1080" w:type="dxa"/>
            <w:tcBorders>
              <w:bottom w:val="single" w:sz="4" w:space="0" w:color="auto"/>
            </w:tcBorders>
            <w:shd w:val="clear" w:color="auto" w:fill="auto"/>
          </w:tcPr>
          <w:p w14:paraId="480CB169" w14:textId="2B08C9CE" w:rsidR="00A23BCB" w:rsidRPr="00C45AEF" w:rsidRDefault="00A23BCB" w:rsidP="00A23BCB">
            <w:pPr>
              <w:tabs>
                <w:tab w:val="decimal" w:pos="992"/>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rPr>
              <w:t>(5,230)</w:t>
            </w:r>
          </w:p>
        </w:tc>
        <w:tc>
          <w:tcPr>
            <w:tcW w:w="90" w:type="dxa"/>
            <w:shd w:val="clear" w:color="auto" w:fill="auto"/>
          </w:tcPr>
          <w:p w14:paraId="29FEE801" w14:textId="77777777" w:rsidR="00A23BCB" w:rsidRPr="00C45AEF" w:rsidRDefault="00A23BCB" w:rsidP="00A23BCB">
            <w:pPr>
              <w:tabs>
                <w:tab w:val="left" w:pos="360"/>
                <w:tab w:val="left" w:pos="900"/>
                <w:tab w:val="decimal" w:pos="1072"/>
              </w:tabs>
              <w:spacing w:line="240" w:lineRule="exact"/>
              <w:ind w:right="65"/>
              <w:jc w:val="both"/>
              <w:rPr>
                <w:rFonts w:ascii="Times New Roman" w:hAnsi="Times New Roman" w:cs="Times New Roman"/>
                <w:sz w:val="18"/>
                <w:szCs w:val="18"/>
                <w:lang w:val="en-GB"/>
              </w:rPr>
            </w:pPr>
          </w:p>
        </w:tc>
        <w:tc>
          <w:tcPr>
            <w:tcW w:w="990" w:type="dxa"/>
            <w:tcBorders>
              <w:bottom w:val="single" w:sz="4" w:space="0" w:color="auto"/>
            </w:tcBorders>
            <w:shd w:val="clear" w:color="auto" w:fill="auto"/>
          </w:tcPr>
          <w:p w14:paraId="3317468E" w14:textId="1F3448AD" w:rsidR="00A23BCB" w:rsidRPr="00C45AEF" w:rsidRDefault="00A23BCB" w:rsidP="00A23BCB">
            <w:pPr>
              <w:tabs>
                <w:tab w:val="decimal" w:pos="890"/>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lang w:val="en-GB"/>
              </w:rPr>
              <w:t>(4,965)</w:t>
            </w:r>
          </w:p>
        </w:tc>
        <w:tc>
          <w:tcPr>
            <w:tcW w:w="90" w:type="dxa"/>
            <w:shd w:val="clear" w:color="auto" w:fill="auto"/>
          </w:tcPr>
          <w:p w14:paraId="1EFA8769" w14:textId="77777777"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p>
        </w:tc>
        <w:tc>
          <w:tcPr>
            <w:tcW w:w="990" w:type="dxa"/>
            <w:tcBorders>
              <w:bottom w:val="single" w:sz="4" w:space="0" w:color="auto"/>
            </w:tcBorders>
            <w:shd w:val="clear" w:color="auto" w:fill="auto"/>
          </w:tcPr>
          <w:p w14:paraId="0C29881C" w14:textId="09A6A551" w:rsidR="00A23BCB" w:rsidRPr="00C45AEF" w:rsidRDefault="00A23BCB" w:rsidP="00A23BCB">
            <w:pPr>
              <w:tabs>
                <w:tab w:val="decimal" w:pos="902"/>
              </w:tabs>
              <w:spacing w:line="240" w:lineRule="exact"/>
              <w:ind w:right="-86"/>
              <w:rPr>
                <w:rFonts w:ascii="Times New Roman" w:hAnsi="Times New Roman" w:cs="Times New Roman"/>
                <w:sz w:val="18"/>
                <w:szCs w:val="18"/>
                <w:lang w:val="en-GB"/>
              </w:rPr>
            </w:pPr>
            <w:r w:rsidRPr="00C45AEF">
              <w:rPr>
                <w:rFonts w:ascii="Times New Roman" w:hAnsi="Times New Roman" w:cs="Times New Roman"/>
                <w:sz w:val="18"/>
                <w:szCs w:val="18"/>
                <w:lang w:val="en-GB"/>
              </w:rPr>
              <w:t>(4,618)</w:t>
            </w:r>
          </w:p>
        </w:tc>
        <w:tc>
          <w:tcPr>
            <w:tcW w:w="90" w:type="dxa"/>
          </w:tcPr>
          <w:p w14:paraId="30576028" w14:textId="77777777"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p>
        </w:tc>
        <w:tc>
          <w:tcPr>
            <w:tcW w:w="1080" w:type="dxa"/>
            <w:tcBorders>
              <w:bottom w:val="single" w:sz="4" w:space="0" w:color="auto"/>
            </w:tcBorders>
            <w:shd w:val="clear" w:color="auto" w:fill="auto"/>
          </w:tcPr>
          <w:p w14:paraId="2310AB09" w14:textId="5EEDFEF4"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lang w:val="en-GB"/>
              </w:rPr>
              <w:t>(4,536)</w:t>
            </w:r>
          </w:p>
        </w:tc>
      </w:tr>
      <w:tr w:rsidR="00A23BCB" w:rsidRPr="00C45AEF" w14:paraId="16294C29" w14:textId="77777777" w:rsidTr="00DE66E4">
        <w:trPr>
          <w:trHeight w:val="20"/>
        </w:trPr>
        <w:tc>
          <w:tcPr>
            <w:tcW w:w="3780" w:type="dxa"/>
          </w:tcPr>
          <w:p w14:paraId="72FED1EC" w14:textId="01390795" w:rsidR="00A23BCB" w:rsidRPr="00C45AEF" w:rsidRDefault="00A23BCB" w:rsidP="00A23BCB">
            <w:pPr>
              <w:tabs>
                <w:tab w:val="right" w:pos="4770"/>
              </w:tabs>
              <w:spacing w:line="240" w:lineRule="exact"/>
              <w:ind w:left="450" w:hanging="450"/>
              <w:rPr>
                <w:rFonts w:ascii="Times New Roman" w:hAnsi="Times New Roman" w:cs="Times New Roman"/>
                <w:sz w:val="18"/>
                <w:szCs w:val="18"/>
                <w:lang w:val="en-GB"/>
              </w:rPr>
            </w:pPr>
            <w:r w:rsidRPr="00C45AEF">
              <w:rPr>
                <w:rFonts w:ascii="Times New Roman" w:hAnsi="Times New Roman" w:cs="Times New Roman"/>
                <w:sz w:val="18"/>
                <w:szCs w:val="18"/>
                <w:lang w:val="en-GB"/>
              </w:rPr>
              <w:t xml:space="preserve">Lease liabilities as at </w:t>
            </w:r>
            <w:r w:rsidRPr="00C45AEF">
              <w:rPr>
                <w:rFonts w:ascii="Times New Roman" w:hAnsi="Times New Roman" w:cs="Times New Roman"/>
                <w:sz w:val="18"/>
                <w:szCs w:val="18"/>
              </w:rPr>
              <w:t>March 31,</w:t>
            </w:r>
          </w:p>
        </w:tc>
        <w:tc>
          <w:tcPr>
            <w:tcW w:w="1080" w:type="dxa"/>
            <w:shd w:val="clear" w:color="auto" w:fill="auto"/>
          </w:tcPr>
          <w:p w14:paraId="34C8495D" w14:textId="0899BED7" w:rsidR="00A23BCB" w:rsidRPr="00C45AEF" w:rsidRDefault="00A23BCB" w:rsidP="00A23BCB">
            <w:pPr>
              <w:tabs>
                <w:tab w:val="decimal" w:pos="838"/>
              </w:tabs>
              <w:spacing w:line="240" w:lineRule="exact"/>
              <w:ind w:right="-90"/>
              <w:rPr>
                <w:rFonts w:ascii="Times New Roman" w:hAnsi="Times New Roman" w:cs="Times New Roman"/>
                <w:sz w:val="18"/>
                <w:szCs w:val="18"/>
                <w:lang w:val="en-GB"/>
              </w:rPr>
            </w:pPr>
          </w:p>
        </w:tc>
        <w:tc>
          <w:tcPr>
            <w:tcW w:w="90" w:type="dxa"/>
            <w:shd w:val="clear" w:color="auto" w:fill="auto"/>
          </w:tcPr>
          <w:p w14:paraId="02B34DBB" w14:textId="77777777" w:rsidR="00A23BCB" w:rsidRPr="00C45AEF" w:rsidRDefault="00A23BCB" w:rsidP="00A23BCB">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33B9A35A" w14:textId="77777777" w:rsidR="00A23BCB" w:rsidRPr="00C45AEF" w:rsidRDefault="00A23BCB" w:rsidP="00A23BCB">
            <w:pPr>
              <w:tabs>
                <w:tab w:val="decimal" w:pos="890"/>
              </w:tabs>
              <w:spacing w:line="240" w:lineRule="exact"/>
              <w:ind w:right="-90"/>
              <w:rPr>
                <w:rFonts w:ascii="Times New Roman" w:hAnsi="Times New Roman" w:cs="Times New Roman"/>
                <w:sz w:val="18"/>
                <w:szCs w:val="18"/>
                <w:lang w:val="en-GB"/>
              </w:rPr>
            </w:pPr>
          </w:p>
        </w:tc>
        <w:tc>
          <w:tcPr>
            <w:tcW w:w="90" w:type="dxa"/>
            <w:shd w:val="clear" w:color="auto" w:fill="auto"/>
          </w:tcPr>
          <w:p w14:paraId="73BC71CF" w14:textId="77777777" w:rsidR="00A23BCB" w:rsidRPr="00C45AEF" w:rsidRDefault="00A23BCB" w:rsidP="00A23BCB">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1F67194C" w14:textId="77777777" w:rsidR="00A23BCB" w:rsidRPr="00C45AEF" w:rsidRDefault="00A23BCB" w:rsidP="00A23BCB">
            <w:pPr>
              <w:tabs>
                <w:tab w:val="decimal" w:pos="810"/>
              </w:tabs>
              <w:spacing w:line="240" w:lineRule="exact"/>
              <w:ind w:right="-86"/>
              <w:rPr>
                <w:rFonts w:ascii="Times New Roman" w:hAnsi="Times New Roman" w:cs="Times New Roman"/>
                <w:sz w:val="18"/>
                <w:szCs w:val="18"/>
                <w:lang w:val="en-GB"/>
              </w:rPr>
            </w:pPr>
          </w:p>
        </w:tc>
        <w:tc>
          <w:tcPr>
            <w:tcW w:w="90" w:type="dxa"/>
          </w:tcPr>
          <w:p w14:paraId="51423F44" w14:textId="77777777" w:rsidR="00A23BCB" w:rsidRPr="00C45AEF" w:rsidRDefault="00A23BCB" w:rsidP="00A23BCB">
            <w:pPr>
              <w:spacing w:line="240" w:lineRule="exact"/>
              <w:ind w:right="90"/>
              <w:jc w:val="right"/>
              <w:rPr>
                <w:rFonts w:ascii="Times New Roman" w:hAnsi="Times New Roman" w:cs="Times New Roman"/>
                <w:sz w:val="18"/>
                <w:szCs w:val="18"/>
                <w:lang w:val="en-GB"/>
              </w:rPr>
            </w:pPr>
          </w:p>
        </w:tc>
        <w:tc>
          <w:tcPr>
            <w:tcW w:w="1080" w:type="dxa"/>
          </w:tcPr>
          <w:p w14:paraId="7581F88E" w14:textId="77777777" w:rsidR="00A23BCB" w:rsidRPr="00C45AEF" w:rsidRDefault="00A23BCB" w:rsidP="00A23BCB">
            <w:pPr>
              <w:tabs>
                <w:tab w:val="decimal" w:pos="890"/>
              </w:tabs>
              <w:spacing w:line="240" w:lineRule="exact"/>
              <w:ind w:right="-90"/>
              <w:jc w:val="center"/>
              <w:rPr>
                <w:rFonts w:ascii="Times New Roman" w:hAnsi="Times New Roman" w:cs="Times New Roman"/>
                <w:sz w:val="18"/>
                <w:szCs w:val="18"/>
                <w:lang w:val="en-GB"/>
              </w:rPr>
            </w:pPr>
          </w:p>
        </w:tc>
      </w:tr>
      <w:tr w:rsidR="00A23BCB" w:rsidRPr="00C45AEF" w14:paraId="65C9B703" w14:textId="77777777" w:rsidTr="00DE66E4">
        <w:trPr>
          <w:trHeight w:val="189"/>
        </w:trPr>
        <w:tc>
          <w:tcPr>
            <w:tcW w:w="3780" w:type="dxa"/>
          </w:tcPr>
          <w:p w14:paraId="495B7C03" w14:textId="02DECC8A" w:rsidR="00A23BCB" w:rsidRPr="00C45AEF" w:rsidRDefault="00A23BCB" w:rsidP="00A23BCB">
            <w:pPr>
              <w:tabs>
                <w:tab w:val="right" w:pos="4770"/>
              </w:tabs>
              <w:spacing w:line="240" w:lineRule="exact"/>
              <w:ind w:left="450" w:hanging="369"/>
              <w:rPr>
                <w:rFonts w:ascii="Times New Roman" w:hAnsi="Times New Roman" w:cs="Times New Roman"/>
                <w:sz w:val="18"/>
                <w:szCs w:val="18"/>
                <w:lang w:val="en-GB"/>
              </w:rPr>
            </w:pPr>
            <w:r w:rsidRPr="00C45AEF">
              <w:rPr>
                <w:rFonts w:ascii="Times New Roman" w:hAnsi="Times New Roman" w:cs="Times New Roman"/>
                <w:sz w:val="18"/>
                <w:szCs w:val="18"/>
                <w:lang w:val="en-GB"/>
              </w:rPr>
              <w:t>(including current portion)</w:t>
            </w:r>
          </w:p>
        </w:tc>
        <w:tc>
          <w:tcPr>
            <w:tcW w:w="1080" w:type="dxa"/>
            <w:tcBorders>
              <w:bottom w:val="double" w:sz="4" w:space="0" w:color="auto"/>
            </w:tcBorders>
            <w:shd w:val="clear" w:color="auto" w:fill="auto"/>
          </w:tcPr>
          <w:p w14:paraId="55B164FE" w14:textId="0C7D50D6" w:rsidR="00A23BCB" w:rsidRPr="00C45AEF" w:rsidRDefault="00A23BCB" w:rsidP="00A23BCB">
            <w:pPr>
              <w:tabs>
                <w:tab w:val="decimal" w:pos="992"/>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lang w:val="en-GB"/>
              </w:rPr>
              <w:t>46,129</w:t>
            </w:r>
          </w:p>
        </w:tc>
        <w:tc>
          <w:tcPr>
            <w:tcW w:w="90" w:type="dxa"/>
            <w:shd w:val="clear" w:color="auto" w:fill="auto"/>
          </w:tcPr>
          <w:p w14:paraId="117C3F51" w14:textId="77777777" w:rsidR="00A23BCB" w:rsidRPr="00C45AEF" w:rsidRDefault="00A23BCB" w:rsidP="00A23BCB">
            <w:pPr>
              <w:tabs>
                <w:tab w:val="left" w:pos="360"/>
                <w:tab w:val="left" w:pos="900"/>
                <w:tab w:val="decimal" w:pos="1072"/>
              </w:tabs>
              <w:spacing w:line="240" w:lineRule="exact"/>
              <w:ind w:right="65"/>
              <w:jc w:val="both"/>
              <w:rPr>
                <w:rFonts w:ascii="Times New Roman" w:hAnsi="Times New Roman" w:cs="Times New Roman"/>
                <w:sz w:val="18"/>
                <w:szCs w:val="18"/>
                <w:cs/>
                <w:lang w:val="en-GB"/>
              </w:rPr>
            </w:pPr>
          </w:p>
        </w:tc>
        <w:tc>
          <w:tcPr>
            <w:tcW w:w="990" w:type="dxa"/>
            <w:tcBorders>
              <w:bottom w:val="double" w:sz="4" w:space="0" w:color="auto"/>
            </w:tcBorders>
            <w:shd w:val="clear" w:color="auto" w:fill="auto"/>
          </w:tcPr>
          <w:p w14:paraId="6695AE23" w14:textId="50DBB124" w:rsidR="00A23BCB" w:rsidRPr="00C45AEF" w:rsidRDefault="00A23BCB" w:rsidP="00A23BCB">
            <w:pPr>
              <w:tabs>
                <w:tab w:val="decimal" w:pos="890"/>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lang w:val="en-GB"/>
              </w:rPr>
              <w:t>62,111</w:t>
            </w:r>
          </w:p>
        </w:tc>
        <w:tc>
          <w:tcPr>
            <w:tcW w:w="90" w:type="dxa"/>
            <w:shd w:val="clear" w:color="auto" w:fill="auto"/>
          </w:tcPr>
          <w:p w14:paraId="174658E6" w14:textId="77777777"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p>
        </w:tc>
        <w:tc>
          <w:tcPr>
            <w:tcW w:w="990" w:type="dxa"/>
            <w:tcBorders>
              <w:bottom w:val="double" w:sz="4" w:space="0" w:color="auto"/>
            </w:tcBorders>
            <w:shd w:val="clear" w:color="auto" w:fill="auto"/>
          </w:tcPr>
          <w:p w14:paraId="00CD1D6A" w14:textId="5920DC0E" w:rsidR="00A23BCB" w:rsidRPr="00C45AEF" w:rsidRDefault="00A23BCB" w:rsidP="00A23BCB">
            <w:pPr>
              <w:tabs>
                <w:tab w:val="decimal" w:pos="902"/>
              </w:tabs>
              <w:spacing w:line="240" w:lineRule="exact"/>
              <w:ind w:right="-86"/>
              <w:rPr>
                <w:rFonts w:ascii="Times New Roman" w:hAnsi="Times New Roman" w:cs="Times New Roman"/>
                <w:sz w:val="18"/>
                <w:szCs w:val="18"/>
                <w:lang w:val="en-GB"/>
              </w:rPr>
            </w:pPr>
            <w:r w:rsidRPr="00C45AEF">
              <w:rPr>
                <w:rFonts w:ascii="Times New Roman" w:hAnsi="Times New Roman" w:cs="Times New Roman"/>
                <w:sz w:val="18"/>
                <w:szCs w:val="18"/>
                <w:lang w:val="en-GB"/>
              </w:rPr>
              <w:t>43,041</w:t>
            </w:r>
          </w:p>
        </w:tc>
        <w:tc>
          <w:tcPr>
            <w:tcW w:w="90" w:type="dxa"/>
          </w:tcPr>
          <w:p w14:paraId="57EE2547" w14:textId="77777777"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p>
        </w:tc>
        <w:tc>
          <w:tcPr>
            <w:tcW w:w="1080" w:type="dxa"/>
            <w:tcBorders>
              <w:bottom w:val="double" w:sz="4" w:space="0" w:color="auto"/>
            </w:tcBorders>
          </w:tcPr>
          <w:p w14:paraId="6618F05B" w14:textId="02B10119" w:rsidR="00A23BCB" w:rsidRPr="00C45AEF" w:rsidRDefault="00A23BCB" w:rsidP="00A23BCB">
            <w:pPr>
              <w:tabs>
                <w:tab w:val="decimal" w:pos="1009"/>
              </w:tabs>
              <w:spacing w:line="240" w:lineRule="exact"/>
              <w:ind w:right="-90"/>
              <w:rPr>
                <w:rFonts w:ascii="Times New Roman" w:hAnsi="Times New Roman" w:cs="Times New Roman"/>
                <w:sz w:val="18"/>
                <w:szCs w:val="18"/>
                <w:lang w:val="en-GB"/>
              </w:rPr>
            </w:pPr>
            <w:r w:rsidRPr="00C45AEF">
              <w:rPr>
                <w:rFonts w:ascii="Times New Roman" w:hAnsi="Times New Roman" w:cs="Times New Roman"/>
                <w:sz w:val="18"/>
                <w:szCs w:val="18"/>
                <w:lang w:val="en-GB"/>
              </w:rPr>
              <w:t>60,104</w:t>
            </w:r>
          </w:p>
        </w:tc>
      </w:tr>
    </w:tbl>
    <w:p w14:paraId="144CA882" w14:textId="77777777" w:rsidR="00A10550" w:rsidRDefault="00A10550" w:rsidP="00F57100">
      <w:pPr>
        <w:spacing w:before="240" w:after="240"/>
        <w:ind w:left="1094" w:hanging="547"/>
        <w:jc w:val="both"/>
        <w:rPr>
          <w:rFonts w:ascii="Times New Roman" w:eastAsia="Verdana" w:hAnsi="Times New Roman" w:cs="Times New Roman"/>
          <w:sz w:val="24"/>
          <w:szCs w:val="24"/>
        </w:rPr>
      </w:pPr>
    </w:p>
    <w:p w14:paraId="1BDBF4F7" w14:textId="77777777" w:rsidR="00A10550" w:rsidRDefault="00A10550">
      <w:pPr>
        <w:rPr>
          <w:rFonts w:ascii="Times New Roman" w:eastAsia="Verdana" w:hAnsi="Times New Roman" w:cs="Times New Roman"/>
          <w:sz w:val="24"/>
          <w:szCs w:val="24"/>
        </w:rPr>
      </w:pPr>
      <w:r>
        <w:rPr>
          <w:rFonts w:ascii="Times New Roman" w:eastAsia="Verdana" w:hAnsi="Times New Roman" w:cs="Times New Roman"/>
          <w:sz w:val="24"/>
          <w:szCs w:val="24"/>
        </w:rPr>
        <w:br w:type="page"/>
      </w:r>
    </w:p>
    <w:p w14:paraId="69019777" w14:textId="5BE92FCF" w:rsidR="0055493A" w:rsidRPr="00AB38A6" w:rsidRDefault="00D97927" w:rsidP="00F57100">
      <w:pPr>
        <w:spacing w:before="240" w:after="240"/>
        <w:ind w:left="1094" w:hanging="547"/>
        <w:jc w:val="both"/>
        <w:rPr>
          <w:rFonts w:ascii="Times New Roman" w:eastAsia="Verdana" w:hAnsi="Times New Roman" w:cs="Times New Roman"/>
          <w:sz w:val="24"/>
          <w:szCs w:val="24"/>
        </w:rPr>
      </w:pPr>
      <w:r w:rsidRPr="00AB38A6">
        <w:rPr>
          <w:rFonts w:ascii="Times New Roman" w:eastAsia="Verdana" w:hAnsi="Times New Roman" w:cs="Times New Roman"/>
          <w:sz w:val="24"/>
          <w:szCs w:val="24"/>
        </w:rPr>
        <w:lastRenderedPageBreak/>
        <w:t>4</w:t>
      </w:r>
      <w:r w:rsidR="0055493A" w:rsidRPr="00AB38A6">
        <w:rPr>
          <w:rFonts w:ascii="Times New Roman" w:eastAsia="Verdana" w:hAnsi="Times New Roman" w:cs="Times New Roman"/>
          <w:sz w:val="24"/>
          <w:szCs w:val="24"/>
        </w:rPr>
        <w:t>.</w:t>
      </w:r>
      <w:r w:rsidRPr="00AB38A6">
        <w:rPr>
          <w:rFonts w:ascii="Times New Roman" w:eastAsia="Verdana" w:hAnsi="Times New Roman" w:cs="Times New Roman"/>
          <w:sz w:val="24"/>
          <w:szCs w:val="24"/>
        </w:rPr>
        <w:t>2</w:t>
      </w:r>
      <w:r w:rsidR="0055493A" w:rsidRPr="00AB38A6">
        <w:rPr>
          <w:rFonts w:ascii="Times New Roman" w:eastAsia="Verdana" w:hAnsi="Times New Roman" w:cs="Times New Roman"/>
          <w:sz w:val="24"/>
          <w:szCs w:val="24"/>
        </w:rPr>
        <w:tab/>
      </w:r>
      <w:r w:rsidR="0055493A" w:rsidRPr="00AB38A6">
        <w:rPr>
          <w:rFonts w:ascii="Times New Roman" w:eastAsia="Verdana" w:hAnsi="Times New Roman" w:cs="Times New Roman"/>
          <w:spacing w:val="-4"/>
          <w:sz w:val="24"/>
          <w:szCs w:val="24"/>
        </w:rPr>
        <w:t>The cash flow</w:t>
      </w:r>
      <w:r w:rsidR="006B0A61" w:rsidRPr="00AB38A6">
        <w:rPr>
          <w:rFonts w:ascii="Times New Roman" w:eastAsia="Verdana" w:hAnsi="Times New Roman" w:cs="Times New Roman"/>
          <w:spacing w:val="-4"/>
          <w:sz w:val="24"/>
          <w:szCs w:val="24"/>
        </w:rPr>
        <w:t>s</w:t>
      </w:r>
      <w:r w:rsidR="0055493A" w:rsidRPr="00AB38A6">
        <w:rPr>
          <w:rFonts w:ascii="Times New Roman" w:eastAsia="Verdana" w:hAnsi="Times New Roman" w:cs="Times New Roman"/>
          <w:spacing w:val="-4"/>
          <w:sz w:val="24"/>
          <w:szCs w:val="24"/>
        </w:rPr>
        <w:t xml:space="preserve"> from bank overdraft</w:t>
      </w:r>
      <w:r w:rsidR="006B0A61" w:rsidRPr="00AB38A6">
        <w:rPr>
          <w:rFonts w:ascii="Times New Roman" w:eastAsia="Verdana" w:hAnsi="Times New Roman" w:cs="Times New Roman"/>
          <w:spacing w:val="-4"/>
          <w:sz w:val="24"/>
          <w:szCs w:val="24"/>
        </w:rPr>
        <w:t>s</w:t>
      </w:r>
      <w:r w:rsidR="0055493A" w:rsidRPr="00AB38A6">
        <w:rPr>
          <w:rFonts w:ascii="Times New Roman" w:eastAsia="Verdana" w:hAnsi="Times New Roman" w:cs="Times New Roman"/>
          <w:spacing w:val="-4"/>
          <w:sz w:val="24"/>
          <w:szCs w:val="24"/>
        </w:rPr>
        <w:t xml:space="preserve"> and short-term borrowing</w:t>
      </w:r>
      <w:r w:rsidR="006B0A61" w:rsidRPr="00AB38A6">
        <w:rPr>
          <w:rFonts w:ascii="Times New Roman" w:eastAsia="Verdana" w:hAnsi="Times New Roman" w:cs="Times New Roman"/>
          <w:spacing w:val="-4"/>
          <w:sz w:val="24"/>
          <w:szCs w:val="24"/>
        </w:rPr>
        <w:t>s</w:t>
      </w:r>
      <w:r w:rsidR="0055493A" w:rsidRPr="00AB38A6">
        <w:rPr>
          <w:rFonts w:ascii="Times New Roman" w:eastAsia="Verdana" w:hAnsi="Times New Roman" w:cs="Times New Roman"/>
          <w:spacing w:val="-4"/>
          <w:sz w:val="24"/>
          <w:szCs w:val="24"/>
        </w:rPr>
        <w:t xml:space="preserve"> from financial institutions for the </w:t>
      </w:r>
      <w:r w:rsidR="00293A4F">
        <w:rPr>
          <w:rFonts w:ascii="Times New Roman" w:eastAsia="Verdana" w:hAnsi="Times New Roman" w:cs="Times New Roman"/>
          <w:spacing w:val="-4"/>
          <w:sz w:val="24"/>
          <w:szCs w:val="24"/>
        </w:rPr>
        <w:t>three</w:t>
      </w:r>
      <w:r w:rsidR="008B6D3F" w:rsidRPr="00AB38A6">
        <w:rPr>
          <w:rFonts w:ascii="Times New Roman" w:eastAsia="Verdana" w:hAnsi="Times New Roman" w:cs="Times New Roman"/>
          <w:spacing w:val="-4"/>
          <w:sz w:val="24"/>
          <w:szCs w:val="24"/>
        </w:rPr>
        <w:t xml:space="preserve">-month periods ended </w:t>
      </w:r>
      <w:r w:rsidR="00293A4F">
        <w:rPr>
          <w:rFonts w:ascii="Times New Roman" w:eastAsia="Verdana" w:hAnsi="Times New Roman" w:cs="Times New Roman"/>
          <w:spacing w:val="-4"/>
          <w:sz w:val="24"/>
          <w:szCs w:val="24"/>
        </w:rPr>
        <w:t>March 31, 2022 and 2021</w:t>
      </w:r>
      <w:r w:rsidR="008B6D3F" w:rsidRPr="00AB38A6">
        <w:rPr>
          <w:rFonts w:ascii="Times New Roman" w:eastAsia="Verdana" w:hAnsi="Times New Roman" w:cs="Times New Roman"/>
          <w:spacing w:val="-4"/>
          <w:sz w:val="24"/>
          <w:szCs w:val="24"/>
        </w:rPr>
        <w:t xml:space="preserve"> </w:t>
      </w:r>
      <w:r w:rsidR="0055493A" w:rsidRPr="00AB38A6">
        <w:rPr>
          <w:rFonts w:ascii="Times New Roman" w:eastAsia="Verdana" w:hAnsi="Times New Roman" w:cs="Times New Roman"/>
          <w:spacing w:val="-4"/>
          <w:sz w:val="24"/>
          <w:szCs w:val="24"/>
        </w:rPr>
        <w:t>are as follows:</w:t>
      </w:r>
    </w:p>
    <w:p w14:paraId="7D1C9348" w14:textId="77777777" w:rsidR="00860E7C" w:rsidRPr="00AB38A6" w:rsidRDefault="00860E7C" w:rsidP="003C4A77">
      <w:pPr>
        <w:spacing w:line="240" w:lineRule="exact"/>
        <w:ind w:left="331" w:right="-25"/>
        <w:jc w:val="right"/>
        <w:rPr>
          <w:rFonts w:ascii="Times New Roman" w:hAnsi="Times New Roman" w:cs="Times New Roman"/>
          <w:b/>
          <w:bCs/>
          <w:sz w:val="18"/>
          <w:szCs w:val="18"/>
        </w:rPr>
      </w:pPr>
      <w:r w:rsidRPr="00AB38A6">
        <w:rPr>
          <w:rFonts w:ascii="Times New Roman" w:hAnsi="Times New Roman" w:cs="Times New Roman"/>
          <w:b/>
          <w:bCs/>
          <w:sz w:val="18"/>
          <w:szCs w:val="18"/>
        </w:rPr>
        <w:t>Unit : Thousand Baht</w:t>
      </w:r>
    </w:p>
    <w:tbl>
      <w:tblPr>
        <w:tblW w:w="8190" w:type="dxa"/>
        <w:tblInd w:w="1080" w:type="dxa"/>
        <w:tblLayout w:type="fixed"/>
        <w:tblCellMar>
          <w:left w:w="0" w:type="dxa"/>
          <w:right w:w="0" w:type="dxa"/>
        </w:tblCellMar>
        <w:tblLook w:val="04A0" w:firstRow="1" w:lastRow="0" w:firstColumn="1" w:lastColumn="0" w:noHBand="0" w:noVBand="1"/>
      </w:tblPr>
      <w:tblGrid>
        <w:gridCol w:w="3780"/>
        <w:gridCol w:w="991"/>
        <w:gridCol w:w="98"/>
        <w:gridCol w:w="1089"/>
        <w:gridCol w:w="72"/>
        <w:gridCol w:w="981"/>
        <w:gridCol w:w="152"/>
        <w:gridCol w:w="1027"/>
      </w:tblGrid>
      <w:tr w:rsidR="00D44282" w:rsidRPr="00C45AEF" w14:paraId="5CD7755D" w14:textId="77777777" w:rsidTr="00807159">
        <w:trPr>
          <w:trHeight w:val="17"/>
        </w:trPr>
        <w:tc>
          <w:tcPr>
            <w:tcW w:w="3780" w:type="dxa"/>
          </w:tcPr>
          <w:p w14:paraId="4C4B364E" w14:textId="77777777" w:rsidR="0055493A" w:rsidRPr="00C45AEF" w:rsidRDefault="0055493A" w:rsidP="003C4A77">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14:paraId="7C6F1FA1" w14:textId="77777777" w:rsidR="0055493A" w:rsidRPr="00C45AEF" w:rsidRDefault="0055493A" w:rsidP="003C4A77">
            <w:pPr>
              <w:spacing w:line="240" w:lineRule="exact"/>
              <w:jc w:val="center"/>
              <w:rPr>
                <w:rFonts w:ascii="Times New Roman" w:eastAsia="Verdana" w:hAnsi="Times New Roman" w:cs="Times New Roman"/>
                <w:b/>
                <w:bCs/>
                <w:sz w:val="18"/>
                <w:szCs w:val="18"/>
              </w:rPr>
            </w:pPr>
            <w:r w:rsidRPr="00C45AEF">
              <w:rPr>
                <w:rFonts w:ascii="Times New Roman" w:eastAsia="Verdana" w:hAnsi="Times New Roman" w:cs="Times New Roman"/>
                <w:b/>
                <w:bCs/>
                <w:sz w:val="18"/>
                <w:szCs w:val="18"/>
              </w:rPr>
              <w:t>Consolidated</w:t>
            </w:r>
          </w:p>
        </w:tc>
        <w:tc>
          <w:tcPr>
            <w:tcW w:w="72" w:type="dxa"/>
          </w:tcPr>
          <w:p w14:paraId="4E1D66C3" w14:textId="77777777" w:rsidR="0055493A" w:rsidRPr="00C45AEF" w:rsidRDefault="0055493A" w:rsidP="003C4A77">
            <w:pPr>
              <w:spacing w:line="240" w:lineRule="exact"/>
              <w:ind w:left="180" w:right="270" w:firstLine="180"/>
              <w:jc w:val="center"/>
              <w:rPr>
                <w:rFonts w:ascii="Times New Roman" w:eastAsia="Verdana" w:hAnsi="Times New Roman" w:cs="Times New Roman"/>
                <w:b/>
                <w:bCs/>
                <w:sz w:val="18"/>
                <w:szCs w:val="18"/>
                <w:cs/>
              </w:rPr>
            </w:pPr>
          </w:p>
        </w:tc>
        <w:tc>
          <w:tcPr>
            <w:tcW w:w="2160" w:type="dxa"/>
            <w:gridSpan w:val="3"/>
            <w:hideMark/>
          </w:tcPr>
          <w:p w14:paraId="58FC29AB" w14:textId="77777777" w:rsidR="0055493A" w:rsidRPr="00C45AEF" w:rsidRDefault="0055493A" w:rsidP="003C4A77">
            <w:pPr>
              <w:spacing w:line="240" w:lineRule="exact"/>
              <w:jc w:val="center"/>
              <w:rPr>
                <w:rFonts w:ascii="Times New Roman" w:eastAsia="Verdana" w:hAnsi="Times New Roman" w:cs="Times New Roman"/>
                <w:b/>
                <w:bCs/>
                <w:sz w:val="18"/>
                <w:szCs w:val="18"/>
              </w:rPr>
            </w:pPr>
            <w:r w:rsidRPr="00C45AEF">
              <w:rPr>
                <w:rFonts w:ascii="Times New Roman" w:eastAsia="Verdana" w:hAnsi="Times New Roman" w:cs="Times New Roman"/>
                <w:b/>
                <w:bCs/>
                <w:sz w:val="18"/>
                <w:szCs w:val="18"/>
              </w:rPr>
              <w:t xml:space="preserve">Separate </w:t>
            </w:r>
          </w:p>
        </w:tc>
      </w:tr>
      <w:tr w:rsidR="00D44282" w:rsidRPr="00C45AEF" w14:paraId="0B1FABC7" w14:textId="77777777" w:rsidTr="00807159">
        <w:trPr>
          <w:trHeight w:val="17"/>
        </w:trPr>
        <w:tc>
          <w:tcPr>
            <w:tcW w:w="3780" w:type="dxa"/>
          </w:tcPr>
          <w:p w14:paraId="50BE4E5F" w14:textId="77777777" w:rsidR="0055493A" w:rsidRPr="00C45AEF" w:rsidRDefault="0055493A" w:rsidP="003C4A77">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14:paraId="2FD16755" w14:textId="77777777" w:rsidR="0055493A" w:rsidRPr="00C45AEF" w:rsidRDefault="0055493A" w:rsidP="003C4A77">
            <w:pPr>
              <w:spacing w:line="240" w:lineRule="exact"/>
              <w:jc w:val="center"/>
              <w:rPr>
                <w:rFonts w:ascii="Times New Roman" w:eastAsia="Verdana" w:hAnsi="Times New Roman" w:cs="Times New Roman"/>
                <w:b/>
                <w:bCs/>
                <w:sz w:val="18"/>
                <w:szCs w:val="18"/>
              </w:rPr>
            </w:pPr>
            <w:r w:rsidRPr="00C45AEF">
              <w:rPr>
                <w:rFonts w:ascii="Times New Roman" w:eastAsia="Verdana" w:hAnsi="Times New Roman" w:cs="Times New Roman"/>
                <w:b/>
                <w:bCs/>
                <w:sz w:val="18"/>
                <w:szCs w:val="18"/>
              </w:rPr>
              <w:t>Financial Statements</w:t>
            </w:r>
          </w:p>
        </w:tc>
        <w:tc>
          <w:tcPr>
            <w:tcW w:w="72" w:type="dxa"/>
          </w:tcPr>
          <w:p w14:paraId="0F75F309" w14:textId="77777777" w:rsidR="0055493A" w:rsidRPr="00C45AEF" w:rsidRDefault="0055493A" w:rsidP="003C4A77">
            <w:pPr>
              <w:spacing w:line="240" w:lineRule="exact"/>
              <w:ind w:left="180" w:right="270" w:firstLine="180"/>
              <w:jc w:val="center"/>
              <w:rPr>
                <w:rFonts w:ascii="Times New Roman" w:eastAsia="Verdana" w:hAnsi="Times New Roman" w:cs="Times New Roman"/>
                <w:b/>
                <w:bCs/>
                <w:sz w:val="18"/>
                <w:szCs w:val="18"/>
              </w:rPr>
            </w:pPr>
          </w:p>
        </w:tc>
        <w:tc>
          <w:tcPr>
            <w:tcW w:w="2160" w:type="dxa"/>
            <w:gridSpan w:val="3"/>
            <w:hideMark/>
          </w:tcPr>
          <w:p w14:paraId="3AF95ADD" w14:textId="77777777" w:rsidR="0055493A" w:rsidRPr="00C45AEF" w:rsidRDefault="0055493A" w:rsidP="003C4A77">
            <w:pPr>
              <w:spacing w:line="240" w:lineRule="exact"/>
              <w:jc w:val="center"/>
              <w:rPr>
                <w:rFonts w:ascii="Times New Roman" w:eastAsia="Verdana" w:hAnsi="Times New Roman" w:cs="Times New Roman"/>
                <w:b/>
                <w:bCs/>
                <w:sz w:val="18"/>
                <w:szCs w:val="18"/>
              </w:rPr>
            </w:pPr>
            <w:r w:rsidRPr="00C45AEF">
              <w:rPr>
                <w:rFonts w:ascii="Times New Roman" w:eastAsia="Verdana" w:hAnsi="Times New Roman" w:cs="Times New Roman"/>
                <w:b/>
                <w:bCs/>
                <w:sz w:val="18"/>
                <w:szCs w:val="18"/>
              </w:rPr>
              <w:t>Financial Statements</w:t>
            </w:r>
          </w:p>
        </w:tc>
      </w:tr>
      <w:tr w:rsidR="00D44282" w:rsidRPr="00C45AEF" w14:paraId="16A77E93" w14:textId="77777777" w:rsidTr="00807159">
        <w:trPr>
          <w:trHeight w:val="17"/>
        </w:trPr>
        <w:tc>
          <w:tcPr>
            <w:tcW w:w="3780" w:type="dxa"/>
          </w:tcPr>
          <w:p w14:paraId="590D9C73" w14:textId="77777777" w:rsidR="003E2E05" w:rsidRPr="00C45AEF" w:rsidRDefault="003E2E05" w:rsidP="003C4A77">
            <w:pPr>
              <w:spacing w:line="240" w:lineRule="exact"/>
              <w:ind w:firstLine="1080"/>
              <w:jc w:val="center"/>
              <w:rPr>
                <w:rFonts w:ascii="Times New Roman" w:eastAsia="Verdana" w:hAnsi="Times New Roman" w:cs="Times New Roman"/>
                <w:b/>
                <w:bCs/>
                <w:sz w:val="18"/>
                <w:szCs w:val="18"/>
              </w:rPr>
            </w:pPr>
          </w:p>
        </w:tc>
        <w:tc>
          <w:tcPr>
            <w:tcW w:w="991" w:type="dxa"/>
            <w:hideMark/>
          </w:tcPr>
          <w:p w14:paraId="7A37D997" w14:textId="16626B92" w:rsidR="003E2E05" w:rsidRPr="00C45AEF" w:rsidRDefault="00D97927" w:rsidP="003C4A77">
            <w:pPr>
              <w:tabs>
                <w:tab w:val="left" w:pos="9450"/>
              </w:tabs>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202</w:t>
            </w:r>
            <w:r w:rsidR="00293A4F" w:rsidRPr="00C45AEF">
              <w:rPr>
                <w:rFonts w:ascii="Times New Roman" w:hAnsi="Times New Roman" w:cs="Times New Roman"/>
                <w:b/>
                <w:bCs/>
                <w:sz w:val="18"/>
                <w:szCs w:val="18"/>
              </w:rPr>
              <w:t>2</w:t>
            </w:r>
          </w:p>
        </w:tc>
        <w:tc>
          <w:tcPr>
            <w:tcW w:w="98" w:type="dxa"/>
          </w:tcPr>
          <w:p w14:paraId="4BA372B0" w14:textId="77777777" w:rsidR="003E2E05" w:rsidRPr="00C45AEF" w:rsidRDefault="003E2E05" w:rsidP="003C4A77">
            <w:pPr>
              <w:tabs>
                <w:tab w:val="left" w:pos="9450"/>
              </w:tabs>
              <w:spacing w:line="240" w:lineRule="exact"/>
              <w:jc w:val="center"/>
              <w:rPr>
                <w:rFonts w:ascii="Times New Roman" w:hAnsi="Times New Roman" w:cs="Times New Roman"/>
                <w:b/>
                <w:bCs/>
                <w:sz w:val="18"/>
                <w:szCs w:val="18"/>
              </w:rPr>
            </w:pPr>
          </w:p>
        </w:tc>
        <w:tc>
          <w:tcPr>
            <w:tcW w:w="1089" w:type="dxa"/>
            <w:hideMark/>
          </w:tcPr>
          <w:p w14:paraId="58739517" w14:textId="2AF8B499" w:rsidR="003E2E05" w:rsidRPr="00C45AEF" w:rsidRDefault="00D97927" w:rsidP="003C4A77">
            <w:pPr>
              <w:tabs>
                <w:tab w:val="left" w:pos="9450"/>
              </w:tabs>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202</w:t>
            </w:r>
            <w:r w:rsidR="00293A4F" w:rsidRPr="00C45AEF">
              <w:rPr>
                <w:rFonts w:ascii="Times New Roman" w:hAnsi="Times New Roman" w:cs="Times New Roman"/>
                <w:b/>
                <w:bCs/>
                <w:sz w:val="18"/>
                <w:szCs w:val="18"/>
              </w:rPr>
              <w:t>1</w:t>
            </w:r>
          </w:p>
        </w:tc>
        <w:tc>
          <w:tcPr>
            <w:tcW w:w="72" w:type="dxa"/>
          </w:tcPr>
          <w:p w14:paraId="652B7450" w14:textId="77777777" w:rsidR="003E2E05" w:rsidRPr="00C45AEF" w:rsidRDefault="003E2E05" w:rsidP="003C4A77">
            <w:pPr>
              <w:spacing w:line="240" w:lineRule="exact"/>
              <w:ind w:left="180" w:right="270" w:firstLine="180"/>
              <w:jc w:val="center"/>
              <w:rPr>
                <w:rFonts w:ascii="Times New Roman" w:hAnsi="Times New Roman" w:cs="Times New Roman"/>
                <w:b/>
                <w:bCs/>
                <w:sz w:val="18"/>
                <w:szCs w:val="18"/>
              </w:rPr>
            </w:pPr>
          </w:p>
        </w:tc>
        <w:tc>
          <w:tcPr>
            <w:tcW w:w="981" w:type="dxa"/>
            <w:hideMark/>
          </w:tcPr>
          <w:p w14:paraId="4F19FC8D" w14:textId="6CCCC008" w:rsidR="003E2E05" w:rsidRPr="00C45AEF" w:rsidRDefault="00D97927" w:rsidP="003C4A77">
            <w:pPr>
              <w:tabs>
                <w:tab w:val="left" w:pos="9450"/>
              </w:tabs>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202</w:t>
            </w:r>
            <w:r w:rsidR="00293A4F" w:rsidRPr="00C45AEF">
              <w:rPr>
                <w:rFonts w:ascii="Times New Roman" w:hAnsi="Times New Roman" w:cs="Times New Roman"/>
                <w:b/>
                <w:bCs/>
                <w:sz w:val="18"/>
                <w:szCs w:val="18"/>
              </w:rPr>
              <w:t>2</w:t>
            </w:r>
          </w:p>
        </w:tc>
        <w:tc>
          <w:tcPr>
            <w:tcW w:w="152" w:type="dxa"/>
          </w:tcPr>
          <w:p w14:paraId="32FA7EBF" w14:textId="77777777" w:rsidR="003E2E05" w:rsidRPr="00C45AEF" w:rsidRDefault="003E2E05" w:rsidP="003C4A77">
            <w:pPr>
              <w:tabs>
                <w:tab w:val="left" w:pos="9450"/>
              </w:tabs>
              <w:spacing w:line="240" w:lineRule="exact"/>
              <w:jc w:val="center"/>
              <w:rPr>
                <w:rFonts w:ascii="Times New Roman" w:hAnsi="Times New Roman" w:cs="Times New Roman"/>
                <w:b/>
                <w:bCs/>
                <w:sz w:val="18"/>
                <w:szCs w:val="18"/>
              </w:rPr>
            </w:pPr>
          </w:p>
        </w:tc>
        <w:tc>
          <w:tcPr>
            <w:tcW w:w="1027" w:type="dxa"/>
            <w:hideMark/>
          </w:tcPr>
          <w:p w14:paraId="4EDD30D7" w14:textId="61DB2481" w:rsidR="003E2E05" w:rsidRPr="00C45AEF" w:rsidRDefault="00D97927" w:rsidP="003C4A77">
            <w:pPr>
              <w:tabs>
                <w:tab w:val="left" w:pos="9450"/>
              </w:tabs>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202</w:t>
            </w:r>
            <w:r w:rsidR="00293A4F" w:rsidRPr="00C45AEF">
              <w:rPr>
                <w:rFonts w:ascii="Times New Roman" w:hAnsi="Times New Roman" w:cs="Times New Roman"/>
                <w:b/>
                <w:bCs/>
                <w:sz w:val="18"/>
                <w:szCs w:val="18"/>
              </w:rPr>
              <w:t>1</w:t>
            </w:r>
          </w:p>
        </w:tc>
      </w:tr>
      <w:tr w:rsidR="00D44282" w:rsidRPr="00C45AEF" w14:paraId="46D7B4C5" w14:textId="77777777" w:rsidTr="00807159">
        <w:trPr>
          <w:trHeight w:val="17"/>
        </w:trPr>
        <w:tc>
          <w:tcPr>
            <w:tcW w:w="3780" w:type="dxa"/>
          </w:tcPr>
          <w:p w14:paraId="32AF9868" w14:textId="77777777" w:rsidR="0055493A" w:rsidRPr="00C45AEF" w:rsidRDefault="00E753FA" w:rsidP="003C4A77">
            <w:pPr>
              <w:spacing w:line="240" w:lineRule="exact"/>
              <w:ind w:left="450" w:hanging="450"/>
              <w:rPr>
                <w:rFonts w:ascii="Times New Roman" w:eastAsia="Verdana" w:hAnsi="Times New Roman" w:cs="Times New Roman"/>
                <w:sz w:val="18"/>
                <w:szCs w:val="18"/>
              </w:rPr>
            </w:pPr>
            <w:r w:rsidRPr="00C45AEF">
              <w:rPr>
                <w:rFonts w:ascii="Times New Roman" w:eastAsia="Verdana" w:hAnsi="Times New Roman" w:cs="Times New Roman"/>
                <w:sz w:val="18"/>
                <w:szCs w:val="18"/>
              </w:rPr>
              <w:t>Bank overdraft</w:t>
            </w:r>
            <w:r w:rsidR="006B0A61" w:rsidRPr="00C45AEF">
              <w:rPr>
                <w:rFonts w:ascii="Times New Roman" w:eastAsia="Verdana" w:hAnsi="Times New Roman" w:cs="Times New Roman"/>
                <w:sz w:val="18"/>
                <w:szCs w:val="18"/>
              </w:rPr>
              <w:t>s</w:t>
            </w:r>
            <w:r w:rsidRPr="00C45AEF">
              <w:rPr>
                <w:rFonts w:ascii="Times New Roman" w:eastAsia="Verdana" w:hAnsi="Times New Roman" w:cs="Times New Roman"/>
                <w:sz w:val="18"/>
                <w:szCs w:val="18"/>
              </w:rPr>
              <w:t xml:space="preserve"> and short-term borrowings from</w:t>
            </w:r>
          </w:p>
        </w:tc>
        <w:tc>
          <w:tcPr>
            <w:tcW w:w="991" w:type="dxa"/>
          </w:tcPr>
          <w:p w14:paraId="1576A0CE" w14:textId="77777777" w:rsidR="0055493A" w:rsidRPr="00C45AEF" w:rsidRDefault="0055493A" w:rsidP="003C4A77">
            <w:pPr>
              <w:spacing w:line="240" w:lineRule="exact"/>
              <w:rPr>
                <w:rFonts w:ascii="Times New Roman" w:eastAsia="Verdana" w:hAnsi="Times New Roman" w:cs="Times New Roman"/>
                <w:sz w:val="18"/>
                <w:szCs w:val="18"/>
              </w:rPr>
            </w:pPr>
          </w:p>
        </w:tc>
        <w:tc>
          <w:tcPr>
            <w:tcW w:w="98" w:type="dxa"/>
          </w:tcPr>
          <w:p w14:paraId="0303BC35" w14:textId="77777777" w:rsidR="0055493A" w:rsidRPr="00C45AEF" w:rsidRDefault="0055493A" w:rsidP="003C4A77">
            <w:pPr>
              <w:spacing w:line="240" w:lineRule="exact"/>
              <w:ind w:right="144"/>
              <w:jc w:val="right"/>
              <w:rPr>
                <w:rFonts w:ascii="Times New Roman" w:eastAsia="Verdana" w:hAnsi="Times New Roman" w:cs="Times New Roman"/>
                <w:sz w:val="18"/>
                <w:szCs w:val="18"/>
              </w:rPr>
            </w:pPr>
          </w:p>
        </w:tc>
        <w:tc>
          <w:tcPr>
            <w:tcW w:w="1089" w:type="dxa"/>
          </w:tcPr>
          <w:p w14:paraId="4157E7AA" w14:textId="77777777" w:rsidR="0055493A" w:rsidRPr="00C45AEF" w:rsidRDefault="0055493A" w:rsidP="003C4A77">
            <w:pPr>
              <w:spacing w:line="240" w:lineRule="exact"/>
              <w:rPr>
                <w:rFonts w:ascii="Times New Roman" w:eastAsia="Verdana" w:hAnsi="Times New Roman" w:cs="Times New Roman"/>
                <w:sz w:val="18"/>
                <w:szCs w:val="18"/>
              </w:rPr>
            </w:pPr>
          </w:p>
        </w:tc>
        <w:tc>
          <w:tcPr>
            <w:tcW w:w="72" w:type="dxa"/>
          </w:tcPr>
          <w:p w14:paraId="645F3741" w14:textId="77777777" w:rsidR="0055493A" w:rsidRPr="00C45AEF" w:rsidRDefault="0055493A" w:rsidP="003C4A77">
            <w:pPr>
              <w:spacing w:line="240" w:lineRule="exact"/>
              <w:ind w:right="144"/>
              <w:jc w:val="right"/>
              <w:rPr>
                <w:rFonts w:ascii="Times New Roman" w:eastAsia="Verdana" w:hAnsi="Times New Roman" w:cs="Times New Roman"/>
                <w:sz w:val="18"/>
                <w:szCs w:val="18"/>
              </w:rPr>
            </w:pPr>
          </w:p>
        </w:tc>
        <w:tc>
          <w:tcPr>
            <w:tcW w:w="981" w:type="dxa"/>
          </w:tcPr>
          <w:p w14:paraId="33D7A8EF" w14:textId="77777777" w:rsidR="0055493A" w:rsidRPr="00C45AEF" w:rsidRDefault="0055493A" w:rsidP="003C4A77">
            <w:pPr>
              <w:spacing w:line="240" w:lineRule="exact"/>
              <w:rPr>
                <w:rFonts w:ascii="Times New Roman" w:eastAsia="Verdana" w:hAnsi="Times New Roman" w:cs="Times New Roman"/>
                <w:sz w:val="18"/>
                <w:szCs w:val="18"/>
              </w:rPr>
            </w:pPr>
          </w:p>
        </w:tc>
        <w:tc>
          <w:tcPr>
            <w:tcW w:w="152" w:type="dxa"/>
          </w:tcPr>
          <w:p w14:paraId="73789703" w14:textId="77777777" w:rsidR="0055493A" w:rsidRPr="00C45AEF" w:rsidRDefault="0055493A" w:rsidP="003C4A77">
            <w:pPr>
              <w:spacing w:line="240" w:lineRule="exact"/>
              <w:ind w:right="144"/>
              <w:jc w:val="right"/>
              <w:rPr>
                <w:rFonts w:ascii="Times New Roman" w:eastAsia="Verdana" w:hAnsi="Times New Roman" w:cs="Times New Roman"/>
                <w:sz w:val="18"/>
                <w:szCs w:val="18"/>
              </w:rPr>
            </w:pPr>
          </w:p>
        </w:tc>
        <w:tc>
          <w:tcPr>
            <w:tcW w:w="1027" w:type="dxa"/>
          </w:tcPr>
          <w:p w14:paraId="74464526" w14:textId="77777777" w:rsidR="0055493A" w:rsidRPr="00C45AEF" w:rsidRDefault="0055493A" w:rsidP="003C4A77">
            <w:pPr>
              <w:spacing w:line="240" w:lineRule="exact"/>
              <w:rPr>
                <w:rFonts w:ascii="Times New Roman" w:eastAsia="Verdana" w:hAnsi="Times New Roman" w:cs="Times New Roman"/>
                <w:sz w:val="18"/>
                <w:szCs w:val="18"/>
              </w:rPr>
            </w:pPr>
          </w:p>
        </w:tc>
      </w:tr>
      <w:tr w:rsidR="00A23BCB" w:rsidRPr="00C45AEF" w14:paraId="4011C36F" w14:textId="77777777" w:rsidTr="00807159">
        <w:trPr>
          <w:trHeight w:val="17"/>
        </w:trPr>
        <w:tc>
          <w:tcPr>
            <w:tcW w:w="3780" w:type="dxa"/>
          </w:tcPr>
          <w:p w14:paraId="5C3ECE0B" w14:textId="258C5043" w:rsidR="00A23BCB" w:rsidRPr="00C45AEF" w:rsidRDefault="00A23BCB" w:rsidP="00A23BCB">
            <w:pPr>
              <w:tabs>
                <w:tab w:val="right" w:pos="4770"/>
              </w:tabs>
              <w:spacing w:line="240" w:lineRule="exact"/>
              <w:ind w:left="450" w:hanging="369"/>
              <w:rPr>
                <w:rFonts w:ascii="Times New Roman" w:eastAsia="Verdana" w:hAnsi="Times New Roman" w:cs="Times New Roman"/>
                <w:sz w:val="18"/>
                <w:szCs w:val="18"/>
              </w:rPr>
            </w:pPr>
            <w:r w:rsidRPr="00C45AEF">
              <w:rPr>
                <w:rFonts w:ascii="Times New Roman" w:eastAsia="Verdana" w:hAnsi="Times New Roman" w:cs="Times New Roman"/>
                <w:sz w:val="18"/>
                <w:szCs w:val="18"/>
              </w:rPr>
              <w:t>financial institutions as at January 1,</w:t>
            </w:r>
          </w:p>
        </w:tc>
        <w:tc>
          <w:tcPr>
            <w:tcW w:w="991" w:type="dxa"/>
          </w:tcPr>
          <w:p w14:paraId="70736C16" w14:textId="2BF5AE8C" w:rsidR="00A23BCB" w:rsidRPr="00C45AEF" w:rsidRDefault="00A23BCB" w:rsidP="00A23BCB">
            <w:pPr>
              <w:tabs>
                <w:tab w:val="decimal" w:pos="900"/>
              </w:tabs>
              <w:spacing w:line="240" w:lineRule="exact"/>
              <w:ind w:right="4"/>
              <w:rPr>
                <w:rFonts w:ascii="Times New Roman" w:eastAsia="Verdana" w:hAnsi="Times New Roman" w:cs="Times New Roman"/>
                <w:sz w:val="18"/>
                <w:szCs w:val="18"/>
              </w:rPr>
            </w:pPr>
            <w:r w:rsidRPr="00C45AEF">
              <w:rPr>
                <w:rFonts w:ascii="Times New Roman" w:eastAsia="Verdana" w:hAnsi="Times New Roman" w:cs="Times New Roman"/>
                <w:sz w:val="18"/>
                <w:szCs w:val="18"/>
              </w:rPr>
              <w:t>198,221</w:t>
            </w:r>
          </w:p>
        </w:tc>
        <w:tc>
          <w:tcPr>
            <w:tcW w:w="98" w:type="dxa"/>
          </w:tcPr>
          <w:p w14:paraId="17067E02"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1089" w:type="dxa"/>
          </w:tcPr>
          <w:p w14:paraId="6F1CC97F" w14:textId="5E09050A" w:rsidR="00A23BCB" w:rsidRPr="00C45AEF" w:rsidRDefault="00A23BCB" w:rsidP="00A23BCB">
            <w:pPr>
              <w:tabs>
                <w:tab w:val="decimal" w:pos="980"/>
              </w:tabs>
              <w:spacing w:line="240" w:lineRule="exact"/>
              <w:ind w:right="-90"/>
              <w:rPr>
                <w:rFonts w:ascii="Times New Roman" w:eastAsia="Verdana" w:hAnsi="Times New Roman" w:cs="Times New Roman"/>
                <w:sz w:val="18"/>
                <w:szCs w:val="18"/>
              </w:rPr>
            </w:pPr>
            <w:r w:rsidRPr="00C45AEF">
              <w:rPr>
                <w:rFonts w:ascii="Times New Roman" w:eastAsia="Verdana" w:hAnsi="Times New Roman" w:cs="Times New Roman"/>
                <w:sz w:val="18"/>
                <w:szCs w:val="18"/>
              </w:rPr>
              <w:t>162,262</w:t>
            </w:r>
          </w:p>
        </w:tc>
        <w:tc>
          <w:tcPr>
            <w:tcW w:w="72" w:type="dxa"/>
          </w:tcPr>
          <w:p w14:paraId="3E6B04DF"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981" w:type="dxa"/>
          </w:tcPr>
          <w:p w14:paraId="2AA6C30B" w14:textId="703ACE2F" w:rsidR="00A23BCB" w:rsidRPr="00C45AEF" w:rsidRDefault="00A23BCB" w:rsidP="00A23BCB">
            <w:pPr>
              <w:spacing w:line="240" w:lineRule="exact"/>
              <w:jc w:val="center"/>
              <w:rPr>
                <w:rFonts w:ascii="Times New Roman" w:eastAsia="Verdana" w:hAnsi="Times New Roman" w:cs="Times New Roman"/>
                <w:sz w:val="18"/>
                <w:szCs w:val="18"/>
              </w:rPr>
            </w:pPr>
            <w:r w:rsidRPr="00C45AEF">
              <w:rPr>
                <w:rFonts w:ascii="Times New Roman" w:eastAsia="Verdana" w:hAnsi="Times New Roman" w:cs="Times New Roman"/>
                <w:sz w:val="18"/>
                <w:szCs w:val="18"/>
              </w:rPr>
              <w:t>-</w:t>
            </w:r>
          </w:p>
        </w:tc>
        <w:tc>
          <w:tcPr>
            <w:tcW w:w="152" w:type="dxa"/>
          </w:tcPr>
          <w:p w14:paraId="5A954347"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1027" w:type="dxa"/>
          </w:tcPr>
          <w:p w14:paraId="2B42E32B" w14:textId="77777777" w:rsidR="00A23BCB" w:rsidRPr="00C45AEF" w:rsidRDefault="00A23BCB" w:rsidP="00A23BCB">
            <w:pPr>
              <w:spacing w:line="240" w:lineRule="exact"/>
              <w:jc w:val="center"/>
              <w:rPr>
                <w:rFonts w:ascii="Times New Roman" w:eastAsia="Verdana" w:hAnsi="Times New Roman" w:cs="Times New Roman"/>
                <w:sz w:val="18"/>
                <w:szCs w:val="18"/>
              </w:rPr>
            </w:pPr>
            <w:r w:rsidRPr="00C45AEF">
              <w:rPr>
                <w:rFonts w:ascii="Times New Roman" w:eastAsia="Verdana" w:hAnsi="Times New Roman" w:cs="Times New Roman"/>
                <w:sz w:val="18"/>
                <w:szCs w:val="18"/>
              </w:rPr>
              <w:t>-</w:t>
            </w:r>
          </w:p>
        </w:tc>
      </w:tr>
      <w:tr w:rsidR="00A23BCB" w:rsidRPr="00C45AEF" w14:paraId="4DFBBA79" w14:textId="77777777" w:rsidTr="00807159">
        <w:trPr>
          <w:trHeight w:val="17"/>
        </w:trPr>
        <w:tc>
          <w:tcPr>
            <w:tcW w:w="3780" w:type="dxa"/>
            <w:hideMark/>
          </w:tcPr>
          <w:p w14:paraId="048358DD" w14:textId="469645AC" w:rsidR="00A23BCB" w:rsidRPr="00C45AEF" w:rsidRDefault="00A23BCB" w:rsidP="00A23BCB">
            <w:pPr>
              <w:spacing w:line="240" w:lineRule="exact"/>
              <w:ind w:left="450" w:hanging="450"/>
              <w:rPr>
                <w:rFonts w:ascii="Times New Roman" w:eastAsia="Verdana" w:hAnsi="Times New Roman" w:cs="Times New Roman"/>
                <w:sz w:val="18"/>
                <w:szCs w:val="18"/>
                <w:u w:val="single"/>
              </w:rPr>
            </w:pPr>
            <w:r w:rsidRPr="00C45AEF">
              <w:rPr>
                <w:rFonts w:ascii="Times New Roman" w:eastAsia="Verdana" w:hAnsi="Times New Roman" w:cs="Times New Roman"/>
                <w:sz w:val="18"/>
                <w:szCs w:val="18"/>
                <w:u w:val="single"/>
              </w:rPr>
              <w:t>Add</w:t>
            </w:r>
            <w:r w:rsidRPr="00C45AEF">
              <w:rPr>
                <w:rFonts w:ascii="Times New Roman" w:eastAsia="Verdana" w:hAnsi="Times New Roman" w:cs="Times New Roman"/>
                <w:sz w:val="18"/>
                <w:szCs w:val="18"/>
              </w:rPr>
              <w:t xml:space="preserve"> Cash received (paid)</w:t>
            </w:r>
          </w:p>
        </w:tc>
        <w:tc>
          <w:tcPr>
            <w:tcW w:w="991" w:type="dxa"/>
          </w:tcPr>
          <w:p w14:paraId="3DF4BA1A" w14:textId="0B35FEF0" w:rsidR="00A23BCB" w:rsidRPr="00C45AEF" w:rsidRDefault="00A23BCB" w:rsidP="00A23BCB">
            <w:pPr>
              <w:tabs>
                <w:tab w:val="decimal" w:pos="900"/>
              </w:tabs>
              <w:spacing w:line="240" w:lineRule="exact"/>
              <w:ind w:right="4"/>
              <w:rPr>
                <w:rFonts w:ascii="Times New Roman" w:eastAsia="Verdana" w:hAnsi="Times New Roman" w:cs="Times New Roman"/>
                <w:sz w:val="18"/>
                <w:szCs w:val="18"/>
              </w:rPr>
            </w:pPr>
            <w:r w:rsidRPr="00C45AEF">
              <w:rPr>
                <w:rFonts w:ascii="Times New Roman" w:eastAsia="Verdana" w:hAnsi="Times New Roman" w:cs="Times New Roman"/>
                <w:sz w:val="18"/>
                <w:szCs w:val="18"/>
              </w:rPr>
              <w:t>(7,349)</w:t>
            </w:r>
          </w:p>
        </w:tc>
        <w:tc>
          <w:tcPr>
            <w:tcW w:w="98" w:type="dxa"/>
          </w:tcPr>
          <w:p w14:paraId="70944A8A"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1089" w:type="dxa"/>
          </w:tcPr>
          <w:p w14:paraId="03FC7AD6" w14:textId="3A729F6C" w:rsidR="00A23BCB" w:rsidRPr="00C45AEF" w:rsidRDefault="00A23BCB" w:rsidP="00A23BCB">
            <w:pPr>
              <w:tabs>
                <w:tab w:val="decimal" w:pos="980"/>
              </w:tabs>
              <w:spacing w:line="240" w:lineRule="exact"/>
              <w:ind w:right="-90"/>
              <w:rPr>
                <w:rFonts w:ascii="Times New Roman" w:eastAsia="Verdana" w:hAnsi="Times New Roman" w:cs="Times New Roman"/>
                <w:sz w:val="18"/>
                <w:szCs w:val="18"/>
              </w:rPr>
            </w:pPr>
            <w:r w:rsidRPr="00C45AEF">
              <w:rPr>
                <w:rFonts w:ascii="Times New Roman" w:eastAsia="Verdana" w:hAnsi="Times New Roman" w:cs="Times New Roman"/>
                <w:sz w:val="18"/>
                <w:szCs w:val="18"/>
              </w:rPr>
              <w:t>(6,749)</w:t>
            </w:r>
          </w:p>
        </w:tc>
        <w:tc>
          <w:tcPr>
            <w:tcW w:w="72" w:type="dxa"/>
          </w:tcPr>
          <w:p w14:paraId="08010A09"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981" w:type="dxa"/>
          </w:tcPr>
          <w:p w14:paraId="2AEAA7C7" w14:textId="1B04D7EA" w:rsidR="00A23BCB" w:rsidRPr="00C45AEF" w:rsidRDefault="00A23BCB" w:rsidP="00A23BCB">
            <w:pPr>
              <w:spacing w:line="240" w:lineRule="exact"/>
              <w:jc w:val="center"/>
              <w:rPr>
                <w:rFonts w:ascii="Times New Roman" w:eastAsia="Verdana" w:hAnsi="Times New Roman" w:cs="Times New Roman"/>
                <w:sz w:val="18"/>
                <w:szCs w:val="18"/>
              </w:rPr>
            </w:pPr>
            <w:r w:rsidRPr="00C45AEF">
              <w:rPr>
                <w:rFonts w:ascii="Times New Roman" w:eastAsia="Verdana" w:hAnsi="Times New Roman" w:cs="Times New Roman"/>
                <w:sz w:val="18"/>
                <w:szCs w:val="18"/>
              </w:rPr>
              <w:t>-</w:t>
            </w:r>
          </w:p>
        </w:tc>
        <w:tc>
          <w:tcPr>
            <w:tcW w:w="152" w:type="dxa"/>
          </w:tcPr>
          <w:p w14:paraId="07335317"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1027" w:type="dxa"/>
          </w:tcPr>
          <w:p w14:paraId="57074C02" w14:textId="77777777" w:rsidR="00A23BCB" w:rsidRPr="00C45AEF" w:rsidRDefault="00A23BCB" w:rsidP="00A23BCB">
            <w:pPr>
              <w:spacing w:line="240" w:lineRule="exact"/>
              <w:jc w:val="center"/>
              <w:rPr>
                <w:rFonts w:ascii="Times New Roman" w:eastAsia="Verdana" w:hAnsi="Times New Roman" w:cs="Times New Roman"/>
                <w:sz w:val="18"/>
                <w:szCs w:val="18"/>
              </w:rPr>
            </w:pPr>
            <w:r w:rsidRPr="00C45AEF">
              <w:rPr>
                <w:rFonts w:ascii="Times New Roman" w:eastAsia="Verdana" w:hAnsi="Times New Roman" w:cs="Times New Roman"/>
                <w:sz w:val="18"/>
                <w:szCs w:val="18"/>
              </w:rPr>
              <w:t>-</w:t>
            </w:r>
          </w:p>
        </w:tc>
      </w:tr>
      <w:tr w:rsidR="00A23BCB" w:rsidRPr="00C45AEF" w14:paraId="6F3C2B2C" w14:textId="77777777" w:rsidTr="00807159">
        <w:trPr>
          <w:trHeight w:val="17"/>
        </w:trPr>
        <w:tc>
          <w:tcPr>
            <w:tcW w:w="3780" w:type="dxa"/>
          </w:tcPr>
          <w:p w14:paraId="370D9AA9" w14:textId="2D3AB85D" w:rsidR="00A23BCB" w:rsidRPr="00C45AEF" w:rsidRDefault="00477C8F" w:rsidP="00A23BCB">
            <w:pPr>
              <w:spacing w:line="240" w:lineRule="exact"/>
              <w:ind w:left="450" w:hanging="450"/>
              <w:rPr>
                <w:rFonts w:ascii="Times New Roman" w:eastAsia="Verdana" w:hAnsi="Times New Roman" w:cs="Times New Roman"/>
                <w:sz w:val="18"/>
                <w:szCs w:val="18"/>
                <w:u w:val="single"/>
              </w:rPr>
            </w:pPr>
            <w:r>
              <w:rPr>
                <w:rFonts w:ascii="Times New Roman" w:eastAsia="Verdana" w:hAnsi="Times New Roman" w:cs="Times New Roman"/>
                <w:spacing w:val="-4"/>
                <w:sz w:val="18"/>
                <w:szCs w:val="18"/>
                <w:u w:val="single"/>
              </w:rPr>
              <w:t>Add</w:t>
            </w:r>
            <w:r w:rsidR="00A23BCB" w:rsidRPr="00C45AEF">
              <w:rPr>
                <w:rFonts w:ascii="Times New Roman" w:eastAsia="Verdana" w:hAnsi="Times New Roman" w:cs="Times New Roman"/>
                <w:spacing w:val="-4"/>
                <w:sz w:val="18"/>
                <w:szCs w:val="18"/>
              </w:rPr>
              <w:t xml:space="preserve"> Unrealized loss</w:t>
            </w:r>
            <w:r>
              <w:rPr>
                <w:rFonts w:ascii="Times New Roman" w:eastAsia="Verdana" w:hAnsi="Times New Roman" w:cs="Times New Roman"/>
                <w:spacing w:val="-4"/>
                <w:sz w:val="18"/>
                <w:szCs w:val="18"/>
              </w:rPr>
              <w:t xml:space="preserve"> (</w:t>
            </w:r>
            <w:r w:rsidRPr="00C45AEF">
              <w:rPr>
                <w:rFonts w:ascii="Times New Roman" w:eastAsia="Verdana" w:hAnsi="Times New Roman" w:cs="Times New Roman"/>
                <w:spacing w:val="-4"/>
                <w:sz w:val="18"/>
                <w:szCs w:val="18"/>
              </w:rPr>
              <w:t>gain</w:t>
            </w:r>
            <w:r>
              <w:rPr>
                <w:rFonts w:ascii="Times New Roman" w:eastAsia="Verdana" w:hAnsi="Times New Roman" w:cs="Times New Roman"/>
                <w:spacing w:val="-4"/>
                <w:sz w:val="18"/>
                <w:szCs w:val="18"/>
              </w:rPr>
              <w:t>)</w:t>
            </w:r>
            <w:r w:rsidR="00A23BCB" w:rsidRPr="00C45AEF">
              <w:rPr>
                <w:rFonts w:ascii="Times New Roman" w:eastAsia="Verdana" w:hAnsi="Times New Roman" w:cs="Times New Roman"/>
                <w:spacing w:val="-4"/>
                <w:sz w:val="18"/>
                <w:szCs w:val="18"/>
              </w:rPr>
              <w:t xml:space="preserve"> on foreign exchange rate</w:t>
            </w:r>
          </w:p>
        </w:tc>
        <w:tc>
          <w:tcPr>
            <w:tcW w:w="991" w:type="dxa"/>
          </w:tcPr>
          <w:p w14:paraId="1FF32155" w14:textId="77777777" w:rsidR="00A23BCB" w:rsidRPr="00C45AEF" w:rsidRDefault="00A23BCB" w:rsidP="00A23BCB">
            <w:pPr>
              <w:tabs>
                <w:tab w:val="decimal" w:pos="900"/>
              </w:tabs>
              <w:spacing w:line="240" w:lineRule="exact"/>
              <w:ind w:right="4"/>
              <w:rPr>
                <w:rFonts w:ascii="Times New Roman" w:eastAsia="Verdana" w:hAnsi="Times New Roman" w:cs="Times New Roman"/>
                <w:sz w:val="18"/>
                <w:szCs w:val="18"/>
              </w:rPr>
            </w:pPr>
          </w:p>
        </w:tc>
        <w:tc>
          <w:tcPr>
            <w:tcW w:w="98" w:type="dxa"/>
          </w:tcPr>
          <w:p w14:paraId="4D528ED9"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1089" w:type="dxa"/>
          </w:tcPr>
          <w:p w14:paraId="733EF3EB" w14:textId="77777777" w:rsidR="00A23BCB" w:rsidRPr="00C45AEF" w:rsidRDefault="00A23BCB" w:rsidP="00A23BCB">
            <w:pPr>
              <w:tabs>
                <w:tab w:val="decimal" w:pos="980"/>
              </w:tabs>
              <w:spacing w:line="240" w:lineRule="exact"/>
              <w:ind w:right="-90"/>
              <w:rPr>
                <w:rFonts w:ascii="Times New Roman" w:eastAsia="Verdana" w:hAnsi="Times New Roman" w:cs="Times New Roman"/>
                <w:sz w:val="18"/>
                <w:szCs w:val="18"/>
              </w:rPr>
            </w:pPr>
          </w:p>
        </w:tc>
        <w:tc>
          <w:tcPr>
            <w:tcW w:w="72" w:type="dxa"/>
          </w:tcPr>
          <w:p w14:paraId="51207D73"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981" w:type="dxa"/>
          </w:tcPr>
          <w:p w14:paraId="66798103" w14:textId="77777777" w:rsidR="00A23BCB" w:rsidRPr="00C45AEF" w:rsidRDefault="00A23BCB" w:rsidP="00A23BCB">
            <w:pPr>
              <w:spacing w:line="240" w:lineRule="exact"/>
              <w:jc w:val="center"/>
              <w:rPr>
                <w:rFonts w:ascii="Times New Roman" w:eastAsia="Verdana" w:hAnsi="Times New Roman" w:cs="Times New Roman"/>
                <w:sz w:val="18"/>
                <w:szCs w:val="18"/>
              </w:rPr>
            </w:pPr>
          </w:p>
        </w:tc>
        <w:tc>
          <w:tcPr>
            <w:tcW w:w="152" w:type="dxa"/>
          </w:tcPr>
          <w:p w14:paraId="5E5740EE"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1027" w:type="dxa"/>
          </w:tcPr>
          <w:p w14:paraId="5462D96E" w14:textId="77777777" w:rsidR="00A23BCB" w:rsidRPr="00C45AEF" w:rsidRDefault="00A23BCB" w:rsidP="00A23BCB">
            <w:pPr>
              <w:spacing w:line="240" w:lineRule="exact"/>
              <w:jc w:val="center"/>
              <w:rPr>
                <w:rFonts w:ascii="Times New Roman" w:eastAsia="Verdana" w:hAnsi="Times New Roman" w:cs="Times New Roman"/>
                <w:sz w:val="18"/>
                <w:szCs w:val="18"/>
              </w:rPr>
            </w:pPr>
          </w:p>
        </w:tc>
      </w:tr>
      <w:tr w:rsidR="00A23BCB" w:rsidRPr="00C45AEF" w14:paraId="23B2346E" w14:textId="77777777" w:rsidTr="00807159">
        <w:trPr>
          <w:trHeight w:val="17"/>
        </w:trPr>
        <w:tc>
          <w:tcPr>
            <w:tcW w:w="3780" w:type="dxa"/>
          </w:tcPr>
          <w:p w14:paraId="4D2D9450" w14:textId="198A8EDC" w:rsidR="00A23BCB" w:rsidRPr="00C45AEF" w:rsidRDefault="00A23BCB" w:rsidP="00A23BCB">
            <w:pPr>
              <w:spacing w:line="240" w:lineRule="exact"/>
              <w:ind w:left="450"/>
              <w:rPr>
                <w:rFonts w:ascii="Times New Roman" w:eastAsia="Verdana" w:hAnsi="Times New Roman" w:cs="Times New Roman"/>
                <w:spacing w:val="-4"/>
                <w:sz w:val="18"/>
                <w:szCs w:val="18"/>
              </w:rPr>
            </w:pPr>
            <w:r w:rsidRPr="00C45AEF">
              <w:rPr>
                <w:rFonts w:ascii="Times New Roman" w:eastAsia="Verdana" w:hAnsi="Times New Roman" w:cs="Times New Roman"/>
                <w:spacing w:val="-4"/>
                <w:sz w:val="18"/>
                <w:szCs w:val="18"/>
              </w:rPr>
              <w:t>from financial statement translation</w:t>
            </w:r>
          </w:p>
        </w:tc>
        <w:tc>
          <w:tcPr>
            <w:tcW w:w="991" w:type="dxa"/>
            <w:tcBorders>
              <w:bottom w:val="single" w:sz="4" w:space="0" w:color="auto"/>
            </w:tcBorders>
          </w:tcPr>
          <w:p w14:paraId="689FB187" w14:textId="330523DF" w:rsidR="00A23BCB" w:rsidRPr="00C45AEF" w:rsidRDefault="009A0142" w:rsidP="00A23BCB">
            <w:pPr>
              <w:tabs>
                <w:tab w:val="decimal" w:pos="900"/>
              </w:tabs>
              <w:spacing w:line="240" w:lineRule="exact"/>
              <w:ind w:right="4"/>
              <w:rPr>
                <w:rFonts w:ascii="Times New Roman" w:eastAsia="Verdana" w:hAnsi="Times New Roman" w:cs="Times New Roman"/>
                <w:sz w:val="18"/>
                <w:szCs w:val="18"/>
              </w:rPr>
            </w:pPr>
            <w:r>
              <w:rPr>
                <w:rFonts w:ascii="Times New Roman" w:eastAsia="Verdana" w:hAnsi="Times New Roman" w:cs="Times New Roman"/>
                <w:sz w:val="18"/>
                <w:szCs w:val="18"/>
              </w:rPr>
              <w:t>(</w:t>
            </w:r>
            <w:r w:rsidR="00A23BCB" w:rsidRPr="00C45AEF">
              <w:rPr>
                <w:rFonts w:ascii="Times New Roman" w:eastAsia="Verdana" w:hAnsi="Times New Roman" w:cs="Times New Roman"/>
                <w:sz w:val="18"/>
                <w:szCs w:val="18"/>
              </w:rPr>
              <w:t>659</w:t>
            </w:r>
            <w:r>
              <w:rPr>
                <w:rFonts w:ascii="Times New Roman" w:eastAsia="Verdana" w:hAnsi="Times New Roman" w:cs="Times New Roman"/>
                <w:sz w:val="18"/>
                <w:szCs w:val="18"/>
              </w:rPr>
              <w:t>)</w:t>
            </w:r>
          </w:p>
        </w:tc>
        <w:tc>
          <w:tcPr>
            <w:tcW w:w="98" w:type="dxa"/>
          </w:tcPr>
          <w:p w14:paraId="516A7A88" w14:textId="77777777" w:rsidR="00A23BCB" w:rsidRPr="00C45AEF" w:rsidRDefault="00A23BCB" w:rsidP="00A23BCB">
            <w:pPr>
              <w:spacing w:line="240" w:lineRule="exact"/>
              <w:rPr>
                <w:rFonts w:ascii="Times New Roman" w:eastAsia="Verdana" w:hAnsi="Times New Roman" w:cs="Times New Roman"/>
                <w:sz w:val="18"/>
                <w:szCs w:val="18"/>
              </w:rPr>
            </w:pPr>
          </w:p>
        </w:tc>
        <w:tc>
          <w:tcPr>
            <w:tcW w:w="1089" w:type="dxa"/>
            <w:tcBorders>
              <w:bottom w:val="single" w:sz="4" w:space="0" w:color="auto"/>
            </w:tcBorders>
          </w:tcPr>
          <w:p w14:paraId="7CEBA239" w14:textId="62017639" w:rsidR="00A23BCB" w:rsidRPr="00C45AEF" w:rsidRDefault="00A23BCB" w:rsidP="00A23BCB">
            <w:pPr>
              <w:tabs>
                <w:tab w:val="decimal" w:pos="980"/>
              </w:tabs>
              <w:spacing w:line="240" w:lineRule="exact"/>
              <w:ind w:right="-90"/>
              <w:rPr>
                <w:rFonts w:ascii="Times New Roman" w:eastAsia="Verdana" w:hAnsi="Times New Roman" w:cs="Times New Roman"/>
                <w:sz w:val="18"/>
                <w:szCs w:val="18"/>
              </w:rPr>
            </w:pPr>
            <w:r w:rsidRPr="00C45AEF">
              <w:rPr>
                <w:rFonts w:ascii="Times New Roman" w:eastAsia="Verdana" w:hAnsi="Times New Roman" w:cs="Times New Roman"/>
                <w:sz w:val="18"/>
                <w:szCs w:val="18"/>
              </w:rPr>
              <w:t>6,682</w:t>
            </w:r>
          </w:p>
        </w:tc>
        <w:tc>
          <w:tcPr>
            <w:tcW w:w="72" w:type="dxa"/>
          </w:tcPr>
          <w:p w14:paraId="76BB5758"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981" w:type="dxa"/>
            <w:tcBorders>
              <w:bottom w:val="single" w:sz="4" w:space="0" w:color="auto"/>
            </w:tcBorders>
          </w:tcPr>
          <w:p w14:paraId="0C12C7E1" w14:textId="23DBE2C8" w:rsidR="00A23BCB" w:rsidRPr="00C45AEF" w:rsidRDefault="00A23BCB" w:rsidP="00A23BCB">
            <w:pPr>
              <w:spacing w:line="240" w:lineRule="exact"/>
              <w:jc w:val="center"/>
              <w:rPr>
                <w:rFonts w:ascii="Times New Roman" w:eastAsia="Verdana" w:hAnsi="Times New Roman" w:cs="Times New Roman"/>
                <w:sz w:val="18"/>
                <w:szCs w:val="18"/>
              </w:rPr>
            </w:pPr>
            <w:r w:rsidRPr="00C45AEF">
              <w:rPr>
                <w:rFonts w:ascii="Times New Roman" w:eastAsia="Verdana" w:hAnsi="Times New Roman" w:cs="Times New Roman"/>
                <w:sz w:val="18"/>
                <w:szCs w:val="18"/>
              </w:rPr>
              <w:t>-</w:t>
            </w:r>
          </w:p>
        </w:tc>
        <w:tc>
          <w:tcPr>
            <w:tcW w:w="152" w:type="dxa"/>
          </w:tcPr>
          <w:p w14:paraId="478AAE6C" w14:textId="77777777" w:rsidR="00A23BCB" w:rsidRPr="00C45AEF" w:rsidRDefault="00A23BCB" w:rsidP="00A23BCB">
            <w:pPr>
              <w:spacing w:line="240" w:lineRule="exact"/>
              <w:rPr>
                <w:rFonts w:ascii="Times New Roman" w:eastAsia="Verdana" w:hAnsi="Times New Roman" w:cs="Times New Roman"/>
                <w:sz w:val="18"/>
                <w:szCs w:val="18"/>
              </w:rPr>
            </w:pPr>
          </w:p>
        </w:tc>
        <w:tc>
          <w:tcPr>
            <w:tcW w:w="1027" w:type="dxa"/>
            <w:tcBorders>
              <w:bottom w:val="single" w:sz="4" w:space="0" w:color="auto"/>
            </w:tcBorders>
          </w:tcPr>
          <w:p w14:paraId="2E523B1B" w14:textId="77777777" w:rsidR="00A23BCB" w:rsidRPr="00C45AEF" w:rsidRDefault="00A23BCB" w:rsidP="00A23BCB">
            <w:pPr>
              <w:spacing w:line="240" w:lineRule="exact"/>
              <w:jc w:val="center"/>
              <w:rPr>
                <w:rFonts w:ascii="Times New Roman" w:eastAsia="Verdana" w:hAnsi="Times New Roman" w:cs="Times New Roman"/>
                <w:sz w:val="18"/>
                <w:szCs w:val="18"/>
              </w:rPr>
            </w:pPr>
            <w:r w:rsidRPr="00C45AEF">
              <w:rPr>
                <w:rFonts w:ascii="Times New Roman" w:eastAsia="Verdana" w:hAnsi="Times New Roman" w:cs="Times New Roman"/>
                <w:sz w:val="18"/>
                <w:szCs w:val="18"/>
              </w:rPr>
              <w:t>-</w:t>
            </w:r>
          </w:p>
        </w:tc>
      </w:tr>
      <w:tr w:rsidR="00A23BCB" w:rsidRPr="00C45AEF" w14:paraId="472B2F32" w14:textId="77777777" w:rsidTr="00807159">
        <w:trPr>
          <w:trHeight w:val="17"/>
        </w:trPr>
        <w:tc>
          <w:tcPr>
            <w:tcW w:w="3780" w:type="dxa"/>
          </w:tcPr>
          <w:p w14:paraId="06922D97" w14:textId="77777777" w:rsidR="00A23BCB" w:rsidRPr="00C45AEF" w:rsidRDefault="00A23BCB" w:rsidP="00A23BCB">
            <w:pPr>
              <w:spacing w:line="240" w:lineRule="exact"/>
              <w:ind w:left="450" w:hanging="450"/>
              <w:rPr>
                <w:rFonts w:ascii="Times New Roman" w:eastAsia="Verdana" w:hAnsi="Times New Roman" w:cs="Times New Roman"/>
                <w:sz w:val="18"/>
                <w:szCs w:val="18"/>
                <w:u w:val="single"/>
              </w:rPr>
            </w:pPr>
            <w:r w:rsidRPr="00C45AEF">
              <w:rPr>
                <w:rFonts w:ascii="Times New Roman" w:eastAsia="Verdana" w:hAnsi="Times New Roman" w:cs="Times New Roman"/>
                <w:sz w:val="18"/>
                <w:szCs w:val="18"/>
              </w:rPr>
              <w:t>Bank overdrafts and short-term borrowings from</w:t>
            </w:r>
          </w:p>
        </w:tc>
        <w:tc>
          <w:tcPr>
            <w:tcW w:w="991" w:type="dxa"/>
            <w:tcBorders>
              <w:top w:val="single" w:sz="4" w:space="0" w:color="auto"/>
            </w:tcBorders>
          </w:tcPr>
          <w:p w14:paraId="30EBB43A" w14:textId="77777777" w:rsidR="00A23BCB" w:rsidRPr="00C45AEF" w:rsidRDefault="00A23BCB" w:rsidP="00A23BCB">
            <w:pPr>
              <w:tabs>
                <w:tab w:val="decimal" w:pos="900"/>
              </w:tabs>
              <w:spacing w:line="240" w:lineRule="exact"/>
              <w:ind w:right="4"/>
              <w:rPr>
                <w:rFonts w:ascii="Times New Roman" w:eastAsia="Verdana" w:hAnsi="Times New Roman" w:cs="Times New Roman"/>
                <w:sz w:val="18"/>
                <w:szCs w:val="18"/>
              </w:rPr>
            </w:pPr>
          </w:p>
        </w:tc>
        <w:tc>
          <w:tcPr>
            <w:tcW w:w="98" w:type="dxa"/>
          </w:tcPr>
          <w:p w14:paraId="5D6DDBA7" w14:textId="77777777" w:rsidR="00A23BCB" w:rsidRPr="00C45AEF" w:rsidRDefault="00A23BCB" w:rsidP="00A23BCB">
            <w:pPr>
              <w:spacing w:line="240" w:lineRule="exact"/>
              <w:rPr>
                <w:rFonts w:ascii="Times New Roman" w:eastAsia="Verdana" w:hAnsi="Times New Roman" w:cs="Times New Roman"/>
                <w:sz w:val="18"/>
                <w:szCs w:val="18"/>
              </w:rPr>
            </w:pPr>
          </w:p>
        </w:tc>
        <w:tc>
          <w:tcPr>
            <w:tcW w:w="1089" w:type="dxa"/>
            <w:tcBorders>
              <w:top w:val="single" w:sz="4" w:space="0" w:color="auto"/>
            </w:tcBorders>
          </w:tcPr>
          <w:p w14:paraId="5A90738D" w14:textId="77777777" w:rsidR="00A23BCB" w:rsidRPr="00C45AEF" w:rsidRDefault="00A23BCB" w:rsidP="00A23BCB">
            <w:pPr>
              <w:tabs>
                <w:tab w:val="decimal" w:pos="872"/>
              </w:tabs>
              <w:spacing w:line="240" w:lineRule="exact"/>
              <w:jc w:val="center"/>
              <w:rPr>
                <w:rFonts w:ascii="Times New Roman" w:eastAsia="Verdana" w:hAnsi="Times New Roman" w:cs="Times New Roman"/>
                <w:sz w:val="18"/>
                <w:szCs w:val="18"/>
              </w:rPr>
            </w:pPr>
          </w:p>
        </w:tc>
        <w:tc>
          <w:tcPr>
            <w:tcW w:w="72" w:type="dxa"/>
          </w:tcPr>
          <w:p w14:paraId="72ADD8E9"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981" w:type="dxa"/>
            <w:tcBorders>
              <w:top w:val="single" w:sz="4" w:space="0" w:color="auto"/>
            </w:tcBorders>
          </w:tcPr>
          <w:p w14:paraId="12676A0B" w14:textId="77777777" w:rsidR="00A23BCB" w:rsidRPr="00C45AEF" w:rsidRDefault="00A23BCB" w:rsidP="00A23BCB">
            <w:pPr>
              <w:spacing w:line="240" w:lineRule="exact"/>
              <w:jc w:val="center"/>
              <w:rPr>
                <w:rFonts w:ascii="Times New Roman" w:eastAsia="Verdana" w:hAnsi="Times New Roman" w:cs="Times New Roman"/>
                <w:sz w:val="18"/>
                <w:szCs w:val="18"/>
              </w:rPr>
            </w:pPr>
          </w:p>
        </w:tc>
        <w:tc>
          <w:tcPr>
            <w:tcW w:w="152" w:type="dxa"/>
          </w:tcPr>
          <w:p w14:paraId="245BE42A" w14:textId="77777777" w:rsidR="00A23BCB" w:rsidRPr="00C45AEF" w:rsidRDefault="00A23BCB" w:rsidP="00A23BCB">
            <w:pPr>
              <w:spacing w:line="240" w:lineRule="exact"/>
              <w:rPr>
                <w:rFonts w:ascii="Times New Roman" w:eastAsia="Verdana" w:hAnsi="Times New Roman" w:cs="Times New Roman"/>
                <w:sz w:val="18"/>
                <w:szCs w:val="18"/>
              </w:rPr>
            </w:pPr>
          </w:p>
        </w:tc>
        <w:tc>
          <w:tcPr>
            <w:tcW w:w="1027" w:type="dxa"/>
            <w:tcBorders>
              <w:top w:val="single" w:sz="4" w:space="0" w:color="auto"/>
            </w:tcBorders>
          </w:tcPr>
          <w:p w14:paraId="744CF3A0" w14:textId="77777777" w:rsidR="00A23BCB" w:rsidRPr="00C45AEF" w:rsidRDefault="00A23BCB" w:rsidP="00A23BCB">
            <w:pPr>
              <w:spacing w:line="240" w:lineRule="exact"/>
              <w:jc w:val="center"/>
              <w:rPr>
                <w:rFonts w:ascii="Times New Roman" w:eastAsia="Verdana" w:hAnsi="Times New Roman" w:cs="Times New Roman"/>
                <w:sz w:val="18"/>
                <w:szCs w:val="18"/>
              </w:rPr>
            </w:pPr>
          </w:p>
        </w:tc>
      </w:tr>
      <w:tr w:rsidR="00A23BCB" w:rsidRPr="00C45AEF" w14:paraId="5138B570" w14:textId="77777777" w:rsidTr="00807159">
        <w:trPr>
          <w:trHeight w:val="17"/>
        </w:trPr>
        <w:tc>
          <w:tcPr>
            <w:tcW w:w="3780" w:type="dxa"/>
            <w:hideMark/>
          </w:tcPr>
          <w:p w14:paraId="5EBE648F" w14:textId="65F4AD08" w:rsidR="00A23BCB" w:rsidRPr="00C45AEF" w:rsidRDefault="00A23BCB" w:rsidP="00A23BCB">
            <w:pPr>
              <w:tabs>
                <w:tab w:val="right" w:pos="4770"/>
              </w:tabs>
              <w:spacing w:line="240" w:lineRule="exact"/>
              <w:ind w:left="450" w:hanging="369"/>
              <w:rPr>
                <w:rFonts w:ascii="Times New Roman" w:eastAsia="Verdana" w:hAnsi="Times New Roman" w:cs="Times New Roman"/>
                <w:sz w:val="18"/>
                <w:szCs w:val="18"/>
              </w:rPr>
            </w:pPr>
            <w:r w:rsidRPr="00C45AEF">
              <w:rPr>
                <w:rFonts w:ascii="Times New Roman" w:eastAsia="Verdana" w:hAnsi="Times New Roman" w:cs="Times New Roman"/>
                <w:sz w:val="18"/>
                <w:szCs w:val="18"/>
              </w:rPr>
              <w:t>financial institutions as at March 31,</w:t>
            </w:r>
          </w:p>
        </w:tc>
        <w:tc>
          <w:tcPr>
            <w:tcW w:w="991" w:type="dxa"/>
            <w:tcBorders>
              <w:left w:val="nil"/>
              <w:bottom w:val="double" w:sz="4" w:space="0" w:color="auto"/>
              <w:right w:val="nil"/>
            </w:tcBorders>
          </w:tcPr>
          <w:p w14:paraId="4924A228" w14:textId="62872995" w:rsidR="00A23BCB" w:rsidRPr="00C45AEF" w:rsidRDefault="00A23BCB" w:rsidP="00A23BCB">
            <w:pPr>
              <w:tabs>
                <w:tab w:val="decimal" w:pos="900"/>
              </w:tabs>
              <w:spacing w:line="240" w:lineRule="exact"/>
              <w:ind w:right="4"/>
              <w:rPr>
                <w:rFonts w:ascii="Times New Roman" w:eastAsia="Verdana" w:hAnsi="Times New Roman" w:cs="Times New Roman"/>
                <w:sz w:val="18"/>
                <w:szCs w:val="18"/>
              </w:rPr>
            </w:pPr>
            <w:r w:rsidRPr="00C45AEF">
              <w:rPr>
                <w:rFonts w:ascii="Times New Roman" w:eastAsia="Verdana" w:hAnsi="Times New Roman" w:cs="Times New Roman"/>
                <w:sz w:val="18"/>
                <w:szCs w:val="18"/>
              </w:rPr>
              <w:t>190,213</w:t>
            </w:r>
          </w:p>
        </w:tc>
        <w:tc>
          <w:tcPr>
            <w:tcW w:w="98" w:type="dxa"/>
          </w:tcPr>
          <w:p w14:paraId="1D6DBB10"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1089" w:type="dxa"/>
            <w:tcBorders>
              <w:left w:val="nil"/>
              <w:bottom w:val="double" w:sz="4" w:space="0" w:color="auto"/>
              <w:right w:val="nil"/>
            </w:tcBorders>
          </w:tcPr>
          <w:p w14:paraId="15AE292F" w14:textId="278B6271" w:rsidR="00A23BCB" w:rsidRPr="00C45AEF" w:rsidRDefault="00A23BCB" w:rsidP="00A23BCB">
            <w:pPr>
              <w:tabs>
                <w:tab w:val="decimal" w:pos="980"/>
              </w:tabs>
              <w:spacing w:line="240" w:lineRule="exact"/>
              <w:ind w:right="-90"/>
              <w:rPr>
                <w:rFonts w:ascii="Times New Roman" w:eastAsia="Verdana" w:hAnsi="Times New Roman" w:cs="Times New Roman"/>
                <w:sz w:val="18"/>
                <w:szCs w:val="18"/>
              </w:rPr>
            </w:pPr>
            <w:r w:rsidRPr="00C45AEF">
              <w:rPr>
                <w:rFonts w:ascii="Times New Roman" w:eastAsia="Verdana" w:hAnsi="Times New Roman" w:cs="Times New Roman"/>
                <w:sz w:val="18"/>
                <w:szCs w:val="18"/>
              </w:rPr>
              <w:t>162,195</w:t>
            </w:r>
          </w:p>
        </w:tc>
        <w:tc>
          <w:tcPr>
            <w:tcW w:w="72" w:type="dxa"/>
          </w:tcPr>
          <w:p w14:paraId="556EB7C8"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981" w:type="dxa"/>
            <w:tcBorders>
              <w:left w:val="nil"/>
              <w:bottom w:val="double" w:sz="4" w:space="0" w:color="auto"/>
              <w:right w:val="nil"/>
            </w:tcBorders>
          </w:tcPr>
          <w:p w14:paraId="138D46FB" w14:textId="4597E407" w:rsidR="00A23BCB" w:rsidRPr="00C45AEF" w:rsidRDefault="00A23BCB" w:rsidP="00A23BCB">
            <w:pPr>
              <w:spacing w:line="240" w:lineRule="exact"/>
              <w:jc w:val="center"/>
              <w:rPr>
                <w:rFonts w:ascii="Times New Roman" w:eastAsia="Verdana" w:hAnsi="Times New Roman" w:cs="Times New Roman"/>
                <w:sz w:val="18"/>
                <w:szCs w:val="18"/>
                <w:cs/>
              </w:rPr>
            </w:pPr>
            <w:r w:rsidRPr="00C45AEF">
              <w:rPr>
                <w:rFonts w:ascii="Times New Roman" w:eastAsia="Verdana" w:hAnsi="Times New Roman" w:cs="Times New Roman"/>
                <w:sz w:val="18"/>
                <w:szCs w:val="18"/>
              </w:rPr>
              <w:t>-</w:t>
            </w:r>
          </w:p>
        </w:tc>
        <w:tc>
          <w:tcPr>
            <w:tcW w:w="152" w:type="dxa"/>
          </w:tcPr>
          <w:p w14:paraId="2DE8BE10" w14:textId="77777777" w:rsidR="00A23BCB" w:rsidRPr="00C45AEF" w:rsidRDefault="00A23BCB" w:rsidP="00A23BCB">
            <w:pPr>
              <w:spacing w:line="240" w:lineRule="exact"/>
              <w:ind w:right="144"/>
              <w:jc w:val="right"/>
              <w:rPr>
                <w:rFonts w:ascii="Times New Roman" w:eastAsia="Verdana" w:hAnsi="Times New Roman" w:cs="Times New Roman"/>
                <w:sz w:val="18"/>
                <w:szCs w:val="18"/>
              </w:rPr>
            </w:pPr>
          </w:p>
        </w:tc>
        <w:tc>
          <w:tcPr>
            <w:tcW w:w="1027" w:type="dxa"/>
            <w:tcBorders>
              <w:left w:val="nil"/>
              <w:bottom w:val="double" w:sz="4" w:space="0" w:color="auto"/>
              <w:right w:val="nil"/>
            </w:tcBorders>
          </w:tcPr>
          <w:p w14:paraId="54D02C1A" w14:textId="77777777" w:rsidR="00A23BCB" w:rsidRPr="00C45AEF" w:rsidRDefault="00A23BCB" w:rsidP="00A23BCB">
            <w:pPr>
              <w:spacing w:line="240" w:lineRule="exact"/>
              <w:jc w:val="center"/>
              <w:rPr>
                <w:rFonts w:ascii="Times New Roman" w:eastAsia="Verdana" w:hAnsi="Times New Roman" w:cs="Times New Roman"/>
                <w:sz w:val="18"/>
                <w:szCs w:val="18"/>
                <w:cs/>
              </w:rPr>
            </w:pPr>
            <w:r w:rsidRPr="00C45AEF">
              <w:rPr>
                <w:rFonts w:ascii="Times New Roman" w:eastAsia="Verdana" w:hAnsi="Times New Roman" w:cs="Times New Roman"/>
                <w:sz w:val="18"/>
                <w:szCs w:val="18"/>
              </w:rPr>
              <w:t>-</w:t>
            </w:r>
          </w:p>
        </w:tc>
      </w:tr>
    </w:tbl>
    <w:p w14:paraId="07957B48" w14:textId="090AD130" w:rsidR="007A2CA4" w:rsidRPr="00AB38A6" w:rsidRDefault="00D97927" w:rsidP="006702AC">
      <w:pPr>
        <w:spacing w:before="240" w:after="240"/>
        <w:ind w:left="1094" w:right="72" w:hanging="547"/>
        <w:jc w:val="both"/>
        <w:rPr>
          <w:rFonts w:ascii="Times New Roman" w:hAnsi="Times New Roman" w:cs="Times New Roman"/>
          <w:sz w:val="24"/>
          <w:szCs w:val="24"/>
        </w:rPr>
      </w:pPr>
      <w:r w:rsidRPr="00AB38A6">
        <w:rPr>
          <w:rFonts w:ascii="Times New Roman" w:hAnsi="Times New Roman" w:cs="Times New Roman"/>
          <w:sz w:val="24"/>
          <w:szCs w:val="24"/>
        </w:rPr>
        <w:t>4</w:t>
      </w:r>
      <w:r w:rsidR="007A2CA4" w:rsidRPr="00AB38A6">
        <w:rPr>
          <w:rFonts w:ascii="Times New Roman" w:hAnsi="Times New Roman" w:cs="Times New Roman"/>
          <w:sz w:val="24"/>
          <w:szCs w:val="24"/>
        </w:rPr>
        <w:t>.</w:t>
      </w:r>
      <w:r w:rsidRPr="00AB38A6">
        <w:rPr>
          <w:rFonts w:ascii="Times New Roman" w:hAnsi="Times New Roman" w:cs="Times New Roman"/>
          <w:sz w:val="24"/>
          <w:szCs w:val="24"/>
        </w:rPr>
        <w:t>3</w:t>
      </w:r>
      <w:r w:rsidR="007A2CA4" w:rsidRPr="00AB38A6">
        <w:rPr>
          <w:rFonts w:ascii="Times New Roman" w:hAnsi="Times New Roman" w:cs="Times New Roman"/>
          <w:sz w:val="24"/>
          <w:szCs w:val="24"/>
        </w:rPr>
        <w:tab/>
      </w:r>
      <w:r w:rsidR="007E665E" w:rsidRPr="00AB38A6">
        <w:rPr>
          <w:rFonts w:ascii="Times New Roman" w:hAnsi="Times New Roman" w:cs="Times New Roman"/>
          <w:sz w:val="24"/>
          <w:szCs w:val="24"/>
        </w:rPr>
        <w:t>Cash and cash equivalents</w:t>
      </w:r>
    </w:p>
    <w:p w14:paraId="0CA73AB9" w14:textId="03D9C4D3" w:rsidR="00321BE5" w:rsidRPr="00AB38A6" w:rsidRDefault="007E665E" w:rsidP="003C4A77">
      <w:pPr>
        <w:spacing w:after="240"/>
        <w:ind w:left="1080"/>
        <w:jc w:val="thaiDistribute"/>
        <w:rPr>
          <w:rFonts w:ascii="Times New Roman" w:hAnsi="Times New Roman" w:cs="Times New Roman"/>
          <w:spacing w:val="-4"/>
          <w:sz w:val="24"/>
          <w:szCs w:val="24"/>
        </w:rPr>
      </w:pPr>
      <w:r w:rsidRPr="00AB38A6">
        <w:rPr>
          <w:rFonts w:ascii="Times New Roman" w:hAnsi="Times New Roman" w:cs="Times New Roman"/>
          <w:spacing w:val="-4"/>
          <w:sz w:val="24"/>
          <w:szCs w:val="24"/>
        </w:rPr>
        <w:t xml:space="preserve">Cash and cash equivalents as at </w:t>
      </w:r>
      <w:r w:rsidR="009C2AE8">
        <w:rPr>
          <w:rFonts w:ascii="Times New Roman" w:hAnsi="Times New Roman" w:cs="Times New Roman"/>
          <w:spacing w:val="-4"/>
          <w:sz w:val="24"/>
          <w:szCs w:val="24"/>
        </w:rPr>
        <w:t>March 31, 2022</w:t>
      </w:r>
      <w:r w:rsidRPr="00AB38A6">
        <w:rPr>
          <w:rFonts w:ascii="Times New Roman" w:hAnsi="Times New Roman" w:cs="Times New Roman"/>
          <w:spacing w:val="-4"/>
          <w:sz w:val="24"/>
          <w:szCs w:val="24"/>
        </w:rPr>
        <w:t xml:space="preserve"> and December </w:t>
      </w:r>
      <w:r w:rsidR="00D97927" w:rsidRPr="00AB38A6">
        <w:rPr>
          <w:rFonts w:ascii="Times New Roman" w:hAnsi="Times New Roman" w:cs="Times New Roman"/>
          <w:spacing w:val="-4"/>
          <w:sz w:val="24"/>
          <w:szCs w:val="24"/>
        </w:rPr>
        <w:t>31</w:t>
      </w:r>
      <w:r w:rsidRPr="00AB38A6">
        <w:rPr>
          <w:rFonts w:ascii="Times New Roman" w:hAnsi="Times New Roman" w:cs="Times New Roman"/>
          <w:spacing w:val="-4"/>
          <w:sz w:val="24"/>
          <w:szCs w:val="24"/>
        </w:rPr>
        <w:t xml:space="preserve">, </w:t>
      </w:r>
      <w:r w:rsidR="00D97927" w:rsidRPr="00AB38A6">
        <w:rPr>
          <w:rFonts w:ascii="Times New Roman" w:hAnsi="Times New Roman" w:cs="Times New Roman"/>
          <w:spacing w:val="-4"/>
          <w:sz w:val="24"/>
          <w:szCs w:val="24"/>
        </w:rPr>
        <w:t>202</w:t>
      </w:r>
      <w:r w:rsidR="009C2AE8">
        <w:rPr>
          <w:rFonts w:ascii="Times New Roman" w:hAnsi="Times New Roman" w:cs="Times New Roman"/>
          <w:spacing w:val="-4"/>
          <w:sz w:val="24"/>
          <w:szCs w:val="24"/>
        </w:rPr>
        <w:t>1</w:t>
      </w:r>
      <w:r w:rsidR="001B456F" w:rsidRPr="00AB38A6">
        <w:rPr>
          <w:rFonts w:ascii="Times New Roman" w:hAnsi="Times New Roman" w:cs="Times New Roman"/>
          <w:spacing w:val="-4"/>
          <w:sz w:val="24"/>
          <w:szCs w:val="24"/>
        </w:rPr>
        <w:t>, consist of</w:t>
      </w:r>
      <w:r w:rsidRPr="00AB38A6">
        <w:rPr>
          <w:rFonts w:ascii="Times New Roman" w:hAnsi="Times New Roman" w:cs="Times New Roman"/>
          <w:spacing w:val="-4"/>
          <w:sz w:val="24"/>
          <w:szCs w:val="24"/>
        </w:rPr>
        <w:t>:</w:t>
      </w:r>
    </w:p>
    <w:p w14:paraId="06847C37" w14:textId="77777777" w:rsidR="0096049E" w:rsidRPr="00AB38A6" w:rsidRDefault="003E2E05" w:rsidP="00F57100">
      <w:pPr>
        <w:spacing w:line="240" w:lineRule="exact"/>
        <w:ind w:left="331" w:right="65"/>
        <w:jc w:val="right"/>
        <w:rPr>
          <w:rFonts w:ascii="Times New Roman" w:hAnsi="Times New Roman" w:cs="Times New Roman"/>
          <w:b/>
          <w:bCs/>
          <w:sz w:val="18"/>
          <w:szCs w:val="18"/>
        </w:rPr>
      </w:pPr>
      <w:r w:rsidRPr="00AB38A6">
        <w:rPr>
          <w:rFonts w:ascii="Times New Roman" w:hAnsi="Times New Roman" w:cs="Times New Roman"/>
          <w:b/>
          <w:bCs/>
          <w:sz w:val="18"/>
          <w:szCs w:val="18"/>
        </w:rPr>
        <w:t xml:space="preserve">Unit </w:t>
      </w:r>
      <w:r w:rsidR="0096049E" w:rsidRPr="00AB38A6">
        <w:rPr>
          <w:rFonts w:ascii="Times New Roman" w:hAnsi="Times New Roman" w:cs="Times New Roman"/>
          <w:b/>
          <w:bCs/>
          <w:sz w:val="18"/>
          <w:szCs w:val="18"/>
        </w:rPr>
        <w:t>: Thousand Baht</w:t>
      </w:r>
    </w:p>
    <w:tbl>
      <w:tblPr>
        <w:tblW w:w="8186" w:type="dxa"/>
        <w:tblInd w:w="990" w:type="dxa"/>
        <w:tblLayout w:type="fixed"/>
        <w:tblCellMar>
          <w:left w:w="0" w:type="dxa"/>
          <w:right w:w="0" w:type="dxa"/>
        </w:tblCellMar>
        <w:tblLook w:val="0000" w:firstRow="0" w:lastRow="0" w:firstColumn="0" w:lastColumn="0" w:noHBand="0" w:noVBand="0"/>
      </w:tblPr>
      <w:tblGrid>
        <w:gridCol w:w="3330"/>
        <w:gridCol w:w="1170"/>
        <w:gridCol w:w="71"/>
        <w:gridCol w:w="1187"/>
        <w:gridCol w:w="47"/>
        <w:gridCol w:w="1125"/>
        <w:gridCol w:w="88"/>
        <w:gridCol w:w="1168"/>
      </w:tblGrid>
      <w:tr w:rsidR="00D44282" w:rsidRPr="00C45AEF" w14:paraId="67D400F9" w14:textId="77777777" w:rsidTr="00F57100">
        <w:tc>
          <w:tcPr>
            <w:tcW w:w="3330" w:type="dxa"/>
          </w:tcPr>
          <w:p w14:paraId="239DF584" w14:textId="77777777" w:rsidR="007E665E" w:rsidRPr="00C45AEF" w:rsidRDefault="007E665E" w:rsidP="003C4A77">
            <w:pPr>
              <w:spacing w:line="240" w:lineRule="exact"/>
              <w:ind w:firstLine="1080"/>
              <w:jc w:val="center"/>
              <w:rPr>
                <w:rFonts w:ascii="Times New Roman" w:hAnsi="Times New Roman" w:cs="Times New Roman"/>
                <w:b/>
                <w:bCs/>
                <w:sz w:val="18"/>
                <w:szCs w:val="18"/>
              </w:rPr>
            </w:pPr>
          </w:p>
        </w:tc>
        <w:tc>
          <w:tcPr>
            <w:tcW w:w="2428" w:type="dxa"/>
            <w:gridSpan w:val="3"/>
          </w:tcPr>
          <w:p w14:paraId="7DE090E1" w14:textId="77777777" w:rsidR="007E665E" w:rsidRPr="00C45AEF" w:rsidRDefault="007E665E" w:rsidP="003C4A77">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Consolidated</w:t>
            </w:r>
          </w:p>
        </w:tc>
        <w:tc>
          <w:tcPr>
            <w:tcW w:w="47" w:type="dxa"/>
          </w:tcPr>
          <w:p w14:paraId="2B231654" w14:textId="77777777" w:rsidR="007E665E" w:rsidRPr="00C45AEF" w:rsidRDefault="007E665E" w:rsidP="003C4A77">
            <w:pPr>
              <w:spacing w:line="240" w:lineRule="exact"/>
              <w:ind w:left="180" w:firstLine="180"/>
              <w:jc w:val="center"/>
              <w:rPr>
                <w:rFonts w:ascii="Times New Roman" w:hAnsi="Times New Roman" w:cs="Times New Roman"/>
                <w:b/>
                <w:bCs/>
                <w:sz w:val="18"/>
                <w:szCs w:val="18"/>
              </w:rPr>
            </w:pPr>
          </w:p>
        </w:tc>
        <w:tc>
          <w:tcPr>
            <w:tcW w:w="2381" w:type="dxa"/>
            <w:gridSpan w:val="3"/>
          </w:tcPr>
          <w:p w14:paraId="7C1C6177" w14:textId="77777777" w:rsidR="007E665E" w:rsidRPr="00C45AEF" w:rsidRDefault="007E665E" w:rsidP="003C4A77">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 xml:space="preserve">Separate </w:t>
            </w:r>
          </w:p>
        </w:tc>
      </w:tr>
      <w:tr w:rsidR="00D44282" w:rsidRPr="00C45AEF" w14:paraId="18DE332D" w14:textId="77777777" w:rsidTr="00F57100">
        <w:tc>
          <w:tcPr>
            <w:tcW w:w="3330" w:type="dxa"/>
          </w:tcPr>
          <w:p w14:paraId="4B363C47" w14:textId="77777777" w:rsidR="006C3C56" w:rsidRPr="00C45AEF" w:rsidRDefault="006C3C56" w:rsidP="003C4A77">
            <w:pPr>
              <w:spacing w:line="240" w:lineRule="exact"/>
              <w:ind w:firstLine="1080"/>
              <w:jc w:val="center"/>
              <w:rPr>
                <w:rFonts w:ascii="Times New Roman" w:hAnsi="Times New Roman" w:cs="Times New Roman"/>
                <w:b/>
                <w:bCs/>
                <w:sz w:val="18"/>
                <w:szCs w:val="18"/>
              </w:rPr>
            </w:pPr>
          </w:p>
        </w:tc>
        <w:tc>
          <w:tcPr>
            <w:tcW w:w="2428" w:type="dxa"/>
            <w:gridSpan w:val="3"/>
          </w:tcPr>
          <w:p w14:paraId="7AB3583D" w14:textId="77777777" w:rsidR="006C3C56" w:rsidRPr="00C45AEF" w:rsidRDefault="006C3C56" w:rsidP="003C4A77">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Financial  Statements</w:t>
            </w:r>
          </w:p>
        </w:tc>
        <w:tc>
          <w:tcPr>
            <w:tcW w:w="47" w:type="dxa"/>
          </w:tcPr>
          <w:p w14:paraId="4D4D244E" w14:textId="77777777" w:rsidR="006C3C56" w:rsidRPr="00C45AEF" w:rsidRDefault="006C3C56" w:rsidP="003C4A77">
            <w:pPr>
              <w:spacing w:line="240" w:lineRule="exact"/>
              <w:ind w:left="180" w:firstLine="180"/>
              <w:jc w:val="center"/>
              <w:rPr>
                <w:rFonts w:ascii="Times New Roman" w:hAnsi="Times New Roman" w:cs="Times New Roman"/>
                <w:b/>
                <w:bCs/>
                <w:sz w:val="18"/>
                <w:szCs w:val="18"/>
              </w:rPr>
            </w:pPr>
          </w:p>
        </w:tc>
        <w:tc>
          <w:tcPr>
            <w:tcW w:w="2381" w:type="dxa"/>
            <w:gridSpan w:val="3"/>
          </w:tcPr>
          <w:p w14:paraId="23769FD3" w14:textId="77777777" w:rsidR="006C3C56" w:rsidRPr="00C45AEF" w:rsidRDefault="006C3C56" w:rsidP="003C4A77">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Financial  Statements</w:t>
            </w:r>
          </w:p>
        </w:tc>
      </w:tr>
      <w:tr w:rsidR="00D44282" w:rsidRPr="00C45AEF" w14:paraId="46E3F2E8" w14:textId="77777777" w:rsidTr="00F57100">
        <w:tc>
          <w:tcPr>
            <w:tcW w:w="3330" w:type="dxa"/>
          </w:tcPr>
          <w:p w14:paraId="1F5E10CE" w14:textId="77777777" w:rsidR="0096049E" w:rsidRPr="00C45AEF" w:rsidRDefault="0096049E" w:rsidP="003C4A77">
            <w:pPr>
              <w:spacing w:line="240" w:lineRule="exact"/>
              <w:ind w:firstLine="1080"/>
              <w:jc w:val="center"/>
              <w:rPr>
                <w:rFonts w:ascii="Times New Roman" w:hAnsi="Times New Roman" w:cs="Times New Roman"/>
                <w:b/>
                <w:bCs/>
                <w:sz w:val="18"/>
                <w:szCs w:val="18"/>
              </w:rPr>
            </w:pPr>
          </w:p>
        </w:tc>
        <w:tc>
          <w:tcPr>
            <w:tcW w:w="1170" w:type="dxa"/>
          </w:tcPr>
          <w:p w14:paraId="76B75EF0" w14:textId="77777777" w:rsidR="0096049E" w:rsidRPr="00C45AEF" w:rsidRDefault="0096049E" w:rsidP="003C4A77">
            <w:pPr>
              <w:tabs>
                <w:tab w:val="left" w:pos="9450"/>
              </w:tabs>
              <w:spacing w:line="240" w:lineRule="exact"/>
              <w:ind w:firstLine="9"/>
              <w:jc w:val="center"/>
              <w:rPr>
                <w:rFonts w:ascii="Times New Roman" w:hAnsi="Times New Roman" w:cs="Times New Roman"/>
                <w:b/>
                <w:bCs/>
                <w:sz w:val="18"/>
                <w:szCs w:val="18"/>
              </w:rPr>
            </w:pPr>
            <w:r w:rsidRPr="00C45AEF">
              <w:rPr>
                <w:rFonts w:ascii="Times New Roman" w:hAnsi="Times New Roman" w:cs="Times New Roman"/>
                <w:b/>
                <w:bCs/>
                <w:sz w:val="18"/>
                <w:szCs w:val="18"/>
              </w:rPr>
              <w:t xml:space="preserve">As at </w:t>
            </w:r>
          </w:p>
        </w:tc>
        <w:tc>
          <w:tcPr>
            <w:tcW w:w="71" w:type="dxa"/>
          </w:tcPr>
          <w:p w14:paraId="73C20E8D" w14:textId="77777777" w:rsidR="0096049E" w:rsidRPr="00C45AEF" w:rsidRDefault="0096049E" w:rsidP="003C4A77">
            <w:pPr>
              <w:tabs>
                <w:tab w:val="left" w:pos="9450"/>
              </w:tabs>
              <w:spacing w:line="240" w:lineRule="exact"/>
              <w:jc w:val="center"/>
              <w:rPr>
                <w:rFonts w:ascii="Times New Roman" w:hAnsi="Times New Roman" w:cs="Times New Roman"/>
                <w:b/>
                <w:bCs/>
                <w:sz w:val="18"/>
                <w:szCs w:val="18"/>
              </w:rPr>
            </w:pPr>
          </w:p>
        </w:tc>
        <w:tc>
          <w:tcPr>
            <w:tcW w:w="1187" w:type="dxa"/>
          </w:tcPr>
          <w:p w14:paraId="76B530AE" w14:textId="77777777" w:rsidR="0096049E" w:rsidRPr="00C45AEF" w:rsidRDefault="0096049E" w:rsidP="003C4A77">
            <w:pPr>
              <w:tabs>
                <w:tab w:val="left" w:pos="9450"/>
              </w:tabs>
              <w:spacing w:line="240" w:lineRule="exact"/>
              <w:ind w:firstLine="9"/>
              <w:jc w:val="center"/>
              <w:rPr>
                <w:rFonts w:ascii="Times New Roman" w:hAnsi="Times New Roman" w:cs="Times New Roman"/>
                <w:b/>
                <w:bCs/>
                <w:sz w:val="18"/>
                <w:szCs w:val="18"/>
              </w:rPr>
            </w:pPr>
            <w:r w:rsidRPr="00C45AEF">
              <w:rPr>
                <w:rFonts w:ascii="Times New Roman" w:hAnsi="Times New Roman" w:cs="Times New Roman"/>
                <w:b/>
                <w:bCs/>
                <w:sz w:val="18"/>
                <w:szCs w:val="18"/>
              </w:rPr>
              <w:t>As at</w:t>
            </w:r>
          </w:p>
        </w:tc>
        <w:tc>
          <w:tcPr>
            <w:tcW w:w="47" w:type="dxa"/>
          </w:tcPr>
          <w:p w14:paraId="20196DFC" w14:textId="77777777" w:rsidR="0096049E" w:rsidRPr="00C45AEF" w:rsidRDefault="0096049E" w:rsidP="003C4A77">
            <w:pPr>
              <w:spacing w:line="240" w:lineRule="exact"/>
              <w:ind w:left="180" w:firstLine="180"/>
              <w:jc w:val="center"/>
              <w:rPr>
                <w:rFonts w:ascii="Times New Roman" w:hAnsi="Times New Roman" w:cs="Times New Roman"/>
                <w:b/>
                <w:bCs/>
                <w:sz w:val="18"/>
                <w:szCs w:val="18"/>
              </w:rPr>
            </w:pPr>
          </w:p>
        </w:tc>
        <w:tc>
          <w:tcPr>
            <w:tcW w:w="1125" w:type="dxa"/>
          </w:tcPr>
          <w:p w14:paraId="0A9D303F" w14:textId="77777777" w:rsidR="0096049E" w:rsidRPr="00C45AEF" w:rsidRDefault="0096049E" w:rsidP="003C4A77">
            <w:pPr>
              <w:tabs>
                <w:tab w:val="left" w:pos="9450"/>
              </w:tabs>
              <w:spacing w:line="240" w:lineRule="exact"/>
              <w:ind w:firstLine="9"/>
              <w:jc w:val="center"/>
              <w:rPr>
                <w:rFonts w:ascii="Times New Roman" w:hAnsi="Times New Roman" w:cs="Times New Roman"/>
                <w:b/>
                <w:bCs/>
                <w:sz w:val="18"/>
                <w:szCs w:val="18"/>
              </w:rPr>
            </w:pPr>
            <w:r w:rsidRPr="00C45AEF">
              <w:rPr>
                <w:rFonts w:ascii="Times New Roman" w:hAnsi="Times New Roman" w:cs="Times New Roman"/>
                <w:b/>
                <w:bCs/>
                <w:sz w:val="18"/>
                <w:szCs w:val="18"/>
              </w:rPr>
              <w:t>As at</w:t>
            </w:r>
          </w:p>
        </w:tc>
        <w:tc>
          <w:tcPr>
            <w:tcW w:w="88" w:type="dxa"/>
          </w:tcPr>
          <w:p w14:paraId="4B50903E" w14:textId="77777777" w:rsidR="0096049E" w:rsidRPr="00C45AEF" w:rsidRDefault="0096049E" w:rsidP="003C4A77">
            <w:pPr>
              <w:tabs>
                <w:tab w:val="left" w:pos="9450"/>
              </w:tabs>
              <w:spacing w:line="240" w:lineRule="exact"/>
              <w:jc w:val="center"/>
              <w:rPr>
                <w:rFonts w:ascii="Times New Roman" w:hAnsi="Times New Roman" w:cs="Times New Roman"/>
                <w:b/>
                <w:bCs/>
                <w:sz w:val="18"/>
                <w:szCs w:val="18"/>
              </w:rPr>
            </w:pPr>
          </w:p>
        </w:tc>
        <w:tc>
          <w:tcPr>
            <w:tcW w:w="1168" w:type="dxa"/>
          </w:tcPr>
          <w:p w14:paraId="6CBA6C91" w14:textId="77777777" w:rsidR="0096049E" w:rsidRPr="00C45AEF" w:rsidRDefault="0096049E" w:rsidP="003C4A77">
            <w:pPr>
              <w:tabs>
                <w:tab w:val="left" w:pos="9450"/>
              </w:tabs>
              <w:spacing w:line="240" w:lineRule="exact"/>
              <w:ind w:firstLine="9"/>
              <w:jc w:val="center"/>
              <w:rPr>
                <w:rFonts w:ascii="Times New Roman" w:hAnsi="Times New Roman" w:cs="Times New Roman"/>
                <w:b/>
                <w:bCs/>
                <w:sz w:val="18"/>
                <w:szCs w:val="18"/>
              </w:rPr>
            </w:pPr>
            <w:r w:rsidRPr="00C45AEF">
              <w:rPr>
                <w:rFonts w:ascii="Times New Roman" w:hAnsi="Times New Roman" w:cs="Times New Roman"/>
                <w:b/>
                <w:bCs/>
                <w:sz w:val="18"/>
                <w:szCs w:val="18"/>
              </w:rPr>
              <w:t>As at</w:t>
            </w:r>
          </w:p>
        </w:tc>
      </w:tr>
      <w:tr w:rsidR="00EC315E" w:rsidRPr="00C45AEF" w14:paraId="47A9CECF" w14:textId="77777777" w:rsidTr="00F57100">
        <w:tc>
          <w:tcPr>
            <w:tcW w:w="3330" w:type="dxa"/>
          </w:tcPr>
          <w:p w14:paraId="31EA8E6A" w14:textId="77777777" w:rsidR="00EC315E" w:rsidRPr="00C45AEF" w:rsidRDefault="00EC315E" w:rsidP="003C4A77">
            <w:pPr>
              <w:spacing w:line="240" w:lineRule="exact"/>
              <w:ind w:firstLine="1080"/>
              <w:jc w:val="center"/>
              <w:rPr>
                <w:rFonts w:ascii="Times New Roman" w:hAnsi="Times New Roman" w:cs="Times New Roman"/>
                <w:b/>
                <w:bCs/>
                <w:sz w:val="18"/>
                <w:szCs w:val="18"/>
              </w:rPr>
            </w:pPr>
          </w:p>
        </w:tc>
        <w:tc>
          <w:tcPr>
            <w:tcW w:w="1170" w:type="dxa"/>
          </w:tcPr>
          <w:p w14:paraId="0E665413" w14:textId="33A56BB5" w:rsidR="00EC315E" w:rsidRPr="00C45AEF" w:rsidRDefault="009C2AE8" w:rsidP="003C4A77">
            <w:pPr>
              <w:tabs>
                <w:tab w:val="left" w:pos="9450"/>
              </w:tabs>
              <w:spacing w:line="240" w:lineRule="exact"/>
              <w:ind w:firstLine="9"/>
              <w:jc w:val="center"/>
              <w:rPr>
                <w:rFonts w:ascii="Times New Roman" w:hAnsi="Times New Roman" w:cs="Times New Roman"/>
                <w:b/>
                <w:bCs/>
                <w:sz w:val="18"/>
                <w:szCs w:val="18"/>
              </w:rPr>
            </w:pPr>
            <w:r w:rsidRPr="00C45AEF">
              <w:rPr>
                <w:rFonts w:ascii="Times New Roman" w:hAnsi="Times New Roman" w:cs="Times New Roman"/>
                <w:b/>
                <w:bCs/>
                <w:sz w:val="18"/>
                <w:szCs w:val="18"/>
              </w:rPr>
              <w:t>March 31</w:t>
            </w:r>
            <w:r w:rsidR="00EC315E" w:rsidRPr="00C45AEF">
              <w:rPr>
                <w:rFonts w:ascii="Times New Roman" w:hAnsi="Times New Roman" w:cs="Times New Roman"/>
                <w:b/>
                <w:bCs/>
                <w:sz w:val="18"/>
                <w:szCs w:val="18"/>
              </w:rPr>
              <w:t>,</w:t>
            </w:r>
          </w:p>
        </w:tc>
        <w:tc>
          <w:tcPr>
            <w:tcW w:w="71" w:type="dxa"/>
          </w:tcPr>
          <w:p w14:paraId="06B40F08" w14:textId="77777777" w:rsidR="00EC315E" w:rsidRPr="00C45AEF" w:rsidRDefault="00EC315E" w:rsidP="003C4A77">
            <w:pPr>
              <w:tabs>
                <w:tab w:val="left" w:pos="9450"/>
              </w:tabs>
              <w:spacing w:line="240" w:lineRule="exact"/>
              <w:jc w:val="center"/>
              <w:rPr>
                <w:rFonts w:ascii="Times New Roman" w:hAnsi="Times New Roman" w:cs="Times New Roman"/>
                <w:b/>
                <w:bCs/>
                <w:sz w:val="18"/>
                <w:szCs w:val="18"/>
              </w:rPr>
            </w:pPr>
          </w:p>
        </w:tc>
        <w:tc>
          <w:tcPr>
            <w:tcW w:w="1187" w:type="dxa"/>
          </w:tcPr>
          <w:p w14:paraId="44B16D3D" w14:textId="6830BAB7" w:rsidR="00EC315E" w:rsidRPr="00C45AEF" w:rsidRDefault="00EC315E" w:rsidP="003C4A77">
            <w:pPr>
              <w:tabs>
                <w:tab w:val="left" w:pos="9450"/>
              </w:tabs>
              <w:spacing w:line="240" w:lineRule="exact"/>
              <w:ind w:left="-26" w:firstLine="9"/>
              <w:jc w:val="center"/>
              <w:rPr>
                <w:rFonts w:ascii="Times New Roman" w:hAnsi="Times New Roman" w:cs="Times New Roman"/>
                <w:b/>
                <w:bCs/>
                <w:sz w:val="18"/>
                <w:szCs w:val="18"/>
              </w:rPr>
            </w:pPr>
            <w:r w:rsidRPr="00C45AEF">
              <w:rPr>
                <w:rFonts w:ascii="Times New Roman" w:hAnsi="Times New Roman" w:cs="Times New Roman"/>
                <w:b/>
                <w:bCs/>
                <w:sz w:val="18"/>
                <w:szCs w:val="18"/>
              </w:rPr>
              <w:t xml:space="preserve">December </w:t>
            </w:r>
            <w:r w:rsidR="00D97927" w:rsidRPr="00C45AEF">
              <w:rPr>
                <w:rFonts w:ascii="Times New Roman" w:hAnsi="Times New Roman" w:cs="Times New Roman"/>
                <w:b/>
                <w:bCs/>
                <w:sz w:val="18"/>
                <w:szCs w:val="18"/>
              </w:rPr>
              <w:t>31</w:t>
            </w:r>
            <w:r w:rsidRPr="00C45AEF">
              <w:rPr>
                <w:rFonts w:ascii="Times New Roman" w:hAnsi="Times New Roman" w:cs="Times New Roman"/>
                <w:b/>
                <w:bCs/>
                <w:sz w:val="18"/>
                <w:szCs w:val="18"/>
              </w:rPr>
              <w:t>,</w:t>
            </w:r>
          </w:p>
        </w:tc>
        <w:tc>
          <w:tcPr>
            <w:tcW w:w="47" w:type="dxa"/>
          </w:tcPr>
          <w:p w14:paraId="65B89400" w14:textId="77777777" w:rsidR="00EC315E" w:rsidRPr="00C45AEF" w:rsidRDefault="00EC315E" w:rsidP="003C4A77">
            <w:pPr>
              <w:spacing w:line="240" w:lineRule="exact"/>
              <w:ind w:left="180" w:firstLine="180"/>
              <w:jc w:val="center"/>
              <w:rPr>
                <w:rFonts w:ascii="Times New Roman" w:hAnsi="Times New Roman" w:cs="Times New Roman"/>
                <w:b/>
                <w:bCs/>
                <w:sz w:val="18"/>
                <w:szCs w:val="18"/>
              </w:rPr>
            </w:pPr>
          </w:p>
        </w:tc>
        <w:tc>
          <w:tcPr>
            <w:tcW w:w="1125" w:type="dxa"/>
          </w:tcPr>
          <w:p w14:paraId="7512B1D8" w14:textId="5FA3136A" w:rsidR="00EC315E" w:rsidRPr="00C45AEF" w:rsidRDefault="009C2AE8" w:rsidP="003C4A77">
            <w:pPr>
              <w:tabs>
                <w:tab w:val="left" w:pos="9450"/>
              </w:tabs>
              <w:spacing w:line="240" w:lineRule="exact"/>
              <w:ind w:firstLine="9"/>
              <w:jc w:val="center"/>
              <w:rPr>
                <w:rFonts w:ascii="Times New Roman" w:hAnsi="Times New Roman" w:cs="Times New Roman"/>
                <w:b/>
                <w:bCs/>
                <w:sz w:val="18"/>
                <w:szCs w:val="18"/>
              </w:rPr>
            </w:pPr>
            <w:r w:rsidRPr="00C45AEF">
              <w:rPr>
                <w:rFonts w:ascii="Times New Roman" w:hAnsi="Times New Roman" w:cs="Times New Roman"/>
                <w:b/>
                <w:bCs/>
                <w:sz w:val="18"/>
                <w:szCs w:val="18"/>
              </w:rPr>
              <w:t>March 31</w:t>
            </w:r>
            <w:r w:rsidR="00EC315E" w:rsidRPr="00C45AEF">
              <w:rPr>
                <w:rFonts w:ascii="Times New Roman" w:hAnsi="Times New Roman" w:cs="Times New Roman"/>
                <w:b/>
                <w:bCs/>
                <w:sz w:val="18"/>
                <w:szCs w:val="18"/>
              </w:rPr>
              <w:t>,</w:t>
            </w:r>
          </w:p>
        </w:tc>
        <w:tc>
          <w:tcPr>
            <w:tcW w:w="88" w:type="dxa"/>
          </w:tcPr>
          <w:p w14:paraId="693D903F" w14:textId="77777777" w:rsidR="00EC315E" w:rsidRPr="00C45AEF" w:rsidRDefault="00EC315E" w:rsidP="003C4A77">
            <w:pPr>
              <w:tabs>
                <w:tab w:val="left" w:pos="9450"/>
              </w:tabs>
              <w:spacing w:line="240" w:lineRule="exact"/>
              <w:jc w:val="center"/>
              <w:rPr>
                <w:rFonts w:ascii="Times New Roman" w:hAnsi="Times New Roman" w:cs="Times New Roman"/>
                <w:b/>
                <w:bCs/>
                <w:sz w:val="18"/>
                <w:szCs w:val="18"/>
              </w:rPr>
            </w:pPr>
          </w:p>
        </w:tc>
        <w:tc>
          <w:tcPr>
            <w:tcW w:w="1168" w:type="dxa"/>
          </w:tcPr>
          <w:p w14:paraId="79D3A690" w14:textId="026A2407" w:rsidR="00EC315E" w:rsidRPr="00C45AEF" w:rsidRDefault="00EC315E" w:rsidP="003C4A77">
            <w:pPr>
              <w:tabs>
                <w:tab w:val="left" w:pos="9450"/>
              </w:tabs>
              <w:spacing w:line="240" w:lineRule="exact"/>
              <w:ind w:left="-26" w:firstLine="9"/>
              <w:jc w:val="center"/>
              <w:rPr>
                <w:rFonts w:ascii="Times New Roman" w:hAnsi="Times New Roman" w:cs="Times New Roman"/>
                <w:b/>
                <w:bCs/>
                <w:sz w:val="18"/>
                <w:szCs w:val="18"/>
              </w:rPr>
            </w:pPr>
            <w:r w:rsidRPr="00C45AEF">
              <w:rPr>
                <w:rFonts w:ascii="Times New Roman" w:hAnsi="Times New Roman" w:cs="Times New Roman"/>
                <w:b/>
                <w:bCs/>
                <w:sz w:val="18"/>
                <w:szCs w:val="18"/>
              </w:rPr>
              <w:t xml:space="preserve">December </w:t>
            </w:r>
            <w:r w:rsidR="00D97927" w:rsidRPr="00C45AEF">
              <w:rPr>
                <w:rFonts w:ascii="Times New Roman" w:hAnsi="Times New Roman" w:cs="Times New Roman"/>
                <w:b/>
                <w:bCs/>
                <w:sz w:val="18"/>
                <w:szCs w:val="18"/>
              </w:rPr>
              <w:t>31</w:t>
            </w:r>
            <w:r w:rsidRPr="00C45AEF">
              <w:rPr>
                <w:rFonts w:ascii="Times New Roman" w:hAnsi="Times New Roman" w:cs="Times New Roman"/>
                <w:b/>
                <w:bCs/>
                <w:sz w:val="18"/>
                <w:szCs w:val="18"/>
              </w:rPr>
              <w:t>,</w:t>
            </w:r>
          </w:p>
        </w:tc>
      </w:tr>
      <w:tr w:rsidR="00EC315E" w:rsidRPr="00C45AEF" w14:paraId="366D3E19" w14:textId="77777777" w:rsidTr="00F57100">
        <w:tc>
          <w:tcPr>
            <w:tcW w:w="3330" w:type="dxa"/>
          </w:tcPr>
          <w:p w14:paraId="586FB5A3" w14:textId="77777777" w:rsidR="00EC315E" w:rsidRPr="00C45AEF" w:rsidRDefault="00EC315E" w:rsidP="003C4A77">
            <w:pPr>
              <w:spacing w:line="240" w:lineRule="exact"/>
              <w:ind w:firstLine="1080"/>
              <w:jc w:val="center"/>
              <w:rPr>
                <w:rFonts w:ascii="Times New Roman" w:hAnsi="Times New Roman" w:cs="Times New Roman"/>
                <w:b/>
                <w:bCs/>
                <w:sz w:val="18"/>
                <w:szCs w:val="18"/>
              </w:rPr>
            </w:pPr>
          </w:p>
        </w:tc>
        <w:tc>
          <w:tcPr>
            <w:tcW w:w="1170" w:type="dxa"/>
          </w:tcPr>
          <w:p w14:paraId="50981145" w14:textId="16B46343" w:rsidR="00EC315E" w:rsidRPr="00C45AEF" w:rsidRDefault="00D97927" w:rsidP="003C4A77">
            <w:pPr>
              <w:tabs>
                <w:tab w:val="left" w:pos="9450"/>
              </w:tabs>
              <w:spacing w:line="240" w:lineRule="exact"/>
              <w:ind w:firstLine="9"/>
              <w:jc w:val="center"/>
              <w:rPr>
                <w:rFonts w:ascii="Times New Roman" w:hAnsi="Times New Roman" w:cs="Times New Roman"/>
                <w:b/>
                <w:bCs/>
                <w:sz w:val="18"/>
                <w:szCs w:val="18"/>
              </w:rPr>
            </w:pPr>
            <w:r w:rsidRPr="00C45AEF">
              <w:rPr>
                <w:rFonts w:ascii="Times New Roman" w:hAnsi="Times New Roman" w:cs="Times New Roman"/>
                <w:b/>
                <w:bCs/>
                <w:sz w:val="18"/>
                <w:szCs w:val="18"/>
              </w:rPr>
              <w:t>202</w:t>
            </w:r>
            <w:r w:rsidR="009C2AE8" w:rsidRPr="00C45AEF">
              <w:rPr>
                <w:rFonts w:ascii="Times New Roman" w:hAnsi="Times New Roman" w:cs="Times New Roman"/>
                <w:b/>
                <w:bCs/>
                <w:sz w:val="18"/>
                <w:szCs w:val="18"/>
              </w:rPr>
              <w:t>2</w:t>
            </w:r>
          </w:p>
        </w:tc>
        <w:tc>
          <w:tcPr>
            <w:tcW w:w="71" w:type="dxa"/>
          </w:tcPr>
          <w:p w14:paraId="74DB62D9" w14:textId="77777777" w:rsidR="00EC315E" w:rsidRPr="00C45AEF" w:rsidRDefault="00EC315E" w:rsidP="003C4A77">
            <w:pPr>
              <w:tabs>
                <w:tab w:val="left" w:pos="9450"/>
              </w:tabs>
              <w:spacing w:line="240" w:lineRule="exact"/>
              <w:jc w:val="center"/>
              <w:rPr>
                <w:rFonts w:ascii="Times New Roman" w:hAnsi="Times New Roman" w:cs="Times New Roman"/>
                <w:b/>
                <w:bCs/>
                <w:sz w:val="18"/>
                <w:szCs w:val="18"/>
              </w:rPr>
            </w:pPr>
          </w:p>
        </w:tc>
        <w:tc>
          <w:tcPr>
            <w:tcW w:w="1187" w:type="dxa"/>
          </w:tcPr>
          <w:p w14:paraId="1F6C166B" w14:textId="1315538C" w:rsidR="00EC315E" w:rsidRPr="00C45AEF" w:rsidRDefault="00D97927" w:rsidP="003C4A77">
            <w:pPr>
              <w:tabs>
                <w:tab w:val="left" w:pos="9450"/>
              </w:tabs>
              <w:spacing w:line="240" w:lineRule="exact"/>
              <w:ind w:firstLine="9"/>
              <w:jc w:val="center"/>
              <w:rPr>
                <w:rFonts w:ascii="Times New Roman" w:hAnsi="Times New Roman" w:cs="Times New Roman"/>
                <w:b/>
                <w:bCs/>
                <w:sz w:val="18"/>
                <w:szCs w:val="18"/>
              </w:rPr>
            </w:pPr>
            <w:r w:rsidRPr="00C45AEF">
              <w:rPr>
                <w:rFonts w:ascii="Times New Roman" w:hAnsi="Times New Roman" w:cs="Times New Roman"/>
                <w:b/>
                <w:bCs/>
                <w:sz w:val="18"/>
                <w:szCs w:val="18"/>
              </w:rPr>
              <w:t>202</w:t>
            </w:r>
            <w:r w:rsidR="009C2AE8" w:rsidRPr="00C45AEF">
              <w:rPr>
                <w:rFonts w:ascii="Times New Roman" w:hAnsi="Times New Roman" w:cs="Times New Roman"/>
                <w:b/>
                <w:bCs/>
                <w:sz w:val="18"/>
                <w:szCs w:val="18"/>
              </w:rPr>
              <w:t>1</w:t>
            </w:r>
          </w:p>
        </w:tc>
        <w:tc>
          <w:tcPr>
            <w:tcW w:w="47" w:type="dxa"/>
          </w:tcPr>
          <w:p w14:paraId="10A4DCD1" w14:textId="77777777" w:rsidR="00EC315E" w:rsidRPr="00C45AEF" w:rsidRDefault="00EC315E" w:rsidP="003C4A77">
            <w:pPr>
              <w:spacing w:line="240" w:lineRule="exact"/>
              <w:ind w:left="180" w:firstLine="180"/>
              <w:jc w:val="center"/>
              <w:rPr>
                <w:rFonts w:ascii="Times New Roman" w:hAnsi="Times New Roman" w:cs="Times New Roman"/>
                <w:b/>
                <w:bCs/>
                <w:sz w:val="18"/>
                <w:szCs w:val="18"/>
              </w:rPr>
            </w:pPr>
          </w:p>
        </w:tc>
        <w:tc>
          <w:tcPr>
            <w:tcW w:w="1125" w:type="dxa"/>
          </w:tcPr>
          <w:p w14:paraId="1FB7FE84" w14:textId="1DF28D1F" w:rsidR="00EC315E" w:rsidRPr="00C45AEF" w:rsidRDefault="00D97927" w:rsidP="003C4A77">
            <w:pPr>
              <w:tabs>
                <w:tab w:val="left" w:pos="9450"/>
              </w:tabs>
              <w:spacing w:line="240" w:lineRule="exact"/>
              <w:ind w:firstLine="9"/>
              <w:jc w:val="center"/>
              <w:rPr>
                <w:rFonts w:ascii="Times New Roman" w:hAnsi="Times New Roman" w:cs="Times New Roman"/>
                <w:b/>
                <w:bCs/>
                <w:sz w:val="18"/>
                <w:szCs w:val="18"/>
              </w:rPr>
            </w:pPr>
            <w:r w:rsidRPr="00C45AEF">
              <w:rPr>
                <w:rFonts w:ascii="Times New Roman" w:hAnsi="Times New Roman" w:cs="Times New Roman"/>
                <w:b/>
                <w:bCs/>
                <w:sz w:val="18"/>
                <w:szCs w:val="18"/>
              </w:rPr>
              <w:t>202</w:t>
            </w:r>
            <w:r w:rsidR="009C2AE8" w:rsidRPr="00C45AEF">
              <w:rPr>
                <w:rFonts w:ascii="Times New Roman" w:hAnsi="Times New Roman" w:cs="Times New Roman"/>
                <w:b/>
                <w:bCs/>
                <w:sz w:val="18"/>
                <w:szCs w:val="18"/>
              </w:rPr>
              <w:t>2</w:t>
            </w:r>
          </w:p>
        </w:tc>
        <w:tc>
          <w:tcPr>
            <w:tcW w:w="88" w:type="dxa"/>
          </w:tcPr>
          <w:p w14:paraId="70ABD775" w14:textId="77777777" w:rsidR="00EC315E" w:rsidRPr="00C45AEF" w:rsidRDefault="00EC315E" w:rsidP="003C4A77">
            <w:pPr>
              <w:tabs>
                <w:tab w:val="left" w:pos="9450"/>
              </w:tabs>
              <w:spacing w:line="240" w:lineRule="exact"/>
              <w:jc w:val="center"/>
              <w:rPr>
                <w:rFonts w:ascii="Times New Roman" w:hAnsi="Times New Roman" w:cs="Times New Roman"/>
                <w:b/>
                <w:bCs/>
                <w:sz w:val="18"/>
                <w:szCs w:val="18"/>
              </w:rPr>
            </w:pPr>
          </w:p>
        </w:tc>
        <w:tc>
          <w:tcPr>
            <w:tcW w:w="1168" w:type="dxa"/>
          </w:tcPr>
          <w:p w14:paraId="0B75849D" w14:textId="4FFDE411" w:rsidR="00EC315E" w:rsidRPr="00C45AEF" w:rsidRDefault="00D97927" w:rsidP="003C4A77">
            <w:pPr>
              <w:tabs>
                <w:tab w:val="left" w:pos="9450"/>
              </w:tabs>
              <w:spacing w:line="240" w:lineRule="exact"/>
              <w:ind w:firstLine="9"/>
              <w:jc w:val="center"/>
              <w:rPr>
                <w:rFonts w:ascii="Times New Roman" w:hAnsi="Times New Roman" w:cs="Times New Roman"/>
                <w:b/>
                <w:bCs/>
                <w:sz w:val="18"/>
                <w:szCs w:val="18"/>
              </w:rPr>
            </w:pPr>
            <w:r w:rsidRPr="00C45AEF">
              <w:rPr>
                <w:rFonts w:ascii="Times New Roman" w:hAnsi="Times New Roman" w:cs="Times New Roman"/>
                <w:b/>
                <w:bCs/>
                <w:sz w:val="18"/>
                <w:szCs w:val="18"/>
              </w:rPr>
              <w:t>202</w:t>
            </w:r>
            <w:r w:rsidR="009C2AE8" w:rsidRPr="00C45AEF">
              <w:rPr>
                <w:rFonts w:ascii="Times New Roman" w:hAnsi="Times New Roman" w:cs="Times New Roman"/>
                <w:b/>
                <w:bCs/>
                <w:sz w:val="18"/>
                <w:szCs w:val="18"/>
              </w:rPr>
              <w:t>1</w:t>
            </w:r>
          </w:p>
        </w:tc>
      </w:tr>
      <w:tr w:rsidR="00D44282" w:rsidRPr="00C45AEF" w14:paraId="4482F587" w14:textId="77777777" w:rsidTr="00F57100">
        <w:tc>
          <w:tcPr>
            <w:tcW w:w="3330" w:type="dxa"/>
          </w:tcPr>
          <w:p w14:paraId="17F40E5D" w14:textId="77777777" w:rsidR="007E665E" w:rsidRPr="00C45AEF" w:rsidRDefault="007E665E" w:rsidP="003C4A77">
            <w:pPr>
              <w:spacing w:line="240" w:lineRule="exact"/>
              <w:ind w:firstLine="1080"/>
              <w:rPr>
                <w:rFonts w:ascii="Times New Roman" w:hAnsi="Times New Roman" w:cs="Times New Roman"/>
                <w:sz w:val="18"/>
                <w:szCs w:val="18"/>
              </w:rPr>
            </w:pPr>
          </w:p>
        </w:tc>
        <w:tc>
          <w:tcPr>
            <w:tcW w:w="1170" w:type="dxa"/>
          </w:tcPr>
          <w:p w14:paraId="08D7D1FE" w14:textId="77777777" w:rsidR="007E665E" w:rsidRPr="00C45AEF" w:rsidRDefault="007E665E" w:rsidP="003C4A77">
            <w:pPr>
              <w:spacing w:line="240" w:lineRule="exact"/>
              <w:ind w:firstLine="9"/>
              <w:jc w:val="center"/>
              <w:rPr>
                <w:rFonts w:ascii="Times New Roman" w:hAnsi="Times New Roman" w:cs="Times New Roman"/>
                <w:sz w:val="18"/>
                <w:szCs w:val="18"/>
              </w:rPr>
            </w:pPr>
          </w:p>
        </w:tc>
        <w:tc>
          <w:tcPr>
            <w:tcW w:w="71" w:type="dxa"/>
          </w:tcPr>
          <w:p w14:paraId="5A9FA655" w14:textId="77777777" w:rsidR="007E665E" w:rsidRPr="00C45AEF" w:rsidRDefault="007E665E" w:rsidP="003C4A77">
            <w:pPr>
              <w:spacing w:line="240" w:lineRule="exact"/>
              <w:ind w:firstLine="90"/>
              <w:jc w:val="center"/>
              <w:rPr>
                <w:rFonts w:ascii="Times New Roman" w:hAnsi="Times New Roman" w:cs="Times New Roman"/>
                <w:b/>
                <w:bCs/>
                <w:sz w:val="18"/>
                <w:szCs w:val="18"/>
              </w:rPr>
            </w:pPr>
          </w:p>
        </w:tc>
        <w:tc>
          <w:tcPr>
            <w:tcW w:w="1187" w:type="dxa"/>
          </w:tcPr>
          <w:p w14:paraId="39BCF966" w14:textId="77777777" w:rsidR="007E665E" w:rsidRPr="00C45AEF" w:rsidRDefault="007E665E" w:rsidP="003C4A77">
            <w:pPr>
              <w:spacing w:line="240" w:lineRule="exact"/>
              <w:ind w:firstLine="9"/>
              <w:jc w:val="center"/>
              <w:rPr>
                <w:rFonts w:ascii="Times New Roman" w:hAnsi="Times New Roman" w:cs="Times New Roman"/>
                <w:sz w:val="18"/>
                <w:szCs w:val="18"/>
              </w:rPr>
            </w:pPr>
          </w:p>
        </w:tc>
        <w:tc>
          <w:tcPr>
            <w:tcW w:w="47" w:type="dxa"/>
          </w:tcPr>
          <w:p w14:paraId="21B894D3" w14:textId="77777777" w:rsidR="007E665E" w:rsidRPr="00C45AEF" w:rsidRDefault="007E665E" w:rsidP="003C4A77">
            <w:pPr>
              <w:spacing w:line="240" w:lineRule="exact"/>
              <w:ind w:left="180" w:firstLine="180"/>
              <w:jc w:val="center"/>
              <w:rPr>
                <w:rFonts w:ascii="Times New Roman" w:hAnsi="Times New Roman" w:cs="Times New Roman"/>
                <w:b/>
                <w:bCs/>
                <w:sz w:val="18"/>
                <w:szCs w:val="18"/>
              </w:rPr>
            </w:pPr>
          </w:p>
        </w:tc>
        <w:tc>
          <w:tcPr>
            <w:tcW w:w="1125" w:type="dxa"/>
          </w:tcPr>
          <w:p w14:paraId="4132232A" w14:textId="77777777" w:rsidR="007E665E" w:rsidRPr="00C45AEF" w:rsidRDefault="007E665E" w:rsidP="003C4A77">
            <w:pPr>
              <w:spacing w:line="240" w:lineRule="exact"/>
              <w:ind w:firstLine="9"/>
              <w:jc w:val="center"/>
              <w:rPr>
                <w:rFonts w:ascii="Times New Roman" w:hAnsi="Times New Roman" w:cs="Times New Roman"/>
                <w:sz w:val="18"/>
                <w:szCs w:val="18"/>
              </w:rPr>
            </w:pPr>
          </w:p>
        </w:tc>
        <w:tc>
          <w:tcPr>
            <w:tcW w:w="88" w:type="dxa"/>
          </w:tcPr>
          <w:p w14:paraId="3B7BEB28" w14:textId="77777777" w:rsidR="007E665E" w:rsidRPr="00C45AEF" w:rsidRDefault="007E665E" w:rsidP="003C4A77">
            <w:pPr>
              <w:spacing w:line="240" w:lineRule="exact"/>
              <w:ind w:firstLine="90"/>
              <w:jc w:val="center"/>
              <w:rPr>
                <w:rFonts w:ascii="Times New Roman" w:hAnsi="Times New Roman" w:cs="Times New Roman"/>
                <w:b/>
                <w:bCs/>
                <w:sz w:val="18"/>
                <w:szCs w:val="18"/>
              </w:rPr>
            </w:pPr>
          </w:p>
        </w:tc>
        <w:tc>
          <w:tcPr>
            <w:tcW w:w="1168" w:type="dxa"/>
          </w:tcPr>
          <w:p w14:paraId="1BF942C3" w14:textId="77777777" w:rsidR="007E665E" w:rsidRPr="00C45AEF" w:rsidRDefault="007E665E" w:rsidP="003C4A77">
            <w:pPr>
              <w:spacing w:line="240" w:lineRule="exact"/>
              <w:ind w:firstLine="9"/>
              <w:jc w:val="center"/>
              <w:rPr>
                <w:rFonts w:ascii="Times New Roman" w:hAnsi="Times New Roman" w:cs="Times New Roman"/>
                <w:sz w:val="18"/>
                <w:szCs w:val="18"/>
              </w:rPr>
            </w:pPr>
          </w:p>
        </w:tc>
      </w:tr>
      <w:tr w:rsidR="00253FFA" w:rsidRPr="00C45AEF" w14:paraId="754F06BB" w14:textId="77777777" w:rsidTr="00F57100">
        <w:tc>
          <w:tcPr>
            <w:tcW w:w="3330" w:type="dxa"/>
          </w:tcPr>
          <w:p w14:paraId="6F1208D8" w14:textId="77777777" w:rsidR="00253FFA" w:rsidRPr="00C45AEF" w:rsidRDefault="00253FFA" w:rsidP="00253FFA">
            <w:pPr>
              <w:tabs>
                <w:tab w:val="right" w:pos="4770"/>
              </w:tabs>
              <w:spacing w:line="240" w:lineRule="exact"/>
              <w:ind w:left="283" w:hanging="175"/>
              <w:rPr>
                <w:rFonts w:ascii="Times New Roman" w:hAnsi="Times New Roman" w:cs="Times New Roman"/>
                <w:spacing w:val="-6"/>
                <w:sz w:val="18"/>
                <w:szCs w:val="18"/>
              </w:rPr>
            </w:pPr>
            <w:r w:rsidRPr="00C45AEF">
              <w:rPr>
                <w:rFonts w:ascii="Times New Roman" w:hAnsi="Times New Roman" w:cs="Times New Roman"/>
                <w:spacing w:val="-6"/>
                <w:sz w:val="18"/>
                <w:szCs w:val="18"/>
              </w:rPr>
              <w:t>Cash on hand</w:t>
            </w:r>
          </w:p>
        </w:tc>
        <w:tc>
          <w:tcPr>
            <w:tcW w:w="1170" w:type="dxa"/>
          </w:tcPr>
          <w:p w14:paraId="21EA2747" w14:textId="3509CBFB" w:rsidR="00253FFA" w:rsidRPr="00C45AEF" w:rsidRDefault="00A23BCB" w:rsidP="00253FFA">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3,562</w:t>
            </w:r>
          </w:p>
        </w:tc>
        <w:tc>
          <w:tcPr>
            <w:tcW w:w="71" w:type="dxa"/>
          </w:tcPr>
          <w:p w14:paraId="2EF19C58" w14:textId="77777777" w:rsidR="00253FFA" w:rsidRPr="00C45AEF" w:rsidRDefault="00253FFA" w:rsidP="00253FFA">
            <w:pPr>
              <w:tabs>
                <w:tab w:val="decimal" w:pos="1072"/>
              </w:tabs>
              <w:spacing w:line="240" w:lineRule="exact"/>
              <w:rPr>
                <w:rFonts w:ascii="Times New Roman" w:hAnsi="Times New Roman" w:cs="Times New Roman"/>
                <w:sz w:val="18"/>
                <w:szCs w:val="18"/>
                <w:cs/>
              </w:rPr>
            </w:pPr>
          </w:p>
        </w:tc>
        <w:tc>
          <w:tcPr>
            <w:tcW w:w="1187" w:type="dxa"/>
          </w:tcPr>
          <w:p w14:paraId="0607B5BD" w14:textId="648995CA" w:rsidR="00253FFA" w:rsidRPr="00C45AEF" w:rsidRDefault="009C2AE8" w:rsidP="00253FFA">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26,304</w:t>
            </w:r>
          </w:p>
        </w:tc>
        <w:tc>
          <w:tcPr>
            <w:tcW w:w="47" w:type="dxa"/>
          </w:tcPr>
          <w:p w14:paraId="70D3B7FF" w14:textId="77777777" w:rsidR="00253FFA" w:rsidRPr="00C45AEF" w:rsidRDefault="00253FFA" w:rsidP="00253FFA">
            <w:pPr>
              <w:rPr>
                <w:rFonts w:ascii="Times New Roman" w:hAnsi="Times New Roman" w:cs="Times New Roman"/>
                <w:sz w:val="18"/>
                <w:szCs w:val="18"/>
              </w:rPr>
            </w:pPr>
          </w:p>
        </w:tc>
        <w:tc>
          <w:tcPr>
            <w:tcW w:w="1125" w:type="dxa"/>
          </w:tcPr>
          <w:p w14:paraId="0546B584" w14:textId="4ADD672D" w:rsidR="00253FFA" w:rsidRPr="00C45AEF" w:rsidRDefault="00A23BCB" w:rsidP="00253FFA">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560</w:t>
            </w:r>
          </w:p>
        </w:tc>
        <w:tc>
          <w:tcPr>
            <w:tcW w:w="88" w:type="dxa"/>
          </w:tcPr>
          <w:p w14:paraId="04AE3072" w14:textId="77777777" w:rsidR="00253FFA" w:rsidRPr="00C45AEF" w:rsidRDefault="00253FFA" w:rsidP="00253FFA">
            <w:pPr>
              <w:rPr>
                <w:rFonts w:ascii="Times New Roman" w:hAnsi="Times New Roman" w:cs="Times New Roman"/>
                <w:sz w:val="18"/>
                <w:szCs w:val="18"/>
              </w:rPr>
            </w:pPr>
          </w:p>
        </w:tc>
        <w:tc>
          <w:tcPr>
            <w:tcW w:w="1168" w:type="dxa"/>
          </w:tcPr>
          <w:p w14:paraId="29852E54" w14:textId="4EAF579D" w:rsidR="00253FFA" w:rsidRPr="00C45AEF" w:rsidRDefault="009C2AE8" w:rsidP="00253FFA">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560</w:t>
            </w:r>
          </w:p>
        </w:tc>
      </w:tr>
      <w:tr w:rsidR="00253FFA" w:rsidRPr="00C45AEF" w14:paraId="48DB099F" w14:textId="77777777" w:rsidTr="00F57100">
        <w:tc>
          <w:tcPr>
            <w:tcW w:w="3330" w:type="dxa"/>
          </w:tcPr>
          <w:p w14:paraId="73C2394E" w14:textId="77777777" w:rsidR="00253FFA" w:rsidRPr="00C45AEF" w:rsidRDefault="00253FFA" w:rsidP="00253FFA">
            <w:pPr>
              <w:tabs>
                <w:tab w:val="right" w:pos="4770"/>
              </w:tabs>
              <w:spacing w:line="240" w:lineRule="exact"/>
              <w:ind w:left="283" w:hanging="175"/>
              <w:rPr>
                <w:rFonts w:ascii="Times New Roman" w:hAnsi="Times New Roman" w:cs="Times New Roman"/>
                <w:spacing w:val="-6"/>
                <w:sz w:val="18"/>
                <w:szCs w:val="18"/>
              </w:rPr>
            </w:pPr>
            <w:r w:rsidRPr="00C45AEF">
              <w:rPr>
                <w:rFonts w:ascii="Times New Roman" w:hAnsi="Times New Roman" w:cs="Times New Roman"/>
                <w:spacing w:val="-6"/>
                <w:sz w:val="18"/>
                <w:szCs w:val="18"/>
              </w:rPr>
              <w:t xml:space="preserve">Bank deposits in savings and </w:t>
            </w:r>
          </w:p>
        </w:tc>
        <w:tc>
          <w:tcPr>
            <w:tcW w:w="1170" w:type="dxa"/>
          </w:tcPr>
          <w:p w14:paraId="7D1D4B76" w14:textId="77777777" w:rsidR="00253FFA" w:rsidRPr="00C45AEF" w:rsidRDefault="00253FFA" w:rsidP="00253FFA">
            <w:pPr>
              <w:tabs>
                <w:tab w:val="decimal" w:pos="1044"/>
              </w:tabs>
              <w:spacing w:line="240" w:lineRule="exact"/>
              <w:ind w:right="-90"/>
              <w:rPr>
                <w:rFonts w:ascii="Times New Roman" w:hAnsi="Times New Roman" w:cs="Times New Roman"/>
                <w:sz w:val="18"/>
                <w:szCs w:val="18"/>
              </w:rPr>
            </w:pPr>
          </w:p>
        </w:tc>
        <w:tc>
          <w:tcPr>
            <w:tcW w:w="71" w:type="dxa"/>
          </w:tcPr>
          <w:p w14:paraId="67E4DDE2" w14:textId="77777777" w:rsidR="00253FFA" w:rsidRPr="00C45AEF" w:rsidRDefault="00253FFA" w:rsidP="00253FFA">
            <w:pPr>
              <w:tabs>
                <w:tab w:val="decimal" w:pos="1072"/>
              </w:tabs>
              <w:spacing w:line="240" w:lineRule="exact"/>
              <w:rPr>
                <w:rFonts w:ascii="Times New Roman" w:hAnsi="Times New Roman" w:cs="Times New Roman"/>
                <w:sz w:val="18"/>
                <w:szCs w:val="18"/>
                <w:cs/>
              </w:rPr>
            </w:pPr>
          </w:p>
        </w:tc>
        <w:tc>
          <w:tcPr>
            <w:tcW w:w="1187" w:type="dxa"/>
          </w:tcPr>
          <w:p w14:paraId="52211638" w14:textId="254E9F8F" w:rsidR="00253FFA" w:rsidRPr="00C45AEF" w:rsidRDefault="00253FFA" w:rsidP="00253FFA">
            <w:pPr>
              <w:tabs>
                <w:tab w:val="decimal" w:pos="1044"/>
              </w:tabs>
              <w:spacing w:line="240" w:lineRule="exact"/>
              <w:ind w:right="-90"/>
              <w:rPr>
                <w:rFonts w:ascii="Times New Roman" w:hAnsi="Times New Roman" w:cs="Times New Roman"/>
                <w:sz w:val="18"/>
                <w:szCs w:val="18"/>
              </w:rPr>
            </w:pPr>
          </w:p>
        </w:tc>
        <w:tc>
          <w:tcPr>
            <w:tcW w:w="47" w:type="dxa"/>
          </w:tcPr>
          <w:p w14:paraId="5A5E4A7E" w14:textId="77777777" w:rsidR="00253FFA" w:rsidRPr="00C45AEF" w:rsidRDefault="00253FFA" w:rsidP="00253FFA">
            <w:pPr>
              <w:tabs>
                <w:tab w:val="decimal" w:pos="1072"/>
              </w:tabs>
              <w:spacing w:line="240" w:lineRule="exact"/>
              <w:rPr>
                <w:rFonts w:ascii="Times New Roman" w:hAnsi="Times New Roman" w:cs="Times New Roman"/>
                <w:sz w:val="18"/>
                <w:szCs w:val="18"/>
                <w:cs/>
              </w:rPr>
            </w:pPr>
          </w:p>
        </w:tc>
        <w:tc>
          <w:tcPr>
            <w:tcW w:w="1125" w:type="dxa"/>
          </w:tcPr>
          <w:p w14:paraId="6E5CB00B" w14:textId="168E725E" w:rsidR="00253FFA" w:rsidRPr="00C45AEF" w:rsidRDefault="00253FFA" w:rsidP="00253FFA">
            <w:pPr>
              <w:tabs>
                <w:tab w:val="decimal" w:pos="1044"/>
              </w:tabs>
              <w:spacing w:line="240" w:lineRule="exact"/>
              <w:ind w:right="-90"/>
              <w:rPr>
                <w:rFonts w:ascii="Times New Roman" w:hAnsi="Times New Roman" w:cs="Times New Roman"/>
                <w:sz w:val="18"/>
                <w:szCs w:val="18"/>
              </w:rPr>
            </w:pPr>
          </w:p>
        </w:tc>
        <w:tc>
          <w:tcPr>
            <w:tcW w:w="88" w:type="dxa"/>
          </w:tcPr>
          <w:p w14:paraId="74DA81E4" w14:textId="77777777" w:rsidR="00253FFA" w:rsidRPr="00C45AEF" w:rsidRDefault="00253FFA" w:rsidP="00253FFA">
            <w:pPr>
              <w:tabs>
                <w:tab w:val="decimal" w:pos="1072"/>
              </w:tabs>
              <w:spacing w:line="240" w:lineRule="exact"/>
              <w:rPr>
                <w:rFonts w:ascii="Times New Roman" w:hAnsi="Times New Roman" w:cs="Times New Roman"/>
                <w:sz w:val="18"/>
                <w:szCs w:val="18"/>
                <w:cs/>
              </w:rPr>
            </w:pPr>
          </w:p>
        </w:tc>
        <w:tc>
          <w:tcPr>
            <w:tcW w:w="1168" w:type="dxa"/>
          </w:tcPr>
          <w:p w14:paraId="7DB5F73E" w14:textId="283A62DC" w:rsidR="00253FFA" w:rsidRPr="00C45AEF" w:rsidRDefault="00253FFA" w:rsidP="00253FFA">
            <w:pPr>
              <w:tabs>
                <w:tab w:val="decimal" w:pos="1044"/>
              </w:tabs>
              <w:spacing w:line="240" w:lineRule="exact"/>
              <w:ind w:right="-90"/>
              <w:rPr>
                <w:rFonts w:ascii="Times New Roman" w:hAnsi="Times New Roman" w:cs="Times New Roman"/>
                <w:sz w:val="18"/>
                <w:szCs w:val="18"/>
              </w:rPr>
            </w:pPr>
          </w:p>
        </w:tc>
      </w:tr>
      <w:tr w:rsidR="00A23BCB" w:rsidRPr="00C45AEF" w14:paraId="25697750" w14:textId="77777777" w:rsidTr="00F57100">
        <w:tc>
          <w:tcPr>
            <w:tcW w:w="3330" w:type="dxa"/>
          </w:tcPr>
          <w:p w14:paraId="160CFB98" w14:textId="77777777" w:rsidR="00A23BCB" w:rsidRPr="00C45AEF" w:rsidRDefault="00A23BCB" w:rsidP="00A23BCB">
            <w:pPr>
              <w:tabs>
                <w:tab w:val="right" w:pos="4770"/>
              </w:tabs>
              <w:spacing w:line="240" w:lineRule="exact"/>
              <w:ind w:left="360" w:hanging="175"/>
              <w:rPr>
                <w:rFonts w:ascii="Times New Roman" w:hAnsi="Times New Roman" w:cs="Times New Roman"/>
                <w:spacing w:val="-6"/>
                <w:sz w:val="18"/>
                <w:szCs w:val="18"/>
              </w:rPr>
            </w:pPr>
            <w:r w:rsidRPr="00C45AEF">
              <w:rPr>
                <w:rFonts w:ascii="Times New Roman" w:hAnsi="Times New Roman" w:cs="Times New Roman"/>
                <w:spacing w:val="-6"/>
                <w:sz w:val="18"/>
                <w:szCs w:val="18"/>
              </w:rPr>
              <w:t>current accounts</w:t>
            </w:r>
          </w:p>
        </w:tc>
        <w:tc>
          <w:tcPr>
            <w:tcW w:w="1170" w:type="dxa"/>
          </w:tcPr>
          <w:p w14:paraId="0B1CC01A" w14:textId="1BB2BC35" w:rsidR="00A23BCB" w:rsidRPr="00C45AEF" w:rsidRDefault="00A23BCB" w:rsidP="00A23BCB">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4,148,256</w:t>
            </w:r>
          </w:p>
        </w:tc>
        <w:tc>
          <w:tcPr>
            <w:tcW w:w="71" w:type="dxa"/>
          </w:tcPr>
          <w:p w14:paraId="69025CAA"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87" w:type="dxa"/>
          </w:tcPr>
          <w:p w14:paraId="1AA9E0F1" w14:textId="293B2D0A" w:rsidR="00A23BCB" w:rsidRPr="00C45AEF" w:rsidRDefault="00A23BCB" w:rsidP="00A23BCB">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4,028,015</w:t>
            </w:r>
          </w:p>
        </w:tc>
        <w:tc>
          <w:tcPr>
            <w:tcW w:w="47" w:type="dxa"/>
          </w:tcPr>
          <w:p w14:paraId="022748B5"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25" w:type="dxa"/>
          </w:tcPr>
          <w:p w14:paraId="381D0259" w14:textId="0BA50E43" w:rsidR="00A23BCB" w:rsidRPr="00C45AEF" w:rsidRDefault="00A23BCB" w:rsidP="00A23BCB">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3,846,780</w:t>
            </w:r>
          </w:p>
        </w:tc>
        <w:tc>
          <w:tcPr>
            <w:tcW w:w="88" w:type="dxa"/>
          </w:tcPr>
          <w:p w14:paraId="4BEFEBD2"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68" w:type="dxa"/>
          </w:tcPr>
          <w:p w14:paraId="4E36BFD0" w14:textId="6ED12A26" w:rsidR="00A23BCB" w:rsidRPr="00C45AEF" w:rsidRDefault="00A23BCB" w:rsidP="00A23BCB">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3,614,046</w:t>
            </w:r>
          </w:p>
        </w:tc>
      </w:tr>
      <w:tr w:rsidR="00A23BCB" w:rsidRPr="00C45AEF" w14:paraId="211F4986" w14:textId="77777777" w:rsidTr="00284FBB">
        <w:trPr>
          <w:trHeight w:val="80"/>
        </w:trPr>
        <w:tc>
          <w:tcPr>
            <w:tcW w:w="3330" w:type="dxa"/>
          </w:tcPr>
          <w:p w14:paraId="5A130F5A" w14:textId="77777777" w:rsidR="00A23BCB" w:rsidRPr="00C45AEF" w:rsidRDefault="00A23BCB" w:rsidP="00A23BCB">
            <w:pPr>
              <w:tabs>
                <w:tab w:val="right" w:pos="4770"/>
              </w:tabs>
              <w:spacing w:line="240" w:lineRule="exact"/>
              <w:ind w:left="283" w:hanging="175"/>
              <w:rPr>
                <w:rFonts w:ascii="Times New Roman" w:hAnsi="Times New Roman" w:cs="Times New Roman"/>
                <w:spacing w:val="-6"/>
                <w:sz w:val="18"/>
                <w:szCs w:val="18"/>
              </w:rPr>
            </w:pPr>
            <w:r w:rsidRPr="00C45AEF">
              <w:rPr>
                <w:rFonts w:ascii="Times New Roman" w:hAnsi="Times New Roman" w:cs="Times New Roman"/>
                <w:spacing w:val="-6"/>
                <w:sz w:val="18"/>
                <w:szCs w:val="18"/>
              </w:rPr>
              <w:t>Cheque on hand</w:t>
            </w:r>
          </w:p>
        </w:tc>
        <w:tc>
          <w:tcPr>
            <w:tcW w:w="1170" w:type="dxa"/>
          </w:tcPr>
          <w:p w14:paraId="2840E0FD" w14:textId="32EB0F60" w:rsidR="00A23BCB" w:rsidRPr="00C45AEF" w:rsidRDefault="00A23BCB" w:rsidP="00A23BCB">
            <w:pPr>
              <w:spacing w:line="240" w:lineRule="exact"/>
              <w:jc w:val="center"/>
              <w:rPr>
                <w:rFonts w:ascii="Times New Roman" w:hAnsi="Times New Roman" w:cs="Times New Roman"/>
                <w:sz w:val="18"/>
                <w:szCs w:val="18"/>
              </w:rPr>
            </w:pPr>
            <w:r w:rsidRPr="00C45AEF">
              <w:rPr>
                <w:rFonts w:ascii="Times New Roman" w:hAnsi="Times New Roman" w:cs="Times New Roman"/>
                <w:sz w:val="18"/>
                <w:szCs w:val="18"/>
              </w:rPr>
              <w:t>-</w:t>
            </w:r>
          </w:p>
        </w:tc>
        <w:tc>
          <w:tcPr>
            <w:tcW w:w="71" w:type="dxa"/>
          </w:tcPr>
          <w:p w14:paraId="5C0415F6"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87" w:type="dxa"/>
          </w:tcPr>
          <w:p w14:paraId="23CB6638" w14:textId="3B3F6463" w:rsidR="00A23BCB" w:rsidRPr="00C45AEF" w:rsidRDefault="00A23BCB" w:rsidP="00A23BCB">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219</w:t>
            </w:r>
          </w:p>
        </w:tc>
        <w:tc>
          <w:tcPr>
            <w:tcW w:w="47" w:type="dxa"/>
          </w:tcPr>
          <w:p w14:paraId="4D1D42BE"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25" w:type="dxa"/>
          </w:tcPr>
          <w:p w14:paraId="7696490A" w14:textId="5620E68C" w:rsidR="00A23BCB" w:rsidRPr="00C45AEF" w:rsidRDefault="00A23BCB" w:rsidP="00A23BCB">
            <w:pPr>
              <w:spacing w:line="240" w:lineRule="exact"/>
              <w:jc w:val="center"/>
              <w:rPr>
                <w:rFonts w:ascii="Times New Roman" w:eastAsia="Verdana" w:hAnsi="Times New Roman" w:cs="Times New Roman"/>
                <w:sz w:val="18"/>
                <w:szCs w:val="18"/>
              </w:rPr>
            </w:pPr>
            <w:r w:rsidRPr="00C45AEF">
              <w:rPr>
                <w:rFonts w:ascii="Times New Roman" w:hAnsi="Times New Roman" w:cs="Times New Roman"/>
                <w:sz w:val="18"/>
                <w:szCs w:val="18"/>
              </w:rPr>
              <w:t>-</w:t>
            </w:r>
          </w:p>
        </w:tc>
        <w:tc>
          <w:tcPr>
            <w:tcW w:w="88" w:type="dxa"/>
          </w:tcPr>
          <w:p w14:paraId="7E7CF28D"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68" w:type="dxa"/>
          </w:tcPr>
          <w:p w14:paraId="1A71F70C" w14:textId="7D498D74" w:rsidR="00A23BCB" w:rsidRPr="00C45AEF" w:rsidRDefault="00A23BCB" w:rsidP="00A23BCB">
            <w:pPr>
              <w:tabs>
                <w:tab w:val="decimal" w:pos="1044"/>
              </w:tabs>
              <w:spacing w:line="240" w:lineRule="exact"/>
              <w:ind w:right="-90"/>
              <w:rPr>
                <w:rFonts w:ascii="Times New Roman" w:eastAsia="Verdana" w:hAnsi="Times New Roman" w:cs="Times New Roman"/>
                <w:sz w:val="18"/>
                <w:szCs w:val="18"/>
              </w:rPr>
            </w:pPr>
            <w:r w:rsidRPr="00C45AEF">
              <w:rPr>
                <w:rFonts w:ascii="Times New Roman" w:eastAsia="Verdana" w:hAnsi="Times New Roman" w:cs="Times New Roman"/>
                <w:sz w:val="18"/>
                <w:szCs w:val="18"/>
              </w:rPr>
              <w:t>219</w:t>
            </w:r>
          </w:p>
        </w:tc>
      </w:tr>
      <w:tr w:rsidR="00A23BCB" w:rsidRPr="00C45AEF" w14:paraId="2DE883B8" w14:textId="77777777" w:rsidTr="00F57100">
        <w:tc>
          <w:tcPr>
            <w:tcW w:w="3330" w:type="dxa"/>
          </w:tcPr>
          <w:p w14:paraId="48545C11" w14:textId="3B8895A8" w:rsidR="00A23BCB" w:rsidRPr="00C45AEF" w:rsidRDefault="00A23BCB" w:rsidP="00A23BCB">
            <w:pPr>
              <w:tabs>
                <w:tab w:val="right" w:pos="4770"/>
              </w:tabs>
              <w:spacing w:line="240" w:lineRule="exact"/>
              <w:ind w:left="283" w:hanging="175"/>
              <w:rPr>
                <w:rFonts w:ascii="Times New Roman" w:hAnsi="Times New Roman" w:cs="Times New Roman"/>
                <w:spacing w:val="-6"/>
                <w:sz w:val="18"/>
                <w:szCs w:val="18"/>
              </w:rPr>
            </w:pPr>
            <w:r w:rsidRPr="00C45AEF">
              <w:rPr>
                <w:rFonts w:ascii="Times New Roman" w:hAnsi="Times New Roman" w:cs="Times New Roman"/>
                <w:spacing w:val="-6"/>
                <w:sz w:val="18"/>
                <w:szCs w:val="18"/>
              </w:rPr>
              <w:t xml:space="preserve">Time deposits with maturity </w:t>
            </w:r>
            <w:r w:rsidR="00766B62" w:rsidRPr="00C45AEF">
              <w:rPr>
                <w:rFonts w:ascii="Times New Roman" w:hAnsi="Times New Roman" w:cs="Times New Roman"/>
                <w:spacing w:val="-6"/>
                <w:sz w:val="18"/>
                <w:szCs w:val="18"/>
              </w:rPr>
              <w:t>within</w:t>
            </w:r>
            <w:r w:rsidR="00766B62" w:rsidRPr="00C45AEF">
              <w:rPr>
                <w:rFonts w:ascii="Times New Roman" w:hAnsi="Times New Roman" w:cs="Times New Roman"/>
                <w:spacing w:val="-8"/>
                <w:sz w:val="18"/>
                <w:szCs w:val="18"/>
              </w:rPr>
              <w:t xml:space="preserve"> 3 months</w:t>
            </w:r>
          </w:p>
        </w:tc>
        <w:tc>
          <w:tcPr>
            <w:tcW w:w="1170" w:type="dxa"/>
          </w:tcPr>
          <w:p w14:paraId="675CCF77" w14:textId="77777777" w:rsidR="00A23BCB" w:rsidRPr="00C45AEF" w:rsidRDefault="00A23BCB" w:rsidP="00A23BCB">
            <w:pPr>
              <w:tabs>
                <w:tab w:val="decimal" w:pos="1044"/>
              </w:tabs>
              <w:spacing w:line="240" w:lineRule="exact"/>
              <w:ind w:right="-90"/>
              <w:rPr>
                <w:rFonts w:ascii="Times New Roman" w:hAnsi="Times New Roman" w:cs="Times New Roman"/>
                <w:sz w:val="18"/>
                <w:szCs w:val="18"/>
              </w:rPr>
            </w:pPr>
          </w:p>
        </w:tc>
        <w:tc>
          <w:tcPr>
            <w:tcW w:w="71" w:type="dxa"/>
          </w:tcPr>
          <w:p w14:paraId="6E8FF985"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87" w:type="dxa"/>
          </w:tcPr>
          <w:p w14:paraId="246455BC" w14:textId="77777777" w:rsidR="00A23BCB" w:rsidRPr="00C45AEF" w:rsidRDefault="00A23BCB" w:rsidP="00A23BCB">
            <w:pPr>
              <w:tabs>
                <w:tab w:val="decimal" w:pos="1044"/>
              </w:tabs>
              <w:spacing w:line="240" w:lineRule="exact"/>
              <w:ind w:right="-90"/>
              <w:rPr>
                <w:rFonts w:ascii="Times New Roman" w:hAnsi="Times New Roman" w:cs="Times New Roman"/>
                <w:sz w:val="18"/>
                <w:szCs w:val="18"/>
              </w:rPr>
            </w:pPr>
          </w:p>
        </w:tc>
        <w:tc>
          <w:tcPr>
            <w:tcW w:w="47" w:type="dxa"/>
          </w:tcPr>
          <w:p w14:paraId="3839CEDC"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25" w:type="dxa"/>
          </w:tcPr>
          <w:p w14:paraId="1CC1A54A" w14:textId="77777777" w:rsidR="00A23BCB" w:rsidRPr="00C45AEF" w:rsidRDefault="00A23BCB" w:rsidP="00A23BCB">
            <w:pPr>
              <w:tabs>
                <w:tab w:val="decimal" w:pos="1044"/>
              </w:tabs>
              <w:spacing w:line="240" w:lineRule="exact"/>
              <w:ind w:right="-90"/>
              <w:rPr>
                <w:rFonts w:ascii="Times New Roman" w:hAnsi="Times New Roman" w:cs="Times New Roman"/>
                <w:sz w:val="18"/>
                <w:szCs w:val="18"/>
              </w:rPr>
            </w:pPr>
          </w:p>
        </w:tc>
        <w:tc>
          <w:tcPr>
            <w:tcW w:w="88" w:type="dxa"/>
          </w:tcPr>
          <w:p w14:paraId="4BEED9C7"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68" w:type="dxa"/>
          </w:tcPr>
          <w:p w14:paraId="25259597" w14:textId="77777777" w:rsidR="00A23BCB" w:rsidRPr="00C45AEF" w:rsidRDefault="00A23BCB" w:rsidP="00A23BCB">
            <w:pPr>
              <w:tabs>
                <w:tab w:val="decimal" w:pos="1044"/>
              </w:tabs>
              <w:spacing w:line="240" w:lineRule="exact"/>
              <w:ind w:right="-90"/>
              <w:rPr>
                <w:rFonts w:ascii="Times New Roman" w:hAnsi="Times New Roman" w:cs="Times New Roman"/>
                <w:sz w:val="18"/>
                <w:szCs w:val="18"/>
              </w:rPr>
            </w:pPr>
          </w:p>
        </w:tc>
      </w:tr>
      <w:tr w:rsidR="00A23BCB" w:rsidRPr="00C45AEF" w14:paraId="4DC0C2FE" w14:textId="77777777" w:rsidTr="00F57100">
        <w:tc>
          <w:tcPr>
            <w:tcW w:w="3330" w:type="dxa"/>
          </w:tcPr>
          <w:p w14:paraId="2447C91C" w14:textId="5A327322" w:rsidR="00A23BCB" w:rsidRPr="00C45AEF" w:rsidRDefault="00A23BCB" w:rsidP="00A23BCB">
            <w:pPr>
              <w:tabs>
                <w:tab w:val="right" w:pos="4770"/>
              </w:tabs>
              <w:spacing w:line="240" w:lineRule="exact"/>
              <w:ind w:left="360" w:hanging="175"/>
              <w:rPr>
                <w:rFonts w:ascii="Times New Roman" w:hAnsi="Times New Roman" w:cs="Times New Roman"/>
                <w:spacing w:val="-6"/>
                <w:sz w:val="18"/>
                <w:szCs w:val="18"/>
              </w:rPr>
            </w:pPr>
            <w:r w:rsidRPr="00C45AEF">
              <w:rPr>
                <w:rFonts w:ascii="Times New Roman" w:hAnsi="Times New Roman" w:cs="Times New Roman"/>
                <w:spacing w:val="-8"/>
                <w:sz w:val="18"/>
                <w:szCs w:val="18"/>
              </w:rPr>
              <w:t>(2022: interest rates 0.50</w:t>
            </w:r>
            <w:r w:rsidR="009E2DFF" w:rsidRPr="00C45AEF">
              <w:rPr>
                <w:rFonts w:ascii="Times New Roman" w:hAnsi="Times New Roman" w:cs="Times New Roman"/>
                <w:spacing w:val="-8"/>
                <w:sz w:val="18"/>
                <w:szCs w:val="18"/>
              </w:rPr>
              <w:t>%</w:t>
            </w:r>
            <w:r w:rsidRPr="00C45AEF">
              <w:rPr>
                <w:rFonts w:ascii="Times New Roman" w:hAnsi="Times New Roman" w:cs="Times New Roman"/>
                <w:spacing w:val="-8"/>
                <w:sz w:val="18"/>
                <w:szCs w:val="18"/>
              </w:rPr>
              <w:t xml:space="preserve"> – 0.55% per annum)</w:t>
            </w:r>
          </w:p>
        </w:tc>
        <w:tc>
          <w:tcPr>
            <w:tcW w:w="1170" w:type="dxa"/>
          </w:tcPr>
          <w:p w14:paraId="70FAF822" w14:textId="77777777" w:rsidR="00A23BCB" w:rsidRPr="00C45AEF" w:rsidRDefault="00A23BCB" w:rsidP="00A23BCB">
            <w:pPr>
              <w:tabs>
                <w:tab w:val="decimal" w:pos="1044"/>
              </w:tabs>
              <w:spacing w:line="240" w:lineRule="exact"/>
              <w:ind w:right="-90"/>
              <w:rPr>
                <w:rFonts w:ascii="Times New Roman" w:hAnsi="Times New Roman" w:cs="Times New Roman"/>
                <w:sz w:val="18"/>
                <w:szCs w:val="18"/>
              </w:rPr>
            </w:pPr>
          </w:p>
        </w:tc>
        <w:tc>
          <w:tcPr>
            <w:tcW w:w="71" w:type="dxa"/>
          </w:tcPr>
          <w:p w14:paraId="670E1CB2"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87" w:type="dxa"/>
          </w:tcPr>
          <w:p w14:paraId="236FCBAE" w14:textId="77777777" w:rsidR="00A23BCB" w:rsidRPr="00C45AEF" w:rsidRDefault="00A23BCB" w:rsidP="00A23BCB">
            <w:pPr>
              <w:tabs>
                <w:tab w:val="decimal" w:pos="1044"/>
              </w:tabs>
              <w:spacing w:line="240" w:lineRule="exact"/>
              <w:ind w:right="-90"/>
              <w:rPr>
                <w:rFonts w:ascii="Times New Roman" w:hAnsi="Times New Roman" w:cs="Times New Roman"/>
                <w:sz w:val="18"/>
                <w:szCs w:val="18"/>
              </w:rPr>
            </w:pPr>
          </w:p>
        </w:tc>
        <w:tc>
          <w:tcPr>
            <w:tcW w:w="47" w:type="dxa"/>
          </w:tcPr>
          <w:p w14:paraId="12E5A516"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25" w:type="dxa"/>
          </w:tcPr>
          <w:p w14:paraId="0EFAEC6D" w14:textId="4415F960" w:rsidR="00A23BCB" w:rsidRPr="00C45AEF" w:rsidRDefault="00A23BCB" w:rsidP="00A23BCB">
            <w:pPr>
              <w:tabs>
                <w:tab w:val="decimal" w:pos="1044"/>
              </w:tabs>
              <w:spacing w:line="240" w:lineRule="exact"/>
              <w:ind w:right="-90"/>
              <w:rPr>
                <w:rFonts w:ascii="Times New Roman" w:hAnsi="Times New Roman" w:cs="Times New Roman"/>
                <w:sz w:val="18"/>
                <w:szCs w:val="18"/>
              </w:rPr>
            </w:pPr>
          </w:p>
        </w:tc>
        <w:tc>
          <w:tcPr>
            <w:tcW w:w="88" w:type="dxa"/>
          </w:tcPr>
          <w:p w14:paraId="4B4CC440"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68" w:type="dxa"/>
          </w:tcPr>
          <w:p w14:paraId="5B119CFF" w14:textId="77777777" w:rsidR="00A23BCB" w:rsidRPr="00C45AEF" w:rsidRDefault="00A23BCB" w:rsidP="00A23BCB">
            <w:pPr>
              <w:tabs>
                <w:tab w:val="decimal" w:pos="1044"/>
              </w:tabs>
              <w:spacing w:line="240" w:lineRule="exact"/>
              <w:ind w:right="-90"/>
              <w:rPr>
                <w:rFonts w:ascii="Times New Roman" w:hAnsi="Times New Roman" w:cs="Times New Roman"/>
                <w:sz w:val="18"/>
                <w:szCs w:val="18"/>
              </w:rPr>
            </w:pPr>
          </w:p>
        </w:tc>
      </w:tr>
      <w:tr w:rsidR="00A23BCB" w:rsidRPr="00C45AEF" w14:paraId="2E40B979" w14:textId="77777777" w:rsidTr="00F57100">
        <w:trPr>
          <w:trHeight w:val="180"/>
        </w:trPr>
        <w:tc>
          <w:tcPr>
            <w:tcW w:w="3330" w:type="dxa"/>
          </w:tcPr>
          <w:p w14:paraId="1F3DE0E8" w14:textId="3A4D14B8" w:rsidR="00A23BCB" w:rsidRPr="00C45AEF" w:rsidRDefault="00A23BCB" w:rsidP="00A23BCB">
            <w:pPr>
              <w:tabs>
                <w:tab w:val="right" w:pos="4770"/>
              </w:tabs>
              <w:spacing w:line="240" w:lineRule="exact"/>
              <w:ind w:left="360" w:hanging="175"/>
              <w:rPr>
                <w:rFonts w:ascii="Times New Roman" w:hAnsi="Times New Roman" w:cs="Times New Roman"/>
                <w:spacing w:val="-6"/>
                <w:sz w:val="18"/>
                <w:szCs w:val="18"/>
              </w:rPr>
            </w:pPr>
            <w:r w:rsidRPr="00C45AEF">
              <w:rPr>
                <w:rFonts w:ascii="Times New Roman" w:hAnsi="Times New Roman" w:cs="Times New Roman"/>
                <w:spacing w:val="-8"/>
                <w:sz w:val="18"/>
                <w:szCs w:val="18"/>
              </w:rPr>
              <w:t>(2021: interest rates 0.45% per annum)</w:t>
            </w:r>
          </w:p>
        </w:tc>
        <w:tc>
          <w:tcPr>
            <w:tcW w:w="1170" w:type="dxa"/>
            <w:tcBorders>
              <w:bottom w:val="single" w:sz="4" w:space="0" w:color="auto"/>
            </w:tcBorders>
          </w:tcPr>
          <w:p w14:paraId="23E9D4C3" w14:textId="39899073" w:rsidR="00A23BCB" w:rsidRPr="00C45AEF" w:rsidRDefault="00A23BCB" w:rsidP="00A23BCB">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1,750,002</w:t>
            </w:r>
          </w:p>
        </w:tc>
        <w:tc>
          <w:tcPr>
            <w:tcW w:w="71" w:type="dxa"/>
          </w:tcPr>
          <w:p w14:paraId="5C940452"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87" w:type="dxa"/>
            <w:tcBorders>
              <w:bottom w:val="single" w:sz="4" w:space="0" w:color="auto"/>
            </w:tcBorders>
          </w:tcPr>
          <w:p w14:paraId="3576A292" w14:textId="487CE776" w:rsidR="00A23BCB" w:rsidRPr="00C45AEF" w:rsidRDefault="00A23BCB" w:rsidP="00A23BCB">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450,002</w:t>
            </w:r>
          </w:p>
        </w:tc>
        <w:tc>
          <w:tcPr>
            <w:tcW w:w="47" w:type="dxa"/>
          </w:tcPr>
          <w:p w14:paraId="23477A48" w14:textId="77777777" w:rsidR="00A23BCB" w:rsidRPr="00C45AEF" w:rsidRDefault="00A23BCB" w:rsidP="00A23BCB">
            <w:pPr>
              <w:rPr>
                <w:rFonts w:ascii="Times New Roman" w:hAnsi="Times New Roman" w:cs="Times New Roman"/>
                <w:sz w:val="18"/>
                <w:szCs w:val="18"/>
              </w:rPr>
            </w:pPr>
          </w:p>
        </w:tc>
        <w:tc>
          <w:tcPr>
            <w:tcW w:w="1125" w:type="dxa"/>
            <w:tcBorders>
              <w:bottom w:val="single" w:sz="4" w:space="0" w:color="auto"/>
            </w:tcBorders>
          </w:tcPr>
          <w:p w14:paraId="082ADB53" w14:textId="4EE1D0C6" w:rsidR="00A23BCB" w:rsidRPr="00C45AEF" w:rsidRDefault="00A23BCB" w:rsidP="00A23BCB">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1,750,002</w:t>
            </w:r>
          </w:p>
        </w:tc>
        <w:tc>
          <w:tcPr>
            <w:tcW w:w="88" w:type="dxa"/>
          </w:tcPr>
          <w:p w14:paraId="6F2CB759" w14:textId="77777777" w:rsidR="00A23BCB" w:rsidRPr="00C45AEF" w:rsidRDefault="00A23BCB" w:rsidP="00A23BCB">
            <w:pPr>
              <w:rPr>
                <w:rFonts w:ascii="Times New Roman" w:hAnsi="Times New Roman" w:cs="Times New Roman"/>
                <w:sz w:val="18"/>
                <w:szCs w:val="18"/>
              </w:rPr>
            </w:pPr>
          </w:p>
        </w:tc>
        <w:tc>
          <w:tcPr>
            <w:tcW w:w="1168" w:type="dxa"/>
            <w:tcBorders>
              <w:bottom w:val="single" w:sz="4" w:space="0" w:color="auto"/>
            </w:tcBorders>
          </w:tcPr>
          <w:p w14:paraId="2182B404" w14:textId="6F736BA8" w:rsidR="00A23BCB" w:rsidRPr="00C45AEF" w:rsidRDefault="00A23BCB" w:rsidP="00A23BCB">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450,002</w:t>
            </w:r>
          </w:p>
        </w:tc>
      </w:tr>
      <w:tr w:rsidR="00A23BCB" w:rsidRPr="00C45AEF" w14:paraId="6F5D1715" w14:textId="77777777" w:rsidTr="00F57100">
        <w:trPr>
          <w:trHeight w:val="180"/>
        </w:trPr>
        <w:tc>
          <w:tcPr>
            <w:tcW w:w="3330" w:type="dxa"/>
            <w:shd w:val="clear" w:color="auto" w:fill="auto"/>
          </w:tcPr>
          <w:p w14:paraId="04181D65" w14:textId="77777777" w:rsidR="00A23BCB" w:rsidRPr="00C45AEF" w:rsidRDefault="00A23BCB" w:rsidP="00A23BCB">
            <w:pPr>
              <w:tabs>
                <w:tab w:val="right" w:pos="4770"/>
              </w:tabs>
              <w:spacing w:line="240" w:lineRule="exact"/>
              <w:ind w:left="360" w:hanging="175"/>
              <w:rPr>
                <w:rFonts w:ascii="Times New Roman" w:hAnsi="Times New Roman" w:cs="Times New Roman"/>
                <w:spacing w:val="-8"/>
                <w:sz w:val="18"/>
                <w:szCs w:val="18"/>
              </w:rPr>
            </w:pPr>
          </w:p>
        </w:tc>
        <w:tc>
          <w:tcPr>
            <w:tcW w:w="1170" w:type="dxa"/>
            <w:tcBorders>
              <w:top w:val="single" w:sz="4" w:space="0" w:color="auto"/>
              <w:bottom w:val="double" w:sz="4" w:space="0" w:color="auto"/>
            </w:tcBorders>
          </w:tcPr>
          <w:p w14:paraId="2C2C5547" w14:textId="6D775D26" w:rsidR="00A23BCB" w:rsidRPr="00C45AEF" w:rsidRDefault="00A23BCB" w:rsidP="00A23BCB">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5,901,820</w:t>
            </w:r>
          </w:p>
        </w:tc>
        <w:tc>
          <w:tcPr>
            <w:tcW w:w="71" w:type="dxa"/>
          </w:tcPr>
          <w:p w14:paraId="3BD0575D" w14:textId="77777777" w:rsidR="00A23BCB" w:rsidRPr="00C45AEF" w:rsidRDefault="00A23BCB" w:rsidP="00A23BCB">
            <w:pPr>
              <w:tabs>
                <w:tab w:val="decimal" w:pos="1072"/>
              </w:tabs>
              <w:spacing w:line="240" w:lineRule="exact"/>
              <w:rPr>
                <w:rFonts w:ascii="Times New Roman" w:hAnsi="Times New Roman" w:cs="Times New Roman"/>
                <w:sz w:val="18"/>
                <w:szCs w:val="18"/>
                <w:cs/>
              </w:rPr>
            </w:pPr>
          </w:p>
        </w:tc>
        <w:tc>
          <w:tcPr>
            <w:tcW w:w="1187" w:type="dxa"/>
            <w:tcBorders>
              <w:top w:val="single" w:sz="4" w:space="0" w:color="auto"/>
              <w:bottom w:val="double" w:sz="4" w:space="0" w:color="auto"/>
            </w:tcBorders>
          </w:tcPr>
          <w:p w14:paraId="42B46B11" w14:textId="49B391F0" w:rsidR="00A23BCB" w:rsidRPr="00C45AEF" w:rsidRDefault="00A23BCB" w:rsidP="00A23BCB">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4,504,540</w:t>
            </w:r>
          </w:p>
        </w:tc>
        <w:tc>
          <w:tcPr>
            <w:tcW w:w="47" w:type="dxa"/>
          </w:tcPr>
          <w:p w14:paraId="1E7C54AD" w14:textId="77777777" w:rsidR="00A23BCB" w:rsidRPr="00C45AEF" w:rsidRDefault="00A23BCB" w:rsidP="00A23BCB">
            <w:pPr>
              <w:rPr>
                <w:rFonts w:ascii="Times New Roman" w:hAnsi="Times New Roman" w:cs="Times New Roman"/>
                <w:sz w:val="18"/>
                <w:szCs w:val="18"/>
              </w:rPr>
            </w:pPr>
          </w:p>
        </w:tc>
        <w:tc>
          <w:tcPr>
            <w:tcW w:w="1125" w:type="dxa"/>
            <w:tcBorders>
              <w:top w:val="single" w:sz="4" w:space="0" w:color="auto"/>
              <w:bottom w:val="double" w:sz="4" w:space="0" w:color="auto"/>
            </w:tcBorders>
          </w:tcPr>
          <w:p w14:paraId="22C94119" w14:textId="48132414" w:rsidR="00A23BCB" w:rsidRPr="00C45AEF" w:rsidRDefault="00A23BCB" w:rsidP="00A23BCB">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5,597,342</w:t>
            </w:r>
          </w:p>
        </w:tc>
        <w:tc>
          <w:tcPr>
            <w:tcW w:w="88" w:type="dxa"/>
          </w:tcPr>
          <w:p w14:paraId="1DD3242A" w14:textId="77777777" w:rsidR="00A23BCB" w:rsidRPr="00C45AEF" w:rsidRDefault="00A23BCB" w:rsidP="00A23BCB">
            <w:pPr>
              <w:rPr>
                <w:rFonts w:ascii="Times New Roman" w:hAnsi="Times New Roman" w:cs="Times New Roman"/>
                <w:sz w:val="18"/>
                <w:szCs w:val="18"/>
              </w:rPr>
            </w:pPr>
          </w:p>
        </w:tc>
        <w:tc>
          <w:tcPr>
            <w:tcW w:w="1168" w:type="dxa"/>
            <w:tcBorders>
              <w:top w:val="single" w:sz="4" w:space="0" w:color="auto"/>
              <w:bottom w:val="double" w:sz="4" w:space="0" w:color="auto"/>
            </w:tcBorders>
          </w:tcPr>
          <w:p w14:paraId="481F2F0E" w14:textId="05213141" w:rsidR="00A23BCB" w:rsidRPr="00C45AEF" w:rsidRDefault="00A23BCB" w:rsidP="00A23BCB">
            <w:pPr>
              <w:tabs>
                <w:tab w:val="decimal" w:pos="1044"/>
              </w:tabs>
              <w:spacing w:line="240" w:lineRule="exact"/>
              <w:ind w:right="-90"/>
              <w:rPr>
                <w:rFonts w:ascii="Times New Roman" w:hAnsi="Times New Roman" w:cs="Times New Roman"/>
                <w:sz w:val="18"/>
                <w:szCs w:val="18"/>
              </w:rPr>
            </w:pPr>
            <w:r w:rsidRPr="00C45AEF">
              <w:rPr>
                <w:rFonts w:ascii="Times New Roman" w:hAnsi="Times New Roman" w:cs="Times New Roman"/>
                <w:sz w:val="18"/>
                <w:szCs w:val="18"/>
              </w:rPr>
              <w:t>4</w:t>
            </w:r>
            <w:r w:rsidR="00481542" w:rsidRPr="00C45AEF">
              <w:rPr>
                <w:rFonts w:ascii="Times New Roman" w:hAnsi="Times New Roman" w:cs="Times New Roman"/>
                <w:sz w:val="18"/>
                <w:szCs w:val="18"/>
              </w:rPr>
              <w:t>,</w:t>
            </w:r>
            <w:r w:rsidRPr="00C45AEF">
              <w:rPr>
                <w:rFonts w:ascii="Times New Roman" w:hAnsi="Times New Roman" w:cs="Times New Roman"/>
                <w:sz w:val="18"/>
                <w:szCs w:val="18"/>
              </w:rPr>
              <w:t>064,827</w:t>
            </w:r>
          </w:p>
        </w:tc>
      </w:tr>
    </w:tbl>
    <w:p w14:paraId="614B6927" w14:textId="5803737F" w:rsidR="00D26578" w:rsidRPr="00AB38A6" w:rsidRDefault="00D97927" w:rsidP="003C4A77">
      <w:pPr>
        <w:spacing w:before="480" w:after="240"/>
        <w:ind w:left="547" w:hanging="547"/>
        <w:rPr>
          <w:rFonts w:ascii="Times New Roman" w:hAnsi="Times New Roman" w:cs="Times New Roman"/>
          <w:b/>
          <w:bCs/>
          <w:sz w:val="24"/>
          <w:szCs w:val="24"/>
        </w:rPr>
      </w:pPr>
      <w:r w:rsidRPr="00AB38A6">
        <w:rPr>
          <w:rFonts w:ascii="Times New Roman" w:hAnsi="Times New Roman" w:cs="Times New Roman"/>
          <w:b/>
          <w:bCs/>
          <w:sz w:val="24"/>
          <w:szCs w:val="24"/>
        </w:rPr>
        <w:t>5</w:t>
      </w:r>
      <w:r w:rsidR="00D26578" w:rsidRPr="00AB38A6">
        <w:rPr>
          <w:rFonts w:ascii="Times New Roman" w:hAnsi="Times New Roman" w:cs="Times New Roman"/>
          <w:b/>
          <w:bCs/>
          <w:sz w:val="24"/>
          <w:szCs w:val="24"/>
        </w:rPr>
        <w:t>.</w:t>
      </w:r>
      <w:r w:rsidR="00B9356E" w:rsidRPr="00AB38A6">
        <w:rPr>
          <w:rFonts w:ascii="Times New Roman" w:hAnsi="Times New Roman" w:cs="Times New Roman"/>
          <w:b/>
          <w:bCs/>
        </w:rPr>
        <w:tab/>
        <w:t xml:space="preserve">TRADE </w:t>
      </w:r>
      <w:r w:rsidR="00B53231" w:rsidRPr="00AB38A6">
        <w:rPr>
          <w:rFonts w:ascii="Times New Roman" w:hAnsi="Times New Roman" w:cs="Times New Roman"/>
          <w:b/>
          <w:bCs/>
        </w:rPr>
        <w:t xml:space="preserve"> </w:t>
      </w:r>
      <w:r w:rsidR="00B9356E" w:rsidRPr="00AB38A6">
        <w:rPr>
          <w:rFonts w:ascii="Times New Roman" w:hAnsi="Times New Roman" w:cs="Times New Roman"/>
          <w:b/>
          <w:bCs/>
        </w:rPr>
        <w:t xml:space="preserve">AND </w:t>
      </w:r>
      <w:r w:rsidR="00B53231" w:rsidRPr="00AB38A6">
        <w:rPr>
          <w:rFonts w:ascii="Times New Roman" w:hAnsi="Times New Roman" w:cs="Times New Roman"/>
          <w:b/>
          <w:bCs/>
        </w:rPr>
        <w:t xml:space="preserve"> </w:t>
      </w:r>
      <w:r w:rsidR="002F42D7" w:rsidRPr="00AB38A6">
        <w:rPr>
          <w:rFonts w:ascii="Times New Roman" w:hAnsi="Times New Roman" w:cs="Times New Roman"/>
          <w:b/>
          <w:bCs/>
        </w:rPr>
        <w:t xml:space="preserve">OTHER  </w:t>
      </w:r>
      <w:r w:rsidR="00B2476E" w:rsidRPr="00AB38A6">
        <w:rPr>
          <w:rFonts w:ascii="Times New Roman" w:hAnsi="Times New Roman" w:cs="Times New Roman"/>
          <w:b/>
          <w:bCs/>
        </w:rPr>
        <w:t xml:space="preserve">CURRENT </w:t>
      </w:r>
      <w:r w:rsidR="00576298" w:rsidRPr="00AB38A6">
        <w:rPr>
          <w:rFonts w:ascii="Times New Roman" w:hAnsi="Times New Roman" w:cs="Times New Roman"/>
          <w:b/>
          <w:bCs/>
        </w:rPr>
        <w:t xml:space="preserve"> </w:t>
      </w:r>
      <w:r w:rsidR="00D26578" w:rsidRPr="00AB38A6">
        <w:rPr>
          <w:rFonts w:ascii="Times New Roman" w:hAnsi="Times New Roman" w:cs="Times New Roman"/>
          <w:b/>
          <w:bCs/>
        </w:rPr>
        <w:t>RECEIVABLE</w:t>
      </w:r>
      <w:r w:rsidR="00DF371D" w:rsidRPr="00AB38A6">
        <w:rPr>
          <w:rFonts w:ascii="Times New Roman" w:hAnsi="Times New Roman" w:cs="Times New Roman"/>
          <w:b/>
          <w:bCs/>
        </w:rPr>
        <w:t>S</w:t>
      </w:r>
      <w:r w:rsidR="002F42D7" w:rsidRPr="00AB38A6">
        <w:rPr>
          <w:rFonts w:ascii="Times New Roman" w:hAnsi="Times New Roman" w:cs="Times New Roman"/>
          <w:b/>
          <w:bCs/>
        </w:rPr>
        <w:t xml:space="preserve"> </w:t>
      </w:r>
    </w:p>
    <w:p w14:paraId="250DE5FF" w14:textId="6C11E8AF" w:rsidR="002F42D7" w:rsidRPr="00AB38A6" w:rsidRDefault="00D97927" w:rsidP="003C4A77">
      <w:pPr>
        <w:spacing w:after="240"/>
        <w:ind w:left="1260" w:hanging="720"/>
        <w:jc w:val="thaiDistribute"/>
        <w:rPr>
          <w:rFonts w:ascii="Times New Roman" w:hAnsi="Times New Roman" w:cs="Times New Roman"/>
          <w:sz w:val="18"/>
          <w:szCs w:val="18"/>
        </w:rPr>
      </w:pPr>
      <w:r w:rsidRPr="00AB38A6">
        <w:rPr>
          <w:rFonts w:ascii="Times New Roman" w:hAnsi="Times New Roman" w:cs="Times New Roman"/>
          <w:sz w:val="24"/>
          <w:szCs w:val="24"/>
        </w:rPr>
        <w:t>5</w:t>
      </w:r>
      <w:r w:rsidR="002F42D7" w:rsidRPr="00AB38A6">
        <w:rPr>
          <w:rFonts w:ascii="Times New Roman" w:hAnsi="Times New Roman" w:cs="Times New Roman"/>
          <w:sz w:val="24"/>
          <w:szCs w:val="24"/>
        </w:rPr>
        <w:t>.</w:t>
      </w:r>
      <w:r w:rsidRPr="00AB38A6">
        <w:rPr>
          <w:rFonts w:ascii="Times New Roman" w:hAnsi="Times New Roman" w:cs="Times New Roman"/>
          <w:sz w:val="24"/>
          <w:szCs w:val="24"/>
        </w:rPr>
        <w:t>1</w:t>
      </w:r>
      <w:r w:rsidR="002F42D7" w:rsidRPr="00AB38A6">
        <w:rPr>
          <w:rFonts w:ascii="Times New Roman" w:hAnsi="Times New Roman" w:cs="Times New Roman"/>
          <w:sz w:val="24"/>
          <w:szCs w:val="24"/>
        </w:rPr>
        <w:tab/>
        <w:t>Trade and other</w:t>
      </w:r>
      <w:r w:rsidR="00B2476E" w:rsidRPr="00AB38A6">
        <w:rPr>
          <w:rFonts w:ascii="Times New Roman" w:hAnsi="Times New Roman" w:cs="Times New Roman"/>
          <w:sz w:val="24"/>
          <w:szCs w:val="24"/>
        </w:rPr>
        <w:t xml:space="preserve"> current</w:t>
      </w:r>
      <w:r w:rsidR="002F42D7" w:rsidRPr="00AB38A6">
        <w:rPr>
          <w:rFonts w:ascii="Times New Roman" w:hAnsi="Times New Roman" w:cs="Times New Roman"/>
          <w:sz w:val="24"/>
          <w:szCs w:val="24"/>
        </w:rPr>
        <w:t xml:space="preserve"> receivables </w:t>
      </w:r>
      <w:r w:rsidR="0096049E" w:rsidRPr="00AB38A6">
        <w:rPr>
          <w:rFonts w:ascii="Times New Roman" w:hAnsi="Times New Roman" w:cs="Times New Roman"/>
          <w:sz w:val="24"/>
          <w:szCs w:val="24"/>
        </w:rPr>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F3584C" w:rsidRPr="00AB38A6">
        <w:rPr>
          <w:rFonts w:ascii="Times New Roman" w:hAnsi="Times New Roman" w:cs="Times New Roman"/>
          <w:spacing w:val="-4"/>
          <w:sz w:val="24"/>
          <w:szCs w:val="24"/>
        </w:rPr>
        <w:t>,</w:t>
      </w:r>
      <w:r w:rsidR="0096049E" w:rsidRPr="00AB38A6">
        <w:rPr>
          <w:rFonts w:ascii="Times New Roman" w:hAnsi="Times New Roman" w:cs="Times New Roman"/>
          <w:sz w:val="24"/>
          <w:szCs w:val="24"/>
        </w:rPr>
        <w:t xml:space="preserve"> </w:t>
      </w:r>
      <w:r w:rsidR="001B456F" w:rsidRPr="00AB38A6">
        <w:rPr>
          <w:rFonts w:ascii="Times New Roman" w:hAnsi="Times New Roman" w:cs="Times New Roman"/>
          <w:sz w:val="24"/>
          <w:szCs w:val="24"/>
        </w:rPr>
        <w:t>consist of</w:t>
      </w:r>
      <w:r w:rsidR="002F42D7" w:rsidRPr="00AB38A6">
        <w:rPr>
          <w:rFonts w:ascii="Times New Roman" w:hAnsi="Times New Roman" w:cs="Times New Roman"/>
          <w:sz w:val="24"/>
          <w:szCs w:val="24"/>
        </w:rPr>
        <w:t>:</w:t>
      </w:r>
    </w:p>
    <w:p w14:paraId="213D1F89" w14:textId="77777777" w:rsidR="0096049E" w:rsidRPr="00AB38A6" w:rsidRDefault="0096049E" w:rsidP="003C4A77">
      <w:pPr>
        <w:spacing w:line="240" w:lineRule="exact"/>
        <w:ind w:left="331" w:right="-25"/>
        <w:jc w:val="right"/>
        <w:rPr>
          <w:rFonts w:ascii="Times New Roman" w:hAnsi="Times New Roman" w:cs="Times New Roman"/>
          <w:b/>
          <w:bCs/>
          <w:sz w:val="18"/>
          <w:szCs w:val="18"/>
        </w:rPr>
      </w:pPr>
      <w:r w:rsidRPr="00AB38A6">
        <w:rPr>
          <w:rFonts w:ascii="Times New Roman" w:hAnsi="Times New Roman" w:cs="Times New Roman"/>
          <w:b/>
          <w:bCs/>
          <w:sz w:val="18"/>
          <w:szCs w:val="18"/>
        </w:rPr>
        <w:t>Unit : Thousand Baht</w:t>
      </w:r>
    </w:p>
    <w:tbl>
      <w:tblPr>
        <w:tblW w:w="8640" w:type="dxa"/>
        <w:tblInd w:w="639" w:type="dxa"/>
        <w:tblLayout w:type="fixed"/>
        <w:tblCellMar>
          <w:left w:w="0" w:type="dxa"/>
          <w:right w:w="0" w:type="dxa"/>
        </w:tblCellMar>
        <w:tblLook w:val="0000" w:firstRow="0" w:lastRow="0" w:firstColumn="0" w:lastColumn="0" w:noHBand="0" w:noVBand="0"/>
      </w:tblPr>
      <w:tblGrid>
        <w:gridCol w:w="3690"/>
        <w:gridCol w:w="1161"/>
        <w:gridCol w:w="86"/>
        <w:gridCol w:w="1165"/>
        <w:gridCol w:w="117"/>
        <w:gridCol w:w="1170"/>
        <w:gridCol w:w="86"/>
        <w:gridCol w:w="1165"/>
      </w:tblGrid>
      <w:tr w:rsidR="00D44282" w:rsidRPr="00C45AEF" w14:paraId="7D1EC654" w14:textId="77777777" w:rsidTr="006C3C56">
        <w:trPr>
          <w:trHeight w:val="20"/>
        </w:trPr>
        <w:tc>
          <w:tcPr>
            <w:tcW w:w="3690" w:type="dxa"/>
          </w:tcPr>
          <w:p w14:paraId="40EF9194" w14:textId="77777777" w:rsidR="002F42D7" w:rsidRPr="00C45AEF" w:rsidRDefault="002F42D7" w:rsidP="00F57100">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41B0A731" w14:textId="77777777" w:rsidR="002F42D7" w:rsidRPr="00C45AEF" w:rsidRDefault="00767757" w:rsidP="00F57100">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Consolidated</w:t>
            </w:r>
          </w:p>
        </w:tc>
        <w:tc>
          <w:tcPr>
            <w:tcW w:w="117" w:type="dxa"/>
          </w:tcPr>
          <w:p w14:paraId="310AE722" w14:textId="77777777" w:rsidR="002F42D7" w:rsidRPr="00C45AEF" w:rsidRDefault="002F42D7" w:rsidP="00F57100">
            <w:pPr>
              <w:spacing w:line="240" w:lineRule="exact"/>
              <w:jc w:val="center"/>
              <w:rPr>
                <w:rFonts w:ascii="Times New Roman" w:hAnsi="Times New Roman" w:cs="Times New Roman"/>
                <w:b/>
                <w:bCs/>
                <w:sz w:val="18"/>
                <w:szCs w:val="18"/>
              </w:rPr>
            </w:pPr>
          </w:p>
        </w:tc>
        <w:tc>
          <w:tcPr>
            <w:tcW w:w="2421" w:type="dxa"/>
            <w:gridSpan w:val="3"/>
          </w:tcPr>
          <w:p w14:paraId="0A51BF26" w14:textId="77777777" w:rsidR="002F42D7" w:rsidRPr="00C45AEF" w:rsidRDefault="00767757" w:rsidP="00F57100">
            <w:pPr>
              <w:spacing w:line="240" w:lineRule="exact"/>
              <w:ind w:right="9" w:hanging="9"/>
              <w:jc w:val="center"/>
              <w:rPr>
                <w:rFonts w:ascii="Times New Roman" w:hAnsi="Times New Roman" w:cs="Times New Roman"/>
                <w:b/>
                <w:bCs/>
                <w:sz w:val="18"/>
                <w:szCs w:val="18"/>
              </w:rPr>
            </w:pPr>
            <w:r w:rsidRPr="00C45AEF">
              <w:rPr>
                <w:rFonts w:ascii="Times New Roman" w:hAnsi="Times New Roman" w:cs="Times New Roman"/>
                <w:b/>
                <w:bCs/>
                <w:sz w:val="18"/>
                <w:szCs w:val="18"/>
              </w:rPr>
              <w:t>Separate</w:t>
            </w:r>
          </w:p>
        </w:tc>
      </w:tr>
      <w:tr w:rsidR="00D44282" w:rsidRPr="00C45AEF" w14:paraId="5C8333E9" w14:textId="77777777" w:rsidTr="006C3C56">
        <w:trPr>
          <w:trHeight w:val="20"/>
        </w:trPr>
        <w:tc>
          <w:tcPr>
            <w:tcW w:w="3690" w:type="dxa"/>
          </w:tcPr>
          <w:p w14:paraId="20AB8731" w14:textId="77777777" w:rsidR="002F42D7" w:rsidRPr="00C45AEF" w:rsidRDefault="002F42D7" w:rsidP="00F57100">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6F6E343F" w14:textId="77777777" w:rsidR="002F42D7" w:rsidRPr="00C45AEF" w:rsidRDefault="00767757" w:rsidP="00F57100">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Financial Statements</w:t>
            </w:r>
          </w:p>
        </w:tc>
        <w:tc>
          <w:tcPr>
            <w:tcW w:w="117" w:type="dxa"/>
          </w:tcPr>
          <w:p w14:paraId="71D73FBB" w14:textId="77777777" w:rsidR="002F42D7" w:rsidRPr="00C45AEF" w:rsidRDefault="002F42D7" w:rsidP="00F57100">
            <w:pPr>
              <w:spacing w:line="240" w:lineRule="exact"/>
              <w:jc w:val="center"/>
              <w:rPr>
                <w:rFonts w:ascii="Times New Roman" w:hAnsi="Times New Roman" w:cs="Times New Roman"/>
                <w:b/>
                <w:bCs/>
                <w:sz w:val="18"/>
                <w:szCs w:val="18"/>
              </w:rPr>
            </w:pPr>
          </w:p>
        </w:tc>
        <w:tc>
          <w:tcPr>
            <w:tcW w:w="2421" w:type="dxa"/>
            <w:gridSpan w:val="3"/>
          </w:tcPr>
          <w:p w14:paraId="69B4EA08" w14:textId="77777777" w:rsidR="002F42D7" w:rsidRPr="00C45AEF" w:rsidRDefault="00767757" w:rsidP="00F57100">
            <w:pPr>
              <w:spacing w:line="240" w:lineRule="exact"/>
              <w:ind w:right="9" w:hanging="9"/>
              <w:jc w:val="center"/>
              <w:rPr>
                <w:rFonts w:ascii="Times New Roman" w:hAnsi="Times New Roman" w:cs="Times New Roman"/>
                <w:b/>
                <w:bCs/>
                <w:sz w:val="18"/>
                <w:szCs w:val="18"/>
              </w:rPr>
            </w:pPr>
            <w:r w:rsidRPr="00C45AEF">
              <w:rPr>
                <w:rFonts w:ascii="Times New Roman" w:hAnsi="Times New Roman" w:cs="Times New Roman"/>
                <w:b/>
                <w:bCs/>
                <w:sz w:val="18"/>
                <w:szCs w:val="18"/>
              </w:rPr>
              <w:t>Financial Statements</w:t>
            </w:r>
          </w:p>
        </w:tc>
      </w:tr>
      <w:tr w:rsidR="00D44282" w:rsidRPr="00C45AEF" w14:paraId="5D2F1BBD" w14:textId="77777777" w:rsidTr="006C3C56">
        <w:trPr>
          <w:trHeight w:val="20"/>
        </w:trPr>
        <w:tc>
          <w:tcPr>
            <w:tcW w:w="3690" w:type="dxa"/>
          </w:tcPr>
          <w:p w14:paraId="306B46EA" w14:textId="77777777" w:rsidR="002F42D7" w:rsidRPr="00C45AEF" w:rsidRDefault="002F42D7" w:rsidP="00F57100">
            <w:pPr>
              <w:spacing w:line="240" w:lineRule="exact"/>
              <w:ind w:right="-25"/>
              <w:jc w:val="center"/>
              <w:rPr>
                <w:rFonts w:ascii="Times New Roman" w:hAnsi="Times New Roman" w:cs="Times New Roman"/>
                <w:b/>
                <w:bCs/>
                <w:sz w:val="18"/>
                <w:szCs w:val="18"/>
              </w:rPr>
            </w:pPr>
          </w:p>
        </w:tc>
        <w:tc>
          <w:tcPr>
            <w:tcW w:w="1161" w:type="dxa"/>
          </w:tcPr>
          <w:p w14:paraId="1E8C4D9C" w14:textId="77777777" w:rsidR="002F42D7" w:rsidRPr="00C45AEF" w:rsidRDefault="002F42D7" w:rsidP="00F57100">
            <w:pPr>
              <w:spacing w:line="240" w:lineRule="exact"/>
              <w:ind w:left="-18" w:right="-25"/>
              <w:jc w:val="center"/>
              <w:rPr>
                <w:rFonts w:ascii="Times New Roman" w:hAnsi="Times New Roman" w:cs="Times New Roman"/>
                <w:b/>
                <w:bCs/>
                <w:sz w:val="18"/>
                <w:szCs w:val="18"/>
              </w:rPr>
            </w:pPr>
            <w:r w:rsidRPr="00C45AEF">
              <w:rPr>
                <w:rFonts w:ascii="Times New Roman" w:hAnsi="Times New Roman" w:cs="Times New Roman"/>
                <w:b/>
                <w:bCs/>
                <w:sz w:val="18"/>
                <w:szCs w:val="18"/>
              </w:rPr>
              <w:t xml:space="preserve">As at </w:t>
            </w:r>
          </w:p>
        </w:tc>
        <w:tc>
          <w:tcPr>
            <w:tcW w:w="86" w:type="dxa"/>
          </w:tcPr>
          <w:p w14:paraId="078A21E8" w14:textId="77777777" w:rsidR="002F42D7" w:rsidRPr="00C45AEF" w:rsidRDefault="002F42D7" w:rsidP="00F57100">
            <w:pPr>
              <w:spacing w:line="240" w:lineRule="exact"/>
              <w:ind w:right="-25"/>
              <w:jc w:val="center"/>
              <w:rPr>
                <w:rFonts w:ascii="Times New Roman" w:hAnsi="Times New Roman" w:cs="Times New Roman"/>
                <w:b/>
                <w:bCs/>
                <w:sz w:val="18"/>
                <w:szCs w:val="18"/>
              </w:rPr>
            </w:pPr>
          </w:p>
        </w:tc>
        <w:tc>
          <w:tcPr>
            <w:tcW w:w="1165" w:type="dxa"/>
          </w:tcPr>
          <w:p w14:paraId="594378A7" w14:textId="77777777" w:rsidR="002F42D7" w:rsidRPr="00C45AEF" w:rsidRDefault="002F42D7" w:rsidP="00F57100">
            <w:pPr>
              <w:spacing w:line="240" w:lineRule="exact"/>
              <w:ind w:right="-25"/>
              <w:jc w:val="center"/>
              <w:rPr>
                <w:rFonts w:ascii="Times New Roman" w:hAnsi="Times New Roman" w:cs="Times New Roman"/>
                <w:b/>
                <w:bCs/>
                <w:sz w:val="18"/>
                <w:szCs w:val="18"/>
              </w:rPr>
            </w:pPr>
            <w:r w:rsidRPr="00C45AEF">
              <w:rPr>
                <w:rFonts w:ascii="Times New Roman" w:hAnsi="Times New Roman" w:cs="Times New Roman"/>
                <w:b/>
                <w:bCs/>
                <w:sz w:val="18"/>
                <w:szCs w:val="18"/>
              </w:rPr>
              <w:t>As at</w:t>
            </w:r>
          </w:p>
        </w:tc>
        <w:tc>
          <w:tcPr>
            <w:tcW w:w="117" w:type="dxa"/>
          </w:tcPr>
          <w:p w14:paraId="0C78816D" w14:textId="77777777" w:rsidR="002F42D7" w:rsidRPr="00C45AEF" w:rsidRDefault="002F42D7" w:rsidP="00F57100">
            <w:pPr>
              <w:spacing w:line="240" w:lineRule="exact"/>
              <w:ind w:right="-25"/>
              <w:jc w:val="center"/>
              <w:rPr>
                <w:rFonts w:ascii="Times New Roman" w:hAnsi="Times New Roman" w:cs="Times New Roman"/>
                <w:b/>
                <w:bCs/>
                <w:sz w:val="18"/>
                <w:szCs w:val="18"/>
              </w:rPr>
            </w:pPr>
          </w:p>
        </w:tc>
        <w:tc>
          <w:tcPr>
            <w:tcW w:w="1170" w:type="dxa"/>
          </w:tcPr>
          <w:p w14:paraId="0609F583" w14:textId="77777777" w:rsidR="002F42D7" w:rsidRPr="00C45AEF" w:rsidRDefault="002F42D7" w:rsidP="00F57100">
            <w:pPr>
              <w:spacing w:line="240" w:lineRule="exact"/>
              <w:ind w:left="-18" w:right="-25"/>
              <w:jc w:val="center"/>
              <w:rPr>
                <w:rFonts w:ascii="Times New Roman" w:hAnsi="Times New Roman" w:cs="Times New Roman"/>
                <w:b/>
                <w:bCs/>
                <w:sz w:val="18"/>
                <w:szCs w:val="18"/>
              </w:rPr>
            </w:pPr>
            <w:r w:rsidRPr="00C45AEF">
              <w:rPr>
                <w:rFonts w:ascii="Times New Roman" w:hAnsi="Times New Roman" w:cs="Times New Roman"/>
                <w:b/>
                <w:bCs/>
                <w:sz w:val="18"/>
                <w:szCs w:val="18"/>
              </w:rPr>
              <w:t xml:space="preserve">As at </w:t>
            </w:r>
          </w:p>
        </w:tc>
        <w:tc>
          <w:tcPr>
            <w:tcW w:w="86" w:type="dxa"/>
          </w:tcPr>
          <w:p w14:paraId="471C5DEF" w14:textId="77777777" w:rsidR="002F42D7" w:rsidRPr="00C45AEF" w:rsidRDefault="002F42D7" w:rsidP="00F57100">
            <w:pPr>
              <w:spacing w:line="240" w:lineRule="exact"/>
              <w:ind w:right="-25"/>
              <w:jc w:val="center"/>
              <w:rPr>
                <w:rFonts w:ascii="Times New Roman" w:hAnsi="Times New Roman" w:cs="Times New Roman"/>
                <w:b/>
                <w:bCs/>
                <w:sz w:val="18"/>
                <w:szCs w:val="18"/>
              </w:rPr>
            </w:pPr>
          </w:p>
        </w:tc>
        <w:tc>
          <w:tcPr>
            <w:tcW w:w="1165" w:type="dxa"/>
          </w:tcPr>
          <w:p w14:paraId="264C6E45" w14:textId="77777777" w:rsidR="002F42D7" w:rsidRPr="00C45AEF" w:rsidRDefault="002F42D7" w:rsidP="00F57100">
            <w:pPr>
              <w:spacing w:line="240" w:lineRule="exact"/>
              <w:ind w:right="-25"/>
              <w:jc w:val="center"/>
              <w:rPr>
                <w:rFonts w:ascii="Times New Roman" w:hAnsi="Times New Roman" w:cs="Times New Roman"/>
                <w:b/>
                <w:bCs/>
                <w:sz w:val="18"/>
                <w:szCs w:val="18"/>
              </w:rPr>
            </w:pPr>
            <w:r w:rsidRPr="00C45AEF">
              <w:rPr>
                <w:rFonts w:ascii="Times New Roman" w:hAnsi="Times New Roman" w:cs="Times New Roman"/>
                <w:b/>
                <w:bCs/>
                <w:sz w:val="18"/>
                <w:szCs w:val="18"/>
              </w:rPr>
              <w:t>As at</w:t>
            </w:r>
          </w:p>
        </w:tc>
      </w:tr>
      <w:tr w:rsidR="00EC315E" w:rsidRPr="00C45AEF" w14:paraId="50481145" w14:textId="77777777" w:rsidTr="006C3C56">
        <w:trPr>
          <w:trHeight w:val="20"/>
        </w:trPr>
        <w:tc>
          <w:tcPr>
            <w:tcW w:w="3690" w:type="dxa"/>
          </w:tcPr>
          <w:p w14:paraId="73481738" w14:textId="77777777" w:rsidR="00EC315E" w:rsidRPr="00C45AEF" w:rsidRDefault="00EC315E" w:rsidP="00F57100">
            <w:pPr>
              <w:spacing w:line="240" w:lineRule="exact"/>
              <w:ind w:right="-25"/>
              <w:jc w:val="center"/>
              <w:rPr>
                <w:rFonts w:ascii="Times New Roman" w:hAnsi="Times New Roman" w:cs="Times New Roman"/>
                <w:b/>
                <w:bCs/>
                <w:sz w:val="18"/>
                <w:szCs w:val="18"/>
              </w:rPr>
            </w:pPr>
          </w:p>
        </w:tc>
        <w:tc>
          <w:tcPr>
            <w:tcW w:w="1161" w:type="dxa"/>
          </w:tcPr>
          <w:p w14:paraId="2FAFBF53" w14:textId="65395E76" w:rsidR="00EC315E" w:rsidRPr="00C45AEF" w:rsidRDefault="009C2AE8" w:rsidP="00F57100">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March 31</w:t>
            </w:r>
            <w:r w:rsidR="00EC315E" w:rsidRPr="00C45AEF">
              <w:rPr>
                <w:rFonts w:ascii="Times New Roman" w:hAnsi="Times New Roman" w:cs="Times New Roman"/>
                <w:b/>
                <w:bCs/>
                <w:sz w:val="18"/>
                <w:szCs w:val="18"/>
              </w:rPr>
              <w:t>,</w:t>
            </w:r>
          </w:p>
        </w:tc>
        <w:tc>
          <w:tcPr>
            <w:tcW w:w="86" w:type="dxa"/>
          </w:tcPr>
          <w:p w14:paraId="044B8FEC" w14:textId="77777777" w:rsidR="00EC315E" w:rsidRPr="00C45AEF" w:rsidRDefault="00EC315E" w:rsidP="00F57100">
            <w:pPr>
              <w:spacing w:line="240" w:lineRule="exact"/>
              <w:jc w:val="center"/>
              <w:rPr>
                <w:rFonts w:ascii="Times New Roman" w:hAnsi="Times New Roman" w:cs="Times New Roman"/>
                <w:b/>
                <w:bCs/>
                <w:sz w:val="18"/>
                <w:szCs w:val="18"/>
              </w:rPr>
            </w:pPr>
          </w:p>
        </w:tc>
        <w:tc>
          <w:tcPr>
            <w:tcW w:w="1165" w:type="dxa"/>
          </w:tcPr>
          <w:p w14:paraId="61DD101F" w14:textId="259E2295" w:rsidR="00EC315E" w:rsidRPr="00C45AEF" w:rsidRDefault="00EC315E" w:rsidP="00F57100">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 xml:space="preserve">December </w:t>
            </w:r>
            <w:r w:rsidR="00D97927" w:rsidRPr="00C45AEF">
              <w:rPr>
                <w:rFonts w:ascii="Times New Roman" w:hAnsi="Times New Roman" w:cs="Times New Roman"/>
                <w:b/>
                <w:bCs/>
                <w:sz w:val="18"/>
                <w:szCs w:val="18"/>
              </w:rPr>
              <w:t>31</w:t>
            </w:r>
            <w:r w:rsidRPr="00C45AEF">
              <w:rPr>
                <w:rFonts w:ascii="Times New Roman" w:hAnsi="Times New Roman" w:cs="Times New Roman"/>
                <w:b/>
                <w:bCs/>
                <w:sz w:val="18"/>
                <w:szCs w:val="18"/>
              </w:rPr>
              <w:t>,</w:t>
            </w:r>
          </w:p>
        </w:tc>
        <w:tc>
          <w:tcPr>
            <w:tcW w:w="117" w:type="dxa"/>
          </w:tcPr>
          <w:p w14:paraId="78C068B9" w14:textId="77777777" w:rsidR="00EC315E" w:rsidRPr="00C45AEF" w:rsidRDefault="00EC315E" w:rsidP="00F57100">
            <w:pPr>
              <w:spacing w:line="240" w:lineRule="exact"/>
              <w:ind w:right="-25"/>
              <w:jc w:val="center"/>
              <w:rPr>
                <w:rFonts w:ascii="Times New Roman" w:hAnsi="Times New Roman" w:cs="Times New Roman"/>
                <w:b/>
                <w:bCs/>
                <w:sz w:val="18"/>
                <w:szCs w:val="18"/>
              </w:rPr>
            </w:pPr>
          </w:p>
        </w:tc>
        <w:tc>
          <w:tcPr>
            <w:tcW w:w="1170" w:type="dxa"/>
          </w:tcPr>
          <w:p w14:paraId="087E7DE4" w14:textId="103109BA" w:rsidR="00EC315E" w:rsidRPr="00C45AEF" w:rsidRDefault="009C2AE8" w:rsidP="00F57100">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March 31</w:t>
            </w:r>
            <w:r w:rsidR="00EC315E" w:rsidRPr="00C45AEF">
              <w:rPr>
                <w:rFonts w:ascii="Times New Roman" w:hAnsi="Times New Roman" w:cs="Times New Roman"/>
                <w:b/>
                <w:bCs/>
                <w:sz w:val="18"/>
                <w:szCs w:val="18"/>
              </w:rPr>
              <w:t>,</w:t>
            </w:r>
          </w:p>
        </w:tc>
        <w:tc>
          <w:tcPr>
            <w:tcW w:w="86" w:type="dxa"/>
          </w:tcPr>
          <w:p w14:paraId="77B050E4" w14:textId="77777777" w:rsidR="00EC315E" w:rsidRPr="00C45AEF" w:rsidRDefault="00EC315E" w:rsidP="00F57100">
            <w:pPr>
              <w:spacing w:line="240" w:lineRule="exact"/>
              <w:jc w:val="center"/>
              <w:rPr>
                <w:rFonts w:ascii="Times New Roman" w:hAnsi="Times New Roman" w:cs="Times New Roman"/>
                <w:b/>
                <w:bCs/>
                <w:sz w:val="18"/>
                <w:szCs w:val="18"/>
              </w:rPr>
            </w:pPr>
          </w:p>
        </w:tc>
        <w:tc>
          <w:tcPr>
            <w:tcW w:w="1165" w:type="dxa"/>
          </w:tcPr>
          <w:p w14:paraId="421C3C74" w14:textId="12111DC0" w:rsidR="00EC315E" w:rsidRPr="00C45AEF" w:rsidRDefault="00EC315E" w:rsidP="00F57100">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 xml:space="preserve">December </w:t>
            </w:r>
            <w:r w:rsidR="00D97927" w:rsidRPr="00C45AEF">
              <w:rPr>
                <w:rFonts w:ascii="Times New Roman" w:hAnsi="Times New Roman" w:cs="Times New Roman"/>
                <w:b/>
                <w:bCs/>
                <w:sz w:val="18"/>
                <w:szCs w:val="18"/>
              </w:rPr>
              <w:t>31</w:t>
            </w:r>
            <w:r w:rsidRPr="00C45AEF">
              <w:rPr>
                <w:rFonts w:ascii="Times New Roman" w:hAnsi="Times New Roman" w:cs="Times New Roman"/>
                <w:b/>
                <w:bCs/>
                <w:sz w:val="18"/>
                <w:szCs w:val="18"/>
              </w:rPr>
              <w:t>,</w:t>
            </w:r>
          </w:p>
        </w:tc>
      </w:tr>
      <w:tr w:rsidR="00EC315E" w:rsidRPr="00C45AEF" w14:paraId="369C0D57" w14:textId="77777777" w:rsidTr="006C3C56">
        <w:trPr>
          <w:trHeight w:val="20"/>
        </w:trPr>
        <w:tc>
          <w:tcPr>
            <w:tcW w:w="3690" w:type="dxa"/>
          </w:tcPr>
          <w:p w14:paraId="77CB69D1" w14:textId="77777777" w:rsidR="00EC315E" w:rsidRPr="00C45AEF" w:rsidRDefault="00EC315E" w:rsidP="00F57100">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51A76A64" w14:textId="756E1EA8" w:rsidR="00EC315E" w:rsidRPr="00C45AEF" w:rsidRDefault="00D97927" w:rsidP="00F57100">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202</w:t>
            </w:r>
            <w:r w:rsidR="009C2AE8" w:rsidRPr="00C45AEF">
              <w:rPr>
                <w:rFonts w:ascii="Times New Roman" w:hAnsi="Times New Roman" w:cs="Times New Roman"/>
                <w:b/>
                <w:bCs/>
                <w:sz w:val="18"/>
                <w:szCs w:val="18"/>
              </w:rPr>
              <w:t>2</w:t>
            </w:r>
          </w:p>
        </w:tc>
        <w:tc>
          <w:tcPr>
            <w:tcW w:w="86" w:type="dxa"/>
          </w:tcPr>
          <w:p w14:paraId="1EA954B9" w14:textId="77777777" w:rsidR="00EC315E" w:rsidRPr="00C45AEF" w:rsidRDefault="00EC315E" w:rsidP="00F57100">
            <w:pPr>
              <w:spacing w:line="240" w:lineRule="exact"/>
              <w:jc w:val="center"/>
              <w:rPr>
                <w:rFonts w:ascii="Times New Roman" w:hAnsi="Times New Roman" w:cs="Times New Roman"/>
                <w:b/>
                <w:bCs/>
                <w:sz w:val="18"/>
                <w:szCs w:val="18"/>
              </w:rPr>
            </w:pPr>
          </w:p>
        </w:tc>
        <w:tc>
          <w:tcPr>
            <w:tcW w:w="1165" w:type="dxa"/>
          </w:tcPr>
          <w:p w14:paraId="6124013D" w14:textId="00470446" w:rsidR="00EC315E" w:rsidRPr="00C45AEF" w:rsidRDefault="00D97927" w:rsidP="00F57100">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202</w:t>
            </w:r>
            <w:r w:rsidR="009C2AE8" w:rsidRPr="00C45AEF">
              <w:rPr>
                <w:rFonts w:ascii="Times New Roman" w:hAnsi="Times New Roman" w:cs="Times New Roman"/>
                <w:b/>
                <w:bCs/>
                <w:sz w:val="18"/>
                <w:szCs w:val="18"/>
              </w:rPr>
              <w:t>1</w:t>
            </w:r>
          </w:p>
        </w:tc>
        <w:tc>
          <w:tcPr>
            <w:tcW w:w="117" w:type="dxa"/>
          </w:tcPr>
          <w:p w14:paraId="3D507EAA" w14:textId="77777777" w:rsidR="00EC315E" w:rsidRPr="00C45AEF" w:rsidRDefault="00EC315E" w:rsidP="00F57100">
            <w:pPr>
              <w:spacing w:line="240" w:lineRule="exact"/>
              <w:ind w:firstLine="180"/>
              <w:jc w:val="center"/>
              <w:rPr>
                <w:rFonts w:ascii="Times New Roman" w:hAnsi="Times New Roman" w:cs="Times New Roman"/>
                <w:b/>
                <w:bCs/>
                <w:sz w:val="18"/>
                <w:szCs w:val="18"/>
              </w:rPr>
            </w:pPr>
          </w:p>
        </w:tc>
        <w:tc>
          <w:tcPr>
            <w:tcW w:w="1170" w:type="dxa"/>
          </w:tcPr>
          <w:p w14:paraId="5418231D" w14:textId="443C277C" w:rsidR="00EC315E" w:rsidRPr="00C45AEF" w:rsidRDefault="00D97927" w:rsidP="00F57100">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202</w:t>
            </w:r>
            <w:r w:rsidR="009C2AE8" w:rsidRPr="00C45AEF">
              <w:rPr>
                <w:rFonts w:ascii="Times New Roman" w:hAnsi="Times New Roman" w:cs="Times New Roman"/>
                <w:b/>
                <w:bCs/>
                <w:sz w:val="18"/>
                <w:szCs w:val="18"/>
              </w:rPr>
              <w:t>2</w:t>
            </w:r>
          </w:p>
        </w:tc>
        <w:tc>
          <w:tcPr>
            <w:tcW w:w="86" w:type="dxa"/>
          </w:tcPr>
          <w:p w14:paraId="3D07E3D4" w14:textId="77777777" w:rsidR="00EC315E" w:rsidRPr="00C45AEF" w:rsidRDefault="00EC315E" w:rsidP="00F57100">
            <w:pPr>
              <w:spacing w:line="240" w:lineRule="exact"/>
              <w:jc w:val="center"/>
              <w:rPr>
                <w:rFonts w:ascii="Times New Roman" w:hAnsi="Times New Roman" w:cs="Times New Roman"/>
                <w:b/>
                <w:bCs/>
                <w:sz w:val="18"/>
                <w:szCs w:val="18"/>
              </w:rPr>
            </w:pPr>
          </w:p>
        </w:tc>
        <w:tc>
          <w:tcPr>
            <w:tcW w:w="1165" w:type="dxa"/>
          </w:tcPr>
          <w:p w14:paraId="72BC231D" w14:textId="36607AB7" w:rsidR="00EC315E" w:rsidRPr="00C45AEF" w:rsidRDefault="00D97927" w:rsidP="00F57100">
            <w:pPr>
              <w:spacing w:line="240" w:lineRule="exact"/>
              <w:jc w:val="center"/>
              <w:rPr>
                <w:rFonts w:ascii="Times New Roman" w:hAnsi="Times New Roman" w:cs="Times New Roman"/>
                <w:b/>
                <w:bCs/>
                <w:sz w:val="18"/>
                <w:szCs w:val="18"/>
              </w:rPr>
            </w:pPr>
            <w:r w:rsidRPr="00C45AEF">
              <w:rPr>
                <w:rFonts w:ascii="Times New Roman" w:hAnsi="Times New Roman" w:cs="Times New Roman"/>
                <w:b/>
                <w:bCs/>
                <w:sz w:val="18"/>
                <w:szCs w:val="18"/>
              </w:rPr>
              <w:t>202</w:t>
            </w:r>
            <w:r w:rsidR="009C2AE8" w:rsidRPr="00C45AEF">
              <w:rPr>
                <w:rFonts w:ascii="Times New Roman" w:hAnsi="Times New Roman" w:cs="Times New Roman"/>
                <w:b/>
                <w:bCs/>
                <w:sz w:val="18"/>
                <w:szCs w:val="18"/>
              </w:rPr>
              <w:t>1</w:t>
            </w:r>
          </w:p>
        </w:tc>
      </w:tr>
      <w:tr w:rsidR="00D44282" w:rsidRPr="00C45AEF" w14:paraId="2E6F726B" w14:textId="77777777" w:rsidTr="006C3C56">
        <w:trPr>
          <w:trHeight w:val="20"/>
        </w:trPr>
        <w:tc>
          <w:tcPr>
            <w:tcW w:w="3690" w:type="dxa"/>
          </w:tcPr>
          <w:p w14:paraId="1BB89B8C" w14:textId="77777777" w:rsidR="005E012E" w:rsidRPr="00C45AEF" w:rsidRDefault="005E012E" w:rsidP="00F57100">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Pr>
          <w:p w14:paraId="143414A4" w14:textId="77777777" w:rsidR="005E012E" w:rsidRPr="00C45AEF" w:rsidRDefault="005E012E" w:rsidP="00F57100">
            <w:pPr>
              <w:tabs>
                <w:tab w:val="decimal" w:pos="1053"/>
              </w:tabs>
              <w:spacing w:line="240" w:lineRule="exact"/>
              <w:ind w:left="-18"/>
              <w:rPr>
                <w:rFonts w:ascii="Times New Roman" w:hAnsi="Times New Roman" w:cs="Times New Roman"/>
                <w:sz w:val="18"/>
                <w:szCs w:val="18"/>
              </w:rPr>
            </w:pPr>
          </w:p>
        </w:tc>
        <w:tc>
          <w:tcPr>
            <w:tcW w:w="86" w:type="dxa"/>
          </w:tcPr>
          <w:p w14:paraId="2D0895B2" w14:textId="77777777" w:rsidR="005E012E" w:rsidRPr="00C45AEF" w:rsidRDefault="005E012E" w:rsidP="00F57100">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3D639765" w14:textId="77777777" w:rsidR="005E012E" w:rsidRPr="00C45AEF" w:rsidRDefault="005E012E" w:rsidP="00F57100">
            <w:pPr>
              <w:tabs>
                <w:tab w:val="decimal" w:pos="1053"/>
              </w:tabs>
              <w:spacing w:line="240" w:lineRule="exact"/>
              <w:ind w:left="-18"/>
              <w:rPr>
                <w:rFonts w:ascii="Times New Roman" w:hAnsi="Times New Roman" w:cs="Times New Roman"/>
                <w:sz w:val="18"/>
                <w:szCs w:val="18"/>
              </w:rPr>
            </w:pPr>
          </w:p>
        </w:tc>
        <w:tc>
          <w:tcPr>
            <w:tcW w:w="117" w:type="dxa"/>
          </w:tcPr>
          <w:p w14:paraId="30B3CD57" w14:textId="77777777" w:rsidR="005E012E" w:rsidRPr="00C45AEF" w:rsidRDefault="005E012E" w:rsidP="00F57100">
            <w:pPr>
              <w:tabs>
                <w:tab w:val="decimal" w:pos="1162"/>
              </w:tabs>
              <w:spacing w:line="240" w:lineRule="exact"/>
              <w:ind w:left="-18" w:right="108"/>
              <w:rPr>
                <w:rFonts w:ascii="Times New Roman" w:hAnsi="Times New Roman" w:cs="Times New Roman"/>
                <w:sz w:val="18"/>
                <w:szCs w:val="18"/>
              </w:rPr>
            </w:pPr>
          </w:p>
        </w:tc>
        <w:tc>
          <w:tcPr>
            <w:tcW w:w="1170" w:type="dxa"/>
          </w:tcPr>
          <w:p w14:paraId="7CD95FAA" w14:textId="77777777" w:rsidR="005E012E" w:rsidRPr="00C45AEF" w:rsidRDefault="005E012E" w:rsidP="00F57100">
            <w:pPr>
              <w:tabs>
                <w:tab w:val="decimal" w:pos="1053"/>
              </w:tabs>
              <w:spacing w:line="240" w:lineRule="exact"/>
              <w:ind w:left="-18"/>
              <w:rPr>
                <w:rFonts w:ascii="Times New Roman" w:hAnsi="Times New Roman" w:cs="Times New Roman"/>
                <w:sz w:val="18"/>
                <w:szCs w:val="18"/>
              </w:rPr>
            </w:pPr>
          </w:p>
        </w:tc>
        <w:tc>
          <w:tcPr>
            <w:tcW w:w="86" w:type="dxa"/>
          </w:tcPr>
          <w:p w14:paraId="3A37ED87" w14:textId="77777777" w:rsidR="005E012E" w:rsidRPr="00C45AEF" w:rsidRDefault="005E012E" w:rsidP="00F57100">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0EA015C2" w14:textId="77777777" w:rsidR="005E012E" w:rsidRPr="00C45AEF" w:rsidRDefault="005E012E" w:rsidP="00F57100">
            <w:pPr>
              <w:tabs>
                <w:tab w:val="decimal" w:pos="1071"/>
              </w:tabs>
              <w:spacing w:line="240" w:lineRule="exact"/>
              <w:ind w:left="-18"/>
              <w:rPr>
                <w:rFonts w:ascii="Times New Roman" w:hAnsi="Times New Roman" w:cs="Times New Roman"/>
                <w:sz w:val="18"/>
                <w:szCs w:val="18"/>
              </w:rPr>
            </w:pPr>
          </w:p>
        </w:tc>
      </w:tr>
      <w:tr w:rsidR="00A23BCB" w:rsidRPr="00C45AEF" w14:paraId="657DAE8D" w14:textId="77777777" w:rsidTr="006C3C56">
        <w:trPr>
          <w:trHeight w:val="20"/>
        </w:trPr>
        <w:tc>
          <w:tcPr>
            <w:tcW w:w="3690" w:type="dxa"/>
          </w:tcPr>
          <w:p w14:paraId="04853C88" w14:textId="70713463" w:rsidR="00A23BCB" w:rsidRPr="00C45AEF" w:rsidRDefault="00A23BCB" w:rsidP="00A23BCB">
            <w:pPr>
              <w:tabs>
                <w:tab w:val="left" w:pos="540"/>
                <w:tab w:val="right" w:pos="3960"/>
              </w:tabs>
              <w:spacing w:line="240" w:lineRule="exact"/>
              <w:ind w:right="-18" w:firstLine="532"/>
              <w:jc w:val="both"/>
              <w:rPr>
                <w:rFonts w:ascii="Times New Roman" w:hAnsi="Times New Roman" w:cs="Times New Roman"/>
                <w:sz w:val="18"/>
                <w:szCs w:val="18"/>
              </w:rPr>
            </w:pPr>
            <w:r w:rsidRPr="00C45AEF">
              <w:rPr>
                <w:rFonts w:ascii="Times New Roman" w:hAnsi="Times New Roman" w:cs="Times New Roman"/>
                <w:sz w:val="18"/>
                <w:szCs w:val="18"/>
              </w:rPr>
              <w:t>Trade receivables (see Note 5.2)</w:t>
            </w:r>
          </w:p>
        </w:tc>
        <w:tc>
          <w:tcPr>
            <w:tcW w:w="1161" w:type="dxa"/>
            <w:shd w:val="clear" w:color="auto" w:fill="auto"/>
          </w:tcPr>
          <w:p w14:paraId="066FCFBA" w14:textId="555D2974"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496,932</w:t>
            </w:r>
          </w:p>
        </w:tc>
        <w:tc>
          <w:tcPr>
            <w:tcW w:w="86" w:type="dxa"/>
            <w:shd w:val="clear" w:color="auto" w:fill="auto"/>
          </w:tcPr>
          <w:p w14:paraId="0A80CD65" w14:textId="77777777" w:rsidR="00A23BCB" w:rsidRPr="00C45AEF" w:rsidRDefault="00A23BCB" w:rsidP="00A23BCB">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0A543F5C" w14:textId="635B3F8E"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314,952</w:t>
            </w:r>
          </w:p>
        </w:tc>
        <w:tc>
          <w:tcPr>
            <w:tcW w:w="117" w:type="dxa"/>
            <w:shd w:val="clear" w:color="auto" w:fill="auto"/>
          </w:tcPr>
          <w:p w14:paraId="5D0F7194" w14:textId="77777777" w:rsidR="00A23BCB" w:rsidRPr="00C45AEF" w:rsidRDefault="00A23BCB" w:rsidP="00A23BCB">
            <w:pPr>
              <w:spacing w:line="240" w:lineRule="exact"/>
              <w:rPr>
                <w:rFonts w:ascii="Times New Roman" w:hAnsi="Times New Roman" w:cs="Times New Roman"/>
                <w:sz w:val="18"/>
                <w:szCs w:val="18"/>
              </w:rPr>
            </w:pPr>
          </w:p>
        </w:tc>
        <w:tc>
          <w:tcPr>
            <w:tcW w:w="1170" w:type="dxa"/>
            <w:shd w:val="clear" w:color="auto" w:fill="auto"/>
          </w:tcPr>
          <w:p w14:paraId="34852DB5" w14:textId="7DAF81F7"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604,458</w:t>
            </w:r>
          </w:p>
        </w:tc>
        <w:tc>
          <w:tcPr>
            <w:tcW w:w="86" w:type="dxa"/>
          </w:tcPr>
          <w:p w14:paraId="743744A7" w14:textId="77777777" w:rsidR="00A23BCB" w:rsidRPr="00C45AEF" w:rsidRDefault="00A23BCB" w:rsidP="00A23BCB">
            <w:pPr>
              <w:spacing w:line="240" w:lineRule="exact"/>
              <w:rPr>
                <w:rFonts w:ascii="Times New Roman" w:hAnsi="Times New Roman" w:cs="Times New Roman"/>
                <w:sz w:val="18"/>
                <w:szCs w:val="18"/>
              </w:rPr>
            </w:pPr>
          </w:p>
        </w:tc>
        <w:tc>
          <w:tcPr>
            <w:tcW w:w="1165" w:type="dxa"/>
          </w:tcPr>
          <w:p w14:paraId="0751BAF3" w14:textId="2BBCF708"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515,542</w:t>
            </w:r>
          </w:p>
        </w:tc>
      </w:tr>
      <w:tr w:rsidR="00A23BCB" w:rsidRPr="00C45AEF" w14:paraId="7625F64E" w14:textId="77777777" w:rsidTr="006C3C56">
        <w:trPr>
          <w:trHeight w:val="20"/>
        </w:trPr>
        <w:tc>
          <w:tcPr>
            <w:tcW w:w="3690" w:type="dxa"/>
          </w:tcPr>
          <w:p w14:paraId="219E52DB" w14:textId="77777777" w:rsidR="00A23BCB" w:rsidRPr="00C45AEF" w:rsidRDefault="00A23BCB" w:rsidP="00A23BCB">
            <w:pPr>
              <w:tabs>
                <w:tab w:val="left" w:pos="540"/>
                <w:tab w:val="right" w:pos="3960"/>
              </w:tabs>
              <w:spacing w:line="240" w:lineRule="exact"/>
              <w:ind w:right="-18" w:firstLine="532"/>
              <w:jc w:val="both"/>
              <w:rPr>
                <w:rFonts w:ascii="Times New Roman" w:hAnsi="Times New Roman" w:cs="Times New Roman"/>
                <w:sz w:val="18"/>
                <w:szCs w:val="18"/>
              </w:rPr>
            </w:pPr>
            <w:r w:rsidRPr="00C45AEF">
              <w:rPr>
                <w:rFonts w:ascii="Times New Roman" w:hAnsi="Times New Roman" w:cs="Times New Roman"/>
                <w:sz w:val="18"/>
                <w:szCs w:val="18"/>
              </w:rPr>
              <w:t>Other receivables</w:t>
            </w:r>
          </w:p>
        </w:tc>
        <w:tc>
          <w:tcPr>
            <w:tcW w:w="1161" w:type="dxa"/>
            <w:shd w:val="clear" w:color="auto" w:fill="auto"/>
          </w:tcPr>
          <w:p w14:paraId="51DD6A28" w14:textId="720C2BEB"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3,350</w:t>
            </w:r>
          </w:p>
        </w:tc>
        <w:tc>
          <w:tcPr>
            <w:tcW w:w="86" w:type="dxa"/>
            <w:shd w:val="clear" w:color="auto" w:fill="auto"/>
          </w:tcPr>
          <w:p w14:paraId="363E6F20" w14:textId="77777777" w:rsidR="00A23BCB" w:rsidRPr="00C45AEF" w:rsidRDefault="00A23BCB" w:rsidP="00A23BCB">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1439FC5D" w14:textId="437E494C"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4,954</w:t>
            </w:r>
          </w:p>
        </w:tc>
        <w:tc>
          <w:tcPr>
            <w:tcW w:w="117" w:type="dxa"/>
            <w:shd w:val="clear" w:color="auto" w:fill="auto"/>
          </w:tcPr>
          <w:p w14:paraId="0F93382E" w14:textId="77777777" w:rsidR="00A23BCB" w:rsidRPr="00C45AEF" w:rsidRDefault="00A23BCB" w:rsidP="00A23BCB">
            <w:pPr>
              <w:spacing w:line="240" w:lineRule="exact"/>
              <w:rPr>
                <w:rFonts w:ascii="Times New Roman" w:hAnsi="Times New Roman" w:cs="Times New Roman"/>
                <w:sz w:val="18"/>
                <w:szCs w:val="18"/>
              </w:rPr>
            </w:pPr>
          </w:p>
        </w:tc>
        <w:tc>
          <w:tcPr>
            <w:tcW w:w="1170" w:type="dxa"/>
            <w:shd w:val="clear" w:color="auto" w:fill="auto"/>
          </w:tcPr>
          <w:p w14:paraId="1DDEFFA0" w14:textId="5119DEC2"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4,938</w:t>
            </w:r>
          </w:p>
        </w:tc>
        <w:tc>
          <w:tcPr>
            <w:tcW w:w="86" w:type="dxa"/>
          </w:tcPr>
          <w:p w14:paraId="0F015879" w14:textId="77777777" w:rsidR="00A23BCB" w:rsidRPr="00C45AEF" w:rsidRDefault="00A23BCB" w:rsidP="00A23BCB">
            <w:pPr>
              <w:spacing w:line="240" w:lineRule="exact"/>
              <w:rPr>
                <w:rFonts w:ascii="Times New Roman" w:hAnsi="Times New Roman" w:cs="Times New Roman"/>
                <w:sz w:val="18"/>
                <w:szCs w:val="18"/>
              </w:rPr>
            </w:pPr>
          </w:p>
        </w:tc>
        <w:tc>
          <w:tcPr>
            <w:tcW w:w="1165" w:type="dxa"/>
          </w:tcPr>
          <w:p w14:paraId="41ABC80A" w14:textId="1504312D"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5,879</w:t>
            </w:r>
          </w:p>
        </w:tc>
      </w:tr>
      <w:tr w:rsidR="00A23BCB" w:rsidRPr="00C45AEF" w14:paraId="77A18EEB" w14:textId="77777777" w:rsidTr="006C3C56">
        <w:trPr>
          <w:trHeight w:val="20"/>
        </w:trPr>
        <w:tc>
          <w:tcPr>
            <w:tcW w:w="3690" w:type="dxa"/>
          </w:tcPr>
          <w:p w14:paraId="296703E6" w14:textId="77777777" w:rsidR="00A23BCB" w:rsidRPr="00C45AEF" w:rsidRDefault="00A23BCB" w:rsidP="00A23BCB">
            <w:pPr>
              <w:tabs>
                <w:tab w:val="left" w:pos="540"/>
                <w:tab w:val="right" w:pos="3960"/>
              </w:tabs>
              <w:spacing w:line="240" w:lineRule="exact"/>
              <w:ind w:right="-18" w:firstLine="532"/>
              <w:jc w:val="both"/>
              <w:rPr>
                <w:rFonts w:ascii="Times New Roman" w:hAnsi="Times New Roman" w:cs="Times New Roman"/>
                <w:sz w:val="18"/>
                <w:szCs w:val="18"/>
              </w:rPr>
            </w:pPr>
            <w:r w:rsidRPr="00C45AEF">
              <w:rPr>
                <w:rFonts w:ascii="Times New Roman" w:hAnsi="Times New Roman" w:cs="Times New Roman"/>
                <w:sz w:val="18"/>
                <w:szCs w:val="18"/>
              </w:rPr>
              <w:t>Prepaid expenses</w:t>
            </w:r>
          </w:p>
        </w:tc>
        <w:tc>
          <w:tcPr>
            <w:tcW w:w="1161" w:type="dxa"/>
            <w:shd w:val="clear" w:color="auto" w:fill="auto"/>
          </w:tcPr>
          <w:p w14:paraId="700D683E" w14:textId="57FDBBF9"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38,100</w:t>
            </w:r>
          </w:p>
        </w:tc>
        <w:tc>
          <w:tcPr>
            <w:tcW w:w="86" w:type="dxa"/>
            <w:shd w:val="clear" w:color="auto" w:fill="auto"/>
          </w:tcPr>
          <w:p w14:paraId="4D64FC9F" w14:textId="77777777" w:rsidR="00A23BCB" w:rsidRPr="00C45AEF" w:rsidRDefault="00A23BCB" w:rsidP="00A23BCB">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363C4165" w14:textId="0CB20775"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48,854</w:t>
            </w:r>
          </w:p>
        </w:tc>
        <w:tc>
          <w:tcPr>
            <w:tcW w:w="117" w:type="dxa"/>
            <w:shd w:val="clear" w:color="auto" w:fill="auto"/>
          </w:tcPr>
          <w:p w14:paraId="40A58D2B" w14:textId="77777777" w:rsidR="00A23BCB" w:rsidRPr="00C45AEF" w:rsidRDefault="00A23BCB" w:rsidP="00A23BCB">
            <w:pPr>
              <w:spacing w:line="240" w:lineRule="exact"/>
              <w:rPr>
                <w:rFonts w:ascii="Times New Roman" w:hAnsi="Times New Roman" w:cs="Times New Roman"/>
                <w:sz w:val="18"/>
                <w:szCs w:val="18"/>
              </w:rPr>
            </w:pPr>
          </w:p>
        </w:tc>
        <w:tc>
          <w:tcPr>
            <w:tcW w:w="1170" w:type="dxa"/>
            <w:shd w:val="clear" w:color="auto" w:fill="auto"/>
          </w:tcPr>
          <w:p w14:paraId="2A257D6B" w14:textId="6883A665"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29,678</w:t>
            </w:r>
          </w:p>
        </w:tc>
        <w:tc>
          <w:tcPr>
            <w:tcW w:w="86" w:type="dxa"/>
          </w:tcPr>
          <w:p w14:paraId="7B4940B1" w14:textId="77777777" w:rsidR="00A23BCB" w:rsidRPr="00C45AEF" w:rsidRDefault="00A23BCB" w:rsidP="00A23BCB">
            <w:pPr>
              <w:spacing w:line="240" w:lineRule="exact"/>
              <w:rPr>
                <w:rFonts w:ascii="Times New Roman" w:hAnsi="Times New Roman" w:cs="Times New Roman"/>
                <w:sz w:val="18"/>
                <w:szCs w:val="18"/>
              </w:rPr>
            </w:pPr>
          </w:p>
        </w:tc>
        <w:tc>
          <w:tcPr>
            <w:tcW w:w="1165" w:type="dxa"/>
          </w:tcPr>
          <w:p w14:paraId="4443C9CD" w14:textId="1CED2F09"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40,441</w:t>
            </w:r>
          </w:p>
        </w:tc>
      </w:tr>
      <w:tr w:rsidR="00A23BCB" w:rsidRPr="00C45AEF" w14:paraId="42E372B5" w14:textId="77777777" w:rsidTr="006C3C56">
        <w:trPr>
          <w:trHeight w:val="20"/>
        </w:trPr>
        <w:tc>
          <w:tcPr>
            <w:tcW w:w="3690" w:type="dxa"/>
          </w:tcPr>
          <w:p w14:paraId="0BF4B839" w14:textId="77777777" w:rsidR="00A23BCB" w:rsidRPr="00C45AEF" w:rsidRDefault="00A23BCB" w:rsidP="00A23BCB">
            <w:pPr>
              <w:tabs>
                <w:tab w:val="left" w:pos="540"/>
                <w:tab w:val="right" w:pos="3960"/>
              </w:tabs>
              <w:spacing w:line="240" w:lineRule="exact"/>
              <w:ind w:right="-18" w:firstLine="532"/>
              <w:jc w:val="both"/>
              <w:rPr>
                <w:rFonts w:ascii="Times New Roman" w:hAnsi="Times New Roman" w:cs="Times New Roman"/>
                <w:sz w:val="18"/>
                <w:szCs w:val="18"/>
              </w:rPr>
            </w:pPr>
            <w:r w:rsidRPr="00C45AEF">
              <w:rPr>
                <w:rFonts w:ascii="Times New Roman" w:hAnsi="Times New Roman" w:cs="Times New Roman"/>
                <w:sz w:val="18"/>
                <w:szCs w:val="18"/>
              </w:rPr>
              <w:t>Accrued income</w:t>
            </w:r>
          </w:p>
        </w:tc>
        <w:tc>
          <w:tcPr>
            <w:tcW w:w="1161" w:type="dxa"/>
            <w:shd w:val="clear" w:color="auto" w:fill="auto"/>
          </w:tcPr>
          <w:p w14:paraId="464C1715" w14:textId="3C2124FC" w:rsidR="00A23BCB" w:rsidRPr="00C45AEF" w:rsidRDefault="00A23BCB" w:rsidP="00A23BCB">
            <w:pPr>
              <w:tabs>
                <w:tab w:val="decimal" w:pos="1070"/>
              </w:tabs>
              <w:spacing w:line="240" w:lineRule="exact"/>
              <w:ind w:left="-18"/>
              <w:rPr>
                <w:rFonts w:ascii="Times New Roman" w:hAnsi="Times New Roman" w:cs="Times New Roman"/>
                <w:sz w:val="18"/>
                <w:szCs w:val="18"/>
                <w:cs/>
              </w:rPr>
            </w:pPr>
            <w:r w:rsidRPr="00C45AEF">
              <w:rPr>
                <w:rFonts w:ascii="Times New Roman" w:hAnsi="Times New Roman" w:cs="Times New Roman"/>
                <w:sz w:val="18"/>
                <w:szCs w:val="18"/>
              </w:rPr>
              <w:t>4,920</w:t>
            </w:r>
          </w:p>
        </w:tc>
        <w:tc>
          <w:tcPr>
            <w:tcW w:w="86" w:type="dxa"/>
            <w:shd w:val="clear" w:color="auto" w:fill="auto"/>
          </w:tcPr>
          <w:p w14:paraId="701E5931" w14:textId="77777777" w:rsidR="00A23BCB" w:rsidRPr="00C45AEF" w:rsidRDefault="00A23BCB" w:rsidP="00A23BCB">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5750A177" w14:textId="2DF81FD6"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4,183</w:t>
            </w:r>
          </w:p>
        </w:tc>
        <w:tc>
          <w:tcPr>
            <w:tcW w:w="117" w:type="dxa"/>
            <w:shd w:val="clear" w:color="auto" w:fill="auto"/>
          </w:tcPr>
          <w:p w14:paraId="4B4F2507" w14:textId="77777777" w:rsidR="00A23BCB" w:rsidRPr="00C45AEF" w:rsidRDefault="00A23BCB" w:rsidP="00A23BCB">
            <w:pPr>
              <w:spacing w:line="240" w:lineRule="exact"/>
              <w:rPr>
                <w:rFonts w:ascii="Times New Roman" w:hAnsi="Times New Roman" w:cs="Times New Roman"/>
                <w:sz w:val="18"/>
                <w:szCs w:val="18"/>
              </w:rPr>
            </w:pPr>
          </w:p>
        </w:tc>
        <w:tc>
          <w:tcPr>
            <w:tcW w:w="1170" w:type="dxa"/>
            <w:shd w:val="clear" w:color="auto" w:fill="auto"/>
          </w:tcPr>
          <w:p w14:paraId="364C4C5E" w14:textId="1D935C71"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4,602</w:t>
            </w:r>
          </w:p>
        </w:tc>
        <w:tc>
          <w:tcPr>
            <w:tcW w:w="86" w:type="dxa"/>
          </w:tcPr>
          <w:p w14:paraId="281A8F49" w14:textId="77777777" w:rsidR="00A23BCB" w:rsidRPr="00C45AEF" w:rsidRDefault="00A23BCB" w:rsidP="00A23BCB">
            <w:pPr>
              <w:spacing w:line="240" w:lineRule="exact"/>
              <w:rPr>
                <w:rFonts w:ascii="Times New Roman" w:hAnsi="Times New Roman" w:cs="Times New Roman"/>
                <w:sz w:val="18"/>
                <w:szCs w:val="18"/>
              </w:rPr>
            </w:pPr>
          </w:p>
        </w:tc>
        <w:tc>
          <w:tcPr>
            <w:tcW w:w="1165" w:type="dxa"/>
          </w:tcPr>
          <w:p w14:paraId="1DF7B4E5" w14:textId="51DFE73F"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4,037</w:t>
            </w:r>
          </w:p>
        </w:tc>
      </w:tr>
      <w:tr w:rsidR="00A23BCB" w:rsidRPr="00C45AEF" w14:paraId="34F3FFE1" w14:textId="77777777" w:rsidTr="006C3C56">
        <w:trPr>
          <w:trHeight w:val="20"/>
        </w:trPr>
        <w:tc>
          <w:tcPr>
            <w:tcW w:w="3690" w:type="dxa"/>
          </w:tcPr>
          <w:p w14:paraId="2AB46877" w14:textId="77777777" w:rsidR="00A23BCB" w:rsidRPr="00C45AEF" w:rsidRDefault="00A23BCB" w:rsidP="00A23BCB">
            <w:pPr>
              <w:tabs>
                <w:tab w:val="left" w:pos="540"/>
                <w:tab w:val="right" w:pos="3960"/>
              </w:tabs>
              <w:spacing w:line="240" w:lineRule="exact"/>
              <w:ind w:right="-18" w:firstLine="532"/>
              <w:jc w:val="both"/>
              <w:rPr>
                <w:rFonts w:ascii="Times New Roman" w:hAnsi="Times New Roman" w:cs="Times New Roman"/>
                <w:sz w:val="18"/>
                <w:szCs w:val="18"/>
              </w:rPr>
            </w:pPr>
            <w:r w:rsidRPr="00C45AEF">
              <w:rPr>
                <w:rFonts w:ascii="Times New Roman" w:hAnsi="Times New Roman" w:cs="Times New Roman"/>
                <w:sz w:val="18"/>
                <w:szCs w:val="18"/>
              </w:rPr>
              <w:t>Advance payments</w:t>
            </w:r>
          </w:p>
        </w:tc>
        <w:tc>
          <w:tcPr>
            <w:tcW w:w="1161" w:type="dxa"/>
            <w:shd w:val="clear" w:color="auto" w:fill="auto"/>
          </w:tcPr>
          <w:p w14:paraId="6618677B" w14:textId="5E94B61B"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923</w:t>
            </w:r>
          </w:p>
        </w:tc>
        <w:tc>
          <w:tcPr>
            <w:tcW w:w="86" w:type="dxa"/>
            <w:shd w:val="clear" w:color="auto" w:fill="auto"/>
          </w:tcPr>
          <w:p w14:paraId="5146DA1C" w14:textId="77777777" w:rsidR="00A23BCB" w:rsidRPr="00C45AEF" w:rsidRDefault="00A23BCB" w:rsidP="00A23BCB">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262A4AC0" w14:textId="7F94F3E9"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452</w:t>
            </w:r>
          </w:p>
        </w:tc>
        <w:tc>
          <w:tcPr>
            <w:tcW w:w="117" w:type="dxa"/>
            <w:shd w:val="clear" w:color="auto" w:fill="auto"/>
          </w:tcPr>
          <w:p w14:paraId="3F8274C7" w14:textId="77777777" w:rsidR="00A23BCB" w:rsidRPr="00C45AEF" w:rsidRDefault="00A23BCB" w:rsidP="00A23BCB">
            <w:pPr>
              <w:spacing w:line="240" w:lineRule="exact"/>
              <w:rPr>
                <w:rFonts w:ascii="Times New Roman" w:hAnsi="Times New Roman" w:cs="Times New Roman"/>
                <w:sz w:val="18"/>
                <w:szCs w:val="18"/>
              </w:rPr>
            </w:pPr>
          </w:p>
        </w:tc>
        <w:tc>
          <w:tcPr>
            <w:tcW w:w="1170" w:type="dxa"/>
            <w:shd w:val="clear" w:color="auto" w:fill="auto"/>
          </w:tcPr>
          <w:p w14:paraId="0AC6C5A5" w14:textId="394E162C"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769</w:t>
            </w:r>
          </w:p>
        </w:tc>
        <w:tc>
          <w:tcPr>
            <w:tcW w:w="86" w:type="dxa"/>
          </w:tcPr>
          <w:p w14:paraId="06990C22" w14:textId="77777777" w:rsidR="00A23BCB" w:rsidRPr="00C45AEF" w:rsidRDefault="00A23BCB" w:rsidP="00A23BCB">
            <w:pPr>
              <w:spacing w:line="240" w:lineRule="exact"/>
              <w:rPr>
                <w:rFonts w:ascii="Times New Roman" w:hAnsi="Times New Roman" w:cs="Times New Roman"/>
                <w:sz w:val="18"/>
                <w:szCs w:val="18"/>
              </w:rPr>
            </w:pPr>
          </w:p>
        </w:tc>
        <w:tc>
          <w:tcPr>
            <w:tcW w:w="1165" w:type="dxa"/>
          </w:tcPr>
          <w:p w14:paraId="387328E1" w14:textId="2EE5C5A4"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67</w:t>
            </w:r>
          </w:p>
        </w:tc>
      </w:tr>
      <w:tr w:rsidR="00A23BCB" w:rsidRPr="00C45AEF" w14:paraId="295E9AD3" w14:textId="77777777" w:rsidTr="006C3C56">
        <w:trPr>
          <w:trHeight w:val="20"/>
        </w:trPr>
        <w:tc>
          <w:tcPr>
            <w:tcW w:w="3690" w:type="dxa"/>
          </w:tcPr>
          <w:p w14:paraId="0FAC20CD" w14:textId="77777777" w:rsidR="00A23BCB" w:rsidRPr="00C45AEF" w:rsidRDefault="00A23BCB" w:rsidP="00A23BCB">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59730594" w14:textId="0A1B0C7E"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544,225</w:t>
            </w:r>
          </w:p>
        </w:tc>
        <w:tc>
          <w:tcPr>
            <w:tcW w:w="86" w:type="dxa"/>
            <w:shd w:val="clear" w:color="auto" w:fill="auto"/>
          </w:tcPr>
          <w:p w14:paraId="2CA9E5F2" w14:textId="77777777" w:rsidR="00A23BCB" w:rsidRPr="00C45AEF" w:rsidRDefault="00A23BCB" w:rsidP="00A23BCB">
            <w:pPr>
              <w:tabs>
                <w:tab w:val="decimal" w:pos="1053"/>
                <w:tab w:val="decimal" w:pos="1162"/>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0CE72CF7" w14:textId="3C0F92B4"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373,395</w:t>
            </w:r>
          </w:p>
        </w:tc>
        <w:tc>
          <w:tcPr>
            <w:tcW w:w="117" w:type="dxa"/>
            <w:shd w:val="clear" w:color="auto" w:fill="auto"/>
          </w:tcPr>
          <w:p w14:paraId="1BB4AE1D" w14:textId="77777777" w:rsidR="00A23BCB" w:rsidRPr="00C45AEF" w:rsidRDefault="00A23BCB" w:rsidP="00A23BCB">
            <w:pPr>
              <w:spacing w:line="240" w:lineRule="exact"/>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7D8852B7" w14:textId="03B55587"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t>644,445</w:t>
            </w:r>
          </w:p>
        </w:tc>
        <w:tc>
          <w:tcPr>
            <w:tcW w:w="86" w:type="dxa"/>
          </w:tcPr>
          <w:p w14:paraId="71DA41EB" w14:textId="77777777" w:rsidR="00A23BCB" w:rsidRPr="00C45AEF" w:rsidRDefault="00A23BCB" w:rsidP="00A23BCB">
            <w:pPr>
              <w:spacing w:line="240" w:lineRule="exact"/>
              <w:rPr>
                <w:rFonts w:ascii="Times New Roman" w:hAnsi="Times New Roman" w:cs="Times New Roman"/>
                <w:sz w:val="18"/>
                <w:szCs w:val="18"/>
              </w:rPr>
            </w:pPr>
          </w:p>
        </w:tc>
        <w:tc>
          <w:tcPr>
            <w:tcW w:w="1165" w:type="dxa"/>
            <w:tcBorders>
              <w:top w:val="single" w:sz="4" w:space="0" w:color="auto"/>
              <w:bottom w:val="double" w:sz="4" w:space="0" w:color="auto"/>
            </w:tcBorders>
          </w:tcPr>
          <w:p w14:paraId="5D1FD5EC" w14:textId="45A31317" w:rsidR="00A23BCB" w:rsidRPr="00C45AEF" w:rsidRDefault="00A23BCB" w:rsidP="00A23BCB">
            <w:pPr>
              <w:tabs>
                <w:tab w:val="decimal" w:pos="1070"/>
              </w:tabs>
              <w:spacing w:line="240" w:lineRule="exact"/>
              <w:ind w:left="-18"/>
              <w:rPr>
                <w:rFonts w:ascii="Times New Roman" w:hAnsi="Times New Roman" w:cs="Times New Roman"/>
                <w:sz w:val="18"/>
                <w:szCs w:val="18"/>
              </w:rPr>
            </w:pPr>
            <w:r w:rsidRPr="00C45AEF">
              <w:rPr>
                <w:rFonts w:ascii="Times New Roman" w:hAnsi="Times New Roman" w:cs="Times New Roman"/>
                <w:sz w:val="18"/>
                <w:szCs w:val="18"/>
              </w:rPr>
              <w:fldChar w:fldCharType="begin"/>
            </w:r>
            <w:r w:rsidRPr="00C45AEF">
              <w:rPr>
                <w:rFonts w:ascii="Times New Roman" w:hAnsi="Times New Roman" w:cs="Times New Roman"/>
                <w:sz w:val="18"/>
                <w:szCs w:val="18"/>
              </w:rPr>
              <w:instrText xml:space="preserve"> =SUM(ABOVE) </w:instrText>
            </w:r>
            <w:r w:rsidRPr="00C45AEF">
              <w:rPr>
                <w:rFonts w:ascii="Times New Roman" w:hAnsi="Times New Roman" w:cs="Times New Roman"/>
                <w:sz w:val="18"/>
                <w:szCs w:val="18"/>
              </w:rPr>
              <w:fldChar w:fldCharType="separate"/>
            </w:r>
            <w:r w:rsidRPr="00C45AEF">
              <w:rPr>
                <w:rFonts w:ascii="Times New Roman" w:hAnsi="Times New Roman" w:cs="Times New Roman"/>
                <w:noProof/>
                <w:sz w:val="18"/>
                <w:szCs w:val="18"/>
              </w:rPr>
              <w:t>565,966</w:t>
            </w:r>
            <w:r w:rsidRPr="00C45AEF">
              <w:rPr>
                <w:rFonts w:ascii="Times New Roman" w:hAnsi="Times New Roman" w:cs="Times New Roman"/>
                <w:sz w:val="18"/>
                <w:szCs w:val="18"/>
              </w:rPr>
              <w:fldChar w:fldCharType="end"/>
            </w:r>
          </w:p>
        </w:tc>
      </w:tr>
    </w:tbl>
    <w:p w14:paraId="2D664D32" w14:textId="77777777" w:rsidR="003E71A9" w:rsidRPr="00AB38A6" w:rsidRDefault="003E71A9" w:rsidP="003C4A77">
      <w:pPr>
        <w:rPr>
          <w:rFonts w:ascii="Times New Roman" w:hAnsi="Times New Roman" w:cs="Times New Roman"/>
          <w:sz w:val="24"/>
          <w:szCs w:val="24"/>
        </w:rPr>
      </w:pPr>
      <w:r w:rsidRPr="00AB38A6">
        <w:rPr>
          <w:rFonts w:ascii="Times New Roman" w:hAnsi="Times New Roman" w:cs="Times New Roman"/>
          <w:sz w:val="24"/>
          <w:szCs w:val="24"/>
        </w:rPr>
        <w:br w:type="page"/>
      </w:r>
    </w:p>
    <w:p w14:paraId="48AC4803" w14:textId="18CF088E" w:rsidR="002F42D7" w:rsidRPr="00AB38A6" w:rsidRDefault="00D97927" w:rsidP="00F57100">
      <w:pPr>
        <w:spacing w:after="120"/>
        <w:ind w:left="1166" w:hanging="619"/>
        <w:jc w:val="both"/>
        <w:rPr>
          <w:rFonts w:ascii="Times New Roman" w:hAnsi="Times New Roman" w:cs="Times New Roman"/>
          <w:sz w:val="24"/>
          <w:szCs w:val="24"/>
        </w:rPr>
      </w:pPr>
      <w:r w:rsidRPr="00AB38A6">
        <w:rPr>
          <w:rFonts w:ascii="Times New Roman" w:hAnsi="Times New Roman" w:cs="Times New Roman"/>
          <w:sz w:val="24"/>
          <w:szCs w:val="24"/>
        </w:rPr>
        <w:lastRenderedPageBreak/>
        <w:t>5</w:t>
      </w:r>
      <w:r w:rsidR="002F42D7" w:rsidRPr="00AB38A6">
        <w:rPr>
          <w:rFonts w:ascii="Times New Roman" w:hAnsi="Times New Roman" w:cs="Times New Roman"/>
          <w:sz w:val="24"/>
          <w:szCs w:val="24"/>
        </w:rPr>
        <w:t>.</w:t>
      </w:r>
      <w:r w:rsidRPr="00AB38A6">
        <w:rPr>
          <w:rFonts w:ascii="Times New Roman" w:hAnsi="Times New Roman" w:cs="Times New Roman"/>
          <w:sz w:val="24"/>
          <w:szCs w:val="24"/>
        </w:rPr>
        <w:t>2</w:t>
      </w:r>
      <w:r w:rsidR="002F42D7" w:rsidRPr="00AB38A6">
        <w:rPr>
          <w:rFonts w:ascii="Times New Roman" w:hAnsi="Times New Roman" w:cs="Times New Roman"/>
          <w:sz w:val="24"/>
          <w:szCs w:val="24"/>
        </w:rPr>
        <w:tab/>
      </w:r>
      <w:r w:rsidR="002F42D7" w:rsidRPr="00AB38A6">
        <w:rPr>
          <w:rFonts w:ascii="Times New Roman" w:hAnsi="Times New Roman" w:cs="Times New Roman"/>
          <w:spacing w:val="-4"/>
          <w:sz w:val="24"/>
          <w:szCs w:val="24"/>
        </w:rPr>
        <w:t xml:space="preserve">Trade receivables </w:t>
      </w:r>
      <w:r w:rsidR="00E8091B" w:rsidRPr="00AB38A6">
        <w:rPr>
          <w:rFonts w:ascii="Times New Roman" w:hAnsi="Times New Roman" w:cs="Times New Roman"/>
          <w:spacing w:val="-4"/>
          <w:sz w:val="24"/>
          <w:szCs w:val="24"/>
        </w:rPr>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F3584C" w:rsidRPr="00AB38A6">
        <w:rPr>
          <w:rFonts w:ascii="Times New Roman" w:hAnsi="Times New Roman" w:cs="Times New Roman"/>
          <w:spacing w:val="-4"/>
          <w:sz w:val="24"/>
          <w:szCs w:val="24"/>
        </w:rPr>
        <w:t xml:space="preserve">, </w:t>
      </w:r>
      <w:r w:rsidR="002F42D7" w:rsidRPr="00AB38A6">
        <w:rPr>
          <w:rFonts w:ascii="Times New Roman" w:hAnsi="Times New Roman" w:cs="Times New Roman"/>
          <w:spacing w:val="-4"/>
          <w:sz w:val="24"/>
          <w:szCs w:val="24"/>
        </w:rPr>
        <w:t>are classified by aging</w:t>
      </w:r>
      <w:r w:rsidR="002F42D7" w:rsidRPr="00AB38A6">
        <w:rPr>
          <w:rFonts w:ascii="Times New Roman" w:hAnsi="Times New Roman" w:cs="Times New Roman"/>
          <w:sz w:val="24"/>
          <w:szCs w:val="24"/>
        </w:rPr>
        <w:t xml:space="preserve"> as follows:</w:t>
      </w:r>
    </w:p>
    <w:p w14:paraId="1453748F" w14:textId="77777777" w:rsidR="00767757" w:rsidRPr="00AB38A6" w:rsidRDefault="00767757" w:rsidP="003C4A77">
      <w:pPr>
        <w:spacing w:line="240" w:lineRule="exact"/>
        <w:ind w:left="331" w:right="-25"/>
        <w:jc w:val="right"/>
        <w:rPr>
          <w:rFonts w:ascii="Times New Roman" w:hAnsi="Times New Roman" w:cs="Times New Roman"/>
          <w:b/>
          <w:bCs/>
          <w:sz w:val="18"/>
          <w:szCs w:val="18"/>
        </w:rPr>
      </w:pPr>
      <w:r w:rsidRPr="00AB38A6">
        <w:rPr>
          <w:rFonts w:ascii="Times New Roman" w:hAnsi="Times New Roman" w:cs="Times New Roman"/>
          <w:b/>
          <w:bCs/>
          <w:sz w:val="18"/>
          <w:szCs w:val="18"/>
        </w:rPr>
        <w:t>Unit : Thousand Baht</w:t>
      </w:r>
    </w:p>
    <w:tbl>
      <w:tblPr>
        <w:tblW w:w="8631" w:type="dxa"/>
        <w:tblInd w:w="639" w:type="dxa"/>
        <w:tblLayout w:type="fixed"/>
        <w:tblCellMar>
          <w:left w:w="0" w:type="dxa"/>
          <w:right w:w="0" w:type="dxa"/>
        </w:tblCellMar>
        <w:tblLook w:val="0000" w:firstRow="0" w:lastRow="0" w:firstColumn="0" w:lastColumn="0" w:noHBand="0" w:noVBand="0"/>
      </w:tblPr>
      <w:tblGrid>
        <w:gridCol w:w="3690"/>
        <w:gridCol w:w="1167"/>
        <w:gridCol w:w="86"/>
        <w:gridCol w:w="1168"/>
        <w:gridCol w:w="126"/>
        <w:gridCol w:w="1157"/>
        <w:gridCol w:w="86"/>
        <w:gridCol w:w="1151"/>
      </w:tblGrid>
      <w:tr w:rsidR="00D44282" w:rsidRPr="00AB38A6" w14:paraId="7642AECE" w14:textId="77777777" w:rsidTr="00FD3D5B">
        <w:trPr>
          <w:trHeight w:val="20"/>
        </w:trPr>
        <w:tc>
          <w:tcPr>
            <w:tcW w:w="3690" w:type="dxa"/>
          </w:tcPr>
          <w:p w14:paraId="60AB40C7" w14:textId="77777777" w:rsidR="00767757" w:rsidRPr="002075BD" w:rsidRDefault="00767757" w:rsidP="00F57100">
            <w:pPr>
              <w:tabs>
                <w:tab w:val="left" w:pos="540"/>
              </w:tabs>
              <w:spacing w:line="240" w:lineRule="exact"/>
              <w:ind w:right="-18" w:firstLine="540"/>
              <w:jc w:val="center"/>
              <w:rPr>
                <w:rFonts w:ascii="Times New Roman" w:hAnsi="Times New Roman" w:cs="Times New Roman"/>
                <w:b/>
                <w:bCs/>
                <w:sz w:val="18"/>
                <w:szCs w:val="18"/>
              </w:rPr>
            </w:pPr>
          </w:p>
        </w:tc>
        <w:tc>
          <w:tcPr>
            <w:tcW w:w="2421" w:type="dxa"/>
            <w:gridSpan w:val="3"/>
          </w:tcPr>
          <w:p w14:paraId="24E1004A" w14:textId="77777777" w:rsidR="00767757" w:rsidRPr="002075BD" w:rsidRDefault="00767757" w:rsidP="00F57100">
            <w:pPr>
              <w:spacing w:line="240" w:lineRule="exact"/>
              <w:jc w:val="center"/>
              <w:rPr>
                <w:rFonts w:ascii="Times New Roman" w:hAnsi="Times New Roman" w:cs="Times New Roman"/>
                <w:b/>
                <w:bCs/>
                <w:sz w:val="18"/>
                <w:szCs w:val="18"/>
              </w:rPr>
            </w:pPr>
            <w:r w:rsidRPr="002075BD">
              <w:rPr>
                <w:rFonts w:ascii="Times New Roman" w:hAnsi="Times New Roman" w:cs="Times New Roman"/>
                <w:b/>
                <w:bCs/>
                <w:sz w:val="18"/>
                <w:szCs w:val="18"/>
              </w:rPr>
              <w:t>Consolidated</w:t>
            </w:r>
          </w:p>
        </w:tc>
        <w:tc>
          <w:tcPr>
            <w:tcW w:w="126" w:type="dxa"/>
          </w:tcPr>
          <w:p w14:paraId="66D4E33C" w14:textId="77777777" w:rsidR="00767757" w:rsidRPr="002075BD" w:rsidRDefault="00767757" w:rsidP="00F57100">
            <w:pPr>
              <w:spacing w:line="240" w:lineRule="exact"/>
              <w:jc w:val="center"/>
              <w:rPr>
                <w:rFonts w:ascii="Times New Roman" w:hAnsi="Times New Roman" w:cs="Times New Roman"/>
                <w:b/>
                <w:bCs/>
                <w:sz w:val="18"/>
                <w:szCs w:val="18"/>
              </w:rPr>
            </w:pPr>
          </w:p>
        </w:tc>
        <w:tc>
          <w:tcPr>
            <w:tcW w:w="2394" w:type="dxa"/>
            <w:gridSpan w:val="3"/>
          </w:tcPr>
          <w:p w14:paraId="101E5229" w14:textId="77777777" w:rsidR="00767757" w:rsidRPr="002075BD" w:rsidRDefault="00767757" w:rsidP="00F57100">
            <w:pPr>
              <w:spacing w:line="240" w:lineRule="exact"/>
              <w:ind w:right="9" w:hanging="9"/>
              <w:jc w:val="center"/>
              <w:rPr>
                <w:rFonts w:ascii="Times New Roman" w:hAnsi="Times New Roman" w:cs="Times New Roman"/>
                <w:b/>
                <w:bCs/>
                <w:sz w:val="18"/>
                <w:szCs w:val="18"/>
              </w:rPr>
            </w:pPr>
            <w:r w:rsidRPr="002075BD">
              <w:rPr>
                <w:rFonts w:ascii="Times New Roman" w:hAnsi="Times New Roman" w:cs="Times New Roman"/>
                <w:b/>
                <w:bCs/>
                <w:sz w:val="18"/>
                <w:szCs w:val="18"/>
              </w:rPr>
              <w:t>Separate</w:t>
            </w:r>
          </w:p>
        </w:tc>
      </w:tr>
      <w:tr w:rsidR="00D44282" w:rsidRPr="00AB38A6" w14:paraId="2471D751" w14:textId="77777777" w:rsidTr="00FD3D5B">
        <w:trPr>
          <w:trHeight w:val="20"/>
        </w:trPr>
        <w:tc>
          <w:tcPr>
            <w:tcW w:w="3690" w:type="dxa"/>
          </w:tcPr>
          <w:p w14:paraId="773912B6" w14:textId="77777777" w:rsidR="00767757" w:rsidRPr="002075BD" w:rsidRDefault="00767757" w:rsidP="00F57100">
            <w:pPr>
              <w:tabs>
                <w:tab w:val="left" w:pos="540"/>
              </w:tabs>
              <w:spacing w:line="240" w:lineRule="exact"/>
              <w:ind w:right="-18" w:firstLine="540"/>
              <w:jc w:val="center"/>
              <w:rPr>
                <w:rFonts w:ascii="Times New Roman" w:hAnsi="Times New Roman" w:cs="Times New Roman"/>
                <w:b/>
                <w:bCs/>
                <w:sz w:val="18"/>
                <w:szCs w:val="18"/>
              </w:rPr>
            </w:pPr>
          </w:p>
        </w:tc>
        <w:tc>
          <w:tcPr>
            <w:tcW w:w="2421" w:type="dxa"/>
            <w:gridSpan w:val="3"/>
          </w:tcPr>
          <w:p w14:paraId="638FD650" w14:textId="77777777" w:rsidR="00767757" w:rsidRPr="002075BD" w:rsidRDefault="00767757" w:rsidP="00F57100">
            <w:pPr>
              <w:spacing w:line="240" w:lineRule="exact"/>
              <w:jc w:val="center"/>
              <w:rPr>
                <w:rFonts w:ascii="Times New Roman" w:hAnsi="Times New Roman" w:cs="Times New Roman"/>
                <w:b/>
                <w:bCs/>
                <w:sz w:val="18"/>
                <w:szCs w:val="18"/>
              </w:rPr>
            </w:pPr>
            <w:r w:rsidRPr="002075BD">
              <w:rPr>
                <w:rFonts w:ascii="Times New Roman" w:hAnsi="Times New Roman" w:cs="Times New Roman"/>
                <w:b/>
                <w:bCs/>
                <w:sz w:val="18"/>
                <w:szCs w:val="18"/>
              </w:rPr>
              <w:t>Financial Statements</w:t>
            </w:r>
          </w:p>
        </w:tc>
        <w:tc>
          <w:tcPr>
            <w:tcW w:w="126" w:type="dxa"/>
          </w:tcPr>
          <w:p w14:paraId="201DA131" w14:textId="77777777" w:rsidR="00767757" w:rsidRPr="002075BD" w:rsidRDefault="00767757" w:rsidP="00F57100">
            <w:pPr>
              <w:spacing w:line="240" w:lineRule="exact"/>
              <w:jc w:val="center"/>
              <w:rPr>
                <w:rFonts w:ascii="Times New Roman" w:hAnsi="Times New Roman" w:cs="Times New Roman"/>
                <w:b/>
                <w:bCs/>
                <w:sz w:val="18"/>
                <w:szCs w:val="18"/>
              </w:rPr>
            </w:pPr>
          </w:p>
        </w:tc>
        <w:tc>
          <w:tcPr>
            <w:tcW w:w="2394" w:type="dxa"/>
            <w:gridSpan w:val="3"/>
          </w:tcPr>
          <w:p w14:paraId="2BBD9E62" w14:textId="77777777" w:rsidR="00767757" w:rsidRPr="002075BD" w:rsidRDefault="00767757" w:rsidP="00F57100">
            <w:pPr>
              <w:spacing w:line="240" w:lineRule="exact"/>
              <w:ind w:right="9" w:hanging="9"/>
              <w:jc w:val="center"/>
              <w:rPr>
                <w:rFonts w:ascii="Times New Roman" w:hAnsi="Times New Roman" w:cs="Times New Roman"/>
                <w:b/>
                <w:bCs/>
                <w:sz w:val="18"/>
                <w:szCs w:val="18"/>
              </w:rPr>
            </w:pPr>
            <w:r w:rsidRPr="002075BD">
              <w:rPr>
                <w:rFonts w:ascii="Times New Roman" w:hAnsi="Times New Roman" w:cs="Times New Roman"/>
                <w:b/>
                <w:bCs/>
                <w:sz w:val="18"/>
                <w:szCs w:val="18"/>
              </w:rPr>
              <w:t>Financial Statements</w:t>
            </w:r>
          </w:p>
        </w:tc>
      </w:tr>
      <w:tr w:rsidR="00D44282" w:rsidRPr="00AB38A6" w14:paraId="0D14E584" w14:textId="77777777" w:rsidTr="00FD3D5B">
        <w:trPr>
          <w:trHeight w:val="20"/>
        </w:trPr>
        <w:tc>
          <w:tcPr>
            <w:tcW w:w="3690" w:type="dxa"/>
          </w:tcPr>
          <w:p w14:paraId="3E5DFD5E" w14:textId="77777777" w:rsidR="002F42D7" w:rsidRPr="002075BD" w:rsidRDefault="002F42D7" w:rsidP="00F57100">
            <w:pPr>
              <w:spacing w:line="240" w:lineRule="exact"/>
              <w:ind w:right="-25"/>
              <w:jc w:val="center"/>
              <w:rPr>
                <w:rFonts w:ascii="Times New Roman" w:hAnsi="Times New Roman" w:cs="Times New Roman"/>
                <w:b/>
                <w:bCs/>
                <w:sz w:val="18"/>
                <w:szCs w:val="18"/>
              </w:rPr>
            </w:pPr>
          </w:p>
        </w:tc>
        <w:tc>
          <w:tcPr>
            <w:tcW w:w="1167" w:type="dxa"/>
          </w:tcPr>
          <w:p w14:paraId="36CDC8CE" w14:textId="77777777" w:rsidR="002F42D7" w:rsidRPr="002075BD" w:rsidRDefault="002F42D7" w:rsidP="00F57100">
            <w:pPr>
              <w:spacing w:line="240" w:lineRule="exact"/>
              <w:ind w:left="-18" w:right="-25"/>
              <w:jc w:val="center"/>
              <w:rPr>
                <w:rFonts w:ascii="Times New Roman" w:hAnsi="Times New Roman" w:cs="Times New Roman"/>
                <w:b/>
                <w:bCs/>
                <w:sz w:val="18"/>
                <w:szCs w:val="18"/>
              </w:rPr>
            </w:pPr>
            <w:r w:rsidRPr="002075BD">
              <w:rPr>
                <w:rFonts w:ascii="Times New Roman" w:hAnsi="Times New Roman" w:cs="Times New Roman"/>
                <w:b/>
                <w:bCs/>
                <w:sz w:val="18"/>
                <w:szCs w:val="18"/>
              </w:rPr>
              <w:t xml:space="preserve">As at </w:t>
            </w:r>
          </w:p>
        </w:tc>
        <w:tc>
          <w:tcPr>
            <w:tcW w:w="86" w:type="dxa"/>
          </w:tcPr>
          <w:p w14:paraId="0F9D4F85" w14:textId="77777777" w:rsidR="002F42D7" w:rsidRPr="002075BD" w:rsidRDefault="002F42D7" w:rsidP="00F57100">
            <w:pPr>
              <w:spacing w:line="240" w:lineRule="exact"/>
              <w:ind w:right="-25"/>
              <w:jc w:val="center"/>
              <w:rPr>
                <w:rFonts w:ascii="Times New Roman" w:hAnsi="Times New Roman" w:cs="Times New Roman"/>
                <w:b/>
                <w:bCs/>
                <w:sz w:val="18"/>
                <w:szCs w:val="18"/>
              </w:rPr>
            </w:pPr>
          </w:p>
        </w:tc>
        <w:tc>
          <w:tcPr>
            <w:tcW w:w="1168" w:type="dxa"/>
          </w:tcPr>
          <w:p w14:paraId="21005C23" w14:textId="77777777" w:rsidR="002F42D7" w:rsidRPr="002075BD" w:rsidRDefault="002F42D7" w:rsidP="00F57100">
            <w:pPr>
              <w:spacing w:line="240" w:lineRule="exact"/>
              <w:ind w:right="-25"/>
              <w:jc w:val="center"/>
              <w:rPr>
                <w:rFonts w:ascii="Times New Roman" w:hAnsi="Times New Roman" w:cs="Times New Roman"/>
                <w:b/>
                <w:bCs/>
                <w:sz w:val="18"/>
                <w:szCs w:val="18"/>
              </w:rPr>
            </w:pPr>
            <w:r w:rsidRPr="002075BD">
              <w:rPr>
                <w:rFonts w:ascii="Times New Roman" w:hAnsi="Times New Roman" w:cs="Times New Roman"/>
                <w:b/>
                <w:bCs/>
                <w:sz w:val="18"/>
                <w:szCs w:val="18"/>
              </w:rPr>
              <w:t>As at</w:t>
            </w:r>
          </w:p>
        </w:tc>
        <w:tc>
          <w:tcPr>
            <w:tcW w:w="126" w:type="dxa"/>
          </w:tcPr>
          <w:p w14:paraId="25DB74BF" w14:textId="77777777" w:rsidR="002F42D7" w:rsidRPr="002075BD" w:rsidRDefault="002F42D7" w:rsidP="00F57100">
            <w:pPr>
              <w:spacing w:line="240" w:lineRule="exact"/>
              <w:ind w:right="-25"/>
              <w:jc w:val="center"/>
              <w:rPr>
                <w:rFonts w:ascii="Times New Roman" w:hAnsi="Times New Roman" w:cs="Times New Roman"/>
                <w:b/>
                <w:bCs/>
                <w:sz w:val="18"/>
                <w:szCs w:val="18"/>
              </w:rPr>
            </w:pPr>
          </w:p>
        </w:tc>
        <w:tc>
          <w:tcPr>
            <w:tcW w:w="1157" w:type="dxa"/>
          </w:tcPr>
          <w:p w14:paraId="6F1A888B" w14:textId="77777777" w:rsidR="002F42D7" w:rsidRPr="002075BD" w:rsidRDefault="002F42D7" w:rsidP="00F57100">
            <w:pPr>
              <w:spacing w:line="240" w:lineRule="exact"/>
              <w:ind w:left="-18" w:right="-25"/>
              <w:jc w:val="center"/>
              <w:rPr>
                <w:rFonts w:ascii="Times New Roman" w:hAnsi="Times New Roman" w:cs="Times New Roman"/>
                <w:b/>
                <w:bCs/>
                <w:sz w:val="18"/>
                <w:szCs w:val="18"/>
              </w:rPr>
            </w:pPr>
            <w:r w:rsidRPr="002075BD">
              <w:rPr>
                <w:rFonts w:ascii="Times New Roman" w:hAnsi="Times New Roman" w:cs="Times New Roman"/>
                <w:b/>
                <w:bCs/>
                <w:sz w:val="18"/>
                <w:szCs w:val="18"/>
              </w:rPr>
              <w:t xml:space="preserve">As at </w:t>
            </w:r>
          </w:p>
        </w:tc>
        <w:tc>
          <w:tcPr>
            <w:tcW w:w="86" w:type="dxa"/>
          </w:tcPr>
          <w:p w14:paraId="67F52F6F" w14:textId="77777777" w:rsidR="002F42D7" w:rsidRPr="002075BD" w:rsidRDefault="002F42D7" w:rsidP="00F57100">
            <w:pPr>
              <w:spacing w:line="240" w:lineRule="exact"/>
              <w:ind w:right="-25"/>
              <w:jc w:val="center"/>
              <w:rPr>
                <w:rFonts w:ascii="Times New Roman" w:hAnsi="Times New Roman" w:cs="Times New Roman"/>
                <w:b/>
                <w:bCs/>
                <w:sz w:val="18"/>
                <w:szCs w:val="18"/>
              </w:rPr>
            </w:pPr>
          </w:p>
        </w:tc>
        <w:tc>
          <w:tcPr>
            <w:tcW w:w="1151" w:type="dxa"/>
          </w:tcPr>
          <w:p w14:paraId="4429A7BD" w14:textId="77777777" w:rsidR="002F42D7" w:rsidRPr="002075BD" w:rsidRDefault="002F42D7" w:rsidP="00F57100">
            <w:pPr>
              <w:spacing w:line="240" w:lineRule="exact"/>
              <w:ind w:right="-25"/>
              <w:jc w:val="center"/>
              <w:rPr>
                <w:rFonts w:ascii="Times New Roman" w:hAnsi="Times New Roman" w:cs="Times New Roman"/>
                <w:b/>
                <w:bCs/>
                <w:sz w:val="18"/>
                <w:szCs w:val="18"/>
              </w:rPr>
            </w:pPr>
            <w:r w:rsidRPr="002075BD">
              <w:rPr>
                <w:rFonts w:ascii="Times New Roman" w:hAnsi="Times New Roman" w:cs="Times New Roman"/>
                <w:b/>
                <w:bCs/>
                <w:sz w:val="18"/>
                <w:szCs w:val="18"/>
              </w:rPr>
              <w:t>As at</w:t>
            </w:r>
          </w:p>
        </w:tc>
      </w:tr>
      <w:tr w:rsidR="00513783" w:rsidRPr="00AB38A6" w14:paraId="054DEB3B" w14:textId="77777777" w:rsidTr="00FD3D5B">
        <w:trPr>
          <w:trHeight w:val="20"/>
        </w:trPr>
        <w:tc>
          <w:tcPr>
            <w:tcW w:w="3690" w:type="dxa"/>
          </w:tcPr>
          <w:p w14:paraId="75B5A2FC" w14:textId="77777777" w:rsidR="00513783" w:rsidRPr="002075BD" w:rsidRDefault="00513783" w:rsidP="00513783">
            <w:pPr>
              <w:spacing w:line="240" w:lineRule="exact"/>
              <w:ind w:right="-25"/>
              <w:jc w:val="center"/>
              <w:rPr>
                <w:rFonts w:ascii="Times New Roman" w:hAnsi="Times New Roman" w:cs="Times New Roman"/>
                <w:b/>
                <w:bCs/>
                <w:sz w:val="18"/>
                <w:szCs w:val="18"/>
              </w:rPr>
            </w:pPr>
          </w:p>
        </w:tc>
        <w:tc>
          <w:tcPr>
            <w:tcW w:w="1167" w:type="dxa"/>
          </w:tcPr>
          <w:p w14:paraId="543A99ED" w14:textId="67106C1C" w:rsidR="00513783" w:rsidRPr="002075BD" w:rsidRDefault="00513783" w:rsidP="00513783">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86" w:type="dxa"/>
          </w:tcPr>
          <w:p w14:paraId="67300704" w14:textId="77777777" w:rsidR="00513783" w:rsidRPr="002075BD" w:rsidRDefault="00513783" w:rsidP="00513783">
            <w:pPr>
              <w:spacing w:line="240" w:lineRule="exact"/>
              <w:jc w:val="center"/>
              <w:rPr>
                <w:rFonts w:ascii="Times New Roman" w:hAnsi="Times New Roman" w:cs="Times New Roman"/>
                <w:b/>
                <w:bCs/>
                <w:sz w:val="18"/>
                <w:szCs w:val="18"/>
              </w:rPr>
            </w:pPr>
          </w:p>
        </w:tc>
        <w:tc>
          <w:tcPr>
            <w:tcW w:w="1168" w:type="dxa"/>
          </w:tcPr>
          <w:p w14:paraId="388A1033" w14:textId="197637F1" w:rsidR="00513783" w:rsidRPr="002075BD" w:rsidRDefault="00513783" w:rsidP="00513783">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December 31,</w:t>
            </w:r>
          </w:p>
        </w:tc>
        <w:tc>
          <w:tcPr>
            <w:tcW w:w="126" w:type="dxa"/>
          </w:tcPr>
          <w:p w14:paraId="239C5603" w14:textId="77777777" w:rsidR="00513783" w:rsidRPr="002075BD" w:rsidRDefault="00513783" w:rsidP="00513783">
            <w:pPr>
              <w:spacing w:line="240" w:lineRule="exact"/>
              <w:ind w:right="-25"/>
              <w:jc w:val="center"/>
              <w:rPr>
                <w:rFonts w:ascii="Times New Roman" w:hAnsi="Times New Roman" w:cs="Times New Roman"/>
                <w:b/>
                <w:bCs/>
                <w:sz w:val="18"/>
                <w:szCs w:val="18"/>
              </w:rPr>
            </w:pPr>
          </w:p>
        </w:tc>
        <w:tc>
          <w:tcPr>
            <w:tcW w:w="1157" w:type="dxa"/>
          </w:tcPr>
          <w:p w14:paraId="3F9C70A1" w14:textId="0C3B4C2E" w:rsidR="00513783" w:rsidRPr="002075BD" w:rsidRDefault="00513783" w:rsidP="00513783">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86" w:type="dxa"/>
          </w:tcPr>
          <w:p w14:paraId="6F99AB86" w14:textId="77777777" w:rsidR="00513783" w:rsidRPr="002075BD" w:rsidRDefault="00513783" w:rsidP="00513783">
            <w:pPr>
              <w:spacing w:line="240" w:lineRule="exact"/>
              <w:jc w:val="center"/>
              <w:rPr>
                <w:rFonts w:ascii="Times New Roman" w:hAnsi="Times New Roman" w:cs="Times New Roman"/>
                <w:b/>
                <w:bCs/>
                <w:sz w:val="18"/>
                <w:szCs w:val="18"/>
              </w:rPr>
            </w:pPr>
          </w:p>
        </w:tc>
        <w:tc>
          <w:tcPr>
            <w:tcW w:w="1151" w:type="dxa"/>
          </w:tcPr>
          <w:p w14:paraId="7556281E" w14:textId="6DF737EB" w:rsidR="00513783" w:rsidRPr="002075BD" w:rsidRDefault="00513783" w:rsidP="00513783">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December 31,</w:t>
            </w:r>
          </w:p>
        </w:tc>
      </w:tr>
      <w:tr w:rsidR="00513783" w:rsidRPr="00AB38A6" w14:paraId="0207E144" w14:textId="77777777" w:rsidTr="00FD3D5B">
        <w:trPr>
          <w:trHeight w:val="20"/>
        </w:trPr>
        <w:tc>
          <w:tcPr>
            <w:tcW w:w="3690" w:type="dxa"/>
          </w:tcPr>
          <w:p w14:paraId="1945F24E" w14:textId="77777777" w:rsidR="00513783" w:rsidRPr="002075BD" w:rsidRDefault="00513783" w:rsidP="00513783">
            <w:pPr>
              <w:tabs>
                <w:tab w:val="left" w:pos="540"/>
              </w:tabs>
              <w:spacing w:line="240" w:lineRule="exact"/>
              <w:ind w:right="-18" w:firstLine="540"/>
              <w:jc w:val="center"/>
              <w:rPr>
                <w:rFonts w:ascii="Times New Roman" w:hAnsi="Times New Roman" w:cs="Times New Roman"/>
                <w:b/>
                <w:bCs/>
                <w:sz w:val="18"/>
                <w:szCs w:val="18"/>
              </w:rPr>
            </w:pPr>
          </w:p>
        </w:tc>
        <w:tc>
          <w:tcPr>
            <w:tcW w:w="1167" w:type="dxa"/>
          </w:tcPr>
          <w:p w14:paraId="2B6D52D5" w14:textId="07410642" w:rsidR="00513783" w:rsidRPr="002075BD" w:rsidRDefault="00513783" w:rsidP="00513783">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86" w:type="dxa"/>
          </w:tcPr>
          <w:p w14:paraId="1C0F8D92" w14:textId="77777777" w:rsidR="00513783" w:rsidRPr="002075BD" w:rsidRDefault="00513783" w:rsidP="00513783">
            <w:pPr>
              <w:spacing w:line="240" w:lineRule="exact"/>
              <w:jc w:val="center"/>
              <w:rPr>
                <w:rFonts w:ascii="Times New Roman" w:hAnsi="Times New Roman" w:cs="Times New Roman"/>
                <w:b/>
                <w:bCs/>
                <w:sz w:val="18"/>
                <w:szCs w:val="18"/>
              </w:rPr>
            </w:pPr>
          </w:p>
        </w:tc>
        <w:tc>
          <w:tcPr>
            <w:tcW w:w="1168" w:type="dxa"/>
          </w:tcPr>
          <w:p w14:paraId="1BB6EBDD" w14:textId="78C5F57E" w:rsidR="00513783" w:rsidRPr="002075BD" w:rsidRDefault="00513783" w:rsidP="00513783">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c>
          <w:tcPr>
            <w:tcW w:w="126" w:type="dxa"/>
          </w:tcPr>
          <w:p w14:paraId="53833E3F" w14:textId="77777777" w:rsidR="00513783" w:rsidRPr="002075BD" w:rsidRDefault="00513783" w:rsidP="00513783">
            <w:pPr>
              <w:spacing w:line="240" w:lineRule="exact"/>
              <w:ind w:firstLine="180"/>
              <w:jc w:val="center"/>
              <w:rPr>
                <w:rFonts w:ascii="Times New Roman" w:hAnsi="Times New Roman" w:cs="Times New Roman"/>
                <w:b/>
                <w:bCs/>
                <w:sz w:val="18"/>
                <w:szCs w:val="18"/>
              </w:rPr>
            </w:pPr>
          </w:p>
        </w:tc>
        <w:tc>
          <w:tcPr>
            <w:tcW w:w="1157" w:type="dxa"/>
          </w:tcPr>
          <w:p w14:paraId="6CF7E33B" w14:textId="74984CB5" w:rsidR="00513783" w:rsidRPr="002075BD" w:rsidRDefault="00513783" w:rsidP="00513783">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86" w:type="dxa"/>
          </w:tcPr>
          <w:p w14:paraId="7CD5414C" w14:textId="77777777" w:rsidR="00513783" w:rsidRPr="002075BD" w:rsidRDefault="00513783" w:rsidP="00513783">
            <w:pPr>
              <w:spacing w:line="240" w:lineRule="exact"/>
              <w:jc w:val="center"/>
              <w:rPr>
                <w:rFonts w:ascii="Times New Roman" w:hAnsi="Times New Roman" w:cs="Times New Roman"/>
                <w:b/>
                <w:bCs/>
                <w:sz w:val="18"/>
                <w:szCs w:val="18"/>
              </w:rPr>
            </w:pPr>
          </w:p>
        </w:tc>
        <w:tc>
          <w:tcPr>
            <w:tcW w:w="1151" w:type="dxa"/>
          </w:tcPr>
          <w:p w14:paraId="1C36EBFC" w14:textId="1A093A9E" w:rsidR="00513783" w:rsidRPr="002075BD" w:rsidRDefault="00513783" w:rsidP="00513783">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r>
      <w:tr w:rsidR="00D44282" w:rsidRPr="00AB38A6" w14:paraId="561DD4B7" w14:textId="77777777" w:rsidTr="00FD3D5B">
        <w:trPr>
          <w:trHeight w:val="20"/>
        </w:trPr>
        <w:tc>
          <w:tcPr>
            <w:tcW w:w="3690" w:type="dxa"/>
          </w:tcPr>
          <w:p w14:paraId="0359A275" w14:textId="77777777" w:rsidR="002F5E77" w:rsidRPr="002075BD" w:rsidRDefault="002F5E77" w:rsidP="00F57100">
            <w:pPr>
              <w:tabs>
                <w:tab w:val="left" w:pos="540"/>
              </w:tabs>
              <w:spacing w:line="240" w:lineRule="exact"/>
              <w:ind w:right="-18" w:firstLine="540"/>
              <w:jc w:val="center"/>
              <w:rPr>
                <w:rFonts w:ascii="Times New Roman" w:hAnsi="Times New Roman" w:cs="Times New Roman"/>
                <w:b/>
                <w:bCs/>
                <w:sz w:val="18"/>
                <w:szCs w:val="18"/>
              </w:rPr>
            </w:pPr>
          </w:p>
        </w:tc>
        <w:tc>
          <w:tcPr>
            <w:tcW w:w="1167" w:type="dxa"/>
          </w:tcPr>
          <w:p w14:paraId="20BA1130" w14:textId="77777777" w:rsidR="002F5E77" w:rsidRPr="002075BD" w:rsidRDefault="002F5E77" w:rsidP="00F57100">
            <w:pPr>
              <w:spacing w:line="240" w:lineRule="exact"/>
              <w:jc w:val="center"/>
              <w:rPr>
                <w:rFonts w:ascii="Times New Roman" w:hAnsi="Times New Roman" w:cs="Times New Roman"/>
                <w:b/>
                <w:bCs/>
                <w:sz w:val="18"/>
                <w:szCs w:val="18"/>
              </w:rPr>
            </w:pPr>
          </w:p>
        </w:tc>
        <w:tc>
          <w:tcPr>
            <w:tcW w:w="86" w:type="dxa"/>
          </w:tcPr>
          <w:p w14:paraId="1D322F21" w14:textId="77777777" w:rsidR="002F5E77" w:rsidRPr="002075BD" w:rsidRDefault="002F5E77" w:rsidP="00F57100">
            <w:pPr>
              <w:spacing w:line="240" w:lineRule="exact"/>
              <w:jc w:val="center"/>
              <w:rPr>
                <w:rFonts w:ascii="Times New Roman" w:hAnsi="Times New Roman" w:cs="Times New Roman"/>
                <w:b/>
                <w:bCs/>
                <w:sz w:val="18"/>
                <w:szCs w:val="18"/>
              </w:rPr>
            </w:pPr>
          </w:p>
        </w:tc>
        <w:tc>
          <w:tcPr>
            <w:tcW w:w="1168" w:type="dxa"/>
          </w:tcPr>
          <w:p w14:paraId="2946C145" w14:textId="77777777" w:rsidR="002F5E77" w:rsidRPr="002075BD" w:rsidRDefault="002F5E77" w:rsidP="00F57100">
            <w:pPr>
              <w:spacing w:line="240" w:lineRule="exact"/>
              <w:jc w:val="center"/>
              <w:rPr>
                <w:rFonts w:ascii="Times New Roman" w:hAnsi="Times New Roman" w:cs="Times New Roman"/>
                <w:b/>
                <w:bCs/>
                <w:sz w:val="18"/>
                <w:szCs w:val="18"/>
              </w:rPr>
            </w:pPr>
          </w:p>
        </w:tc>
        <w:tc>
          <w:tcPr>
            <w:tcW w:w="126" w:type="dxa"/>
          </w:tcPr>
          <w:p w14:paraId="1A713FB6" w14:textId="77777777" w:rsidR="002F5E77" w:rsidRPr="002075BD" w:rsidRDefault="002F5E77" w:rsidP="00F57100">
            <w:pPr>
              <w:spacing w:line="240" w:lineRule="exact"/>
              <w:ind w:firstLine="180"/>
              <w:jc w:val="center"/>
              <w:rPr>
                <w:rFonts w:ascii="Times New Roman" w:hAnsi="Times New Roman" w:cs="Times New Roman"/>
                <w:b/>
                <w:bCs/>
                <w:sz w:val="18"/>
                <w:szCs w:val="18"/>
              </w:rPr>
            </w:pPr>
          </w:p>
        </w:tc>
        <w:tc>
          <w:tcPr>
            <w:tcW w:w="1157" w:type="dxa"/>
          </w:tcPr>
          <w:p w14:paraId="05A5D777" w14:textId="77777777" w:rsidR="002F5E77" w:rsidRPr="002075BD" w:rsidRDefault="002F5E77" w:rsidP="00F57100">
            <w:pPr>
              <w:spacing w:line="240" w:lineRule="exact"/>
              <w:jc w:val="center"/>
              <w:rPr>
                <w:rFonts w:ascii="Times New Roman" w:hAnsi="Times New Roman" w:cs="Times New Roman"/>
                <w:b/>
                <w:bCs/>
                <w:sz w:val="18"/>
                <w:szCs w:val="18"/>
              </w:rPr>
            </w:pPr>
          </w:p>
        </w:tc>
        <w:tc>
          <w:tcPr>
            <w:tcW w:w="86" w:type="dxa"/>
          </w:tcPr>
          <w:p w14:paraId="46479DC0" w14:textId="77777777" w:rsidR="002F5E77" w:rsidRPr="002075BD" w:rsidRDefault="002F5E77" w:rsidP="00F57100">
            <w:pPr>
              <w:spacing w:line="240" w:lineRule="exact"/>
              <w:jc w:val="center"/>
              <w:rPr>
                <w:rFonts w:ascii="Times New Roman" w:hAnsi="Times New Roman" w:cs="Times New Roman"/>
                <w:b/>
                <w:bCs/>
                <w:sz w:val="18"/>
                <w:szCs w:val="18"/>
              </w:rPr>
            </w:pPr>
          </w:p>
        </w:tc>
        <w:tc>
          <w:tcPr>
            <w:tcW w:w="1151" w:type="dxa"/>
          </w:tcPr>
          <w:p w14:paraId="447BA2B5" w14:textId="77777777" w:rsidR="002F5E77" w:rsidRPr="002075BD" w:rsidRDefault="002F5E77" w:rsidP="00F57100">
            <w:pPr>
              <w:spacing w:line="240" w:lineRule="exact"/>
              <w:jc w:val="center"/>
              <w:rPr>
                <w:rFonts w:ascii="Times New Roman" w:hAnsi="Times New Roman" w:cs="Times New Roman"/>
                <w:b/>
                <w:bCs/>
                <w:sz w:val="18"/>
                <w:szCs w:val="18"/>
              </w:rPr>
            </w:pPr>
          </w:p>
        </w:tc>
      </w:tr>
      <w:tr w:rsidR="00A23BCB" w:rsidRPr="00AB38A6" w14:paraId="2BB9E107" w14:textId="77777777" w:rsidTr="00FD3D5B">
        <w:trPr>
          <w:trHeight w:val="198"/>
        </w:trPr>
        <w:tc>
          <w:tcPr>
            <w:tcW w:w="3690" w:type="dxa"/>
          </w:tcPr>
          <w:p w14:paraId="51765DF3" w14:textId="77777777" w:rsidR="00A23BCB" w:rsidRPr="002075BD" w:rsidRDefault="00A23BCB" w:rsidP="00A23BCB">
            <w:pPr>
              <w:tabs>
                <w:tab w:val="left" w:pos="540"/>
              </w:tabs>
              <w:spacing w:line="240" w:lineRule="exact"/>
              <w:ind w:right="-18" w:firstLine="532"/>
              <w:rPr>
                <w:rFonts w:ascii="Times New Roman" w:hAnsi="Times New Roman" w:cs="Times New Roman"/>
                <w:sz w:val="18"/>
                <w:szCs w:val="18"/>
              </w:rPr>
            </w:pPr>
            <w:r w:rsidRPr="002075BD">
              <w:rPr>
                <w:rFonts w:ascii="Times New Roman" w:hAnsi="Times New Roman" w:cs="Times New Roman"/>
                <w:sz w:val="18"/>
                <w:szCs w:val="18"/>
              </w:rPr>
              <w:t>Number of outstanding trade receivables</w:t>
            </w:r>
          </w:p>
        </w:tc>
        <w:tc>
          <w:tcPr>
            <w:tcW w:w="1167" w:type="dxa"/>
            <w:tcBorders>
              <w:bottom w:val="double" w:sz="4" w:space="0" w:color="auto"/>
            </w:tcBorders>
            <w:shd w:val="clear" w:color="auto" w:fill="auto"/>
          </w:tcPr>
          <w:p w14:paraId="44FF1B94" w14:textId="75E40F06" w:rsidR="00A23BCB" w:rsidRPr="002075BD" w:rsidRDefault="00A23BCB" w:rsidP="00A23BCB">
            <w:pPr>
              <w:tabs>
                <w:tab w:val="decimal" w:pos="108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372</w:t>
            </w:r>
          </w:p>
        </w:tc>
        <w:tc>
          <w:tcPr>
            <w:tcW w:w="86" w:type="dxa"/>
            <w:shd w:val="clear" w:color="auto" w:fill="auto"/>
          </w:tcPr>
          <w:p w14:paraId="09D1D09D" w14:textId="77777777" w:rsidR="00A23BCB" w:rsidRPr="002075BD" w:rsidRDefault="00A23BCB" w:rsidP="00A23BCB">
            <w:pPr>
              <w:tabs>
                <w:tab w:val="decimal" w:pos="1053"/>
              </w:tabs>
              <w:spacing w:line="240" w:lineRule="exact"/>
              <w:ind w:left="-18"/>
              <w:jc w:val="center"/>
              <w:rPr>
                <w:rFonts w:ascii="Times New Roman" w:hAnsi="Times New Roman" w:cs="Times New Roman"/>
                <w:sz w:val="18"/>
                <w:szCs w:val="18"/>
              </w:rPr>
            </w:pPr>
          </w:p>
        </w:tc>
        <w:tc>
          <w:tcPr>
            <w:tcW w:w="1168" w:type="dxa"/>
            <w:tcBorders>
              <w:bottom w:val="double" w:sz="4" w:space="0" w:color="auto"/>
            </w:tcBorders>
            <w:shd w:val="clear" w:color="auto" w:fill="auto"/>
          </w:tcPr>
          <w:p w14:paraId="513CD453" w14:textId="017FCBBE"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314</w:t>
            </w:r>
          </w:p>
        </w:tc>
        <w:tc>
          <w:tcPr>
            <w:tcW w:w="126" w:type="dxa"/>
            <w:shd w:val="clear" w:color="auto" w:fill="auto"/>
          </w:tcPr>
          <w:p w14:paraId="25AA6452"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7" w:type="dxa"/>
            <w:tcBorders>
              <w:bottom w:val="double" w:sz="4" w:space="0" w:color="auto"/>
            </w:tcBorders>
            <w:shd w:val="clear" w:color="auto" w:fill="auto"/>
          </w:tcPr>
          <w:p w14:paraId="14D77469" w14:textId="0C470B57" w:rsidR="00A23BCB" w:rsidRPr="002075BD" w:rsidRDefault="00A23BCB" w:rsidP="00A23BCB">
            <w:pPr>
              <w:tabs>
                <w:tab w:val="decimal" w:pos="108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156</w:t>
            </w:r>
          </w:p>
        </w:tc>
        <w:tc>
          <w:tcPr>
            <w:tcW w:w="86" w:type="dxa"/>
          </w:tcPr>
          <w:p w14:paraId="289992B9"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1" w:type="dxa"/>
            <w:tcBorders>
              <w:bottom w:val="double" w:sz="4" w:space="0" w:color="auto"/>
            </w:tcBorders>
          </w:tcPr>
          <w:p w14:paraId="269E8DFD" w14:textId="37D03F73"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107</w:t>
            </w:r>
          </w:p>
        </w:tc>
      </w:tr>
      <w:tr w:rsidR="00A23BCB" w:rsidRPr="00AB38A6" w14:paraId="5F5FBC69" w14:textId="77777777" w:rsidTr="00FD3D5B">
        <w:trPr>
          <w:trHeight w:val="20"/>
        </w:trPr>
        <w:tc>
          <w:tcPr>
            <w:tcW w:w="3690" w:type="dxa"/>
          </w:tcPr>
          <w:p w14:paraId="14FA9346" w14:textId="77777777" w:rsidR="00A23BCB" w:rsidRPr="002075BD" w:rsidRDefault="00A23BCB" w:rsidP="00A23BCB">
            <w:pPr>
              <w:pStyle w:val="Heading9"/>
              <w:tabs>
                <w:tab w:val="clear" w:pos="540"/>
                <w:tab w:val="clear" w:pos="5220"/>
              </w:tabs>
              <w:spacing w:line="240" w:lineRule="exact"/>
              <w:ind w:right="-14" w:firstLine="720"/>
              <w:rPr>
                <w:rFonts w:cs="Times New Roman"/>
                <w:color w:val="auto"/>
                <w:sz w:val="18"/>
                <w:szCs w:val="18"/>
                <w:lang w:val="en-US"/>
              </w:rPr>
            </w:pPr>
          </w:p>
        </w:tc>
        <w:tc>
          <w:tcPr>
            <w:tcW w:w="1167" w:type="dxa"/>
            <w:shd w:val="clear" w:color="auto" w:fill="auto"/>
          </w:tcPr>
          <w:p w14:paraId="6BF0B413"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86" w:type="dxa"/>
            <w:shd w:val="clear" w:color="auto" w:fill="auto"/>
          </w:tcPr>
          <w:p w14:paraId="0C394054" w14:textId="77777777" w:rsidR="00A23BCB" w:rsidRPr="002075BD" w:rsidRDefault="00A23BCB" w:rsidP="00A23BCB">
            <w:pPr>
              <w:pStyle w:val="Heading9"/>
              <w:tabs>
                <w:tab w:val="clear" w:pos="540"/>
                <w:tab w:val="clear" w:pos="5220"/>
              </w:tabs>
              <w:spacing w:line="240" w:lineRule="exact"/>
              <w:ind w:right="-14" w:firstLine="720"/>
              <w:rPr>
                <w:rFonts w:cs="Times New Roman"/>
                <w:color w:val="auto"/>
                <w:sz w:val="18"/>
                <w:szCs w:val="18"/>
                <w:lang w:val="en-US"/>
              </w:rPr>
            </w:pPr>
          </w:p>
        </w:tc>
        <w:tc>
          <w:tcPr>
            <w:tcW w:w="1168" w:type="dxa"/>
            <w:shd w:val="clear" w:color="auto" w:fill="auto"/>
          </w:tcPr>
          <w:p w14:paraId="0B65A113" w14:textId="77777777" w:rsidR="00A23BCB" w:rsidRPr="002075BD" w:rsidRDefault="00A23BCB" w:rsidP="00A23BCB">
            <w:pPr>
              <w:spacing w:line="240" w:lineRule="exact"/>
              <w:rPr>
                <w:rFonts w:ascii="Times New Roman" w:hAnsi="Times New Roman" w:cs="Times New Roman"/>
                <w:sz w:val="18"/>
                <w:szCs w:val="18"/>
              </w:rPr>
            </w:pPr>
          </w:p>
        </w:tc>
        <w:tc>
          <w:tcPr>
            <w:tcW w:w="126" w:type="dxa"/>
            <w:shd w:val="clear" w:color="auto" w:fill="auto"/>
          </w:tcPr>
          <w:p w14:paraId="54E0FF1D" w14:textId="77777777" w:rsidR="00A23BCB" w:rsidRPr="002075BD" w:rsidRDefault="00A23BCB" w:rsidP="00A23BCB">
            <w:pPr>
              <w:spacing w:line="240" w:lineRule="exact"/>
              <w:rPr>
                <w:rFonts w:ascii="Times New Roman" w:hAnsi="Times New Roman" w:cs="Times New Roman"/>
                <w:sz w:val="18"/>
                <w:szCs w:val="18"/>
              </w:rPr>
            </w:pPr>
          </w:p>
        </w:tc>
        <w:tc>
          <w:tcPr>
            <w:tcW w:w="1157" w:type="dxa"/>
            <w:shd w:val="clear" w:color="auto" w:fill="auto"/>
          </w:tcPr>
          <w:p w14:paraId="56A7D1A0"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86" w:type="dxa"/>
          </w:tcPr>
          <w:p w14:paraId="7F21DC02" w14:textId="77777777" w:rsidR="00A23BCB" w:rsidRPr="002075BD" w:rsidRDefault="00A23BCB" w:rsidP="00A23BCB">
            <w:pPr>
              <w:spacing w:line="240" w:lineRule="exact"/>
              <w:rPr>
                <w:rFonts w:ascii="Times New Roman" w:hAnsi="Times New Roman" w:cs="Times New Roman"/>
                <w:sz w:val="18"/>
                <w:szCs w:val="18"/>
              </w:rPr>
            </w:pPr>
          </w:p>
        </w:tc>
        <w:tc>
          <w:tcPr>
            <w:tcW w:w="1151" w:type="dxa"/>
          </w:tcPr>
          <w:p w14:paraId="510246B7" w14:textId="77777777" w:rsidR="00A23BCB" w:rsidRPr="002075BD" w:rsidRDefault="00A23BCB" w:rsidP="00A23BCB">
            <w:pPr>
              <w:spacing w:line="240" w:lineRule="exact"/>
              <w:rPr>
                <w:rFonts w:ascii="Times New Roman" w:hAnsi="Times New Roman" w:cs="Times New Roman"/>
                <w:sz w:val="18"/>
                <w:szCs w:val="18"/>
              </w:rPr>
            </w:pPr>
          </w:p>
        </w:tc>
      </w:tr>
      <w:tr w:rsidR="00A23BCB" w:rsidRPr="00AB38A6" w14:paraId="6DBF1436" w14:textId="77777777" w:rsidTr="00FD3D5B">
        <w:trPr>
          <w:trHeight w:val="20"/>
        </w:trPr>
        <w:tc>
          <w:tcPr>
            <w:tcW w:w="3690" w:type="dxa"/>
          </w:tcPr>
          <w:p w14:paraId="76CBF17E" w14:textId="77777777" w:rsidR="00A23BCB" w:rsidRPr="002075BD" w:rsidRDefault="00A23BCB" w:rsidP="00A23BCB">
            <w:pPr>
              <w:pStyle w:val="Heading9"/>
              <w:tabs>
                <w:tab w:val="clear" w:pos="540"/>
                <w:tab w:val="clear" w:pos="5220"/>
              </w:tabs>
              <w:spacing w:line="240" w:lineRule="exact"/>
              <w:ind w:right="-18" w:firstLine="532"/>
              <w:rPr>
                <w:rFonts w:cs="Times New Roman"/>
                <w:color w:val="auto"/>
                <w:sz w:val="18"/>
                <w:szCs w:val="18"/>
                <w:lang w:val="en-US"/>
              </w:rPr>
            </w:pPr>
            <w:r w:rsidRPr="002075BD">
              <w:rPr>
                <w:rFonts w:cs="Times New Roman"/>
                <w:color w:val="auto"/>
                <w:sz w:val="18"/>
                <w:szCs w:val="18"/>
                <w:lang w:val="en-US"/>
              </w:rPr>
              <w:t>Other companies</w:t>
            </w:r>
          </w:p>
        </w:tc>
        <w:tc>
          <w:tcPr>
            <w:tcW w:w="1167" w:type="dxa"/>
            <w:shd w:val="clear" w:color="auto" w:fill="auto"/>
          </w:tcPr>
          <w:p w14:paraId="08FC5774"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86" w:type="dxa"/>
            <w:shd w:val="clear" w:color="auto" w:fill="auto"/>
          </w:tcPr>
          <w:p w14:paraId="53B3A72D" w14:textId="77777777" w:rsidR="00A23BCB" w:rsidRPr="002075BD" w:rsidRDefault="00A23BCB" w:rsidP="00A23BCB">
            <w:pPr>
              <w:tabs>
                <w:tab w:val="decimal" w:pos="1080"/>
              </w:tabs>
              <w:spacing w:line="240" w:lineRule="exact"/>
              <w:ind w:left="-18" w:right="108"/>
              <w:rPr>
                <w:rFonts w:ascii="Times New Roman" w:hAnsi="Times New Roman" w:cs="Times New Roman"/>
                <w:sz w:val="18"/>
                <w:szCs w:val="18"/>
              </w:rPr>
            </w:pPr>
          </w:p>
        </w:tc>
        <w:tc>
          <w:tcPr>
            <w:tcW w:w="1168" w:type="dxa"/>
            <w:shd w:val="clear" w:color="auto" w:fill="auto"/>
          </w:tcPr>
          <w:p w14:paraId="2E213F5E" w14:textId="77777777" w:rsidR="00A23BCB" w:rsidRPr="002075BD" w:rsidRDefault="00A23BCB" w:rsidP="00A23BCB">
            <w:pPr>
              <w:spacing w:line="240" w:lineRule="exact"/>
              <w:rPr>
                <w:rFonts w:ascii="Times New Roman" w:hAnsi="Times New Roman" w:cs="Times New Roman"/>
                <w:sz w:val="18"/>
                <w:szCs w:val="18"/>
              </w:rPr>
            </w:pPr>
          </w:p>
        </w:tc>
        <w:tc>
          <w:tcPr>
            <w:tcW w:w="126" w:type="dxa"/>
            <w:shd w:val="clear" w:color="auto" w:fill="auto"/>
          </w:tcPr>
          <w:p w14:paraId="4C88C0B4" w14:textId="77777777" w:rsidR="00A23BCB" w:rsidRPr="002075BD" w:rsidRDefault="00A23BCB" w:rsidP="00A23BCB">
            <w:pPr>
              <w:spacing w:line="240" w:lineRule="exact"/>
              <w:rPr>
                <w:rFonts w:ascii="Times New Roman" w:hAnsi="Times New Roman" w:cs="Times New Roman"/>
                <w:sz w:val="18"/>
                <w:szCs w:val="18"/>
              </w:rPr>
            </w:pPr>
          </w:p>
        </w:tc>
        <w:tc>
          <w:tcPr>
            <w:tcW w:w="1157" w:type="dxa"/>
            <w:shd w:val="clear" w:color="auto" w:fill="auto"/>
          </w:tcPr>
          <w:p w14:paraId="3555A523"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86" w:type="dxa"/>
          </w:tcPr>
          <w:p w14:paraId="31AD1133" w14:textId="77777777" w:rsidR="00A23BCB" w:rsidRPr="002075BD" w:rsidRDefault="00A23BCB" w:rsidP="00A23BCB">
            <w:pPr>
              <w:spacing w:line="240" w:lineRule="exact"/>
              <w:rPr>
                <w:rFonts w:ascii="Times New Roman" w:hAnsi="Times New Roman" w:cs="Times New Roman"/>
                <w:sz w:val="18"/>
                <w:szCs w:val="18"/>
              </w:rPr>
            </w:pPr>
          </w:p>
        </w:tc>
        <w:tc>
          <w:tcPr>
            <w:tcW w:w="1151" w:type="dxa"/>
          </w:tcPr>
          <w:p w14:paraId="57799111" w14:textId="77777777" w:rsidR="00A23BCB" w:rsidRPr="002075BD" w:rsidRDefault="00A23BCB" w:rsidP="00A23BCB">
            <w:pPr>
              <w:spacing w:line="240" w:lineRule="exact"/>
              <w:rPr>
                <w:rFonts w:ascii="Times New Roman" w:hAnsi="Times New Roman" w:cs="Times New Roman"/>
                <w:sz w:val="18"/>
                <w:szCs w:val="18"/>
              </w:rPr>
            </w:pPr>
          </w:p>
        </w:tc>
      </w:tr>
      <w:tr w:rsidR="00A23BCB" w:rsidRPr="00AB38A6" w14:paraId="03C2DED4" w14:textId="77777777" w:rsidTr="00FD3D5B">
        <w:trPr>
          <w:trHeight w:val="20"/>
        </w:trPr>
        <w:tc>
          <w:tcPr>
            <w:tcW w:w="3690" w:type="dxa"/>
          </w:tcPr>
          <w:p w14:paraId="5677500E" w14:textId="77777777" w:rsidR="00A23BCB" w:rsidRPr="002075BD" w:rsidRDefault="00A23BCB" w:rsidP="00A23BCB">
            <w:pPr>
              <w:pStyle w:val="Heading9"/>
              <w:tabs>
                <w:tab w:val="clear" w:pos="540"/>
                <w:tab w:val="clear" w:pos="5220"/>
                <w:tab w:val="center" w:pos="2444"/>
              </w:tabs>
              <w:spacing w:line="240" w:lineRule="exact"/>
              <w:ind w:right="-18" w:firstLine="747"/>
              <w:rPr>
                <w:rFonts w:cs="Times New Roman"/>
                <w:color w:val="auto"/>
                <w:sz w:val="18"/>
                <w:szCs w:val="18"/>
                <w:lang w:val="en-US"/>
              </w:rPr>
            </w:pPr>
            <w:r w:rsidRPr="002075BD">
              <w:rPr>
                <w:rFonts w:cs="Times New Roman"/>
                <w:color w:val="auto"/>
                <w:sz w:val="18"/>
                <w:szCs w:val="18"/>
                <w:cs/>
              </w:rPr>
              <w:t>Current</w:t>
            </w:r>
          </w:p>
        </w:tc>
        <w:tc>
          <w:tcPr>
            <w:tcW w:w="1167" w:type="dxa"/>
            <w:shd w:val="clear" w:color="auto" w:fill="auto"/>
          </w:tcPr>
          <w:p w14:paraId="3A470D6A" w14:textId="7A97F7C9" w:rsidR="00A23BCB" w:rsidRPr="002075BD" w:rsidRDefault="0034425E" w:rsidP="00A23BCB">
            <w:pPr>
              <w:tabs>
                <w:tab w:val="decimal" w:pos="1071"/>
              </w:tabs>
              <w:spacing w:line="240" w:lineRule="exact"/>
              <w:ind w:left="-18"/>
              <w:rPr>
                <w:rFonts w:ascii="Times New Roman" w:hAnsi="Times New Roman" w:cs="Times New Roman"/>
                <w:sz w:val="18"/>
                <w:szCs w:val="18"/>
              </w:rPr>
            </w:pPr>
            <w:r w:rsidRPr="0034425E">
              <w:rPr>
                <w:rFonts w:ascii="Times New Roman" w:hAnsi="Times New Roman" w:cs="Times New Roman"/>
                <w:sz w:val="18"/>
                <w:szCs w:val="18"/>
              </w:rPr>
              <w:t>492,392</w:t>
            </w:r>
          </w:p>
        </w:tc>
        <w:tc>
          <w:tcPr>
            <w:tcW w:w="86" w:type="dxa"/>
            <w:shd w:val="clear" w:color="auto" w:fill="auto"/>
          </w:tcPr>
          <w:p w14:paraId="52DA7DAA" w14:textId="77777777" w:rsidR="00A23BCB" w:rsidRPr="002075BD" w:rsidRDefault="00A23BCB" w:rsidP="00A23BCB">
            <w:pPr>
              <w:tabs>
                <w:tab w:val="decimal" w:pos="1053"/>
              </w:tabs>
              <w:spacing w:line="240" w:lineRule="exact"/>
              <w:ind w:left="-18"/>
              <w:jc w:val="right"/>
              <w:rPr>
                <w:rFonts w:ascii="Times New Roman" w:hAnsi="Times New Roman" w:cs="Times New Roman"/>
                <w:sz w:val="18"/>
                <w:szCs w:val="18"/>
              </w:rPr>
            </w:pPr>
          </w:p>
        </w:tc>
        <w:tc>
          <w:tcPr>
            <w:tcW w:w="1168" w:type="dxa"/>
            <w:shd w:val="clear" w:color="auto" w:fill="auto"/>
          </w:tcPr>
          <w:p w14:paraId="2313BAA7" w14:textId="24638149"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306,058</w:t>
            </w:r>
          </w:p>
        </w:tc>
        <w:tc>
          <w:tcPr>
            <w:tcW w:w="126" w:type="dxa"/>
            <w:shd w:val="clear" w:color="auto" w:fill="auto"/>
          </w:tcPr>
          <w:p w14:paraId="46EC4E9E"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7290D4D8" w14:textId="1C8AB5DD" w:rsidR="00A23BCB" w:rsidRPr="002075BD" w:rsidRDefault="00A23BCB" w:rsidP="00A23BCB">
            <w:pPr>
              <w:tabs>
                <w:tab w:val="decimal" w:pos="108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413,957</w:t>
            </w:r>
          </w:p>
        </w:tc>
        <w:tc>
          <w:tcPr>
            <w:tcW w:w="86" w:type="dxa"/>
          </w:tcPr>
          <w:p w14:paraId="39424D51"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1" w:type="dxa"/>
          </w:tcPr>
          <w:p w14:paraId="3F9CF72A" w14:textId="2B4AF8C2"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234,262</w:t>
            </w:r>
          </w:p>
        </w:tc>
      </w:tr>
      <w:tr w:rsidR="00A23BCB" w:rsidRPr="00AB38A6" w14:paraId="1C8F04CE" w14:textId="77777777" w:rsidTr="00FD3D5B">
        <w:trPr>
          <w:trHeight w:val="20"/>
        </w:trPr>
        <w:tc>
          <w:tcPr>
            <w:tcW w:w="3690" w:type="dxa"/>
          </w:tcPr>
          <w:p w14:paraId="65EB12F3" w14:textId="77777777" w:rsidR="00A23BCB" w:rsidRPr="002075BD" w:rsidRDefault="00A23BCB" w:rsidP="00A23BCB">
            <w:pPr>
              <w:pStyle w:val="Heading9"/>
              <w:tabs>
                <w:tab w:val="clear" w:pos="540"/>
                <w:tab w:val="clear" w:pos="5220"/>
                <w:tab w:val="center" w:pos="2444"/>
              </w:tabs>
              <w:spacing w:line="240" w:lineRule="exact"/>
              <w:ind w:right="-18" w:firstLine="747"/>
              <w:rPr>
                <w:rFonts w:cs="Times New Roman"/>
                <w:color w:val="auto"/>
                <w:sz w:val="18"/>
                <w:szCs w:val="18"/>
                <w:cs/>
              </w:rPr>
            </w:pPr>
            <w:r w:rsidRPr="002075BD">
              <w:rPr>
                <w:rFonts w:cs="Times New Roman"/>
                <w:color w:val="auto"/>
                <w:sz w:val="18"/>
                <w:szCs w:val="18"/>
                <w:cs/>
              </w:rPr>
              <w:t>Overdue</w:t>
            </w:r>
          </w:p>
        </w:tc>
        <w:tc>
          <w:tcPr>
            <w:tcW w:w="1167" w:type="dxa"/>
            <w:shd w:val="clear" w:color="auto" w:fill="auto"/>
          </w:tcPr>
          <w:p w14:paraId="0642ED5E" w14:textId="77777777" w:rsidR="00A23BCB" w:rsidRPr="002075BD" w:rsidRDefault="00A23BCB" w:rsidP="00A23BCB">
            <w:pPr>
              <w:tabs>
                <w:tab w:val="decimal" w:pos="1071"/>
              </w:tabs>
              <w:spacing w:line="240" w:lineRule="exact"/>
              <w:ind w:left="-18"/>
              <w:rPr>
                <w:rFonts w:ascii="Times New Roman" w:hAnsi="Times New Roman" w:cs="Times New Roman"/>
                <w:sz w:val="18"/>
                <w:szCs w:val="18"/>
              </w:rPr>
            </w:pPr>
          </w:p>
        </w:tc>
        <w:tc>
          <w:tcPr>
            <w:tcW w:w="86" w:type="dxa"/>
            <w:shd w:val="clear" w:color="auto" w:fill="auto"/>
          </w:tcPr>
          <w:p w14:paraId="5098D0A4" w14:textId="77777777" w:rsidR="00A23BCB" w:rsidRPr="002075BD" w:rsidRDefault="00A23BCB" w:rsidP="00A23BCB">
            <w:pPr>
              <w:tabs>
                <w:tab w:val="decimal" w:pos="1080"/>
              </w:tabs>
              <w:spacing w:line="240" w:lineRule="exact"/>
              <w:ind w:left="-18" w:right="108"/>
              <w:rPr>
                <w:rFonts w:ascii="Times New Roman" w:hAnsi="Times New Roman" w:cs="Times New Roman"/>
                <w:sz w:val="18"/>
                <w:szCs w:val="18"/>
              </w:rPr>
            </w:pPr>
          </w:p>
        </w:tc>
        <w:tc>
          <w:tcPr>
            <w:tcW w:w="1168" w:type="dxa"/>
            <w:shd w:val="clear" w:color="auto" w:fill="auto"/>
          </w:tcPr>
          <w:p w14:paraId="118904D7"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26" w:type="dxa"/>
            <w:shd w:val="clear" w:color="auto" w:fill="auto"/>
          </w:tcPr>
          <w:p w14:paraId="508B56BD"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0C8B7811"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86" w:type="dxa"/>
          </w:tcPr>
          <w:p w14:paraId="5D89CAC3"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1" w:type="dxa"/>
          </w:tcPr>
          <w:p w14:paraId="0A348996"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r>
      <w:tr w:rsidR="00A23BCB" w:rsidRPr="00AB38A6" w14:paraId="49FAD6BB" w14:textId="77777777" w:rsidTr="00FD3D5B">
        <w:trPr>
          <w:trHeight w:val="20"/>
        </w:trPr>
        <w:tc>
          <w:tcPr>
            <w:tcW w:w="3690" w:type="dxa"/>
          </w:tcPr>
          <w:p w14:paraId="35B806FD" w14:textId="6897EA21" w:rsidR="00A23BCB" w:rsidRPr="002075BD" w:rsidRDefault="00A23BCB" w:rsidP="00A23BCB">
            <w:pPr>
              <w:pStyle w:val="Heading9"/>
              <w:tabs>
                <w:tab w:val="clear" w:pos="540"/>
                <w:tab w:val="clear" w:pos="5220"/>
              </w:tabs>
              <w:spacing w:line="240" w:lineRule="exact"/>
              <w:ind w:right="-18" w:firstLine="918"/>
              <w:rPr>
                <w:rFonts w:cs="Times New Roman"/>
                <w:color w:val="auto"/>
                <w:sz w:val="18"/>
                <w:szCs w:val="18"/>
                <w:lang w:val="en-US"/>
              </w:rPr>
            </w:pPr>
            <w:r w:rsidRPr="002075BD">
              <w:rPr>
                <w:rFonts w:cs="Times New Roman"/>
                <w:color w:val="auto"/>
                <w:sz w:val="18"/>
                <w:szCs w:val="18"/>
                <w:lang w:val="en-US"/>
              </w:rPr>
              <w:t>Less than or up to 3 months</w:t>
            </w:r>
          </w:p>
        </w:tc>
        <w:tc>
          <w:tcPr>
            <w:tcW w:w="1167" w:type="dxa"/>
            <w:shd w:val="clear" w:color="auto" w:fill="auto"/>
          </w:tcPr>
          <w:p w14:paraId="6FF0DB91" w14:textId="1C107D26" w:rsidR="00A23BCB" w:rsidRPr="002075BD" w:rsidRDefault="00A23BCB" w:rsidP="00A23BCB">
            <w:pPr>
              <w:tabs>
                <w:tab w:val="decimal" w:pos="1071"/>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10,867</w:t>
            </w:r>
          </w:p>
        </w:tc>
        <w:tc>
          <w:tcPr>
            <w:tcW w:w="86" w:type="dxa"/>
            <w:shd w:val="clear" w:color="auto" w:fill="auto"/>
          </w:tcPr>
          <w:p w14:paraId="06244AB5" w14:textId="77777777" w:rsidR="00A23BCB" w:rsidRPr="002075BD" w:rsidRDefault="00A23BCB" w:rsidP="00A23BCB">
            <w:pPr>
              <w:tabs>
                <w:tab w:val="decimal" w:pos="1053"/>
                <w:tab w:val="decimal" w:pos="1162"/>
              </w:tabs>
              <w:spacing w:line="240" w:lineRule="exact"/>
              <w:ind w:left="-18"/>
              <w:rPr>
                <w:rFonts w:ascii="Times New Roman" w:hAnsi="Times New Roman" w:cs="Times New Roman"/>
                <w:sz w:val="18"/>
                <w:szCs w:val="18"/>
              </w:rPr>
            </w:pPr>
          </w:p>
        </w:tc>
        <w:tc>
          <w:tcPr>
            <w:tcW w:w="1168" w:type="dxa"/>
            <w:shd w:val="clear" w:color="auto" w:fill="auto"/>
          </w:tcPr>
          <w:p w14:paraId="3952AD23" w14:textId="72313BD5"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14,271</w:t>
            </w:r>
          </w:p>
        </w:tc>
        <w:tc>
          <w:tcPr>
            <w:tcW w:w="126" w:type="dxa"/>
            <w:shd w:val="clear" w:color="auto" w:fill="auto"/>
          </w:tcPr>
          <w:p w14:paraId="33C8F813"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3FE1BB02" w14:textId="106FAE0A" w:rsidR="00A23BCB" w:rsidRPr="002075BD" w:rsidRDefault="00A23BCB" w:rsidP="00A23BCB">
            <w:pPr>
              <w:tabs>
                <w:tab w:val="decimal" w:pos="108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10,567</w:t>
            </w:r>
          </w:p>
        </w:tc>
        <w:tc>
          <w:tcPr>
            <w:tcW w:w="86" w:type="dxa"/>
          </w:tcPr>
          <w:p w14:paraId="51D007DA"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1" w:type="dxa"/>
          </w:tcPr>
          <w:p w14:paraId="34CA2504" w14:textId="3BFDF926"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14,080</w:t>
            </w:r>
          </w:p>
        </w:tc>
      </w:tr>
      <w:tr w:rsidR="00A23BCB" w:rsidRPr="00AB38A6" w14:paraId="743CA6A2" w14:textId="77777777" w:rsidTr="00FD3D5B">
        <w:trPr>
          <w:trHeight w:val="20"/>
        </w:trPr>
        <w:tc>
          <w:tcPr>
            <w:tcW w:w="3690" w:type="dxa"/>
          </w:tcPr>
          <w:p w14:paraId="370C9A54" w14:textId="691EE444" w:rsidR="00A23BCB" w:rsidRPr="002075BD" w:rsidRDefault="00A23BCB" w:rsidP="00A23BCB">
            <w:pPr>
              <w:pStyle w:val="Heading9"/>
              <w:tabs>
                <w:tab w:val="clear" w:pos="540"/>
                <w:tab w:val="clear" w:pos="5220"/>
              </w:tabs>
              <w:spacing w:line="240" w:lineRule="exact"/>
              <w:ind w:right="-153" w:firstLine="918"/>
              <w:jc w:val="left"/>
              <w:rPr>
                <w:rFonts w:cs="Times New Roman"/>
                <w:color w:val="auto"/>
                <w:spacing w:val="-6"/>
                <w:sz w:val="18"/>
                <w:szCs w:val="18"/>
                <w:lang w:val="en-US"/>
              </w:rPr>
            </w:pPr>
            <w:r w:rsidRPr="002075BD">
              <w:rPr>
                <w:rFonts w:cs="Times New Roman"/>
                <w:color w:val="auto"/>
                <w:spacing w:val="-6"/>
                <w:sz w:val="18"/>
                <w:szCs w:val="18"/>
                <w:lang w:val="en-US"/>
              </w:rPr>
              <w:t>More than 3 months up to 6 months</w:t>
            </w:r>
          </w:p>
        </w:tc>
        <w:tc>
          <w:tcPr>
            <w:tcW w:w="1167" w:type="dxa"/>
            <w:shd w:val="clear" w:color="auto" w:fill="auto"/>
          </w:tcPr>
          <w:p w14:paraId="79894C8C" w14:textId="3F9DDD7E" w:rsidR="00A23BCB" w:rsidRPr="002075BD" w:rsidRDefault="00A23BCB" w:rsidP="004472F2">
            <w:pPr>
              <w:tabs>
                <w:tab w:val="decimal" w:pos="62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w:t>
            </w:r>
          </w:p>
        </w:tc>
        <w:tc>
          <w:tcPr>
            <w:tcW w:w="86" w:type="dxa"/>
            <w:shd w:val="clear" w:color="auto" w:fill="auto"/>
          </w:tcPr>
          <w:p w14:paraId="234A945E" w14:textId="77777777" w:rsidR="00A23BCB" w:rsidRPr="002075BD" w:rsidRDefault="00A23BCB" w:rsidP="004472F2">
            <w:pPr>
              <w:tabs>
                <w:tab w:val="decimal" w:pos="620"/>
                <w:tab w:val="decimal" w:pos="990"/>
                <w:tab w:val="decimal" w:pos="1162"/>
              </w:tabs>
              <w:spacing w:line="240" w:lineRule="exact"/>
              <w:ind w:left="-18"/>
              <w:rPr>
                <w:rFonts w:ascii="Times New Roman" w:hAnsi="Times New Roman" w:cs="Times New Roman"/>
                <w:sz w:val="18"/>
                <w:szCs w:val="18"/>
              </w:rPr>
            </w:pPr>
          </w:p>
        </w:tc>
        <w:tc>
          <w:tcPr>
            <w:tcW w:w="1168" w:type="dxa"/>
            <w:shd w:val="clear" w:color="auto" w:fill="auto"/>
          </w:tcPr>
          <w:p w14:paraId="7F2A9736" w14:textId="38D2C495" w:rsidR="00A23BCB" w:rsidRPr="002075BD" w:rsidRDefault="00A23BCB" w:rsidP="00A23BCB">
            <w:pPr>
              <w:tabs>
                <w:tab w:val="decimal" w:pos="620"/>
              </w:tabs>
              <w:spacing w:line="240" w:lineRule="exact"/>
              <w:ind w:left="-18"/>
              <w:rPr>
                <w:rFonts w:ascii="Times New Roman" w:hAnsi="Times New Roman" w:cs="Times New Roman"/>
                <w:sz w:val="18"/>
                <w:szCs w:val="18"/>
              </w:rPr>
            </w:pPr>
            <w:r>
              <w:rPr>
                <w:rFonts w:ascii="Times New Roman" w:hAnsi="Times New Roman" w:cs="Times New Roman"/>
                <w:sz w:val="18"/>
                <w:szCs w:val="18"/>
              </w:rPr>
              <w:t>-</w:t>
            </w:r>
          </w:p>
        </w:tc>
        <w:tc>
          <w:tcPr>
            <w:tcW w:w="126" w:type="dxa"/>
            <w:shd w:val="clear" w:color="auto" w:fill="auto"/>
          </w:tcPr>
          <w:p w14:paraId="1FF7F43F"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0661D1A8" w14:textId="27746570" w:rsidR="00A23BCB" w:rsidRPr="002075BD" w:rsidRDefault="00A23BCB" w:rsidP="004472F2">
            <w:pPr>
              <w:tabs>
                <w:tab w:val="decimal" w:pos="62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w:t>
            </w:r>
          </w:p>
        </w:tc>
        <w:tc>
          <w:tcPr>
            <w:tcW w:w="86" w:type="dxa"/>
          </w:tcPr>
          <w:p w14:paraId="71B4D96B" w14:textId="77777777" w:rsidR="00A23BCB" w:rsidRPr="002075BD" w:rsidRDefault="00A23BCB" w:rsidP="004472F2">
            <w:pPr>
              <w:tabs>
                <w:tab w:val="decimal" w:pos="620"/>
              </w:tabs>
              <w:spacing w:line="240" w:lineRule="exact"/>
              <w:ind w:left="-18"/>
              <w:rPr>
                <w:rFonts w:ascii="Times New Roman" w:hAnsi="Times New Roman" w:cs="Times New Roman"/>
                <w:sz w:val="18"/>
                <w:szCs w:val="18"/>
              </w:rPr>
            </w:pPr>
          </w:p>
        </w:tc>
        <w:tc>
          <w:tcPr>
            <w:tcW w:w="1151" w:type="dxa"/>
          </w:tcPr>
          <w:p w14:paraId="4205D156" w14:textId="194BF1A9" w:rsidR="00A23BCB" w:rsidRPr="002075BD" w:rsidRDefault="00A23BCB" w:rsidP="00A23BCB">
            <w:pPr>
              <w:tabs>
                <w:tab w:val="decimal" w:pos="620"/>
              </w:tabs>
              <w:spacing w:line="240" w:lineRule="exact"/>
              <w:ind w:left="-18"/>
              <w:rPr>
                <w:rFonts w:ascii="Times New Roman" w:hAnsi="Times New Roman" w:cs="Times New Roman"/>
                <w:sz w:val="18"/>
                <w:szCs w:val="18"/>
              </w:rPr>
            </w:pPr>
            <w:r>
              <w:rPr>
                <w:rFonts w:ascii="Times New Roman" w:hAnsi="Times New Roman" w:cs="Times New Roman"/>
                <w:sz w:val="18"/>
                <w:szCs w:val="18"/>
              </w:rPr>
              <w:t>-</w:t>
            </w:r>
          </w:p>
        </w:tc>
      </w:tr>
      <w:tr w:rsidR="00A23BCB" w:rsidRPr="00AB38A6" w14:paraId="4D53177E" w14:textId="77777777" w:rsidTr="00FD3D5B">
        <w:trPr>
          <w:trHeight w:val="20"/>
        </w:trPr>
        <w:tc>
          <w:tcPr>
            <w:tcW w:w="3690" w:type="dxa"/>
          </w:tcPr>
          <w:p w14:paraId="55D17F40" w14:textId="54D5C688" w:rsidR="00A23BCB" w:rsidRPr="002075BD" w:rsidRDefault="00A23BCB" w:rsidP="00A23BCB">
            <w:pPr>
              <w:spacing w:line="240" w:lineRule="exact"/>
              <w:ind w:right="-153" w:firstLine="918"/>
              <w:rPr>
                <w:rFonts w:ascii="Times New Roman" w:hAnsi="Times New Roman" w:cs="Times New Roman"/>
                <w:spacing w:val="-6"/>
                <w:sz w:val="18"/>
                <w:szCs w:val="18"/>
              </w:rPr>
            </w:pPr>
            <w:r w:rsidRPr="002075BD">
              <w:rPr>
                <w:rFonts w:ascii="Times New Roman" w:hAnsi="Times New Roman" w:cs="Times New Roman"/>
                <w:spacing w:val="-6"/>
                <w:sz w:val="18"/>
                <w:szCs w:val="18"/>
              </w:rPr>
              <w:t>More than 6 months up to 12 months</w:t>
            </w:r>
          </w:p>
        </w:tc>
        <w:tc>
          <w:tcPr>
            <w:tcW w:w="1167" w:type="dxa"/>
            <w:shd w:val="clear" w:color="auto" w:fill="auto"/>
          </w:tcPr>
          <w:p w14:paraId="610B9164" w14:textId="2646F794" w:rsidR="00A23BCB" w:rsidRPr="002075BD" w:rsidRDefault="00A23BCB" w:rsidP="004472F2">
            <w:pPr>
              <w:tabs>
                <w:tab w:val="decimal" w:pos="108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221</w:t>
            </w:r>
          </w:p>
        </w:tc>
        <w:tc>
          <w:tcPr>
            <w:tcW w:w="86" w:type="dxa"/>
            <w:shd w:val="clear" w:color="auto" w:fill="auto"/>
          </w:tcPr>
          <w:p w14:paraId="13D58CB0" w14:textId="77777777" w:rsidR="00A23BCB" w:rsidRPr="002075BD" w:rsidRDefault="00A23BCB" w:rsidP="00A23BCB">
            <w:pPr>
              <w:tabs>
                <w:tab w:val="decimal" w:pos="620"/>
                <w:tab w:val="decimal" w:pos="990"/>
                <w:tab w:val="decimal" w:pos="1053"/>
                <w:tab w:val="decimal" w:pos="1162"/>
              </w:tabs>
              <w:spacing w:line="240" w:lineRule="exact"/>
              <w:ind w:left="-18"/>
              <w:rPr>
                <w:rFonts w:ascii="Times New Roman" w:hAnsi="Times New Roman" w:cs="Times New Roman"/>
                <w:sz w:val="18"/>
                <w:szCs w:val="18"/>
              </w:rPr>
            </w:pPr>
          </w:p>
        </w:tc>
        <w:tc>
          <w:tcPr>
            <w:tcW w:w="1168" w:type="dxa"/>
            <w:shd w:val="clear" w:color="auto" w:fill="auto"/>
          </w:tcPr>
          <w:p w14:paraId="0282E9DF" w14:textId="47E37BDB"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1,254</w:t>
            </w:r>
          </w:p>
        </w:tc>
        <w:tc>
          <w:tcPr>
            <w:tcW w:w="126" w:type="dxa"/>
            <w:shd w:val="clear" w:color="auto" w:fill="auto"/>
          </w:tcPr>
          <w:p w14:paraId="7352D0BF"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4B1F2D31" w14:textId="37644F2E" w:rsidR="00A23BCB" w:rsidRPr="002075BD" w:rsidRDefault="00A23BCB" w:rsidP="004472F2">
            <w:pPr>
              <w:tabs>
                <w:tab w:val="decimal" w:pos="62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w:t>
            </w:r>
          </w:p>
        </w:tc>
        <w:tc>
          <w:tcPr>
            <w:tcW w:w="86" w:type="dxa"/>
          </w:tcPr>
          <w:p w14:paraId="0615A0AC" w14:textId="77777777" w:rsidR="00A23BCB" w:rsidRPr="002075BD" w:rsidRDefault="00A23BCB" w:rsidP="004472F2">
            <w:pPr>
              <w:tabs>
                <w:tab w:val="decimal" w:pos="620"/>
              </w:tabs>
              <w:spacing w:line="240" w:lineRule="exact"/>
              <w:ind w:left="-18"/>
              <w:rPr>
                <w:rFonts w:ascii="Times New Roman" w:hAnsi="Times New Roman" w:cs="Times New Roman"/>
                <w:sz w:val="18"/>
                <w:szCs w:val="18"/>
              </w:rPr>
            </w:pPr>
          </w:p>
        </w:tc>
        <w:tc>
          <w:tcPr>
            <w:tcW w:w="1151" w:type="dxa"/>
          </w:tcPr>
          <w:p w14:paraId="06C1A13B" w14:textId="658A7E44"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961</w:t>
            </w:r>
          </w:p>
        </w:tc>
      </w:tr>
      <w:tr w:rsidR="00A23BCB" w:rsidRPr="00AB38A6" w14:paraId="05B4AC56" w14:textId="77777777" w:rsidTr="00FD3D5B">
        <w:trPr>
          <w:trHeight w:val="80"/>
        </w:trPr>
        <w:tc>
          <w:tcPr>
            <w:tcW w:w="3690" w:type="dxa"/>
          </w:tcPr>
          <w:p w14:paraId="07B92C6C" w14:textId="021BD273" w:rsidR="00A23BCB" w:rsidRPr="002075BD" w:rsidRDefault="00A23BCB" w:rsidP="00A23BCB">
            <w:pPr>
              <w:spacing w:line="240" w:lineRule="exact"/>
              <w:ind w:right="-18" w:firstLine="918"/>
              <w:jc w:val="both"/>
              <w:rPr>
                <w:rFonts w:ascii="Times New Roman" w:hAnsi="Times New Roman" w:cs="Times New Roman"/>
                <w:sz w:val="18"/>
                <w:szCs w:val="18"/>
              </w:rPr>
            </w:pPr>
            <w:r w:rsidRPr="002075BD">
              <w:rPr>
                <w:rFonts w:ascii="Times New Roman" w:hAnsi="Times New Roman" w:cs="Times New Roman"/>
                <w:sz w:val="18"/>
                <w:szCs w:val="18"/>
              </w:rPr>
              <w:t>More than 12 months</w:t>
            </w:r>
          </w:p>
        </w:tc>
        <w:tc>
          <w:tcPr>
            <w:tcW w:w="1167" w:type="dxa"/>
            <w:tcBorders>
              <w:bottom w:val="single" w:sz="4" w:space="0" w:color="auto"/>
            </w:tcBorders>
            <w:shd w:val="clear" w:color="auto" w:fill="auto"/>
          </w:tcPr>
          <w:p w14:paraId="65E9D112" w14:textId="0B94A337" w:rsidR="00A23BCB" w:rsidRPr="002075BD" w:rsidRDefault="00A23BCB" w:rsidP="00A23BCB">
            <w:pPr>
              <w:tabs>
                <w:tab w:val="decimal" w:pos="1071"/>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20,736</w:t>
            </w:r>
          </w:p>
        </w:tc>
        <w:tc>
          <w:tcPr>
            <w:tcW w:w="86" w:type="dxa"/>
            <w:shd w:val="clear" w:color="auto" w:fill="auto"/>
          </w:tcPr>
          <w:p w14:paraId="56069553" w14:textId="77777777" w:rsidR="00A23BCB" w:rsidRPr="002075BD" w:rsidRDefault="00A23BCB" w:rsidP="00A23BCB">
            <w:pPr>
              <w:tabs>
                <w:tab w:val="decimal" w:pos="1053"/>
                <w:tab w:val="decimal" w:pos="1162"/>
              </w:tabs>
              <w:spacing w:line="240" w:lineRule="exact"/>
              <w:ind w:left="-18"/>
              <w:rPr>
                <w:rFonts w:ascii="Times New Roman" w:hAnsi="Times New Roman" w:cs="Times New Roman"/>
                <w:sz w:val="18"/>
                <w:szCs w:val="18"/>
              </w:rPr>
            </w:pPr>
          </w:p>
        </w:tc>
        <w:tc>
          <w:tcPr>
            <w:tcW w:w="1168" w:type="dxa"/>
            <w:tcBorders>
              <w:bottom w:val="single" w:sz="4" w:space="0" w:color="auto"/>
            </w:tcBorders>
            <w:shd w:val="clear" w:color="auto" w:fill="auto"/>
          </w:tcPr>
          <w:p w14:paraId="559B7FAC" w14:textId="664A15DC"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19,758</w:t>
            </w:r>
          </w:p>
        </w:tc>
        <w:tc>
          <w:tcPr>
            <w:tcW w:w="126" w:type="dxa"/>
            <w:shd w:val="clear" w:color="auto" w:fill="auto"/>
          </w:tcPr>
          <w:p w14:paraId="497DC040"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7" w:type="dxa"/>
            <w:tcBorders>
              <w:bottom w:val="single" w:sz="4" w:space="0" w:color="auto"/>
            </w:tcBorders>
            <w:shd w:val="clear" w:color="auto" w:fill="auto"/>
          </w:tcPr>
          <w:p w14:paraId="78453E20" w14:textId="1E3E7B38" w:rsidR="00A23BCB" w:rsidRPr="002075BD" w:rsidRDefault="00A23BCB" w:rsidP="00A23BCB">
            <w:pPr>
              <w:tabs>
                <w:tab w:val="decimal" w:pos="108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19,776</w:t>
            </w:r>
          </w:p>
        </w:tc>
        <w:tc>
          <w:tcPr>
            <w:tcW w:w="86" w:type="dxa"/>
          </w:tcPr>
          <w:p w14:paraId="136D3A87"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1" w:type="dxa"/>
            <w:tcBorders>
              <w:bottom w:val="single" w:sz="4" w:space="0" w:color="auto"/>
            </w:tcBorders>
          </w:tcPr>
          <w:p w14:paraId="606B0BE8" w14:textId="64BBDE3C"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18,869</w:t>
            </w:r>
          </w:p>
        </w:tc>
      </w:tr>
      <w:tr w:rsidR="00A23BCB" w:rsidRPr="00AB38A6" w14:paraId="6ADFDC3A" w14:textId="77777777" w:rsidTr="00FD3D5B">
        <w:trPr>
          <w:trHeight w:val="20"/>
        </w:trPr>
        <w:tc>
          <w:tcPr>
            <w:tcW w:w="3690" w:type="dxa"/>
          </w:tcPr>
          <w:p w14:paraId="7F4405AD" w14:textId="77777777" w:rsidR="00A23BCB" w:rsidRPr="002075BD" w:rsidRDefault="00A23BCB" w:rsidP="00A23BCB">
            <w:pPr>
              <w:tabs>
                <w:tab w:val="right" w:pos="3960"/>
              </w:tabs>
              <w:spacing w:line="240" w:lineRule="exact"/>
              <w:ind w:right="-18" w:firstLine="1125"/>
              <w:rPr>
                <w:rFonts w:ascii="Times New Roman" w:hAnsi="Times New Roman" w:cs="Times New Roman"/>
                <w:sz w:val="18"/>
                <w:szCs w:val="18"/>
              </w:rPr>
            </w:pPr>
          </w:p>
        </w:tc>
        <w:tc>
          <w:tcPr>
            <w:tcW w:w="1167" w:type="dxa"/>
            <w:tcBorders>
              <w:top w:val="single" w:sz="4" w:space="0" w:color="auto"/>
              <w:bottom w:val="single" w:sz="4" w:space="0" w:color="auto"/>
            </w:tcBorders>
            <w:shd w:val="clear" w:color="auto" w:fill="auto"/>
          </w:tcPr>
          <w:p w14:paraId="6F9AC504" w14:textId="5DB2676B" w:rsidR="00A23BCB" w:rsidRPr="002075BD" w:rsidRDefault="0034425E" w:rsidP="00A23BCB">
            <w:pPr>
              <w:tabs>
                <w:tab w:val="decimal" w:pos="1071"/>
              </w:tabs>
              <w:spacing w:line="240" w:lineRule="exact"/>
              <w:ind w:left="-18"/>
              <w:rPr>
                <w:rFonts w:ascii="Times New Roman" w:hAnsi="Times New Roman" w:cs="Times New Roman"/>
                <w:sz w:val="18"/>
                <w:szCs w:val="18"/>
              </w:rPr>
            </w:pPr>
            <w:r w:rsidRPr="0034425E">
              <w:rPr>
                <w:rFonts w:ascii="Times New Roman" w:hAnsi="Times New Roman" w:cs="Times New Roman"/>
                <w:sz w:val="18"/>
                <w:szCs w:val="18"/>
              </w:rPr>
              <w:t>524,216</w:t>
            </w:r>
          </w:p>
        </w:tc>
        <w:tc>
          <w:tcPr>
            <w:tcW w:w="86" w:type="dxa"/>
            <w:shd w:val="clear" w:color="auto" w:fill="auto"/>
          </w:tcPr>
          <w:p w14:paraId="1F851E5F" w14:textId="77777777" w:rsidR="00A23BCB" w:rsidRPr="002075BD" w:rsidRDefault="00A23BCB" w:rsidP="00A23BCB">
            <w:pPr>
              <w:tabs>
                <w:tab w:val="decimal" w:pos="1053"/>
                <w:tab w:val="decimal" w:pos="1162"/>
              </w:tabs>
              <w:spacing w:line="240" w:lineRule="exact"/>
              <w:ind w:left="-18"/>
              <w:rPr>
                <w:rFonts w:ascii="Times New Roman" w:hAnsi="Times New Roman" w:cs="Times New Roman"/>
                <w:sz w:val="18"/>
                <w:szCs w:val="18"/>
              </w:rPr>
            </w:pPr>
          </w:p>
        </w:tc>
        <w:tc>
          <w:tcPr>
            <w:tcW w:w="1168" w:type="dxa"/>
            <w:tcBorders>
              <w:top w:val="single" w:sz="4" w:space="0" w:color="auto"/>
              <w:bottom w:val="single" w:sz="4" w:space="0" w:color="auto"/>
            </w:tcBorders>
            <w:shd w:val="clear" w:color="auto" w:fill="auto"/>
          </w:tcPr>
          <w:p w14:paraId="50EAD5FD" w14:textId="27FFF97E"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341,341</w:t>
            </w:r>
          </w:p>
        </w:tc>
        <w:tc>
          <w:tcPr>
            <w:tcW w:w="126" w:type="dxa"/>
            <w:shd w:val="clear" w:color="auto" w:fill="auto"/>
          </w:tcPr>
          <w:p w14:paraId="5C201C95"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7" w:type="dxa"/>
            <w:tcBorders>
              <w:top w:val="single" w:sz="4" w:space="0" w:color="auto"/>
              <w:bottom w:val="single" w:sz="4" w:space="0" w:color="auto"/>
            </w:tcBorders>
            <w:shd w:val="clear" w:color="auto" w:fill="auto"/>
          </w:tcPr>
          <w:p w14:paraId="56F55984" w14:textId="5E09CF36" w:rsidR="00A23BCB" w:rsidRPr="002075BD" w:rsidRDefault="00A23BCB" w:rsidP="00A23BCB">
            <w:pPr>
              <w:tabs>
                <w:tab w:val="decimal" w:pos="1080"/>
              </w:tabs>
              <w:spacing w:line="240" w:lineRule="exact"/>
              <w:ind w:left="-18"/>
              <w:rPr>
                <w:rFonts w:ascii="Times New Roman" w:hAnsi="Times New Roman" w:cs="Times New Roman"/>
                <w:sz w:val="18"/>
                <w:szCs w:val="18"/>
                <w:cs/>
              </w:rPr>
            </w:pPr>
            <w:r w:rsidRPr="004472F2">
              <w:rPr>
                <w:rFonts w:ascii="Times New Roman" w:hAnsi="Times New Roman" w:cs="Times New Roman"/>
                <w:sz w:val="18"/>
                <w:szCs w:val="18"/>
              </w:rPr>
              <w:t>444,300</w:t>
            </w:r>
          </w:p>
        </w:tc>
        <w:tc>
          <w:tcPr>
            <w:tcW w:w="86" w:type="dxa"/>
          </w:tcPr>
          <w:p w14:paraId="1D78118B"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1" w:type="dxa"/>
            <w:tcBorders>
              <w:top w:val="single" w:sz="4" w:space="0" w:color="auto"/>
              <w:bottom w:val="single" w:sz="4" w:space="0" w:color="auto"/>
            </w:tcBorders>
          </w:tcPr>
          <w:p w14:paraId="2245CD40" w14:textId="7B178247"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268,172</w:t>
            </w:r>
          </w:p>
        </w:tc>
      </w:tr>
      <w:tr w:rsidR="00A23BCB" w:rsidRPr="00AB38A6" w14:paraId="77880A3F" w14:textId="77777777" w:rsidTr="00FD3D5B">
        <w:trPr>
          <w:trHeight w:val="20"/>
        </w:trPr>
        <w:tc>
          <w:tcPr>
            <w:tcW w:w="3690" w:type="dxa"/>
          </w:tcPr>
          <w:p w14:paraId="29107DF4" w14:textId="36B22723" w:rsidR="00A23BCB" w:rsidRPr="002075BD" w:rsidRDefault="00A23BCB" w:rsidP="00A23BCB">
            <w:pPr>
              <w:pStyle w:val="Heading9"/>
              <w:tabs>
                <w:tab w:val="clear" w:pos="540"/>
                <w:tab w:val="clear" w:pos="5220"/>
              </w:tabs>
              <w:spacing w:line="240" w:lineRule="exact"/>
              <w:ind w:right="-18" w:firstLine="532"/>
              <w:rPr>
                <w:rFonts w:cs="Times New Roman"/>
                <w:color w:val="auto"/>
                <w:sz w:val="18"/>
                <w:szCs w:val="18"/>
                <w:lang w:val="en-US"/>
              </w:rPr>
            </w:pPr>
            <w:r w:rsidRPr="002075BD">
              <w:rPr>
                <w:rFonts w:cs="Times New Roman"/>
                <w:color w:val="auto"/>
                <w:sz w:val="18"/>
                <w:szCs w:val="18"/>
                <w:lang w:val="en-US"/>
              </w:rPr>
              <w:t>Related companies</w:t>
            </w:r>
            <w:r w:rsidRPr="002075BD">
              <w:rPr>
                <w:rFonts w:cs="Times New Roman"/>
                <w:color w:val="auto"/>
                <w:sz w:val="18"/>
                <w:szCs w:val="18"/>
                <w:cs/>
                <w:lang w:val="en-US"/>
              </w:rPr>
              <w:t xml:space="preserve"> </w:t>
            </w:r>
            <w:r w:rsidRPr="002075BD">
              <w:rPr>
                <w:rFonts w:cs="Times New Roman"/>
                <w:color w:val="auto"/>
                <w:sz w:val="18"/>
                <w:szCs w:val="18"/>
                <w:lang w:val="en-US"/>
              </w:rPr>
              <w:t xml:space="preserve">(see Note </w:t>
            </w:r>
            <w:r w:rsidR="00EF7D41">
              <w:rPr>
                <w:rFonts w:cs="Times New Roman"/>
                <w:color w:val="auto"/>
                <w:sz w:val="18"/>
                <w:szCs w:val="18"/>
                <w:lang w:val="en-US"/>
              </w:rPr>
              <w:t>18</w:t>
            </w:r>
            <w:r w:rsidRPr="002075BD">
              <w:rPr>
                <w:rFonts w:cs="Times New Roman"/>
                <w:color w:val="auto"/>
                <w:sz w:val="18"/>
                <w:szCs w:val="18"/>
                <w:lang w:val="en-US"/>
              </w:rPr>
              <w:t>.2.1)</w:t>
            </w:r>
          </w:p>
        </w:tc>
        <w:tc>
          <w:tcPr>
            <w:tcW w:w="1167" w:type="dxa"/>
            <w:shd w:val="clear" w:color="auto" w:fill="auto"/>
          </w:tcPr>
          <w:p w14:paraId="78BCCE3B" w14:textId="77777777" w:rsidR="00A23BCB" w:rsidRPr="002075BD" w:rsidRDefault="00A23BCB" w:rsidP="00A23BCB">
            <w:pPr>
              <w:tabs>
                <w:tab w:val="decimal" w:pos="1071"/>
              </w:tabs>
              <w:spacing w:line="240" w:lineRule="exact"/>
              <w:ind w:left="-18"/>
              <w:rPr>
                <w:rFonts w:ascii="Times New Roman" w:hAnsi="Times New Roman" w:cs="Times New Roman"/>
                <w:sz w:val="18"/>
                <w:szCs w:val="18"/>
              </w:rPr>
            </w:pPr>
          </w:p>
        </w:tc>
        <w:tc>
          <w:tcPr>
            <w:tcW w:w="86" w:type="dxa"/>
            <w:shd w:val="clear" w:color="auto" w:fill="auto"/>
          </w:tcPr>
          <w:p w14:paraId="7E40B068" w14:textId="77777777" w:rsidR="00A23BCB" w:rsidRPr="002075BD" w:rsidRDefault="00A23BCB" w:rsidP="00A23BCB">
            <w:pPr>
              <w:tabs>
                <w:tab w:val="decimal" w:pos="1053"/>
                <w:tab w:val="decimal" w:pos="1080"/>
              </w:tabs>
              <w:spacing w:line="240" w:lineRule="exact"/>
              <w:ind w:left="-18" w:right="108"/>
              <w:rPr>
                <w:rFonts w:ascii="Times New Roman" w:hAnsi="Times New Roman" w:cs="Times New Roman"/>
                <w:sz w:val="18"/>
                <w:szCs w:val="18"/>
              </w:rPr>
            </w:pPr>
          </w:p>
        </w:tc>
        <w:tc>
          <w:tcPr>
            <w:tcW w:w="1168" w:type="dxa"/>
            <w:shd w:val="clear" w:color="auto" w:fill="auto"/>
          </w:tcPr>
          <w:p w14:paraId="12BC731B"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26" w:type="dxa"/>
            <w:shd w:val="clear" w:color="auto" w:fill="auto"/>
          </w:tcPr>
          <w:p w14:paraId="629886E2" w14:textId="77777777" w:rsidR="00A23BCB" w:rsidRPr="002075BD" w:rsidRDefault="00A23BCB" w:rsidP="00A23BCB">
            <w:pPr>
              <w:tabs>
                <w:tab w:val="decimal" w:pos="1080"/>
              </w:tabs>
              <w:spacing w:line="240" w:lineRule="exact"/>
              <w:ind w:left="-18" w:right="172"/>
              <w:rPr>
                <w:rFonts w:ascii="Times New Roman" w:hAnsi="Times New Roman" w:cs="Times New Roman"/>
                <w:sz w:val="18"/>
                <w:szCs w:val="18"/>
              </w:rPr>
            </w:pPr>
          </w:p>
        </w:tc>
        <w:tc>
          <w:tcPr>
            <w:tcW w:w="1157" w:type="dxa"/>
            <w:shd w:val="clear" w:color="auto" w:fill="auto"/>
          </w:tcPr>
          <w:p w14:paraId="107B6F29"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86" w:type="dxa"/>
          </w:tcPr>
          <w:p w14:paraId="6A643050" w14:textId="77777777" w:rsidR="00A23BCB" w:rsidRPr="002075BD" w:rsidRDefault="00A23BCB" w:rsidP="00A23BCB">
            <w:pPr>
              <w:tabs>
                <w:tab w:val="decimal" w:pos="1053"/>
                <w:tab w:val="decimal" w:pos="1080"/>
              </w:tabs>
              <w:spacing w:line="240" w:lineRule="exact"/>
              <w:ind w:left="-18"/>
              <w:rPr>
                <w:rFonts w:ascii="Times New Roman" w:hAnsi="Times New Roman" w:cs="Times New Roman"/>
                <w:sz w:val="18"/>
                <w:szCs w:val="18"/>
              </w:rPr>
            </w:pPr>
          </w:p>
        </w:tc>
        <w:tc>
          <w:tcPr>
            <w:tcW w:w="1151" w:type="dxa"/>
          </w:tcPr>
          <w:p w14:paraId="209E64A6" w14:textId="77777777" w:rsidR="00A23BCB" w:rsidRPr="002075BD" w:rsidRDefault="00A23BCB" w:rsidP="00A23BCB">
            <w:pPr>
              <w:spacing w:line="240" w:lineRule="exact"/>
              <w:ind w:left="126" w:right="81"/>
              <w:jc w:val="center"/>
              <w:rPr>
                <w:rFonts w:ascii="Times New Roman" w:hAnsi="Times New Roman" w:cs="Times New Roman"/>
                <w:sz w:val="18"/>
                <w:szCs w:val="18"/>
              </w:rPr>
            </w:pPr>
          </w:p>
        </w:tc>
      </w:tr>
      <w:tr w:rsidR="00A23BCB" w:rsidRPr="00AB38A6" w14:paraId="467F60B0" w14:textId="77777777" w:rsidTr="00FD3D5B">
        <w:trPr>
          <w:trHeight w:val="20"/>
        </w:trPr>
        <w:tc>
          <w:tcPr>
            <w:tcW w:w="3690" w:type="dxa"/>
          </w:tcPr>
          <w:p w14:paraId="5E367E70" w14:textId="19D6EA5C" w:rsidR="00A23BCB" w:rsidRPr="002075BD" w:rsidRDefault="00A23BCB" w:rsidP="00A23BCB">
            <w:pPr>
              <w:pStyle w:val="Heading9"/>
              <w:tabs>
                <w:tab w:val="clear" w:pos="540"/>
                <w:tab w:val="clear" w:pos="5220"/>
                <w:tab w:val="left" w:pos="832"/>
              </w:tabs>
              <w:spacing w:line="240" w:lineRule="exact"/>
              <w:ind w:right="-18" w:firstLine="532"/>
              <w:rPr>
                <w:rFonts w:cs="Times New Roman"/>
                <w:color w:val="auto"/>
                <w:sz w:val="18"/>
                <w:szCs w:val="18"/>
                <w:lang w:val="en-US"/>
              </w:rPr>
            </w:pPr>
            <w:r w:rsidRPr="002075BD">
              <w:rPr>
                <w:rFonts w:cs="Times New Roman"/>
                <w:color w:val="auto"/>
                <w:sz w:val="18"/>
                <w:szCs w:val="18"/>
                <w:cs/>
              </w:rPr>
              <w:t xml:space="preserve">     Current</w:t>
            </w:r>
          </w:p>
        </w:tc>
        <w:tc>
          <w:tcPr>
            <w:tcW w:w="1167" w:type="dxa"/>
            <w:shd w:val="clear" w:color="auto" w:fill="auto"/>
            <w:vAlign w:val="bottom"/>
          </w:tcPr>
          <w:p w14:paraId="6B9D6EE5" w14:textId="7CB37762" w:rsidR="00A23BCB" w:rsidRPr="004472F2" w:rsidRDefault="00A23BCB" w:rsidP="004472F2">
            <w:pPr>
              <w:tabs>
                <w:tab w:val="decimal" w:pos="62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w:t>
            </w:r>
          </w:p>
        </w:tc>
        <w:tc>
          <w:tcPr>
            <w:tcW w:w="86" w:type="dxa"/>
            <w:shd w:val="clear" w:color="auto" w:fill="auto"/>
          </w:tcPr>
          <w:p w14:paraId="11B429BA" w14:textId="77777777" w:rsidR="00A23BCB" w:rsidRPr="002075BD" w:rsidRDefault="00A23BCB" w:rsidP="004472F2">
            <w:pPr>
              <w:tabs>
                <w:tab w:val="decimal" w:pos="620"/>
              </w:tabs>
              <w:spacing w:line="240" w:lineRule="exact"/>
              <w:ind w:left="-18" w:right="108"/>
              <w:rPr>
                <w:rFonts w:ascii="Times New Roman" w:hAnsi="Times New Roman" w:cs="Times New Roman"/>
                <w:sz w:val="18"/>
                <w:szCs w:val="18"/>
              </w:rPr>
            </w:pPr>
          </w:p>
        </w:tc>
        <w:tc>
          <w:tcPr>
            <w:tcW w:w="1168" w:type="dxa"/>
            <w:shd w:val="clear" w:color="auto" w:fill="auto"/>
          </w:tcPr>
          <w:p w14:paraId="47B172A7" w14:textId="74CCDAD7" w:rsidR="00A23BCB" w:rsidRPr="002075BD" w:rsidRDefault="00A23BCB" w:rsidP="00A23BCB">
            <w:pPr>
              <w:tabs>
                <w:tab w:val="decimal" w:pos="620"/>
              </w:tabs>
              <w:spacing w:line="240" w:lineRule="exact"/>
              <w:ind w:left="-18"/>
              <w:rPr>
                <w:rFonts w:ascii="Times New Roman" w:hAnsi="Times New Roman" w:cs="Times New Roman"/>
                <w:sz w:val="18"/>
                <w:szCs w:val="18"/>
              </w:rPr>
            </w:pPr>
            <w:r>
              <w:rPr>
                <w:rFonts w:ascii="Times New Roman" w:hAnsi="Times New Roman" w:cs="Times New Roman"/>
                <w:sz w:val="18"/>
                <w:szCs w:val="18"/>
              </w:rPr>
              <w:t>-</w:t>
            </w:r>
          </w:p>
        </w:tc>
        <w:tc>
          <w:tcPr>
            <w:tcW w:w="126" w:type="dxa"/>
            <w:shd w:val="clear" w:color="auto" w:fill="auto"/>
          </w:tcPr>
          <w:p w14:paraId="7D883F57" w14:textId="77777777" w:rsidR="00A23BCB" w:rsidRPr="002075BD" w:rsidRDefault="00A23BCB" w:rsidP="00A23BCB">
            <w:pPr>
              <w:tabs>
                <w:tab w:val="decimal" w:pos="1080"/>
              </w:tabs>
              <w:spacing w:line="240" w:lineRule="exact"/>
              <w:ind w:left="-18" w:right="172"/>
              <w:rPr>
                <w:rFonts w:ascii="Times New Roman" w:hAnsi="Times New Roman" w:cs="Times New Roman"/>
                <w:sz w:val="18"/>
                <w:szCs w:val="18"/>
              </w:rPr>
            </w:pPr>
          </w:p>
        </w:tc>
        <w:tc>
          <w:tcPr>
            <w:tcW w:w="1157" w:type="dxa"/>
            <w:shd w:val="clear" w:color="auto" w:fill="auto"/>
          </w:tcPr>
          <w:p w14:paraId="6EF2E22A" w14:textId="395F297A" w:rsidR="00A23BCB" w:rsidRPr="002075BD" w:rsidRDefault="00A23BCB" w:rsidP="00A23BCB">
            <w:pPr>
              <w:tabs>
                <w:tab w:val="decimal" w:pos="108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186,149</w:t>
            </w:r>
          </w:p>
        </w:tc>
        <w:tc>
          <w:tcPr>
            <w:tcW w:w="86" w:type="dxa"/>
          </w:tcPr>
          <w:p w14:paraId="76DB654F" w14:textId="77777777" w:rsidR="00A23BCB" w:rsidRPr="002075BD" w:rsidRDefault="00A23BCB" w:rsidP="00A23BCB">
            <w:pPr>
              <w:tabs>
                <w:tab w:val="decimal" w:pos="1053"/>
                <w:tab w:val="decimal" w:pos="1080"/>
              </w:tabs>
              <w:spacing w:line="240" w:lineRule="exact"/>
              <w:ind w:left="-18"/>
              <w:rPr>
                <w:rFonts w:ascii="Times New Roman" w:hAnsi="Times New Roman" w:cs="Times New Roman"/>
                <w:sz w:val="18"/>
                <w:szCs w:val="18"/>
              </w:rPr>
            </w:pPr>
          </w:p>
        </w:tc>
        <w:tc>
          <w:tcPr>
            <w:tcW w:w="1151" w:type="dxa"/>
          </w:tcPr>
          <w:p w14:paraId="59CA71DF" w14:textId="4834EB67"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272,549</w:t>
            </w:r>
          </w:p>
        </w:tc>
      </w:tr>
      <w:tr w:rsidR="00A23BCB" w:rsidRPr="00AB38A6" w14:paraId="39562E52" w14:textId="77777777" w:rsidTr="00FD3D5B">
        <w:trPr>
          <w:trHeight w:val="20"/>
        </w:trPr>
        <w:tc>
          <w:tcPr>
            <w:tcW w:w="3690" w:type="dxa"/>
          </w:tcPr>
          <w:p w14:paraId="10860772" w14:textId="77777777" w:rsidR="00A23BCB" w:rsidRPr="002075BD" w:rsidRDefault="00A23BCB" w:rsidP="00A23BCB">
            <w:pPr>
              <w:tabs>
                <w:tab w:val="left" w:pos="540"/>
                <w:tab w:val="right" w:pos="3960"/>
              </w:tabs>
              <w:spacing w:line="240" w:lineRule="exact"/>
              <w:ind w:right="-14" w:firstLine="532"/>
              <w:jc w:val="both"/>
              <w:rPr>
                <w:rFonts w:ascii="Times New Roman" w:hAnsi="Times New Roman" w:cs="Times New Roman"/>
                <w:sz w:val="18"/>
                <w:szCs w:val="18"/>
              </w:rPr>
            </w:pPr>
            <w:r w:rsidRPr="002075BD">
              <w:rPr>
                <w:rFonts w:ascii="Times New Roman" w:hAnsi="Times New Roman" w:cs="Times New Roman"/>
                <w:sz w:val="18"/>
                <w:szCs w:val="18"/>
              </w:rPr>
              <w:t>Total trade receivables</w:t>
            </w:r>
          </w:p>
        </w:tc>
        <w:tc>
          <w:tcPr>
            <w:tcW w:w="1167" w:type="dxa"/>
            <w:tcBorders>
              <w:top w:val="single" w:sz="4" w:space="0" w:color="auto"/>
            </w:tcBorders>
            <w:shd w:val="clear" w:color="auto" w:fill="auto"/>
          </w:tcPr>
          <w:p w14:paraId="00D8656D" w14:textId="20897B85" w:rsidR="00A23BCB" w:rsidRPr="002075BD" w:rsidRDefault="0034425E" w:rsidP="00A23BCB">
            <w:pPr>
              <w:tabs>
                <w:tab w:val="decimal" w:pos="1071"/>
              </w:tabs>
              <w:spacing w:line="240" w:lineRule="exact"/>
              <w:ind w:left="-18"/>
              <w:rPr>
                <w:rFonts w:ascii="Times New Roman" w:hAnsi="Times New Roman" w:cs="Times New Roman"/>
                <w:sz w:val="18"/>
                <w:szCs w:val="18"/>
              </w:rPr>
            </w:pPr>
            <w:r w:rsidRPr="0034425E">
              <w:rPr>
                <w:rFonts w:ascii="Times New Roman" w:hAnsi="Times New Roman" w:cs="Times New Roman"/>
                <w:sz w:val="18"/>
                <w:szCs w:val="18"/>
              </w:rPr>
              <w:t>524,216</w:t>
            </w:r>
          </w:p>
        </w:tc>
        <w:tc>
          <w:tcPr>
            <w:tcW w:w="86" w:type="dxa"/>
            <w:shd w:val="clear" w:color="auto" w:fill="auto"/>
          </w:tcPr>
          <w:p w14:paraId="08B7C53E" w14:textId="77777777" w:rsidR="00A23BCB" w:rsidRPr="002075BD" w:rsidRDefault="00A23BCB" w:rsidP="00A23BCB">
            <w:pPr>
              <w:tabs>
                <w:tab w:val="left" w:pos="540"/>
                <w:tab w:val="decimal" w:pos="1053"/>
                <w:tab w:val="right" w:pos="3960"/>
              </w:tabs>
              <w:spacing w:line="240" w:lineRule="exact"/>
              <w:ind w:firstLine="720"/>
              <w:jc w:val="both"/>
              <w:rPr>
                <w:rFonts w:ascii="Times New Roman" w:hAnsi="Times New Roman" w:cs="Times New Roman"/>
                <w:sz w:val="18"/>
                <w:szCs w:val="18"/>
              </w:rPr>
            </w:pPr>
          </w:p>
        </w:tc>
        <w:tc>
          <w:tcPr>
            <w:tcW w:w="1168" w:type="dxa"/>
            <w:tcBorders>
              <w:top w:val="single" w:sz="4" w:space="0" w:color="auto"/>
            </w:tcBorders>
            <w:shd w:val="clear" w:color="auto" w:fill="auto"/>
          </w:tcPr>
          <w:p w14:paraId="0D16894F" w14:textId="5BAD472A"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341,341</w:t>
            </w:r>
          </w:p>
        </w:tc>
        <w:tc>
          <w:tcPr>
            <w:tcW w:w="126" w:type="dxa"/>
            <w:shd w:val="clear" w:color="auto" w:fill="auto"/>
          </w:tcPr>
          <w:p w14:paraId="349E5A01"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7" w:type="dxa"/>
            <w:tcBorders>
              <w:top w:val="single" w:sz="4" w:space="0" w:color="auto"/>
            </w:tcBorders>
            <w:shd w:val="clear" w:color="auto" w:fill="auto"/>
          </w:tcPr>
          <w:p w14:paraId="39EFA055" w14:textId="12C70584" w:rsidR="00A23BCB" w:rsidRPr="002075BD" w:rsidRDefault="00A23BCB" w:rsidP="00A23BCB">
            <w:pPr>
              <w:tabs>
                <w:tab w:val="decimal" w:pos="108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630,449</w:t>
            </w:r>
          </w:p>
        </w:tc>
        <w:tc>
          <w:tcPr>
            <w:tcW w:w="86" w:type="dxa"/>
          </w:tcPr>
          <w:p w14:paraId="38E6B568"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1" w:type="dxa"/>
            <w:tcBorders>
              <w:top w:val="single" w:sz="4" w:space="0" w:color="auto"/>
            </w:tcBorders>
          </w:tcPr>
          <w:p w14:paraId="05CA34BF" w14:textId="6C8C812A"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540,721</w:t>
            </w:r>
          </w:p>
        </w:tc>
      </w:tr>
      <w:tr w:rsidR="00A23BCB" w:rsidRPr="00AB38A6" w14:paraId="22C91FE9" w14:textId="77777777" w:rsidTr="00FD3D5B">
        <w:trPr>
          <w:trHeight w:val="20"/>
        </w:trPr>
        <w:tc>
          <w:tcPr>
            <w:tcW w:w="3690" w:type="dxa"/>
          </w:tcPr>
          <w:p w14:paraId="3A3BDCB3" w14:textId="3E8E54B8" w:rsidR="00A23BCB" w:rsidRPr="002075BD" w:rsidRDefault="00A23BCB" w:rsidP="00A23BCB">
            <w:pPr>
              <w:tabs>
                <w:tab w:val="left" w:pos="540"/>
                <w:tab w:val="right" w:pos="3960"/>
              </w:tabs>
              <w:spacing w:line="240" w:lineRule="exact"/>
              <w:ind w:right="-18" w:firstLine="532"/>
              <w:jc w:val="both"/>
              <w:rPr>
                <w:rFonts w:ascii="Times New Roman" w:hAnsi="Times New Roman" w:cs="Times New Roman"/>
                <w:sz w:val="18"/>
                <w:szCs w:val="18"/>
              </w:rPr>
            </w:pPr>
            <w:r w:rsidRPr="002075BD">
              <w:rPr>
                <w:rFonts w:ascii="Times New Roman" w:hAnsi="Times New Roman" w:cs="Times New Roman"/>
                <w:sz w:val="18"/>
                <w:szCs w:val="18"/>
                <w:u w:val="single"/>
              </w:rPr>
              <w:t>Less</w:t>
            </w:r>
            <w:r w:rsidRPr="002075BD">
              <w:rPr>
                <w:rFonts w:ascii="Times New Roman" w:hAnsi="Times New Roman" w:cs="Times New Roman"/>
                <w:sz w:val="18"/>
                <w:szCs w:val="18"/>
              </w:rPr>
              <w:t xml:space="preserve"> Allowance for expected credit loss</w:t>
            </w:r>
          </w:p>
        </w:tc>
        <w:tc>
          <w:tcPr>
            <w:tcW w:w="1167" w:type="dxa"/>
            <w:tcBorders>
              <w:bottom w:val="single" w:sz="4" w:space="0" w:color="auto"/>
            </w:tcBorders>
            <w:shd w:val="clear" w:color="auto" w:fill="auto"/>
          </w:tcPr>
          <w:p w14:paraId="258EA1DC" w14:textId="3EB30CB5" w:rsidR="00A23BCB" w:rsidRPr="002075BD" w:rsidRDefault="00A23BCB" w:rsidP="00A23BCB">
            <w:pPr>
              <w:tabs>
                <w:tab w:val="decimal" w:pos="1071"/>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(27,284)</w:t>
            </w:r>
          </w:p>
        </w:tc>
        <w:tc>
          <w:tcPr>
            <w:tcW w:w="86" w:type="dxa"/>
            <w:shd w:val="clear" w:color="auto" w:fill="auto"/>
          </w:tcPr>
          <w:p w14:paraId="6BE43ECC" w14:textId="77777777" w:rsidR="00A23BCB" w:rsidRPr="002075BD" w:rsidRDefault="00A23BCB" w:rsidP="00A23BCB">
            <w:pPr>
              <w:tabs>
                <w:tab w:val="decimal" w:pos="1053"/>
                <w:tab w:val="decimal" w:pos="1162"/>
              </w:tabs>
              <w:spacing w:line="240" w:lineRule="exact"/>
              <w:ind w:left="720"/>
              <w:rPr>
                <w:rFonts w:ascii="Times New Roman" w:hAnsi="Times New Roman" w:cs="Times New Roman"/>
                <w:sz w:val="18"/>
                <w:szCs w:val="18"/>
              </w:rPr>
            </w:pPr>
          </w:p>
        </w:tc>
        <w:tc>
          <w:tcPr>
            <w:tcW w:w="1168" w:type="dxa"/>
            <w:tcBorders>
              <w:bottom w:val="single" w:sz="4" w:space="0" w:color="auto"/>
            </w:tcBorders>
            <w:shd w:val="clear" w:color="auto" w:fill="auto"/>
          </w:tcPr>
          <w:p w14:paraId="2E4A1C0F" w14:textId="34522F15"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(26,389)</w:t>
            </w:r>
          </w:p>
        </w:tc>
        <w:tc>
          <w:tcPr>
            <w:tcW w:w="126" w:type="dxa"/>
            <w:shd w:val="clear" w:color="auto" w:fill="auto"/>
          </w:tcPr>
          <w:p w14:paraId="6C234057"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7" w:type="dxa"/>
            <w:tcBorders>
              <w:bottom w:val="single" w:sz="4" w:space="0" w:color="auto"/>
            </w:tcBorders>
            <w:shd w:val="clear" w:color="auto" w:fill="auto"/>
          </w:tcPr>
          <w:p w14:paraId="1F684218" w14:textId="782B4469" w:rsidR="00A23BCB" w:rsidRPr="002075BD" w:rsidRDefault="00A23BCB" w:rsidP="00A23BCB">
            <w:pPr>
              <w:tabs>
                <w:tab w:val="decimal" w:pos="108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(25,991)</w:t>
            </w:r>
          </w:p>
        </w:tc>
        <w:tc>
          <w:tcPr>
            <w:tcW w:w="86" w:type="dxa"/>
          </w:tcPr>
          <w:p w14:paraId="7DBC4930"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1" w:type="dxa"/>
            <w:tcBorders>
              <w:bottom w:val="single" w:sz="4" w:space="0" w:color="auto"/>
            </w:tcBorders>
          </w:tcPr>
          <w:p w14:paraId="3B50B8AA" w14:textId="041A0054"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(25,179)</w:t>
            </w:r>
          </w:p>
        </w:tc>
      </w:tr>
      <w:tr w:rsidR="00A23BCB" w:rsidRPr="00AB38A6" w14:paraId="659DDC38" w14:textId="77777777" w:rsidTr="00FD3D5B">
        <w:trPr>
          <w:trHeight w:val="20"/>
        </w:trPr>
        <w:tc>
          <w:tcPr>
            <w:tcW w:w="3690" w:type="dxa"/>
          </w:tcPr>
          <w:p w14:paraId="18D9F26E" w14:textId="77777777" w:rsidR="00A23BCB" w:rsidRPr="002075BD" w:rsidRDefault="00A23BCB" w:rsidP="00A23BCB">
            <w:pPr>
              <w:tabs>
                <w:tab w:val="left" w:pos="540"/>
                <w:tab w:val="right" w:pos="3960"/>
              </w:tabs>
              <w:spacing w:line="240" w:lineRule="exact"/>
              <w:ind w:right="-18" w:firstLine="532"/>
              <w:jc w:val="both"/>
              <w:rPr>
                <w:rFonts w:ascii="Times New Roman" w:hAnsi="Times New Roman" w:cs="Times New Roman"/>
                <w:sz w:val="18"/>
                <w:szCs w:val="18"/>
              </w:rPr>
            </w:pPr>
          </w:p>
        </w:tc>
        <w:tc>
          <w:tcPr>
            <w:tcW w:w="1167" w:type="dxa"/>
            <w:tcBorders>
              <w:top w:val="single" w:sz="4" w:space="0" w:color="auto"/>
              <w:bottom w:val="double" w:sz="4" w:space="0" w:color="auto"/>
            </w:tcBorders>
            <w:shd w:val="clear" w:color="auto" w:fill="auto"/>
          </w:tcPr>
          <w:p w14:paraId="7C36360E" w14:textId="5B961A15" w:rsidR="00A23BCB" w:rsidRPr="002075BD" w:rsidRDefault="0034425E" w:rsidP="00A23BCB">
            <w:pPr>
              <w:tabs>
                <w:tab w:val="decimal" w:pos="1071"/>
              </w:tabs>
              <w:spacing w:line="240" w:lineRule="exact"/>
              <w:ind w:left="-18"/>
              <w:rPr>
                <w:rFonts w:ascii="Times New Roman" w:hAnsi="Times New Roman" w:cs="Times New Roman"/>
                <w:sz w:val="18"/>
                <w:szCs w:val="18"/>
              </w:rPr>
            </w:pPr>
            <w:r w:rsidRPr="0034425E">
              <w:rPr>
                <w:rFonts w:ascii="Times New Roman" w:hAnsi="Times New Roman" w:cs="Times New Roman"/>
                <w:sz w:val="18"/>
                <w:szCs w:val="18"/>
              </w:rPr>
              <w:t>496,932</w:t>
            </w:r>
          </w:p>
        </w:tc>
        <w:tc>
          <w:tcPr>
            <w:tcW w:w="86" w:type="dxa"/>
            <w:shd w:val="clear" w:color="auto" w:fill="auto"/>
          </w:tcPr>
          <w:p w14:paraId="46C4BDF5" w14:textId="77777777" w:rsidR="00A23BCB" w:rsidRPr="002075BD" w:rsidRDefault="00A23BCB" w:rsidP="00A23BCB">
            <w:pPr>
              <w:tabs>
                <w:tab w:val="decimal" w:pos="1053"/>
                <w:tab w:val="decimal" w:pos="1162"/>
              </w:tabs>
              <w:spacing w:line="240" w:lineRule="exact"/>
              <w:ind w:left="-18"/>
              <w:rPr>
                <w:rFonts w:ascii="Times New Roman" w:hAnsi="Times New Roman" w:cs="Times New Roman"/>
                <w:sz w:val="18"/>
                <w:szCs w:val="18"/>
              </w:rPr>
            </w:pPr>
          </w:p>
        </w:tc>
        <w:tc>
          <w:tcPr>
            <w:tcW w:w="1168" w:type="dxa"/>
            <w:tcBorders>
              <w:top w:val="single" w:sz="4" w:space="0" w:color="auto"/>
              <w:bottom w:val="double" w:sz="4" w:space="0" w:color="auto"/>
            </w:tcBorders>
            <w:shd w:val="clear" w:color="auto" w:fill="auto"/>
          </w:tcPr>
          <w:p w14:paraId="04B8380C" w14:textId="785644A9"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314,952</w:t>
            </w:r>
          </w:p>
        </w:tc>
        <w:tc>
          <w:tcPr>
            <w:tcW w:w="126" w:type="dxa"/>
            <w:shd w:val="clear" w:color="auto" w:fill="auto"/>
          </w:tcPr>
          <w:p w14:paraId="2A4AE83F"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7" w:type="dxa"/>
            <w:tcBorders>
              <w:top w:val="single" w:sz="4" w:space="0" w:color="auto"/>
              <w:bottom w:val="double" w:sz="4" w:space="0" w:color="auto"/>
            </w:tcBorders>
            <w:shd w:val="clear" w:color="auto" w:fill="auto"/>
          </w:tcPr>
          <w:p w14:paraId="16BC8218" w14:textId="2EEC5779" w:rsidR="00A23BCB" w:rsidRPr="002075BD" w:rsidRDefault="00A23BCB" w:rsidP="00A23BCB">
            <w:pPr>
              <w:tabs>
                <w:tab w:val="decimal" w:pos="108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604,458</w:t>
            </w:r>
          </w:p>
        </w:tc>
        <w:tc>
          <w:tcPr>
            <w:tcW w:w="86" w:type="dxa"/>
          </w:tcPr>
          <w:p w14:paraId="58D797F4" w14:textId="77777777" w:rsidR="00A23BCB" w:rsidRPr="002075BD" w:rsidRDefault="00A23BCB" w:rsidP="00A23BCB">
            <w:pPr>
              <w:tabs>
                <w:tab w:val="decimal" w:pos="1080"/>
              </w:tabs>
              <w:spacing w:line="240" w:lineRule="exact"/>
              <w:ind w:left="-18"/>
              <w:rPr>
                <w:rFonts w:ascii="Times New Roman" w:hAnsi="Times New Roman" w:cs="Times New Roman"/>
                <w:sz w:val="18"/>
                <w:szCs w:val="18"/>
              </w:rPr>
            </w:pPr>
          </w:p>
        </w:tc>
        <w:tc>
          <w:tcPr>
            <w:tcW w:w="1151" w:type="dxa"/>
            <w:tcBorders>
              <w:top w:val="single" w:sz="4" w:space="0" w:color="auto"/>
              <w:bottom w:val="double" w:sz="4" w:space="0" w:color="auto"/>
            </w:tcBorders>
          </w:tcPr>
          <w:p w14:paraId="61ED3F2F" w14:textId="0E2EE84A" w:rsidR="00A23BCB" w:rsidRPr="002075BD" w:rsidRDefault="00A23BCB"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515,542</w:t>
            </w:r>
          </w:p>
        </w:tc>
      </w:tr>
    </w:tbl>
    <w:p w14:paraId="3351AAF2" w14:textId="35116326" w:rsidR="00A17F65" w:rsidRPr="00AB38A6" w:rsidRDefault="00A17F65" w:rsidP="002F20DA">
      <w:pPr>
        <w:spacing w:before="240" w:after="120"/>
        <w:ind w:left="547" w:hanging="7"/>
        <w:jc w:val="thaiDistribute"/>
        <w:rPr>
          <w:rFonts w:ascii="Times New Roman" w:hAnsi="Times New Roman" w:cs="Times New Roman"/>
          <w:spacing w:val="-4"/>
          <w:sz w:val="24"/>
          <w:szCs w:val="24"/>
        </w:rPr>
      </w:pPr>
      <w:r w:rsidRPr="00AB38A6">
        <w:rPr>
          <w:rFonts w:ascii="Times New Roman" w:hAnsi="Times New Roman" w:cs="Times New Roman"/>
          <w:spacing w:val="-4"/>
          <w:sz w:val="24"/>
          <w:szCs w:val="24"/>
        </w:rPr>
        <w:t xml:space="preserve">Movements of </w:t>
      </w:r>
      <w:r w:rsidR="0086419F" w:rsidRPr="00AB38A6">
        <w:rPr>
          <w:rFonts w:ascii="Times New Roman" w:hAnsi="Times New Roman" w:cs="Times New Roman"/>
          <w:spacing w:val="-4"/>
          <w:sz w:val="24"/>
          <w:szCs w:val="24"/>
        </w:rPr>
        <w:t xml:space="preserve">allowance for </w:t>
      </w:r>
      <w:r w:rsidRPr="00AB38A6">
        <w:rPr>
          <w:rFonts w:ascii="Times New Roman" w:hAnsi="Times New Roman" w:cs="Times New Roman"/>
          <w:spacing w:val="-4"/>
          <w:sz w:val="24"/>
          <w:szCs w:val="24"/>
        </w:rPr>
        <w:t xml:space="preserve">expected credit loss of trade receivables </w:t>
      </w:r>
      <w:r w:rsidRPr="00AB38A6">
        <w:rPr>
          <w:rFonts w:ascii="Times New Roman" w:eastAsia="Verdana" w:hAnsi="Times New Roman" w:cs="Times New Roman"/>
          <w:spacing w:val="-4"/>
          <w:sz w:val="24"/>
          <w:szCs w:val="24"/>
        </w:rPr>
        <w:t xml:space="preserve">for the </w:t>
      </w:r>
      <w:r w:rsidR="00513783">
        <w:rPr>
          <w:rFonts w:ascii="Times New Roman" w:eastAsia="Verdana" w:hAnsi="Times New Roman" w:cs="Times New Roman"/>
          <w:spacing w:val="-4"/>
          <w:sz w:val="24"/>
          <w:szCs w:val="24"/>
        </w:rPr>
        <w:t>three</w:t>
      </w:r>
      <w:r w:rsidRPr="00AB38A6">
        <w:rPr>
          <w:rFonts w:ascii="Times New Roman" w:eastAsia="Verdana" w:hAnsi="Times New Roman" w:cs="Times New Roman"/>
          <w:spacing w:val="-4"/>
          <w:sz w:val="24"/>
          <w:szCs w:val="24"/>
        </w:rPr>
        <w:t xml:space="preserve">-month period ended </w:t>
      </w:r>
      <w:r w:rsidR="00513783">
        <w:rPr>
          <w:rFonts w:ascii="Times New Roman" w:eastAsia="Verdana" w:hAnsi="Times New Roman" w:cs="Times New Roman"/>
          <w:spacing w:val="-4"/>
          <w:sz w:val="24"/>
          <w:szCs w:val="24"/>
        </w:rPr>
        <w:t>March 31, 2022</w:t>
      </w:r>
      <w:r w:rsidRPr="00AB38A6">
        <w:rPr>
          <w:rFonts w:ascii="Times New Roman" w:eastAsia="Verdana" w:hAnsi="Times New Roman" w:cs="Times New Roman"/>
          <w:spacing w:val="-4"/>
          <w:sz w:val="24"/>
          <w:szCs w:val="24"/>
        </w:rPr>
        <w:t xml:space="preserve"> </w:t>
      </w:r>
      <w:r w:rsidRPr="00AB38A6">
        <w:rPr>
          <w:rFonts w:ascii="Times New Roman" w:hAnsi="Times New Roman" w:cs="Times New Roman"/>
          <w:sz w:val="24"/>
          <w:szCs w:val="24"/>
        </w:rPr>
        <w:t>as follows:</w:t>
      </w:r>
    </w:p>
    <w:p w14:paraId="406DBC41" w14:textId="77777777" w:rsidR="00A17F65" w:rsidRPr="00AB38A6" w:rsidRDefault="00A17F65" w:rsidP="003C4A77">
      <w:pPr>
        <w:spacing w:line="240" w:lineRule="exact"/>
        <w:ind w:left="331" w:right="-25"/>
        <w:jc w:val="right"/>
        <w:rPr>
          <w:rFonts w:ascii="Times New Roman" w:hAnsi="Times New Roman" w:cs="Times New Roman"/>
          <w:b/>
          <w:bCs/>
          <w:sz w:val="18"/>
          <w:szCs w:val="18"/>
        </w:rPr>
      </w:pPr>
      <w:r w:rsidRPr="00AB38A6">
        <w:rPr>
          <w:rFonts w:ascii="Times New Roman" w:hAnsi="Times New Roman" w:cs="Times New Roman"/>
          <w:b/>
          <w:bCs/>
          <w:sz w:val="18"/>
          <w:szCs w:val="18"/>
        </w:rPr>
        <w:t>Unit : Thousand Baht</w:t>
      </w:r>
    </w:p>
    <w:tbl>
      <w:tblPr>
        <w:tblW w:w="4672" w:type="pct"/>
        <w:tblInd w:w="542" w:type="dxa"/>
        <w:tblLayout w:type="fixed"/>
        <w:tblCellMar>
          <w:left w:w="0" w:type="dxa"/>
          <w:right w:w="0" w:type="dxa"/>
        </w:tblCellMar>
        <w:tblLook w:val="01E0" w:firstRow="1" w:lastRow="1" w:firstColumn="1" w:lastColumn="1" w:noHBand="0" w:noVBand="0"/>
      </w:tblPr>
      <w:tblGrid>
        <w:gridCol w:w="6028"/>
        <w:gridCol w:w="1260"/>
        <w:gridCol w:w="86"/>
        <w:gridCol w:w="1265"/>
      </w:tblGrid>
      <w:tr w:rsidR="00A17F65" w:rsidRPr="00AB38A6" w14:paraId="0CEA6E5E" w14:textId="77777777" w:rsidTr="0008185A">
        <w:tc>
          <w:tcPr>
            <w:tcW w:w="3489" w:type="pct"/>
            <w:vAlign w:val="bottom"/>
          </w:tcPr>
          <w:p w14:paraId="7151E8E9" w14:textId="77777777" w:rsidR="00A17F65" w:rsidRPr="00AB38A6" w:rsidRDefault="00A17F65" w:rsidP="00F57100">
            <w:pPr>
              <w:spacing w:line="240" w:lineRule="exact"/>
              <w:ind w:left="33" w:right="28"/>
              <w:rPr>
                <w:rFonts w:ascii="Times New Roman" w:hAnsi="Times New Roman" w:cs="Times New Roman"/>
                <w:sz w:val="18"/>
                <w:szCs w:val="18"/>
                <w:cs/>
              </w:rPr>
            </w:pPr>
          </w:p>
        </w:tc>
        <w:tc>
          <w:tcPr>
            <w:tcW w:w="729" w:type="pct"/>
            <w:vAlign w:val="bottom"/>
          </w:tcPr>
          <w:p w14:paraId="6E611C37" w14:textId="58B4FEC1" w:rsidR="00A17F65" w:rsidRPr="00AB38A6" w:rsidRDefault="00A17F65" w:rsidP="00F57100">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tc>
        <w:tc>
          <w:tcPr>
            <w:tcW w:w="50" w:type="pct"/>
          </w:tcPr>
          <w:p w14:paraId="1E8467A3" w14:textId="77777777" w:rsidR="00A17F65" w:rsidRPr="00AB38A6" w:rsidRDefault="00A17F65" w:rsidP="00F57100">
            <w:pPr>
              <w:spacing w:line="240" w:lineRule="exact"/>
              <w:ind w:right="29"/>
              <w:jc w:val="right"/>
              <w:rPr>
                <w:rFonts w:ascii="Times New Roman" w:hAnsi="Times New Roman" w:cs="Times New Roman"/>
                <w:sz w:val="18"/>
                <w:szCs w:val="18"/>
              </w:rPr>
            </w:pPr>
          </w:p>
        </w:tc>
        <w:tc>
          <w:tcPr>
            <w:tcW w:w="732" w:type="pct"/>
            <w:vAlign w:val="bottom"/>
          </w:tcPr>
          <w:p w14:paraId="5888A338" w14:textId="38BF3837" w:rsidR="00A17F65" w:rsidRPr="00AB38A6" w:rsidRDefault="00A17F65" w:rsidP="00F57100">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Separate</w:t>
            </w:r>
          </w:p>
        </w:tc>
      </w:tr>
      <w:tr w:rsidR="00A17F65" w:rsidRPr="00AB38A6" w14:paraId="59112D07" w14:textId="77777777" w:rsidTr="0008185A">
        <w:tc>
          <w:tcPr>
            <w:tcW w:w="3489" w:type="pct"/>
            <w:vAlign w:val="bottom"/>
          </w:tcPr>
          <w:p w14:paraId="1898C984" w14:textId="77777777" w:rsidR="00A17F65" w:rsidRPr="00AB38A6" w:rsidRDefault="00A17F65" w:rsidP="00F57100">
            <w:pPr>
              <w:spacing w:line="240" w:lineRule="exact"/>
              <w:ind w:left="33" w:right="28"/>
              <w:rPr>
                <w:rFonts w:ascii="Times New Roman" w:hAnsi="Times New Roman" w:cs="Times New Roman"/>
                <w:sz w:val="18"/>
                <w:szCs w:val="18"/>
                <w:cs/>
              </w:rPr>
            </w:pPr>
          </w:p>
        </w:tc>
        <w:tc>
          <w:tcPr>
            <w:tcW w:w="729" w:type="pct"/>
            <w:vAlign w:val="bottom"/>
          </w:tcPr>
          <w:p w14:paraId="38779DBA" w14:textId="6280F08C" w:rsidR="00A17F65" w:rsidRPr="00AB38A6" w:rsidRDefault="00A17F65" w:rsidP="00F57100">
            <w:pPr>
              <w:spacing w:line="240" w:lineRule="exact"/>
              <w:jc w:val="center"/>
              <w:rPr>
                <w:rFonts w:ascii="Times New Roman" w:hAnsi="Times New Roman" w:cs="Times New Roman"/>
                <w:b/>
                <w:bCs/>
                <w:sz w:val="18"/>
                <w:szCs w:val="18"/>
                <w:cs/>
              </w:rPr>
            </w:pPr>
            <w:r w:rsidRPr="00AB38A6">
              <w:rPr>
                <w:rFonts w:ascii="Times New Roman" w:hAnsi="Times New Roman" w:cs="Times New Roman"/>
                <w:b/>
                <w:bCs/>
                <w:sz w:val="18"/>
                <w:szCs w:val="18"/>
              </w:rPr>
              <w:t>Financial Statements</w:t>
            </w:r>
          </w:p>
        </w:tc>
        <w:tc>
          <w:tcPr>
            <w:tcW w:w="50" w:type="pct"/>
          </w:tcPr>
          <w:p w14:paraId="5FEABB11" w14:textId="77777777" w:rsidR="00A17F65" w:rsidRPr="00AB38A6" w:rsidRDefault="00A17F65" w:rsidP="00F57100">
            <w:pPr>
              <w:spacing w:line="240" w:lineRule="exact"/>
              <w:ind w:right="29"/>
              <w:jc w:val="right"/>
              <w:rPr>
                <w:rFonts w:ascii="Times New Roman" w:hAnsi="Times New Roman" w:cs="Times New Roman"/>
                <w:sz w:val="18"/>
                <w:szCs w:val="18"/>
              </w:rPr>
            </w:pPr>
          </w:p>
        </w:tc>
        <w:tc>
          <w:tcPr>
            <w:tcW w:w="732" w:type="pct"/>
            <w:vAlign w:val="bottom"/>
          </w:tcPr>
          <w:p w14:paraId="4B17547D" w14:textId="4C3034FA" w:rsidR="00A17F65" w:rsidRPr="00AB38A6" w:rsidRDefault="00A17F65" w:rsidP="00F57100">
            <w:pPr>
              <w:spacing w:line="240" w:lineRule="exact"/>
              <w:jc w:val="center"/>
              <w:rPr>
                <w:rFonts w:ascii="Times New Roman" w:hAnsi="Times New Roman" w:cs="Times New Roman"/>
                <w:b/>
                <w:bCs/>
                <w:sz w:val="18"/>
                <w:szCs w:val="18"/>
                <w:cs/>
              </w:rPr>
            </w:pPr>
            <w:r w:rsidRPr="00AB38A6">
              <w:rPr>
                <w:rFonts w:ascii="Times New Roman" w:hAnsi="Times New Roman" w:cs="Times New Roman"/>
                <w:b/>
                <w:bCs/>
                <w:sz w:val="18"/>
                <w:szCs w:val="18"/>
              </w:rPr>
              <w:t>Financial Statements</w:t>
            </w:r>
          </w:p>
        </w:tc>
      </w:tr>
      <w:tr w:rsidR="00F57100" w:rsidRPr="00AB38A6" w14:paraId="55674A0C" w14:textId="77777777" w:rsidTr="0008185A">
        <w:tc>
          <w:tcPr>
            <w:tcW w:w="3489" w:type="pct"/>
            <w:vAlign w:val="bottom"/>
          </w:tcPr>
          <w:p w14:paraId="5D29442A" w14:textId="77777777" w:rsidR="00F57100" w:rsidRPr="00AB38A6" w:rsidRDefault="00F57100" w:rsidP="00F57100">
            <w:pPr>
              <w:spacing w:line="240" w:lineRule="exact"/>
              <w:ind w:left="33" w:right="28"/>
              <w:rPr>
                <w:rFonts w:ascii="Times New Roman" w:hAnsi="Times New Roman" w:cs="Times New Roman"/>
                <w:sz w:val="18"/>
                <w:szCs w:val="18"/>
                <w:cs/>
              </w:rPr>
            </w:pPr>
          </w:p>
        </w:tc>
        <w:tc>
          <w:tcPr>
            <w:tcW w:w="729" w:type="pct"/>
            <w:vAlign w:val="bottom"/>
          </w:tcPr>
          <w:p w14:paraId="1328E83C" w14:textId="77777777" w:rsidR="00F57100" w:rsidRPr="00AB38A6" w:rsidRDefault="00F57100" w:rsidP="00F57100">
            <w:pPr>
              <w:spacing w:line="240" w:lineRule="exact"/>
              <w:jc w:val="center"/>
              <w:rPr>
                <w:rFonts w:ascii="Times New Roman" w:hAnsi="Times New Roman" w:cs="Times New Roman"/>
                <w:b/>
                <w:bCs/>
                <w:sz w:val="18"/>
                <w:szCs w:val="18"/>
              </w:rPr>
            </w:pPr>
          </w:p>
        </w:tc>
        <w:tc>
          <w:tcPr>
            <w:tcW w:w="50" w:type="pct"/>
          </w:tcPr>
          <w:p w14:paraId="23620BA2" w14:textId="77777777" w:rsidR="00F57100" w:rsidRPr="00AB38A6" w:rsidRDefault="00F57100" w:rsidP="00F57100">
            <w:pPr>
              <w:spacing w:line="240" w:lineRule="exact"/>
              <w:ind w:right="29"/>
              <w:jc w:val="right"/>
              <w:rPr>
                <w:rFonts w:ascii="Times New Roman" w:hAnsi="Times New Roman" w:cs="Times New Roman"/>
                <w:sz w:val="18"/>
                <w:szCs w:val="18"/>
              </w:rPr>
            </w:pPr>
          </w:p>
        </w:tc>
        <w:tc>
          <w:tcPr>
            <w:tcW w:w="732" w:type="pct"/>
            <w:vAlign w:val="bottom"/>
          </w:tcPr>
          <w:p w14:paraId="0365046C" w14:textId="77777777" w:rsidR="00F57100" w:rsidRPr="00AB38A6" w:rsidRDefault="00F57100" w:rsidP="00F57100">
            <w:pPr>
              <w:spacing w:line="240" w:lineRule="exact"/>
              <w:jc w:val="center"/>
              <w:rPr>
                <w:rFonts w:ascii="Times New Roman" w:hAnsi="Times New Roman" w:cs="Times New Roman"/>
                <w:b/>
                <w:bCs/>
                <w:sz w:val="18"/>
                <w:szCs w:val="18"/>
              </w:rPr>
            </w:pPr>
          </w:p>
        </w:tc>
      </w:tr>
      <w:tr w:rsidR="00A17F65" w:rsidRPr="005A4147" w14:paraId="7722CCD9" w14:textId="77777777" w:rsidTr="0008185A">
        <w:tc>
          <w:tcPr>
            <w:tcW w:w="3489" w:type="pct"/>
            <w:tcBorders>
              <w:bottom w:val="nil"/>
            </w:tcBorders>
          </w:tcPr>
          <w:p w14:paraId="02F95BC9" w14:textId="4E0E20BE" w:rsidR="00A17F65" w:rsidRPr="00AB38A6" w:rsidRDefault="00B72887" w:rsidP="00F57100">
            <w:pPr>
              <w:spacing w:line="240" w:lineRule="exact"/>
              <w:ind w:left="720" w:right="28"/>
              <w:rPr>
                <w:rFonts w:ascii="Times New Roman" w:hAnsi="Times New Roman" w:cs="Times New Roman"/>
                <w:sz w:val="18"/>
                <w:szCs w:val="18"/>
                <w:cs/>
              </w:rPr>
            </w:pPr>
            <w:r w:rsidRPr="00AB38A6">
              <w:rPr>
                <w:rFonts w:ascii="Times New Roman" w:hAnsi="Times New Roman" w:cs="Times New Roman"/>
                <w:sz w:val="18"/>
                <w:szCs w:val="18"/>
              </w:rPr>
              <w:t xml:space="preserve">Beginning balance as at January </w:t>
            </w:r>
            <w:r w:rsidR="00D97927" w:rsidRPr="00AB38A6">
              <w:rPr>
                <w:rFonts w:ascii="Times New Roman" w:hAnsi="Times New Roman" w:cs="Times New Roman"/>
                <w:sz w:val="18"/>
                <w:szCs w:val="18"/>
              </w:rPr>
              <w:t>1</w:t>
            </w:r>
            <w:r w:rsidRPr="00AB38A6">
              <w:rPr>
                <w:rFonts w:ascii="Times New Roman" w:hAnsi="Times New Roman" w:cs="Times New Roman"/>
                <w:sz w:val="18"/>
                <w:szCs w:val="18"/>
              </w:rPr>
              <w:t xml:space="preserve">, </w:t>
            </w:r>
            <w:r w:rsidR="00D97927" w:rsidRPr="00AB38A6">
              <w:rPr>
                <w:rFonts w:ascii="Times New Roman" w:hAnsi="Times New Roman" w:cs="Times New Roman"/>
                <w:sz w:val="18"/>
                <w:szCs w:val="18"/>
              </w:rPr>
              <w:t>202</w:t>
            </w:r>
            <w:r w:rsidR="00631767">
              <w:rPr>
                <w:rFonts w:ascii="Times New Roman" w:hAnsi="Times New Roman" w:cs="Times New Roman"/>
                <w:sz w:val="18"/>
                <w:szCs w:val="18"/>
              </w:rPr>
              <w:t>2</w:t>
            </w:r>
          </w:p>
        </w:tc>
        <w:tc>
          <w:tcPr>
            <w:tcW w:w="729" w:type="pct"/>
            <w:vAlign w:val="bottom"/>
          </w:tcPr>
          <w:p w14:paraId="3342D343" w14:textId="25F3AAA3" w:rsidR="00A17F65" w:rsidRPr="00AB38A6" w:rsidRDefault="00513783" w:rsidP="00F57100">
            <w:pPr>
              <w:tabs>
                <w:tab w:val="decimal" w:pos="1080"/>
              </w:tabs>
              <w:spacing w:line="240" w:lineRule="exact"/>
              <w:ind w:right="29"/>
              <w:rPr>
                <w:rFonts w:ascii="Times New Roman" w:hAnsi="Times New Roman" w:cs="Times New Roman"/>
                <w:sz w:val="18"/>
                <w:szCs w:val="18"/>
                <w:lang w:val="en-GB"/>
              </w:rPr>
            </w:pPr>
            <w:r>
              <w:rPr>
                <w:rFonts w:ascii="Times New Roman" w:hAnsi="Times New Roman" w:cs="Times New Roman"/>
                <w:sz w:val="18"/>
                <w:szCs w:val="18"/>
                <w:lang w:val="en-GB"/>
              </w:rPr>
              <w:t>26,389</w:t>
            </w:r>
          </w:p>
        </w:tc>
        <w:tc>
          <w:tcPr>
            <w:tcW w:w="50" w:type="pct"/>
          </w:tcPr>
          <w:p w14:paraId="25AF6F62" w14:textId="77777777" w:rsidR="00A17F65" w:rsidRPr="00AB38A6" w:rsidRDefault="00A17F65" w:rsidP="00F57100">
            <w:pPr>
              <w:spacing w:line="240" w:lineRule="exact"/>
              <w:ind w:right="29"/>
              <w:jc w:val="right"/>
              <w:rPr>
                <w:rFonts w:ascii="Times New Roman" w:hAnsi="Times New Roman" w:cs="Times New Roman"/>
                <w:sz w:val="18"/>
                <w:szCs w:val="18"/>
              </w:rPr>
            </w:pPr>
          </w:p>
        </w:tc>
        <w:tc>
          <w:tcPr>
            <w:tcW w:w="732" w:type="pct"/>
            <w:vAlign w:val="bottom"/>
          </w:tcPr>
          <w:p w14:paraId="5650DC5D" w14:textId="6D2100F1" w:rsidR="00A17F65" w:rsidRPr="005A4147" w:rsidRDefault="00513783" w:rsidP="00F57100">
            <w:pPr>
              <w:tabs>
                <w:tab w:val="decimal" w:pos="1080"/>
              </w:tabs>
              <w:spacing w:line="240" w:lineRule="exact"/>
              <w:ind w:right="29"/>
              <w:rPr>
                <w:rFonts w:ascii="Times New Roman" w:hAnsi="Times New Roman" w:cs="Times New Roman"/>
                <w:sz w:val="18"/>
                <w:szCs w:val="18"/>
              </w:rPr>
            </w:pPr>
            <w:r>
              <w:rPr>
                <w:rFonts w:ascii="Times New Roman" w:hAnsi="Times New Roman" w:cs="Times New Roman"/>
                <w:sz w:val="18"/>
                <w:szCs w:val="18"/>
              </w:rPr>
              <w:t>25,179</w:t>
            </w:r>
          </w:p>
        </w:tc>
      </w:tr>
      <w:tr w:rsidR="005A4147" w:rsidRPr="005A4147" w14:paraId="64749F33" w14:textId="77777777" w:rsidTr="00853F55">
        <w:tc>
          <w:tcPr>
            <w:tcW w:w="3489" w:type="pct"/>
            <w:tcBorders>
              <w:bottom w:val="nil"/>
            </w:tcBorders>
          </w:tcPr>
          <w:p w14:paraId="0D19A4B6" w14:textId="444FF412" w:rsidR="005A4147" w:rsidRPr="00AB38A6" w:rsidRDefault="005A4147" w:rsidP="005A4147">
            <w:pPr>
              <w:spacing w:line="240" w:lineRule="exact"/>
              <w:ind w:left="720" w:right="28"/>
              <w:rPr>
                <w:rFonts w:ascii="Times New Roman" w:hAnsi="Times New Roman" w:cs="Times New Roman"/>
                <w:sz w:val="18"/>
                <w:szCs w:val="18"/>
                <w:cs/>
              </w:rPr>
            </w:pPr>
            <w:r w:rsidRPr="00AB38A6">
              <w:rPr>
                <w:rFonts w:ascii="Times New Roman" w:hAnsi="Times New Roman" w:cs="Times New Roman"/>
                <w:sz w:val="18"/>
                <w:szCs w:val="18"/>
              </w:rPr>
              <w:t>Increase</w:t>
            </w:r>
          </w:p>
        </w:tc>
        <w:tc>
          <w:tcPr>
            <w:tcW w:w="729" w:type="pct"/>
            <w:tcBorders>
              <w:bottom w:val="single" w:sz="4" w:space="0" w:color="auto"/>
            </w:tcBorders>
            <w:vAlign w:val="bottom"/>
          </w:tcPr>
          <w:p w14:paraId="2BD0819B" w14:textId="22317FFB" w:rsidR="005A4147" w:rsidRPr="005A4147" w:rsidRDefault="00A23BCB" w:rsidP="005A4147">
            <w:pPr>
              <w:tabs>
                <w:tab w:val="decimal" w:pos="1080"/>
              </w:tabs>
              <w:spacing w:line="240" w:lineRule="exact"/>
              <w:ind w:right="29"/>
              <w:rPr>
                <w:rFonts w:ascii="Times New Roman" w:hAnsi="Times New Roman" w:cs="Times New Roman"/>
                <w:sz w:val="18"/>
                <w:szCs w:val="18"/>
                <w:cs/>
              </w:rPr>
            </w:pPr>
            <w:r>
              <w:rPr>
                <w:rFonts w:ascii="Times New Roman" w:hAnsi="Times New Roman" w:cs="Times New Roman"/>
                <w:sz w:val="18"/>
                <w:szCs w:val="18"/>
              </w:rPr>
              <w:t>895</w:t>
            </w:r>
          </w:p>
        </w:tc>
        <w:tc>
          <w:tcPr>
            <w:tcW w:w="50" w:type="pct"/>
          </w:tcPr>
          <w:p w14:paraId="7908E694" w14:textId="77777777" w:rsidR="005A4147" w:rsidRPr="00AB38A6" w:rsidRDefault="005A4147" w:rsidP="005A4147">
            <w:pPr>
              <w:spacing w:line="240" w:lineRule="exact"/>
              <w:ind w:right="29"/>
              <w:jc w:val="right"/>
              <w:rPr>
                <w:rFonts w:ascii="Times New Roman" w:hAnsi="Times New Roman" w:cs="Times New Roman"/>
                <w:sz w:val="18"/>
                <w:szCs w:val="18"/>
              </w:rPr>
            </w:pPr>
          </w:p>
        </w:tc>
        <w:tc>
          <w:tcPr>
            <w:tcW w:w="732" w:type="pct"/>
            <w:vAlign w:val="bottom"/>
          </w:tcPr>
          <w:p w14:paraId="6582C2B6" w14:textId="405CA0D7" w:rsidR="005A4147" w:rsidRPr="005A4147" w:rsidRDefault="00A23BCB" w:rsidP="005A4147">
            <w:pPr>
              <w:tabs>
                <w:tab w:val="decimal" w:pos="1080"/>
              </w:tabs>
              <w:spacing w:line="240" w:lineRule="exact"/>
              <w:ind w:right="29"/>
              <w:rPr>
                <w:rFonts w:ascii="Times New Roman" w:hAnsi="Times New Roman" w:cs="Times New Roman"/>
                <w:sz w:val="18"/>
                <w:szCs w:val="18"/>
              </w:rPr>
            </w:pPr>
            <w:r>
              <w:rPr>
                <w:rFonts w:ascii="Times New Roman" w:hAnsi="Times New Roman" w:cs="Times New Roman"/>
                <w:sz w:val="18"/>
                <w:szCs w:val="18"/>
              </w:rPr>
              <w:t>812</w:t>
            </w:r>
          </w:p>
        </w:tc>
      </w:tr>
      <w:tr w:rsidR="005A4147" w:rsidRPr="005A4147" w14:paraId="2DE8A8B0" w14:textId="77777777" w:rsidTr="00853F55">
        <w:tc>
          <w:tcPr>
            <w:tcW w:w="3489" w:type="pct"/>
            <w:tcBorders>
              <w:bottom w:val="nil"/>
            </w:tcBorders>
          </w:tcPr>
          <w:p w14:paraId="7112AEF8" w14:textId="7308E3ED" w:rsidR="005A4147" w:rsidRPr="00AB38A6" w:rsidRDefault="005A4147" w:rsidP="005A4147">
            <w:pPr>
              <w:spacing w:line="240" w:lineRule="exact"/>
              <w:ind w:left="720" w:right="28"/>
              <w:rPr>
                <w:rFonts w:ascii="Times New Roman" w:hAnsi="Times New Roman" w:cs="Times New Roman"/>
                <w:sz w:val="18"/>
                <w:szCs w:val="18"/>
                <w:cs/>
              </w:rPr>
            </w:pPr>
            <w:r w:rsidRPr="00AB38A6">
              <w:rPr>
                <w:rFonts w:ascii="Times New Roman" w:hAnsi="Times New Roman" w:cs="Times New Roman"/>
                <w:sz w:val="18"/>
                <w:szCs w:val="18"/>
              </w:rPr>
              <w:t xml:space="preserve">Ending balance as at </w:t>
            </w:r>
            <w:r w:rsidR="00513783">
              <w:rPr>
                <w:rFonts w:ascii="Times New Roman" w:hAnsi="Times New Roman" w:cs="Times New Roman"/>
                <w:sz w:val="18"/>
                <w:szCs w:val="18"/>
              </w:rPr>
              <w:t>March 31, 2022</w:t>
            </w:r>
          </w:p>
        </w:tc>
        <w:tc>
          <w:tcPr>
            <w:tcW w:w="729" w:type="pct"/>
            <w:tcBorders>
              <w:top w:val="single" w:sz="4" w:space="0" w:color="auto"/>
              <w:bottom w:val="double" w:sz="4" w:space="0" w:color="auto"/>
            </w:tcBorders>
            <w:vAlign w:val="bottom"/>
          </w:tcPr>
          <w:p w14:paraId="74CF4279" w14:textId="095E2400" w:rsidR="005A4147" w:rsidRPr="005A4147" w:rsidRDefault="00A23BCB" w:rsidP="005A4147">
            <w:pPr>
              <w:tabs>
                <w:tab w:val="decimal" w:pos="1080"/>
              </w:tabs>
              <w:spacing w:line="240" w:lineRule="exact"/>
              <w:ind w:right="29"/>
              <w:rPr>
                <w:rFonts w:ascii="Times New Roman" w:hAnsi="Times New Roman" w:cs="Times New Roman"/>
                <w:sz w:val="18"/>
                <w:szCs w:val="18"/>
              </w:rPr>
            </w:pPr>
            <w:r>
              <w:rPr>
                <w:rFonts w:ascii="Times New Roman" w:hAnsi="Times New Roman" w:cs="Times New Roman"/>
                <w:sz w:val="18"/>
                <w:szCs w:val="18"/>
              </w:rPr>
              <w:t>27,284</w:t>
            </w:r>
          </w:p>
        </w:tc>
        <w:tc>
          <w:tcPr>
            <w:tcW w:w="50" w:type="pct"/>
          </w:tcPr>
          <w:p w14:paraId="4E361FC1" w14:textId="77777777" w:rsidR="005A4147" w:rsidRPr="00AB38A6" w:rsidRDefault="005A4147" w:rsidP="005A4147">
            <w:pPr>
              <w:spacing w:line="240" w:lineRule="exact"/>
              <w:ind w:right="29"/>
              <w:jc w:val="right"/>
              <w:rPr>
                <w:rFonts w:ascii="Times New Roman" w:hAnsi="Times New Roman" w:cs="Times New Roman"/>
                <w:sz w:val="18"/>
                <w:szCs w:val="18"/>
              </w:rPr>
            </w:pPr>
          </w:p>
        </w:tc>
        <w:tc>
          <w:tcPr>
            <w:tcW w:w="732" w:type="pct"/>
            <w:tcBorders>
              <w:top w:val="single" w:sz="4" w:space="0" w:color="auto"/>
              <w:bottom w:val="double" w:sz="4" w:space="0" w:color="auto"/>
            </w:tcBorders>
            <w:vAlign w:val="bottom"/>
          </w:tcPr>
          <w:p w14:paraId="0D6D1C70" w14:textId="0EBB02CA" w:rsidR="005A4147" w:rsidRPr="005A4147" w:rsidRDefault="00A23BCB" w:rsidP="005A4147">
            <w:pPr>
              <w:tabs>
                <w:tab w:val="decimal" w:pos="1080"/>
              </w:tabs>
              <w:spacing w:line="240" w:lineRule="exact"/>
              <w:ind w:right="29"/>
              <w:rPr>
                <w:rFonts w:ascii="Times New Roman" w:hAnsi="Times New Roman" w:cs="Times New Roman"/>
                <w:sz w:val="18"/>
                <w:szCs w:val="18"/>
              </w:rPr>
            </w:pPr>
            <w:r>
              <w:rPr>
                <w:rFonts w:ascii="Times New Roman" w:hAnsi="Times New Roman" w:cs="Times New Roman"/>
                <w:sz w:val="18"/>
                <w:szCs w:val="18"/>
              </w:rPr>
              <w:t>25,991</w:t>
            </w:r>
          </w:p>
        </w:tc>
      </w:tr>
    </w:tbl>
    <w:p w14:paraId="74162AA1" w14:textId="219AEF6C" w:rsidR="00E45260" w:rsidRPr="00AB38A6" w:rsidRDefault="00D97927" w:rsidP="003C4A77">
      <w:pPr>
        <w:spacing w:before="480" w:after="240"/>
        <w:ind w:left="547" w:hanging="547"/>
        <w:jc w:val="thaiDistribute"/>
        <w:rPr>
          <w:rFonts w:ascii="Times New Roman" w:hAnsi="Times New Roman" w:cs="Times New Roman"/>
          <w:b/>
          <w:bCs/>
          <w:szCs w:val="25"/>
        </w:rPr>
      </w:pPr>
      <w:r w:rsidRPr="00AB38A6">
        <w:rPr>
          <w:rFonts w:ascii="Times New Roman" w:hAnsi="Times New Roman" w:cs="Times New Roman"/>
          <w:b/>
          <w:bCs/>
          <w:sz w:val="24"/>
          <w:szCs w:val="24"/>
        </w:rPr>
        <w:t>6</w:t>
      </w:r>
      <w:r w:rsidR="00E45260" w:rsidRPr="00AB38A6">
        <w:rPr>
          <w:rFonts w:ascii="Times New Roman" w:hAnsi="Times New Roman" w:cs="Times New Roman"/>
          <w:b/>
          <w:bCs/>
          <w:sz w:val="24"/>
          <w:szCs w:val="24"/>
        </w:rPr>
        <w:t>.</w:t>
      </w:r>
      <w:r w:rsidR="00E45260" w:rsidRPr="00AB38A6">
        <w:rPr>
          <w:rFonts w:ascii="Times New Roman" w:hAnsi="Times New Roman" w:cs="Times New Roman"/>
          <w:b/>
          <w:bCs/>
          <w:sz w:val="24"/>
          <w:szCs w:val="24"/>
        </w:rPr>
        <w:tab/>
      </w:r>
      <w:r w:rsidR="00E45260" w:rsidRPr="00AB38A6">
        <w:rPr>
          <w:rFonts w:ascii="Times New Roman" w:hAnsi="Times New Roman" w:cs="Times New Roman"/>
          <w:b/>
          <w:bCs/>
          <w:szCs w:val="25"/>
        </w:rPr>
        <w:t>INVENTORIES</w:t>
      </w:r>
    </w:p>
    <w:p w14:paraId="116E5DF9" w14:textId="512C5FCC" w:rsidR="00E45260" w:rsidRPr="00AB38A6" w:rsidRDefault="00E45260" w:rsidP="003C4A77">
      <w:pPr>
        <w:spacing w:after="240"/>
        <w:ind w:left="547" w:right="72"/>
        <w:jc w:val="thaiDistribute"/>
        <w:rPr>
          <w:rFonts w:ascii="Times New Roman" w:hAnsi="Times New Roman" w:cs="Times New Roman"/>
          <w:spacing w:val="-4"/>
          <w:sz w:val="24"/>
          <w:szCs w:val="24"/>
        </w:rPr>
      </w:pPr>
      <w:r w:rsidRPr="00AB38A6">
        <w:rPr>
          <w:rFonts w:ascii="Times New Roman" w:hAnsi="Times New Roman" w:cs="Times New Roman"/>
          <w:spacing w:val="-4"/>
          <w:sz w:val="24"/>
          <w:szCs w:val="24"/>
        </w:rPr>
        <w:t>Inventories as at</w:t>
      </w:r>
      <w:r w:rsidR="00826339" w:rsidRPr="00AB38A6">
        <w:rPr>
          <w:rFonts w:ascii="Times New Roman" w:hAnsi="Times New Roman" w:cs="Times New Roman"/>
          <w:spacing w:val="-4"/>
          <w:sz w:val="24"/>
          <w:szCs w:val="24"/>
        </w:rPr>
        <w:t xml:space="preserve">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Pr="00AB38A6">
        <w:rPr>
          <w:rFonts w:ascii="Times New Roman" w:hAnsi="Times New Roman" w:cs="Times New Roman"/>
          <w:spacing w:val="-4"/>
          <w:sz w:val="24"/>
          <w:szCs w:val="24"/>
        </w:rPr>
        <w:t>, consist of:</w:t>
      </w:r>
    </w:p>
    <w:p w14:paraId="5217DA1F" w14:textId="77777777" w:rsidR="00E45260" w:rsidRPr="00AB38A6" w:rsidRDefault="00E45260" w:rsidP="003C4A77">
      <w:pPr>
        <w:spacing w:line="240" w:lineRule="exact"/>
        <w:ind w:left="331"/>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Unit : Thousand Baht</w:t>
      </w:r>
    </w:p>
    <w:tbl>
      <w:tblPr>
        <w:tblW w:w="9325" w:type="dxa"/>
        <w:tblInd w:w="8" w:type="dxa"/>
        <w:tblLayout w:type="fixed"/>
        <w:tblCellMar>
          <w:left w:w="0" w:type="dxa"/>
          <w:right w:w="0" w:type="dxa"/>
        </w:tblCellMar>
        <w:tblLook w:val="0000" w:firstRow="0" w:lastRow="0" w:firstColumn="0" w:lastColumn="0" w:noHBand="0" w:noVBand="0"/>
      </w:tblPr>
      <w:tblGrid>
        <w:gridCol w:w="4321"/>
        <w:gridCol w:w="1161"/>
        <w:gridCol w:w="153"/>
        <w:gridCol w:w="1116"/>
        <w:gridCol w:w="116"/>
        <w:gridCol w:w="1153"/>
        <w:gridCol w:w="125"/>
        <w:gridCol w:w="1180"/>
      </w:tblGrid>
      <w:tr w:rsidR="00D44282" w:rsidRPr="00AB38A6" w14:paraId="05EA9BB2" w14:textId="77777777" w:rsidTr="00287CF1">
        <w:trPr>
          <w:cantSplit/>
          <w:trHeight w:val="144"/>
        </w:trPr>
        <w:tc>
          <w:tcPr>
            <w:tcW w:w="4321" w:type="dxa"/>
          </w:tcPr>
          <w:p w14:paraId="7817A7BB" w14:textId="77777777" w:rsidR="00E45260" w:rsidRPr="00AB38A6" w:rsidRDefault="00E45260" w:rsidP="003C4A77">
            <w:pPr>
              <w:spacing w:line="240" w:lineRule="exact"/>
              <w:ind w:right="65" w:firstLine="720"/>
              <w:contextualSpacing/>
              <w:jc w:val="both"/>
              <w:rPr>
                <w:rFonts w:ascii="Times New Roman" w:hAnsi="Times New Roman" w:cs="Times New Roman"/>
                <w:sz w:val="18"/>
                <w:szCs w:val="18"/>
              </w:rPr>
            </w:pPr>
          </w:p>
        </w:tc>
        <w:tc>
          <w:tcPr>
            <w:tcW w:w="2430" w:type="dxa"/>
            <w:gridSpan w:val="3"/>
          </w:tcPr>
          <w:p w14:paraId="3E8AB449" w14:textId="77777777" w:rsidR="00E45260" w:rsidRPr="00AB38A6" w:rsidRDefault="00E45260"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tc>
        <w:tc>
          <w:tcPr>
            <w:tcW w:w="116" w:type="dxa"/>
          </w:tcPr>
          <w:p w14:paraId="6A331807" w14:textId="77777777" w:rsidR="00E45260" w:rsidRPr="00AB38A6" w:rsidRDefault="00E45260" w:rsidP="003C4A77">
            <w:pPr>
              <w:spacing w:line="240" w:lineRule="exact"/>
              <w:contextualSpacing/>
              <w:rPr>
                <w:rFonts w:ascii="Times New Roman" w:hAnsi="Times New Roman" w:cs="Times New Roman"/>
                <w:b/>
                <w:bCs/>
                <w:sz w:val="18"/>
                <w:szCs w:val="18"/>
              </w:rPr>
            </w:pPr>
          </w:p>
        </w:tc>
        <w:tc>
          <w:tcPr>
            <w:tcW w:w="2458" w:type="dxa"/>
            <w:gridSpan w:val="3"/>
          </w:tcPr>
          <w:p w14:paraId="452DB7A2" w14:textId="77777777" w:rsidR="00E45260" w:rsidRPr="00AB38A6" w:rsidRDefault="00E45260"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Separate</w:t>
            </w:r>
          </w:p>
        </w:tc>
      </w:tr>
      <w:tr w:rsidR="00D44282" w:rsidRPr="00AB38A6" w14:paraId="653213DE" w14:textId="77777777" w:rsidTr="00287CF1">
        <w:tc>
          <w:tcPr>
            <w:tcW w:w="4321" w:type="dxa"/>
          </w:tcPr>
          <w:p w14:paraId="1463A6FA" w14:textId="77777777" w:rsidR="00E45260" w:rsidRPr="00AB38A6" w:rsidRDefault="00E45260" w:rsidP="003C4A77">
            <w:pPr>
              <w:spacing w:line="240" w:lineRule="exact"/>
              <w:ind w:right="65" w:firstLine="720"/>
              <w:contextualSpacing/>
              <w:jc w:val="both"/>
              <w:rPr>
                <w:rFonts w:ascii="Times New Roman" w:hAnsi="Times New Roman" w:cs="Times New Roman"/>
                <w:sz w:val="18"/>
                <w:szCs w:val="18"/>
              </w:rPr>
            </w:pPr>
          </w:p>
        </w:tc>
        <w:tc>
          <w:tcPr>
            <w:tcW w:w="2430" w:type="dxa"/>
            <w:gridSpan w:val="3"/>
          </w:tcPr>
          <w:p w14:paraId="4E0977D9" w14:textId="77777777" w:rsidR="00E45260" w:rsidRPr="00AB38A6" w:rsidRDefault="00E45260"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116" w:type="dxa"/>
          </w:tcPr>
          <w:p w14:paraId="5C478E0E" w14:textId="77777777" w:rsidR="00E45260" w:rsidRPr="00AB38A6" w:rsidRDefault="00E45260" w:rsidP="003C4A77">
            <w:pPr>
              <w:spacing w:line="240" w:lineRule="exact"/>
              <w:ind w:right="65" w:hanging="18"/>
              <w:contextualSpacing/>
              <w:jc w:val="center"/>
              <w:rPr>
                <w:rFonts w:ascii="Times New Roman" w:hAnsi="Times New Roman" w:cs="Times New Roman"/>
                <w:b/>
                <w:bCs/>
                <w:sz w:val="18"/>
                <w:szCs w:val="18"/>
              </w:rPr>
            </w:pPr>
          </w:p>
        </w:tc>
        <w:tc>
          <w:tcPr>
            <w:tcW w:w="2458" w:type="dxa"/>
            <w:gridSpan w:val="3"/>
          </w:tcPr>
          <w:p w14:paraId="4021A134" w14:textId="77777777" w:rsidR="00E45260" w:rsidRPr="00AB38A6" w:rsidRDefault="00E45260"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D44282" w:rsidRPr="00AB38A6" w14:paraId="0ABEBDD6" w14:textId="77777777" w:rsidTr="00287CF1">
        <w:tc>
          <w:tcPr>
            <w:tcW w:w="4321" w:type="dxa"/>
          </w:tcPr>
          <w:p w14:paraId="4D310C88" w14:textId="77777777" w:rsidR="003E2E05" w:rsidRPr="00AB38A6" w:rsidRDefault="003E2E05" w:rsidP="003C4A77">
            <w:pPr>
              <w:spacing w:line="240" w:lineRule="exact"/>
              <w:ind w:right="65" w:firstLine="720"/>
              <w:contextualSpacing/>
              <w:jc w:val="both"/>
              <w:rPr>
                <w:rFonts w:ascii="Times New Roman" w:hAnsi="Times New Roman" w:cs="Times New Roman"/>
                <w:sz w:val="18"/>
                <w:szCs w:val="18"/>
              </w:rPr>
            </w:pPr>
          </w:p>
        </w:tc>
        <w:tc>
          <w:tcPr>
            <w:tcW w:w="1161" w:type="dxa"/>
          </w:tcPr>
          <w:p w14:paraId="6DBA91EC" w14:textId="77777777" w:rsidR="003E2E05" w:rsidRPr="00AB38A6" w:rsidRDefault="003E2E05" w:rsidP="003C4A77">
            <w:pPr>
              <w:spacing w:line="240" w:lineRule="exact"/>
              <w:ind w:left="-18" w:right="-25"/>
              <w:contextualSpacing/>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As at </w:t>
            </w:r>
          </w:p>
        </w:tc>
        <w:tc>
          <w:tcPr>
            <w:tcW w:w="153" w:type="dxa"/>
          </w:tcPr>
          <w:p w14:paraId="297D06BE" w14:textId="77777777" w:rsidR="003E2E05" w:rsidRPr="00AB38A6" w:rsidRDefault="003E2E05" w:rsidP="003C4A77">
            <w:pPr>
              <w:spacing w:line="240" w:lineRule="exact"/>
              <w:ind w:hanging="18"/>
              <w:contextualSpacing/>
              <w:jc w:val="center"/>
              <w:rPr>
                <w:rFonts w:ascii="Times New Roman" w:hAnsi="Times New Roman" w:cs="Times New Roman"/>
                <w:b/>
                <w:bCs/>
                <w:sz w:val="18"/>
                <w:szCs w:val="18"/>
              </w:rPr>
            </w:pPr>
          </w:p>
        </w:tc>
        <w:tc>
          <w:tcPr>
            <w:tcW w:w="1116" w:type="dxa"/>
          </w:tcPr>
          <w:p w14:paraId="3C78722D" w14:textId="77777777" w:rsidR="003E2E05" w:rsidRPr="00AB38A6" w:rsidRDefault="003E2E05" w:rsidP="003C4A77">
            <w:pPr>
              <w:spacing w:line="240" w:lineRule="exact"/>
              <w:ind w:right="-25"/>
              <w:contextualSpacing/>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116" w:type="dxa"/>
          </w:tcPr>
          <w:p w14:paraId="73C1094D" w14:textId="77777777" w:rsidR="003E2E05" w:rsidRPr="00AB38A6" w:rsidRDefault="003E2E05" w:rsidP="003C4A77">
            <w:pPr>
              <w:spacing w:line="240" w:lineRule="exact"/>
              <w:ind w:right="65" w:hanging="18"/>
              <w:contextualSpacing/>
              <w:jc w:val="center"/>
              <w:rPr>
                <w:rFonts w:ascii="Times New Roman" w:hAnsi="Times New Roman" w:cs="Times New Roman"/>
                <w:b/>
                <w:bCs/>
                <w:sz w:val="18"/>
                <w:szCs w:val="18"/>
              </w:rPr>
            </w:pPr>
          </w:p>
        </w:tc>
        <w:tc>
          <w:tcPr>
            <w:tcW w:w="1153" w:type="dxa"/>
          </w:tcPr>
          <w:p w14:paraId="4F8ED0D3" w14:textId="77777777" w:rsidR="003E2E05" w:rsidRPr="00AB38A6" w:rsidRDefault="003E2E05" w:rsidP="003C4A77">
            <w:pPr>
              <w:spacing w:line="240" w:lineRule="exact"/>
              <w:ind w:left="-18" w:right="-25"/>
              <w:contextualSpacing/>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As at </w:t>
            </w:r>
          </w:p>
        </w:tc>
        <w:tc>
          <w:tcPr>
            <w:tcW w:w="125" w:type="dxa"/>
          </w:tcPr>
          <w:p w14:paraId="34EE0040" w14:textId="77777777" w:rsidR="003E2E05" w:rsidRPr="00AB38A6" w:rsidRDefault="003E2E05" w:rsidP="003C4A77">
            <w:pPr>
              <w:spacing w:line="240" w:lineRule="exact"/>
              <w:ind w:hanging="18"/>
              <w:contextualSpacing/>
              <w:jc w:val="center"/>
              <w:rPr>
                <w:rFonts w:ascii="Times New Roman" w:hAnsi="Times New Roman" w:cs="Times New Roman"/>
                <w:b/>
                <w:bCs/>
                <w:sz w:val="18"/>
                <w:szCs w:val="18"/>
              </w:rPr>
            </w:pPr>
          </w:p>
        </w:tc>
        <w:tc>
          <w:tcPr>
            <w:tcW w:w="1180" w:type="dxa"/>
          </w:tcPr>
          <w:p w14:paraId="298C69AC" w14:textId="77777777" w:rsidR="003E2E05" w:rsidRPr="00AB38A6" w:rsidRDefault="003E2E05" w:rsidP="003C4A77">
            <w:pPr>
              <w:spacing w:line="240" w:lineRule="exact"/>
              <w:ind w:right="-25"/>
              <w:contextualSpacing/>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r>
      <w:tr w:rsidR="00513783" w:rsidRPr="00AB38A6" w14:paraId="246316AA" w14:textId="77777777" w:rsidTr="00287CF1">
        <w:tc>
          <w:tcPr>
            <w:tcW w:w="4321" w:type="dxa"/>
          </w:tcPr>
          <w:p w14:paraId="52855FC2" w14:textId="77777777" w:rsidR="00513783" w:rsidRPr="00AB38A6" w:rsidRDefault="00513783" w:rsidP="00513783">
            <w:pPr>
              <w:spacing w:line="240" w:lineRule="exact"/>
              <w:ind w:right="65" w:firstLine="720"/>
              <w:contextualSpacing/>
              <w:jc w:val="both"/>
              <w:rPr>
                <w:rFonts w:ascii="Times New Roman" w:hAnsi="Times New Roman" w:cs="Times New Roman"/>
                <w:sz w:val="18"/>
                <w:szCs w:val="18"/>
              </w:rPr>
            </w:pPr>
          </w:p>
        </w:tc>
        <w:tc>
          <w:tcPr>
            <w:tcW w:w="1161" w:type="dxa"/>
          </w:tcPr>
          <w:p w14:paraId="61B764F9" w14:textId="077C4FC7" w:rsidR="00513783" w:rsidRPr="00AB38A6" w:rsidRDefault="00513783" w:rsidP="00513783">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153" w:type="dxa"/>
          </w:tcPr>
          <w:p w14:paraId="53A999F2" w14:textId="77777777" w:rsidR="00513783" w:rsidRPr="00AB38A6" w:rsidRDefault="00513783" w:rsidP="00513783">
            <w:pPr>
              <w:spacing w:line="240" w:lineRule="exact"/>
              <w:jc w:val="center"/>
              <w:rPr>
                <w:rFonts w:ascii="Times New Roman" w:hAnsi="Times New Roman" w:cs="Times New Roman"/>
                <w:b/>
                <w:bCs/>
                <w:sz w:val="18"/>
                <w:szCs w:val="18"/>
              </w:rPr>
            </w:pPr>
          </w:p>
        </w:tc>
        <w:tc>
          <w:tcPr>
            <w:tcW w:w="1116" w:type="dxa"/>
          </w:tcPr>
          <w:p w14:paraId="2C83AB90" w14:textId="64050FAE" w:rsidR="00513783" w:rsidRPr="00AB38A6" w:rsidRDefault="00513783" w:rsidP="00513783">
            <w:pPr>
              <w:spacing w:line="240" w:lineRule="exact"/>
              <w:jc w:val="center"/>
              <w:rPr>
                <w:rFonts w:ascii="Times New Roman" w:hAnsi="Times New Roman" w:cs="Times New Roman"/>
                <w:b/>
                <w:bCs/>
                <w:spacing w:val="-4"/>
                <w:sz w:val="18"/>
                <w:szCs w:val="18"/>
              </w:rPr>
            </w:pPr>
            <w:r w:rsidRPr="00AB38A6">
              <w:rPr>
                <w:rFonts w:ascii="Times New Roman" w:hAnsi="Times New Roman" w:cs="Times New Roman"/>
                <w:b/>
                <w:bCs/>
                <w:sz w:val="18"/>
                <w:szCs w:val="18"/>
              </w:rPr>
              <w:t>December 31,</w:t>
            </w:r>
          </w:p>
        </w:tc>
        <w:tc>
          <w:tcPr>
            <w:tcW w:w="116" w:type="dxa"/>
          </w:tcPr>
          <w:p w14:paraId="52597433" w14:textId="77777777" w:rsidR="00513783" w:rsidRPr="00AB38A6" w:rsidRDefault="00513783" w:rsidP="00513783">
            <w:pPr>
              <w:spacing w:line="240" w:lineRule="exact"/>
              <w:jc w:val="center"/>
              <w:rPr>
                <w:rFonts w:ascii="Times New Roman" w:hAnsi="Times New Roman" w:cs="Times New Roman"/>
                <w:b/>
                <w:bCs/>
                <w:sz w:val="18"/>
                <w:szCs w:val="18"/>
              </w:rPr>
            </w:pPr>
          </w:p>
        </w:tc>
        <w:tc>
          <w:tcPr>
            <w:tcW w:w="1153" w:type="dxa"/>
          </w:tcPr>
          <w:p w14:paraId="4CCBADE8" w14:textId="38E4B0EC" w:rsidR="00513783" w:rsidRPr="00AB38A6" w:rsidRDefault="00513783" w:rsidP="00513783">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125" w:type="dxa"/>
          </w:tcPr>
          <w:p w14:paraId="3CDB6DE8" w14:textId="77777777" w:rsidR="00513783" w:rsidRPr="00AB38A6" w:rsidRDefault="00513783" w:rsidP="00513783">
            <w:pPr>
              <w:spacing w:line="240" w:lineRule="exact"/>
              <w:jc w:val="center"/>
              <w:rPr>
                <w:rFonts w:ascii="Times New Roman" w:hAnsi="Times New Roman" w:cs="Times New Roman"/>
                <w:b/>
                <w:bCs/>
                <w:sz w:val="18"/>
                <w:szCs w:val="18"/>
              </w:rPr>
            </w:pPr>
          </w:p>
        </w:tc>
        <w:tc>
          <w:tcPr>
            <w:tcW w:w="1180" w:type="dxa"/>
          </w:tcPr>
          <w:p w14:paraId="491421D7" w14:textId="76A7F48D" w:rsidR="00513783" w:rsidRPr="00AB38A6" w:rsidRDefault="00513783" w:rsidP="00513783">
            <w:pPr>
              <w:spacing w:line="240" w:lineRule="exact"/>
              <w:jc w:val="center"/>
              <w:rPr>
                <w:rFonts w:ascii="Times New Roman" w:hAnsi="Times New Roman" w:cs="Times New Roman"/>
                <w:b/>
                <w:bCs/>
                <w:spacing w:val="-4"/>
                <w:sz w:val="18"/>
                <w:szCs w:val="18"/>
              </w:rPr>
            </w:pPr>
            <w:r w:rsidRPr="00AB38A6">
              <w:rPr>
                <w:rFonts w:ascii="Times New Roman" w:hAnsi="Times New Roman" w:cs="Times New Roman"/>
                <w:b/>
                <w:bCs/>
                <w:sz w:val="18"/>
                <w:szCs w:val="18"/>
              </w:rPr>
              <w:t>December 31,</w:t>
            </w:r>
          </w:p>
        </w:tc>
      </w:tr>
      <w:tr w:rsidR="00513783" w:rsidRPr="00AB38A6" w14:paraId="79F3448B" w14:textId="77777777" w:rsidTr="00287CF1">
        <w:tc>
          <w:tcPr>
            <w:tcW w:w="4321" w:type="dxa"/>
          </w:tcPr>
          <w:p w14:paraId="08693E45" w14:textId="77777777" w:rsidR="00513783" w:rsidRPr="00AB38A6" w:rsidRDefault="00513783" w:rsidP="00513783">
            <w:pPr>
              <w:spacing w:line="240" w:lineRule="exact"/>
              <w:ind w:right="65" w:firstLine="720"/>
              <w:contextualSpacing/>
              <w:jc w:val="both"/>
              <w:rPr>
                <w:rFonts w:ascii="Times New Roman" w:hAnsi="Times New Roman" w:cs="Times New Roman"/>
                <w:sz w:val="18"/>
                <w:szCs w:val="18"/>
              </w:rPr>
            </w:pPr>
          </w:p>
        </w:tc>
        <w:tc>
          <w:tcPr>
            <w:tcW w:w="1161" w:type="dxa"/>
          </w:tcPr>
          <w:p w14:paraId="48868D9F" w14:textId="3CFB71E1" w:rsidR="00513783" w:rsidRPr="00AB38A6" w:rsidRDefault="00513783" w:rsidP="00513783">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153" w:type="dxa"/>
          </w:tcPr>
          <w:p w14:paraId="6CF3DB36" w14:textId="77777777" w:rsidR="00513783" w:rsidRPr="00AB38A6" w:rsidRDefault="00513783" w:rsidP="00513783">
            <w:pPr>
              <w:spacing w:line="240" w:lineRule="exact"/>
              <w:jc w:val="center"/>
              <w:rPr>
                <w:rFonts w:ascii="Times New Roman" w:hAnsi="Times New Roman" w:cs="Times New Roman"/>
                <w:b/>
                <w:bCs/>
                <w:sz w:val="18"/>
                <w:szCs w:val="18"/>
              </w:rPr>
            </w:pPr>
          </w:p>
        </w:tc>
        <w:tc>
          <w:tcPr>
            <w:tcW w:w="1116" w:type="dxa"/>
          </w:tcPr>
          <w:p w14:paraId="622D8746" w14:textId="364452C2" w:rsidR="00513783" w:rsidRPr="00AB38A6" w:rsidRDefault="00513783" w:rsidP="00513783">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c>
          <w:tcPr>
            <w:tcW w:w="116" w:type="dxa"/>
          </w:tcPr>
          <w:p w14:paraId="07AB6E90" w14:textId="77777777" w:rsidR="00513783" w:rsidRPr="00AB38A6" w:rsidRDefault="00513783" w:rsidP="00513783">
            <w:pPr>
              <w:spacing w:line="240" w:lineRule="exact"/>
              <w:jc w:val="center"/>
              <w:rPr>
                <w:rFonts w:ascii="Times New Roman" w:hAnsi="Times New Roman" w:cs="Times New Roman"/>
                <w:b/>
                <w:bCs/>
                <w:sz w:val="18"/>
                <w:szCs w:val="18"/>
              </w:rPr>
            </w:pPr>
          </w:p>
        </w:tc>
        <w:tc>
          <w:tcPr>
            <w:tcW w:w="1153" w:type="dxa"/>
          </w:tcPr>
          <w:p w14:paraId="56BD2D87" w14:textId="6CD7AF9A" w:rsidR="00513783" w:rsidRPr="00AB38A6" w:rsidRDefault="00513783" w:rsidP="00513783">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125" w:type="dxa"/>
          </w:tcPr>
          <w:p w14:paraId="32887C1F" w14:textId="77777777" w:rsidR="00513783" w:rsidRPr="00AB38A6" w:rsidRDefault="00513783" w:rsidP="00513783">
            <w:pPr>
              <w:spacing w:line="240" w:lineRule="exact"/>
              <w:jc w:val="center"/>
              <w:rPr>
                <w:rFonts w:ascii="Times New Roman" w:hAnsi="Times New Roman" w:cs="Times New Roman"/>
                <w:b/>
                <w:bCs/>
                <w:sz w:val="18"/>
                <w:szCs w:val="18"/>
              </w:rPr>
            </w:pPr>
          </w:p>
        </w:tc>
        <w:tc>
          <w:tcPr>
            <w:tcW w:w="1180" w:type="dxa"/>
          </w:tcPr>
          <w:p w14:paraId="390E7034" w14:textId="1535689B" w:rsidR="00513783" w:rsidRPr="00AB38A6" w:rsidRDefault="00513783" w:rsidP="00513783">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r>
      <w:tr w:rsidR="00D44282" w:rsidRPr="00AB38A6" w14:paraId="4A77F92F" w14:textId="77777777" w:rsidTr="00287CF1">
        <w:tc>
          <w:tcPr>
            <w:tcW w:w="4321" w:type="dxa"/>
          </w:tcPr>
          <w:p w14:paraId="0499778B" w14:textId="77777777" w:rsidR="00271BBB" w:rsidRPr="00AB38A6" w:rsidRDefault="00271BBB" w:rsidP="003C4A77">
            <w:pPr>
              <w:spacing w:line="240" w:lineRule="exact"/>
              <w:ind w:left="1260" w:right="65" w:hanging="728"/>
              <w:contextualSpacing/>
              <w:rPr>
                <w:rFonts w:ascii="Times New Roman" w:hAnsi="Times New Roman" w:cs="Times New Roman"/>
                <w:sz w:val="18"/>
                <w:szCs w:val="18"/>
              </w:rPr>
            </w:pPr>
          </w:p>
        </w:tc>
        <w:tc>
          <w:tcPr>
            <w:tcW w:w="1161" w:type="dxa"/>
            <w:shd w:val="clear" w:color="auto" w:fill="auto"/>
          </w:tcPr>
          <w:p w14:paraId="0E8BCA78" w14:textId="77777777" w:rsidR="00271BBB" w:rsidRPr="00AB38A6" w:rsidRDefault="00271BBB" w:rsidP="003C4A77">
            <w:pPr>
              <w:tabs>
                <w:tab w:val="decimal" w:pos="1045"/>
              </w:tabs>
              <w:spacing w:line="240" w:lineRule="exact"/>
              <w:rPr>
                <w:rFonts w:ascii="Times New Roman" w:hAnsi="Times New Roman" w:cs="Times New Roman"/>
                <w:sz w:val="18"/>
                <w:szCs w:val="18"/>
              </w:rPr>
            </w:pPr>
          </w:p>
        </w:tc>
        <w:tc>
          <w:tcPr>
            <w:tcW w:w="153" w:type="dxa"/>
            <w:shd w:val="clear" w:color="auto" w:fill="auto"/>
          </w:tcPr>
          <w:p w14:paraId="23E30F33" w14:textId="77777777" w:rsidR="00271BBB" w:rsidRPr="00AB38A6" w:rsidRDefault="00271BBB" w:rsidP="003C4A77">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shd w:val="clear" w:color="auto" w:fill="auto"/>
          </w:tcPr>
          <w:p w14:paraId="58CAD471" w14:textId="77777777" w:rsidR="00271BBB" w:rsidRPr="00AB38A6" w:rsidRDefault="00271BBB" w:rsidP="003C4A77">
            <w:pPr>
              <w:tabs>
                <w:tab w:val="decimal" w:pos="1045"/>
              </w:tabs>
              <w:spacing w:line="240" w:lineRule="exact"/>
              <w:rPr>
                <w:rFonts w:ascii="Times New Roman" w:hAnsi="Times New Roman" w:cs="Times New Roman"/>
                <w:sz w:val="18"/>
                <w:szCs w:val="18"/>
              </w:rPr>
            </w:pPr>
          </w:p>
        </w:tc>
        <w:tc>
          <w:tcPr>
            <w:tcW w:w="116" w:type="dxa"/>
            <w:shd w:val="clear" w:color="auto" w:fill="auto"/>
          </w:tcPr>
          <w:p w14:paraId="7844E6BD" w14:textId="77777777" w:rsidR="00271BBB" w:rsidRPr="00AB38A6" w:rsidRDefault="00271BBB" w:rsidP="003C4A77">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14:paraId="0654CBE3" w14:textId="77777777" w:rsidR="00271BBB" w:rsidRPr="00AB38A6" w:rsidRDefault="00271BBB" w:rsidP="003C4A77">
            <w:pPr>
              <w:tabs>
                <w:tab w:val="decimal" w:pos="1045"/>
              </w:tabs>
              <w:spacing w:line="240" w:lineRule="exact"/>
              <w:rPr>
                <w:rFonts w:ascii="Times New Roman" w:hAnsi="Times New Roman" w:cs="Times New Roman"/>
                <w:sz w:val="18"/>
                <w:szCs w:val="18"/>
              </w:rPr>
            </w:pPr>
          </w:p>
        </w:tc>
        <w:tc>
          <w:tcPr>
            <w:tcW w:w="125" w:type="dxa"/>
          </w:tcPr>
          <w:p w14:paraId="7E1E743D" w14:textId="77777777" w:rsidR="00271BBB" w:rsidRPr="00AB38A6" w:rsidRDefault="00271BBB" w:rsidP="003C4A77">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14:paraId="715E51E0" w14:textId="77777777" w:rsidR="00271BBB" w:rsidRPr="00AB38A6" w:rsidRDefault="00271BBB" w:rsidP="003C4A77">
            <w:pPr>
              <w:tabs>
                <w:tab w:val="decimal" w:pos="1061"/>
              </w:tabs>
              <w:spacing w:line="240" w:lineRule="exact"/>
              <w:rPr>
                <w:rFonts w:ascii="Times New Roman" w:hAnsi="Times New Roman" w:cs="Times New Roman"/>
                <w:sz w:val="18"/>
                <w:szCs w:val="18"/>
              </w:rPr>
            </w:pPr>
          </w:p>
        </w:tc>
      </w:tr>
      <w:tr w:rsidR="00BF4DAC" w:rsidRPr="00AB38A6" w14:paraId="15EE66D2" w14:textId="77777777" w:rsidTr="00287CF1">
        <w:tc>
          <w:tcPr>
            <w:tcW w:w="4321" w:type="dxa"/>
          </w:tcPr>
          <w:p w14:paraId="779F4ED2" w14:textId="77777777" w:rsidR="00BF4DAC" w:rsidRPr="00AB38A6" w:rsidRDefault="00BF4DAC" w:rsidP="00BF4DAC">
            <w:pPr>
              <w:spacing w:line="240" w:lineRule="exact"/>
              <w:ind w:left="1260" w:right="65" w:hanging="728"/>
              <w:contextualSpacing/>
              <w:rPr>
                <w:rFonts w:ascii="Times New Roman" w:hAnsi="Times New Roman" w:cs="Times New Roman"/>
                <w:sz w:val="18"/>
                <w:szCs w:val="18"/>
              </w:rPr>
            </w:pPr>
            <w:r w:rsidRPr="00AB38A6">
              <w:rPr>
                <w:rFonts w:ascii="Times New Roman" w:hAnsi="Times New Roman" w:cs="Times New Roman"/>
                <w:sz w:val="18"/>
                <w:szCs w:val="18"/>
              </w:rPr>
              <w:t>Inventories</w:t>
            </w:r>
          </w:p>
        </w:tc>
        <w:tc>
          <w:tcPr>
            <w:tcW w:w="1161" w:type="dxa"/>
            <w:shd w:val="clear" w:color="auto" w:fill="auto"/>
          </w:tcPr>
          <w:p w14:paraId="359FCAD2" w14:textId="6E641DFD" w:rsidR="00BF4DAC" w:rsidRPr="00AB38A6" w:rsidRDefault="00BF4DAC" w:rsidP="00BF4DAC">
            <w:pPr>
              <w:tabs>
                <w:tab w:val="decimal" w:pos="1045"/>
              </w:tabs>
              <w:spacing w:line="240" w:lineRule="exact"/>
              <w:rPr>
                <w:rFonts w:ascii="Times New Roman" w:hAnsi="Times New Roman" w:cs="Times New Roman"/>
                <w:sz w:val="18"/>
                <w:szCs w:val="18"/>
              </w:rPr>
            </w:pPr>
            <w:r>
              <w:rPr>
                <w:rFonts w:asciiTheme="majorBidi" w:hAnsiTheme="majorBidi" w:cstheme="majorBidi"/>
                <w:sz w:val="26"/>
                <w:szCs w:val="26"/>
              </w:rPr>
              <w:t>2,313,840</w:t>
            </w:r>
          </w:p>
        </w:tc>
        <w:tc>
          <w:tcPr>
            <w:tcW w:w="153" w:type="dxa"/>
            <w:shd w:val="clear" w:color="auto" w:fill="auto"/>
          </w:tcPr>
          <w:p w14:paraId="4E34AFEE" w14:textId="77777777" w:rsidR="00BF4DAC" w:rsidRPr="00AB38A6" w:rsidRDefault="00BF4DAC" w:rsidP="00BF4DAC">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shd w:val="clear" w:color="auto" w:fill="auto"/>
          </w:tcPr>
          <w:p w14:paraId="564E2EE7" w14:textId="6943BAEB" w:rsidR="00BF4DAC" w:rsidRPr="00AB38A6" w:rsidRDefault="00BF4DAC" w:rsidP="00BF4DAC">
            <w:pPr>
              <w:tabs>
                <w:tab w:val="decimal" w:pos="1045"/>
              </w:tabs>
              <w:spacing w:line="240" w:lineRule="exact"/>
              <w:rPr>
                <w:rFonts w:ascii="Times New Roman" w:hAnsi="Times New Roman" w:cs="Times New Roman"/>
                <w:sz w:val="18"/>
                <w:szCs w:val="18"/>
              </w:rPr>
            </w:pPr>
            <w:r>
              <w:rPr>
                <w:rFonts w:ascii="Times New Roman" w:hAnsi="Times New Roman" w:cs="Times New Roman"/>
                <w:sz w:val="18"/>
                <w:szCs w:val="18"/>
              </w:rPr>
              <w:t>1,947,376</w:t>
            </w:r>
          </w:p>
        </w:tc>
        <w:tc>
          <w:tcPr>
            <w:tcW w:w="116" w:type="dxa"/>
            <w:shd w:val="clear" w:color="auto" w:fill="auto"/>
          </w:tcPr>
          <w:p w14:paraId="106A2DE9" w14:textId="77777777" w:rsidR="00BF4DAC" w:rsidRPr="00AB38A6" w:rsidRDefault="00BF4DAC" w:rsidP="00BF4DAC">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14:paraId="546FFCE4" w14:textId="68BE0769" w:rsidR="00BF4DAC" w:rsidRPr="00AB38A6" w:rsidRDefault="00BF4DAC" w:rsidP="00BF4DAC">
            <w:pPr>
              <w:tabs>
                <w:tab w:val="decimal" w:pos="1045"/>
              </w:tabs>
              <w:spacing w:line="240" w:lineRule="exact"/>
              <w:rPr>
                <w:rFonts w:ascii="Times New Roman" w:hAnsi="Times New Roman" w:cs="Times New Roman"/>
                <w:sz w:val="18"/>
                <w:szCs w:val="18"/>
              </w:rPr>
            </w:pPr>
            <w:r>
              <w:rPr>
                <w:rFonts w:asciiTheme="majorBidi" w:hAnsiTheme="majorBidi" w:cstheme="majorBidi"/>
                <w:sz w:val="26"/>
                <w:szCs w:val="26"/>
              </w:rPr>
              <w:t>2,139,203</w:t>
            </w:r>
          </w:p>
        </w:tc>
        <w:tc>
          <w:tcPr>
            <w:tcW w:w="125" w:type="dxa"/>
          </w:tcPr>
          <w:p w14:paraId="674587F9" w14:textId="77777777" w:rsidR="00BF4DAC" w:rsidRPr="00AB38A6" w:rsidRDefault="00BF4DAC" w:rsidP="00BF4DAC">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14:paraId="717E50CB" w14:textId="52C2F108" w:rsidR="00BF4DAC" w:rsidRPr="00AB38A6" w:rsidRDefault="00BF4DAC" w:rsidP="00BF4DAC">
            <w:pPr>
              <w:tabs>
                <w:tab w:val="decimal" w:pos="1061"/>
              </w:tabs>
              <w:spacing w:line="240" w:lineRule="exact"/>
              <w:rPr>
                <w:rFonts w:ascii="Times New Roman" w:hAnsi="Times New Roman" w:cs="Times New Roman"/>
                <w:sz w:val="18"/>
                <w:szCs w:val="18"/>
                <w:cs/>
              </w:rPr>
            </w:pPr>
            <w:r>
              <w:rPr>
                <w:rFonts w:ascii="Times New Roman" w:hAnsi="Times New Roman" w:cs="Times New Roman"/>
                <w:sz w:val="18"/>
                <w:szCs w:val="18"/>
              </w:rPr>
              <w:t>1,812,977</w:t>
            </w:r>
          </w:p>
        </w:tc>
      </w:tr>
      <w:tr w:rsidR="00BF4DAC" w:rsidRPr="00AB38A6" w14:paraId="416A37C3" w14:textId="77777777" w:rsidTr="00287CF1">
        <w:tc>
          <w:tcPr>
            <w:tcW w:w="4321" w:type="dxa"/>
          </w:tcPr>
          <w:p w14:paraId="151CE86F" w14:textId="6C50C51C" w:rsidR="00BF4DAC" w:rsidRPr="00AB38A6" w:rsidRDefault="00BF4DAC" w:rsidP="00BF4DAC">
            <w:pPr>
              <w:spacing w:line="240" w:lineRule="exact"/>
              <w:ind w:left="1342" w:hanging="810"/>
              <w:contextualSpacing/>
              <w:rPr>
                <w:rFonts w:ascii="Times New Roman" w:hAnsi="Times New Roman" w:cs="Times New Roman"/>
                <w:sz w:val="18"/>
                <w:szCs w:val="18"/>
                <w:u w:val="single"/>
              </w:rPr>
            </w:pPr>
            <w:r w:rsidRPr="00AB38A6">
              <w:rPr>
                <w:rFonts w:ascii="Times New Roman" w:hAnsi="Times New Roman" w:cs="Times New Roman"/>
                <w:sz w:val="18"/>
                <w:szCs w:val="18"/>
                <w:u w:val="single"/>
              </w:rPr>
              <w:t>Less</w:t>
            </w:r>
            <w:r w:rsidRPr="00AB38A6">
              <w:rPr>
                <w:rFonts w:ascii="Times New Roman" w:hAnsi="Times New Roman" w:cs="Times New Roman"/>
                <w:sz w:val="18"/>
                <w:szCs w:val="18"/>
              </w:rPr>
              <w:t xml:space="preserve"> </w:t>
            </w:r>
            <w:r w:rsidRPr="00AB38A6">
              <w:rPr>
                <w:rFonts w:ascii="Times New Roman" w:hAnsi="Times New Roman" w:cs="Times New Roman"/>
                <w:spacing w:val="-4"/>
                <w:sz w:val="18"/>
                <w:szCs w:val="18"/>
              </w:rPr>
              <w:t>Allowance for diminution in value of inventories</w:t>
            </w:r>
          </w:p>
        </w:tc>
        <w:tc>
          <w:tcPr>
            <w:tcW w:w="1161" w:type="dxa"/>
            <w:shd w:val="clear" w:color="auto" w:fill="auto"/>
          </w:tcPr>
          <w:p w14:paraId="110D9F3A" w14:textId="11DF5332" w:rsidR="00BF4DAC" w:rsidRPr="00AB38A6" w:rsidRDefault="00BF4DAC" w:rsidP="00BF4DAC">
            <w:pPr>
              <w:tabs>
                <w:tab w:val="decimal" w:pos="1045"/>
              </w:tabs>
              <w:spacing w:line="240" w:lineRule="exact"/>
              <w:rPr>
                <w:rFonts w:ascii="Times New Roman" w:hAnsi="Times New Roman" w:cs="Times New Roman"/>
                <w:sz w:val="18"/>
                <w:szCs w:val="18"/>
              </w:rPr>
            </w:pPr>
            <w:r>
              <w:rPr>
                <w:rFonts w:asciiTheme="majorBidi" w:hAnsiTheme="majorBidi" w:cstheme="majorBidi"/>
                <w:sz w:val="26"/>
                <w:szCs w:val="26"/>
              </w:rPr>
              <w:t>(146,154)</w:t>
            </w:r>
          </w:p>
        </w:tc>
        <w:tc>
          <w:tcPr>
            <w:tcW w:w="153" w:type="dxa"/>
            <w:shd w:val="clear" w:color="auto" w:fill="auto"/>
          </w:tcPr>
          <w:p w14:paraId="52A230B0" w14:textId="77777777" w:rsidR="00BF4DAC" w:rsidRPr="00AB38A6" w:rsidRDefault="00BF4DAC" w:rsidP="00BF4DAC">
            <w:pPr>
              <w:tabs>
                <w:tab w:val="decimal" w:pos="1260"/>
              </w:tabs>
              <w:spacing w:line="240" w:lineRule="exact"/>
              <w:ind w:left="-252" w:firstLine="108"/>
              <w:rPr>
                <w:rFonts w:ascii="Times New Roman" w:hAnsi="Times New Roman" w:cs="Times New Roman"/>
                <w:snapToGrid w:val="0"/>
                <w:sz w:val="18"/>
                <w:szCs w:val="18"/>
                <w:lang w:val="en-GB" w:eastAsia="th-TH"/>
              </w:rPr>
            </w:pPr>
          </w:p>
        </w:tc>
        <w:tc>
          <w:tcPr>
            <w:tcW w:w="1116" w:type="dxa"/>
            <w:shd w:val="clear" w:color="auto" w:fill="auto"/>
          </w:tcPr>
          <w:p w14:paraId="3332A7C1" w14:textId="56D0F3D1" w:rsidR="00BF4DAC" w:rsidRPr="00AB38A6" w:rsidRDefault="00BF4DAC" w:rsidP="00BF4DAC">
            <w:pPr>
              <w:tabs>
                <w:tab w:val="decimal" w:pos="1045"/>
              </w:tabs>
              <w:spacing w:line="240" w:lineRule="exact"/>
              <w:rPr>
                <w:rFonts w:ascii="Times New Roman" w:hAnsi="Times New Roman" w:cs="Times New Roman"/>
                <w:sz w:val="18"/>
                <w:szCs w:val="18"/>
              </w:rPr>
            </w:pPr>
            <w:r>
              <w:rPr>
                <w:rFonts w:ascii="Times New Roman" w:hAnsi="Times New Roman" w:cs="Times New Roman"/>
                <w:sz w:val="18"/>
                <w:szCs w:val="18"/>
              </w:rPr>
              <w:t>(28,422)</w:t>
            </w:r>
          </w:p>
        </w:tc>
        <w:tc>
          <w:tcPr>
            <w:tcW w:w="116" w:type="dxa"/>
            <w:shd w:val="clear" w:color="auto" w:fill="auto"/>
          </w:tcPr>
          <w:p w14:paraId="395A6C75" w14:textId="77777777" w:rsidR="00BF4DAC" w:rsidRPr="00AB38A6" w:rsidRDefault="00BF4DAC" w:rsidP="00BF4DAC">
            <w:pPr>
              <w:spacing w:line="240" w:lineRule="exact"/>
              <w:rPr>
                <w:rFonts w:ascii="Times New Roman" w:hAnsi="Times New Roman" w:cs="Times New Roman"/>
                <w:sz w:val="18"/>
                <w:szCs w:val="18"/>
              </w:rPr>
            </w:pPr>
          </w:p>
        </w:tc>
        <w:tc>
          <w:tcPr>
            <w:tcW w:w="1153" w:type="dxa"/>
            <w:shd w:val="clear" w:color="auto" w:fill="auto"/>
          </w:tcPr>
          <w:p w14:paraId="5CFF9A12" w14:textId="5D2F3ECE" w:rsidR="00BF4DAC" w:rsidRPr="00AB38A6" w:rsidRDefault="00BF4DAC" w:rsidP="00BF4DAC">
            <w:pPr>
              <w:tabs>
                <w:tab w:val="decimal" w:pos="1045"/>
              </w:tabs>
              <w:spacing w:line="240" w:lineRule="exact"/>
              <w:rPr>
                <w:rFonts w:ascii="Times New Roman" w:hAnsi="Times New Roman" w:cs="Times New Roman"/>
                <w:sz w:val="18"/>
                <w:szCs w:val="18"/>
              </w:rPr>
            </w:pPr>
            <w:r>
              <w:rPr>
                <w:rFonts w:asciiTheme="majorBidi" w:hAnsiTheme="majorBidi" w:cstheme="majorBidi"/>
                <w:sz w:val="26"/>
                <w:szCs w:val="26"/>
              </w:rPr>
              <w:t>(146,154)</w:t>
            </w:r>
          </w:p>
        </w:tc>
        <w:tc>
          <w:tcPr>
            <w:tcW w:w="125" w:type="dxa"/>
          </w:tcPr>
          <w:p w14:paraId="54C68F03" w14:textId="77777777" w:rsidR="00BF4DAC" w:rsidRPr="00AB38A6" w:rsidRDefault="00BF4DAC" w:rsidP="00BF4DAC">
            <w:pPr>
              <w:spacing w:line="240" w:lineRule="exact"/>
              <w:rPr>
                <w:rFonts w:ascii="Times New Roman" w:hAnsi="Times New Roman" w:cs="Times New Roman"/>
                <w:sz w:val="18"/>
                <w:szCs w:val="18"/>
              </w:rPr>
            </w:pPr>
          </w:p>
        </w:tc>
        <w:tc>
          <w:tcPr>
            <w:tcW w:w="1180" w:type="dxa"/>
            <w:shd w:val="clear" w:color="auto" w:fill="auto"/>
          </w:tcPr>
          <w:p w14:paraId="60694433" w14:textId="086E321A" w:rsidR="00BF4DAC" w:rsidRPr="00AB38A6" w:rsidRDefault="00BF4DAC" w:rsidP="00BF4DAC">
            <w:pPr>
              <w:tabs>
                <w:tab w:val="decimal" w:pos="1061"/>
              </w:tabs>
              <w:spacing w:line="240" w:lineRule="exact"/>
              <w:rPr>
                <w:rFonts w:ascii="Times New Roman" w:hAnsi="Times New Roman" w:cs="Times New Roman"/>
                <w:sz w:val="18"/>
                <w:szCs w:val="18"/>
              </w:rPr>
            </w:pPr>
            <w:r>
              <w:rPr>
                <w:rFonts w:ascii="Times New Roman" w:hAnsi="Times New Roman" w:cs="Times New Roman"/>
                <w:sz w:val="18"/>
                <w:szCs w:val="18"/>
              </w:rPr>
              <w:t>(28,398)</w:t>
            </w:r>
          </w:p>
        </w:tc>
      </w:tr>
      <w:tr w:rsidR="00BF4DAC" w:rsidRPr="00AB38A6" w14:paraId="27DD162D" w14:textId="77777777" w:rsidTr="00287CF1">
        <w:tc>
          <w:tcPr>
            <w:tcW w:w="4321" w:type="dxa"/>
          </w:tcPr>
          <w:p w14:paraId="22EA0883" w14:textId="77777777" w:rsidR="00BF4DAC" w:rsidRPr="00AB38A6" w:rsidRDefault="00BF4DAC" w:rsidP="00BF4DAC">
            <w:pPr>
              <w:spacing w:line="240" w:lineRule="exact"/>
              <w:ind w:left="1260" w:right="65" w:hanging="728"/>
              <w:contextualSpacing/>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075546CF" w14:textId="3F876860" w:rsidR="00BF4DAC" w:rsidRPr="00AB38A6" w:rsidRDefault="00BF4DAC" w:rsidP="00BF4DAC">
            <w:pPr>
              <w:tabs>
                <w:tab w:val="decimal" w:pos="1045"/>
              </w:tabs>
              <w:spacing w:line="240" w:lineRule="exact"/>
              <w:rPr>
                <w:rFonts w:ascii="Times New Roman" w:hAnsi="Times New Roman" w:cs="Times New Roman"/>
                <w:sz w:val="18"/>
                <w:szCs w:val="18"/>
              </w:rPr>
            </w:pPr>
            <w:r>
              <w:rPr>
                <w:rFonts w:asciiTheme="majorBidi" w:hAnsiTheme="majorBidi" w:cstheme="majorBidi"/>
                <w:sz w:val="26"/>
                <w:szCs w:val="26"/>
              </w:rPr>
              <w:t>2,167,686</w:t>
            </w:r>
          </w:p>
        </w:tc>
        <w:tc>
          <w:tcPr>
            <w:tcW w:w="153" w:type="dxa"/>
            <w:shd w:val="clear" w:color="auto" w:fill="auto"/>
          </w:tcPr>
          <w:p w14:paraId="6D8A3608" w14:textId="77777777" w:rsidR="00BF4DAC" w:rsidRPr="00AB38A6" w:rsidRDefault="00BF4DAC" w:rsidP="00BF4DAC">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tcBorders>
              <w:top w:val="single" w:sz="4" w:space="0" w:color="auto"/>
              <w:bottom w:val="double" w:sz="4" w:space="0" w:color="auto"/>
            </w:tcBorders>
            <w:shd w:val="clear" w:color="auto" w:fill="auto"/>
          </w:tcPr>
          <w:p w14:paraId="6A47D201" w14:textId="7D39DF77" w:rsidR="00BF4DAC" w:rsidRPr="00AB38A6" w:rsidRDefault="00BF4DAC" w:rsidP="00BF4DAC">
            <w:pPr>
              <w:tabs>
                <w:tab w:val="decimal" w:pos="1045"/>
              </w:tabs>
              <w:spacing w:line="240" w:lineRule="exact"/>
              <w:rPr>
                <w:rFonts w:ascii="Times New Roman" w:hAnsi="Times New Roman" w:cs="Times New Roman"/>
                <w:sz w:val="18"/>
                <w:szCs w:val="18"/>
              </w:rPr>
            </w:pPr>
            <w:r>
              <w:rPr>
                <w:rFonts w:ascii="Times New Roman" w:hAnsi="Times New Roman" w:cs="Times New Roman"/>
                <w:sz w:val="18"/>
                <w:szCs w:val="18"/>
              </w:rPr>
              <w:t>1,918,954</w:t>
            </w:r>
          </w:p>
        </w:tc>
        <w:tc>
          <w:tcPr>
            <w:tcW w:w="116" w:type="dxa"/>
            <w:shd w:val="clear" w:color="auto" w:fill="auto"/>
          </w:tcPr>
          <w:p w14:paraId="60506F5D" w14:textId="77777777" w:rsidR="00BF4DAC" w:rsidRPr="00AB38A6" w:rsidRDefault="00BF4DAC" w:rsidP="00BF4DAC">
            <w:pPr>
              <w:spacing w:line="240" w:lineRule="exact"/>
              <w:rPr>
                <w:rFonts w:ascii="Times New Roman" w:hAnsi="Times New Roman" w:cs="Times New Roman"/>
                <w:sz w:val="18"/>
                <w:szCs w:val="18"/>
              </w:rPr>
            </w:pPr>
          </w:p>
        </w:tc>
        <w:tc>
          <w:tcPr>
            <w:tcW w:w="1153" w:type="dxa"/>
            <w:tcBorders>
              <w:top w:val="single" w:sz="4" w:space="0" w:color="auto"/>
              <w:bottom w:val="double" w:sz="4" w:space="0" w:color="auto"/>
            </w:tcBorders>
            <w:shd w:val="clear" w:color="auto" w:fill="auto"/>
          </w:tcPr>
          <w:p w14:paraId="08CD3E6C" w14:textId="788941BE" w:rsidR="00BF4DAC" w:rsidRPr="00AB38A6" w:rsidRDefault="00BF4DAC" w:rsidP="00BF4DAC">
            <w:pPr>
              <w:tabs>
                <w:tab w:val="decimal" w:pos="1045"/>
              </w:tabs>
              <w:spacing w:line="240" w:lineRule="exact"/>
              <w:rPr>
                <w:rFonts w:ascii="Times New Roman" w:hAnsi="Times New Roman" w:cs="Times New Roman"/>
                <w:sz w:val="18"/>
                <w:szCs w:val="18"/>
              </w:rPr>
            </w:pPr>
            <w:r>
              <w:rPr>
                <w:rFonts w:asciiTheme="majorBidi" w:hAnsiTheme="majorBidi" w:cstheme="majorBidi"/>
                <w:sz w:val="26"/>
                <w:szCs w:val="26"/>
              </w:rPr>
              <w:t>1,993,049</w:t>
            </w:r>
          </w:p>
        </w:tc>
        <w:tc>
          <w:tcPr>
            <w:tcW w:w="125" w:type="dxa"/>
          </w:tcPr>
          <w:p w14:paraId="44E05D79" w14:textId="77777777" w:rsidR="00BF4DAC" w:rsidRPr="00AB38A6" w:rsidRDefault="00BF4DAC" w:rsidP="00BF4DAC">
            <w:pPr>
              <w:tabs>
                <w:tab w:val="decimal" w:pos="988"/>
              </w:tabs>
              <w:spacing w:line="240" w:lineRule="exact"/>
              <w:rPr>
                <w:rFonts w:ascii="Times New Roman" w:hAnsi="Times New Roman" w:cs="Times New Roman"/>
                <w:sz w:val="18"/>
                <w:szCs w:val="18"/>
              </w:rPr>
            </w:pPr>
          </w:p>
        </w:tc>
        <w:tc>
          <w:tcPr>
            <w:tcW w:w="1180" w:type="dxa"/>
            <w:tcBorders>
              <w:top w:val="single" w:sz="4" w:space="0" w:color="auto"/>
              <w:bottom w:val="double" w:sz="4" w:space="0" w:color="auto"/>
            </w:tcBorders>
            <w:shd w:val="clear" w:color="auto" w:fill="auto"/>
          </w:tcPr>
          <w:p w14:paraId="6E6EB32F" w14:textId="0F2E16F3" w:rsidR="00BF4DAC" w:rsidRPr="00AB38A6" w:rsidRDefault="00BF4DAC" w:rsidP="00BF4DAC">
            <w:pPr>
              <w:tabs>
                <w:tab w:val="decimal" w:pos="1061"/>
              </w:tabs>
              <w:spacing w:line="240" w:lineRule="exact"/>
              <w:rPr>
                <w:rFonts w:ascii="Times New Roman" w:hAnsi="Times New Roman" w:cs="Times New Roman"/>
                <w:sz w:val="18"/>
                <w:szCs w:val="18"/>
              </w:rPr>
            </w:pPr>
            <w:r>
              <w:rPr>
                <w:rFonts w:ascii="Times New Roman" w:hAnsi="Times New Roman" w:cs="Times New Roman"/>
                <w:sz w:val="18"/>
                <w:szCs w:val="18"/>
              </w:rPr>
              <w:t>1,784,579</w:t>
            </w:r>
          </w:p>
        </w:tc>
      </w:tr>
    </w:tbl>
    <w:p w14:paraId="7A542A6C" w14:textId="77777777" w:rsidR="00630430" w:rsidRPr="00AB38A6" w:rsidRDefault="00630430">
      <w:pPr>
        <w:rPr>
          <w:rFonts w:ascii="Times New Roman" w:hAnsi="Times New Roman" w:cs="Times New Roman"/>
          <w:spacing w:val="-4"/>
          <w:sz w:val="24"/>
          <w:szCs w:val="24"/>
        </w:rPr>
      </w:pPr>
      <w:r w:rsidRPr="00AB38A6">
        <w:rPr>
          <w:rFonts w:ascii="Times New Roman" w:hAnsi="Times New Roman" w:cs="Times New Roman"/>
          <w:spacing w:val="-4"/>
          <w:sz w:val="24"/>
          <w:szCs w:val="24"/>
        </w:rPr>
        <w:br w:type="page"/>
      </w:r>
    </w:p>
    <w:p w14:paraId="452FB3CE" w14:textId="3236DD0E" w:rsidR="003E71A9" w:rsidRPr="00AB38A6" w:rsidRDefault="00AC6C37" w:rsidP="00F57100">
      <w:pPr>
        <w:spacing w:after="240"/>
        <w:ind w:left="547"/>
        <w:jc w:val="thaiDistribute"/>
        <w:rPr>
          <w:rFonts w:ascii="Times New Roman" w:hAnsi="Times New Roman" w:cs="Times New Roman"/>
          <w:spacing w:val="-6"/>
          <w:sz w:val="24"/>
          <w:szCs w:val="24"/>
        </w:rPr>
      </w:pPr>
      <w:r w:rsidRPr="00AB38A6">
        <w:rPr>
          <w:rFonts w:ascii="Times New Roman" w:hAnsi="Times New Roman" w:cs="Times New Roman"/>
          <w:spacing w:val="-4"/>
          <w:sz w:val="24"/>
          <w:szCs w:val="24"/>
        </w:rPr>
        <w:lastRenderedPageBreak/>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Pr="00AB38A6">
        <w:rPr>
          <w:rFonts w:ascii="Times New Roman" w:hAnsi="Times New Roman" w:cs="Times New Roman"/>
          <w:spacing w:val="-4"/>
          <w:sz w:val="24"/>
          <w:szCs w:val="24"/>
        </w:rPr>
        <w:t>, inventories in the consolidated financial statement</w:t>
      </w:r>
      <w:r w:rsidR="00EC013C" w:rsidRPr="00AB38A6">
        <w:rPr>
          <w:rFonts w:ascii="Times New Roman" w:hAnsi="Times New Roman" w:cs="Times New Roman"/>
          <w:spacing w:val="-4"/>
          <w:sz w:val="24"/>
          <w:szCs w:val="24"/>
        </w:rPr>
        <w:t>s</w:t>
      </w:r>
      <w:r w:rsidRPr="00AB38A6">
        <w:rPr>
          <w:rFonts w:ascii="Times New Roman" w:hAnsi="Times New Roman" w:cs="Times New Roman"/>
          <w:spacing w:val="-4"/>
          <w:sz w:val="24"/>
          <w:szCs w:val="24"/>
        </w:rPr>
        <w:t xml:space="preserve"> included inventories which were under obligation that the Company and </w:t>
      </w:r>
      <w:r w:rsidR="00042C03" w:rsidRPr="00AB38A6">
        <w:rPr>
          <w:rFonts w:ascii="Times New Roman" w:hAnsi="Times New Roman" w:cs="Times New Roman"/>
          <w:spacing w:val="-4"/>
          <w:sz w:val="24"/>
          <w:szCs w:val="24"/>
          <w:cs/>
        </w:rPr>
        <w:br/>
      </w:r>
      <w:r w:rsidRPr="00AB38A6">
        <w:rPr>
          <w:rFonts w:ascii="Times New Roman" w:hAnsi="Times New Roman" w:cs="Times New Roman"/>
          <w:spacing w:val="-4"/>
          <w:sz w:val="24"/>
          <w:szCs w:val="24"/>
        </w:rPr>
        <w:t xml:space="preserve">a subsidiary have to delivery of fertilizer to the holders of the delivery orders (the “fertilizer notes”) which have been issued by the Company and a subsidiary to their </w:t>
      </w:r>
      <w:r w:rsidR="00CA41F6" w:rsidRPr="00AB38A6">
        <w:rPr>
          <w:rFonts w:ascii="Times New Roman" w:hAnsi="Times New Roman" w:cs="Times New Roman"/>
          <w:spacing w:val="-4"/>
          <w:sz w:val="24"/>
          <w:szCs w:val="24"/>
        </w:rPr>
        <w:t xml:space="preserve">customers of </w:t>
      </w:r>
      <w:r w:rsidR="009813D6" w:rsidRPr="00AB38A6">
        <w:rPr>
          <w:rFonts w:ascii="Times New Roman" w:hAnsi="Times New Roman" w:cs="Times New Roman"/>
          <w:spacing w:val="-4"/>
          <w:sz w:val="24"/>
          <w:szCs w:val="24"/>
        </w:rPr>
        <w:br/>
      </w:r>
      <w:r w:rsidR="00CA41F6" w:rsidRPr="00AB38A6">
        <w:rPr>
          <w:rFonts w:ascii="Times New Roman" w:hAnsi="Times New Roman" w:cs="Times New Roman"/>
          <w:spacing w:val="-4"/>
          <w:sz w:val="24"/>
          <w:szCs w:val="24"/>
        </w:rPr>
        <w:t>Baht</w:t>
      </w:r>
      <w:r w:rsidR="00B7338C" w:rsidRPr="00AB38A6">
        <w:rPr>
          <w:rFonts w:ascii="Times New Roman" w:hAnsi="Times New Roman" w:cs="Times New Roman"/>
          <w:spacing w:val="-4"/>
          <w:sz w:val="24"/>
          <w:szCs w:val="24"/>
        </w:rPr>
        <w:t xml:space="preserve"> </w:t>
      </w:r>
      <w:r w:rsidR="00BF4DAC">
        <w:rPr>
          <w:rFonts w:ascii="Times New Roman" w:hAnsi="Times New Roman" w:cs="Times New Roman"/>
          <w:spacing w:val="2"/>
          <w:sz w:val="24"/>
          <w:szCs w:val="24"/>
        </w:rPr>
        <w:t>91.79</w:t>
      </w:r>
      <w:r w:rsidR="007564F4" w:rsidRPr="00AB38A6">
        <w:rPr>
          <w:rFonts w:ascii="Times New Roman" w:hAnsi="Times New Roman" w:cs="Times New Roman"/>
          <w:spacing w:val="2"/>
          <w:sz w:val="24"/>
          <w:szCs w:val="24"/>
        </w:rPr>
        <w:t xml:space="preserve"> </w:t>
      </w:r>
      <w:r w:rsidRPr="00AB38A6">
        <w:rPr>
          <w:rFonts w:ascii="Times New Roman" w:hAnsi="Times New Roman" w:cs="Times New Roman"/>
          <w:spacing w:val="-4"/>
          <w:sz w:val="24"/>
          <w:szCs w:val="24"/>
        </w:rPr>
        <w:t xml:space="preserve">million and Baht </w:t>
      </w:r>
      <w:r w:rsidR="00393E26">
        <w:rPr>
          <w:rFonts w:ascii="Times New Roman" w:hAnsi="Times New Roman" w:cs="Times New Roman"/>
          <w:spacing w:val="-4"/>
          <w:sz w:val="24"/>
          <w:szCs w:val="24"/>
        </w:rPr>
        <w:t>49.14</w:t>
      </w:r>
      <w:r w:rsidRPr="00AB38A6">
        <w:rPr>
          <w:rFonts w:ascii="Times New Roman" w:hAnsi="Times New Roman" w:cs="Times New Roman"/>
          <w:spacing w:val="-4"/>
          <w:sz w:val="24"/>
          <w:szCs w:val="24"/>
        </w:rPr>
        <w:t xml:space="preserve"> million, respectively (see Note </w:t>
      </w:r>
      <w:r w:rsidR="00D97927" w:rsidRPr="00AB38A6">
        <w:rPr>
          <w:rFonts w:ascii="Times New Roman" w:hAnsi="Times New Roman" w:cs="Times New Roman"/>
          <w:spacing w:val="-4"/>
          <w:sz w:val="24"/>
          <w:szCs w:val="24"/>
        </w:rPr>
        <w:t>1</w:t>
      </w:r>
      <w:r w:rsidR="00EF7D41">
        <w:rPr>
          <w:rFonts w:ascii="Times New Roman" w:hAnsi="Times New Roman" w:cs="Times New Roman"/>
          <w:spacing w:val="-4"/>
          <w:sz w:val="24"/>
          <w:szCs w:val="24"/>
        </w:rPr>
        <w:t>3</w:t>
      </w:r>
      <w:r w:rsidRPr="00AB38A6">
        <w:rPr>
          <w:rFonts w:ascii="Times New Roman" w:hAnsi="Times New Roman" w:cs="Times New Roman"/>
          <w:spacing w:val="-4"/>
          <w:sz w:val="24"/>
          <w:szCs w:val="24"/>
        </w:rPr>
        <w:t>).</w:t>
      </w:r>
    </w:p>
    <w:p w14:paraId="5211C36C" w14:textId="748DF565" w:rsidR="00AC6C37" w:rsidRPr="00AB38A6" w:rsidRDefault="00AC6C37" w:rsidP="003C4A77">
      <w:pPr>
        <w:spacing w:after="480"/>
        <w:ind w:left="547"/>
        <w:jc w:val="thaiDistribute"/>
        <w:rPr>
          <w:rFonts w:ascii="Times New Roman" w:hAnsi="Times New Roman" w:cs="Times New Roman"/>
          <w:spacing w:val="-6"/>
          <w:sz w:val="24"/>
          <w:szCs w:val="24"/>
        </w:rPr>
      </w:pPr>
      <w:r w:rsidRPr="00AB38A6">
        <w:rPr>
          <w:rFonts w:ascii="Times New Roman" w:hAnsi="Times New Roman" w:cs="Times New Roman"/>
          <w:spacing w:val="-6"/>
          <w:sz w:val="24"/>
          <w:szCs w:val="24"/>
        </w:rPr>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Pr="00AB38A6">
        <w:rPr>
          <w:rFonts w:ascii="Times New Roman" w:hAnsi="Times New Roman" w:cs="Times New Roman"/>
          <w:spacing w:val="-6"/>
          <w:sz w:val="24"/>
          <w:szCs w:val="24"/>
        </w:rPr>
        <w:t>, inventories in the separate financial statement</w:t>
      </w:r>
      <w:r w:rsidR="00EC013C" w:rsidRPr="00AB38A6">
        <w:rPr>
          <w:rFonts w:ascii="Times New Roman" w:hAnsi="Times New Roman" w:cs="Times New Roman"/>
          <w:spacing w:val="-6"/>
          <w:sz w:val="24"/>
          <w:szCs w:val="24"/>
        </w:rPr>
        <w:t>s</w:t>
      </w:r>
      <w:r w:rsidRPr="00AB38A6">
        <w:rPr>
          <w:rFonts w:ascii="Times New Roman" w:hAnsi="Times New Roman" w:cs="Times New Roman"/>
          <w:spacing w:val="-6"/>
          <w:sz w:val="24"/>
          <w:szCs w:val="24"/>
        </w:rPr>
        <w:t xml:space="preserve"> included inventories which were under obligation that the Company has to delivery of fertilizer to the holders of the fertilizer notes which have been issued by the </w:t>
      </w:r>
      <w:r w:rsidR="00EC013C" w:rsidRPr="00AB38A6">
        <w:rPr>
          <w:rFonts w:ascii="Times New Roman" w:hAnsi="Times New Roman" w:cs="Times New Roman"/>
          <w:spacing w:val="-6"/>
          <w:sz w:val="24"/>
          <w:szCs w:val="24"/>
        </w:rPr>
        <w:t>C</w:t>
      </w:r>
      <w:r w:rsidRPr="00AB38A6">
        <w:rPr>
          <w:rFonts w:ascii="Times New Roman" w:hAnsi="Times New Roman" w:cs="Times New Roman"/>
          <w:spacing w:val="-6"/>
          <w:sz w:val="24"/>
          <w:szCs w:val="24"/>
        </w:rPr>
        <w:t xml:space="preserve">ompany to its customers of Baht </w:t>
      </w:r>
      <w:r w:rsidR="00DE1A3B">
        <w:rPr>
          <w:rFonts w:ascii="Times New Roman" w:hAnsi="Times New Roman" w:cs="Times New Roman"/>
          <w:spacing w:val="-6"/>
          <w:sz w:val="24"/>
          <w:szCs w:val="24"/>
        </w:rPr>
        <w:t>64.06</w:t>
      </w:r>
      <w:r w:rsidR="006D3FA5" w:rsidRPr="00AB38A6">
        <w:rPr>
          <w:rFonts w:ascii="Times New Roman" w:hAnsi="Times New Roman" w:cs="Times New Roman"/>
          <w:spacing w:val="-6"/>
          <w:sz w:val="24"/>
          <w:szCs w:val="24"/>
        </w:rPr>
        <w:t xml:space="preserve"> </w:t>
      </w:r>
      <w:r w:rsidRPr="00AB38A6">
        <w:rPr>
          <w:rFonts w:ascii="Times New Roman" w:hAnsi="Times New Roman" w:cs="Times New Roman"/>
          <w:spacing w:val="-6"/>
          <w:sz w:val="24"/>
          <w:szCs w:val="24"/>
        </w:rPr>
        <w:t xml:space="preserve">million and Baht </w:t>
      </w:r>
      <w:r w:rsidR="00393E26">
        <w:rPr>
          <w:rFonts w:ascii="Times New Roman" w:hAnsi="Times New Roman" w:cs="Times New Roman"/>
          <w:spacing w:val="-6"/>
          <w:sz w:val="24"/>
          <w:szCs w:val="24"/>
        </w:rPr>
        <w:t>52.28</w:t>
      </w:r>
      <w:r w:rsidRPr="00AB38A6">
        <w:rPr>
          <w:rFonts w:ascii="Times New Roman" w:hAnsi="Times New Roman" w:cs="Times New Roman"/>
          <w:spacing w:val="-6"/>
          <w:sz w:val="24"/>
          <w:szCs w:val="24"/>
        </w:rPr>
        <w:t xml:space="preserve"> million, respectively (see Note </w:t>
      </w:r>
      <w:r w:rsidR="00D97927" w:rsidRPr="00AB38A6">
        <w:rPr>
          <w:rFonts w:ascii="Times New Roman" w:hAnsi="Times New Roman" w:cs="Times New Roman"/>
          <w:spacing w:val="-6"/>
          <w:sz w:val="24"/>
          <w:szCs w:val="24"/>
        </w:rPr>
        <w:t>1</w:t>
      </w:r>
      <w:r w:rsidR="00EF7D41">
        <w:rPr>
          <w:rFonts w:ascii="Times New Roman" w:hAnsi="Times New Roman" w:cs="Times New Roman"/>
          <w:spacing w:val="-6"/>
          <w:sz w:val="24"/>
          <w:szCs w:val="24"/>
        </w:rPr>
        <w:t>3</w:t>
      </w:r>
      <w:r w:rsidRPr="00AB38A6">
        <w:rPr>
          <w:rFonts w:ascii="Times New Roman" w:hAnsi="Times New Roman" w:cs="Times New Roman"/>
          <w:spacing w:val="-6"/>
          <w:sz w:val="24"/>
          <w:szCs w:val="24"/>
        </w:rPr>
        <w:t>).</w:t>
      </w:r>
    </w:p>
    <w:p w14:paraId="0E82DB0E" w14:textId="10764EE3" w:rsidR="001E265B" w:rsidRPr="00AC5E42" w:rsidRDefault="00D97927" w:rsidP="00F57100">
      <w:pPr>
        <w:spacing w:after="240"/>
        <w:ind w:left="547" w:hanging="547"/>
        <w:jc w:val="thaiDistribute"/>
        <w:rPr>
          <w:rFonts w:ascii="Times New Roman" w:hAnsi="Times New Roman" w:cstheme="minorBidi"/>
          <w:b/>
          <w:bCs/>
        </w:rPr>
      </w:pPr>
      <w:r w:rsidRPr="00AB38A6">
        <w:rPr>
          <w:rFonts w:ascii="Times New Roman" w:hAnsi="Times New Roman" w:cs="Times New Roman"/>
          <w:b/>
          <w:bCs/>
          <w:sz w:val="24"/>
          <w:szCs w:val="24"/>
        </w:rPr>
        <w:t>7</w:t>
      </w:r>
      <w:r w:rsidR="001E265B" w:rsidRPr="00AB38A6">
        <w:rPr>
          <w:rFonts w:ascii="Times New Roman" w:hAnsi="Times New Roman" w:cs="Times New Roman"/>
          <w:b/>
          <w:bCs/>
        </w:rPr>
        <w:t>.</w:t>
      </w:r>
      <w:r w:rsidR="001E265B" w:rsidRPr="00AB38A6">
        <w:rPr>
          <w:rFonts w:ascii="Times New Roman" w:hAnsi="Times New Roman" w:cs="Times New Roman"/>
          <w:b/>
          <w:bCs/>
        </w:rPr>
        <w:tab/>
      </w:r>
      <w:r w:rsidR="002F1586" w:rsidRPr="00AC5E42">
        <w:rPr>
          <w:rFonts w:ascii="Times New Roman" w:hAnsi="Times New Roman" w:cs="Times New Roman"/>
          <w:b/>
          <w:bCs/>
          <w:spacing w:val="-2"/>
        </w:rPr>
        <w:t xml:space="preserve">OTHER </w:t>
      </w:r>
      <w:r w:rsidR="009813D6" w:rsidRPr="00AC5E42">
        <w:rPr>
          <w:rFonts w:ascii="Times New Roman" w:hAnsi="Times New Roman" w:cs="Times New Roman"/>
          <w:b/>
          <w:bCs/>
          <w:spacing w:val="-2"/>
        </w:rPr>
        <w:t xml:space="preserve"> </w:t>
      </w:r>
      <w:r w:rsidR="002F1586" w:rsidRPr="00AC5E42">
        <w:rPr>
          <w:rFonts w:ascii="Times New Roman" w:hAnsi="Times New Roman" w:cs="Times New Roman"/>
          <w:b/>
          <w:bCs/>
          <w:spacing w:val="-2"/>
        </w:rPr>
        <w:t>CURRENT</w:t>
      </w:r>
      <w:r w:rsidR="009813D6" w:rsidRPr="00AC5E42">
        <w:rPr>
          <w:rFonts w:ascii="Times New Roman" w:hAnsi="Times New Roman" w:cs="Times New Roman"/>
          <w:b/>
          <w:bCs/>
          <w:spacing w:val="-2"/>
        </w:rPr>
        <w:t xml:space="preserve"> </w:t>
      </w:r>
      <w:r w:rsidR="002F1586" w:rsidRPr="00AC5E42">
        <w:rPr>
          <w:rFonts w:ascii="Times New Roman" w:hAnsi="Times New Roman" w:cs="Times New Roman"/>
          <w:b/>
          <w:bCs/>
          <w:spacing w:val="-2"/>
        </w:rPr>
        <w:t xml:space="preserve"> FINANCIAL</w:t>
      </w:r>
      <w:r w:rsidR="009813D6" w:rsidRPr="00AC5E42">
        <w:rPr>
          <w:rFonts w:ascii="Times New Roman" w:hAnsi="Times New Roman" w:cs="Times New Roman"/>
          <w:b/>
          <w:bCs/>
          <w:spacing w:val="-2"/>
        </w:rPr>
        <w:t xml:space="preserve"> </w:t>
      </w:r>
      <w:r w:rsidR="002F1586" w:rsidRPr="00AC5E42">
        <w:rPr>
          <w:rFonts w:ascii="Times New Roman" w:hAnsi="Times New Roman" w:cs="Times New Roman"/>
          <w:b/>
          <w:bCs/>
          <w:spacing w:val="-2"/>
        </w:rPr>
        <w:t xml:space="preserve"> ASSETS</w:t>
      </w:r>
      <w:r w:rsidR="00AC5E42" w:rsidRPr="00AC5E42">
        <w:rPr>
          <w:rFonts w:ascii="Times New Roman" w:hAnsi="Times New Roman" w:cstheme="minorBidi"/>
          <w:b/>
          <w:bCs/>
          <w:spacing w:val="-2"/>
        </w:rPr>
        <w:t xml:space="preserve">  AND  OTHER  CURRENT  FINANCIAL  LIABILITIES</w:t>
      </w:r>
    </w:p>
    <w:p w14:paraId="4D1A733D" w14:textId="12C4E89B" w:rsidR="001E265B" w:rsidRPr="00AB38A6" w:rsidRDefault="00D97927" w:rsidP="00F57100">
      <w:pPr>
        <w:spacing w:after="240"/>
        <w:ind w:left="1080" w:hanging="533"/>
        <w:jc w:val="thaiDistribute"/>
        <w:rPr>
          <w:rFonts w:ascii="Times New Roman" w:hAnsi="Times New Roman" w:cs="Times New Roman"/>
          <w:sz w:val="24"/>
          <w:szCs w:val="24"/>
        </w:rPr>
      </w:pPr>
      <w:r w:rsidRPr="00AB38A6">
        <w:rPr>
          <w:rFonts w:ascii="Times New Roman" w:hAnsi="Times New Roman" w:cs="Times New Roman"/>
          <w:spacing w:val="-6"/>
          <w:sz w:val="24"/>
          <w:szCs w:val="24"/>
        </w:rPr>
        <w:t>7</w:t>
      </w:r>
      <w:r w:rsidR="00042FAB" w:rsidRPr="00AB38A6">
        <w:rPr>
          <w:rFonts w:ascii="Times New Roman" w:hAnsi="Times New Roman" w:cs="Times New Roman"/>
          <w:spacing w:val="-6"/>
          <w:sz w:val="24"/>
          <w:szCs w:val="24"/>
        </w:rPr>
        <w:t>.</w:t>
      </w:r>
      <w:r w:rsidRPr="00AB38A6">
        <w:rPr>
          <w:rFonts w:ascii="Times New Roman" w:hAnsi="Times New Roman" w:cs="Times New Roman"/>
          <w:spacing w:val="-6"/>
          <w:sz w:val="24"/>
          <w:szCs w:val="24"/>
        </w:rPr>
        <w:t>1</w:t>
      </w:r>
      <w:r w:rsidR="00826339" w:rsidRPr="00AB38A6">
        <w:rPr>
          <w:rFonts w:ascii="Times New Roman" w:hAnsi="Times New Roman" w:cs="Times New Roman"/>
          <w:spacing w:val="-6"/>
          <w:sz w:val="24"/>
          <w:szCs w:val="24"/>
        </w:rPr>
        <w:tab/>
      </w:r>
      <w:r w:rsidR="006E0BCA" w:rsidRPr="00AB38A6">
        <w:rPr>
          <w:rFonts w:ascii="Times New Roman" w:hAnsi="Times New Roman" w:cs="Times New Roman"/>
          <w:spacing w:val="-6"/>
          <w:sz w:val="24"/>
          <w:szCs w:val="30"/>
        </w:rPr>
        <w:t>O</w:t>
      </w:r>
      <w:r w:rsidR="00D72095" w:rsidRPr="00AB38A6">
        <w:rPr>
          <w:rFonts w:ascii="Times New Roman" w:hAnsi="Times New Roman" w:cs="Times New Roman"/>
          <w:spacing w:val="-6"/>
          <w:sz w:val="24"/>
          <w:szCs w:val="24"/>
        </w:rPr>
        <w:t>ther current financial assets</w:t>
      </w:r>
      <w:r w:rsidR="00AC5E42">
        <w:rPr>
          <w:rFonts w:ascii="Times New Roman" w:hAnsi="Times New Roman" w:cs="Times New Roman"/>
          <w:spacing w:val="-6"/>
          <w:sz w:val="24"/>
          <w:szCs w:val="24"/>
        </w:rPr>
        <w:t xml:space="preserve"> and other current financial liabilities</w:t>
      </w:r>
      <w:r w:rsidR="001E265B" w:rsidRPr="00AB38A6">
        <w:rPr>
          <w:rFonts w:ascii="Times New Roman" w:hAnsi="Times New Roman" w:cs="Times New Roman"/>
          <w:spacing w:val="-6"/>
          <w:sz w:val="24"/>
          <w:szCs w:val="24"/>
        </w:rPr>
        <w:t xml:space="preserve"> 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1E265B" w:rsidRPr="00AB38A6">
        <w:rPr>
          <w:rFonts w:ascii="Times New Roman" w:hAnsi="Times New Roman" w:cs="Times New Roman"/>
          <w:spacing w:val="-4"/>
          <w:sz w:val="24"/>
          <w:szCs w:val="24"/>
        </w:rPr>
        <w:t xml:space="preserve">, </w:t>
      </w:r>
      <w:r w:rsidR="001E265B" w:rsidRPr="00AB38A6">
        <w:rPr>
          <w:rFonts w:ascii="Times New Roman" w:hAnsi="Times New Roman" w:cs="Times New Roman"/>
          <w:spacing w:val="-6"/>
          <w:sz w:val="24"/>
          <w:szCs w:val="24"/>
        </w:rPr>
        <w:t>consist of</w:t>
      </w:r>
      <w:r w:rsidR="001E265B" w:rsidRPr="00AB38A6">
        <w:rPr>
          <w:rFonts w:ascii="Times New Roman" w:hAnsi="Times New Roman" w:cs="Times New Roman"/>
          <w:sz w:val="24"/>
          <w:szCs w:val="24"/>
        </w:rPr>
        <w:t>:</w:t>
      </w:r>
    </w:p>
    <w:p w14:paraId="0AC3CC1F" w14:textId="77777777" w:rsidR="00125EBA" w:rsidRPr="00AB38A6" w:rsidRDefault="00125EBA" w:rsidP="003C4A77">
      <w:pPr>
        <w:spacing w:line="240" w:lineRule="exact"/>
        <w:ind w:left="331" w:right="-25"/>
        <w:jc w:val="right"/>
        <w:rPr>
          <w:rFonts w:ascii="Times New Roman" w:hAnsi="Times New Roman" w:cs="Times New Roman"/>
          <w:b/>
          <w:bCs/>
          <w:sz w:val="18"/>
          <w:szCs w:val="18"/>
        </w:rPr>
      </w:pPr>
      <w:r w:rsidRPr="00AB38A6">
        <w:rPr>
          <w:rFonts w:ascii="Times New Roman" w:hAnsi="Times New Roman" w:cs="Times New Roman"/>
          <w:b/>
          <w:bCs/>
          <w:sz w:val="18"/>
          <w:szCs w:val="18"/>
        </w:rPr>
        <w:t>Unit : Thousand Baht</w:t>
      </w:r>
    </w:p>
    <w:tbl>
      <w:tblPr>
        <w:tblW w:w="8640" w:type="dxa"/>
        <w:tblInd w:w="639" w:type="dxa"/>
        <w:tblLayout w:type="fixed"/>
        <w:tblCellMar>
          <w:left w:w="0" w:type="dxa"/>
          <w:right w:w="0" w:type="dxa"/>
        </w:tblCellMar>
        <w:tblLook w:val="0000" w:firstRow="0" w:lastRow="0" w:firstColumn="0" w:lastColumn="0" w:noHBand="0" w:noVBand="0"/>
      </w:tblPr>
      <w:tblGrid>
        <w:gridCol w:w="3690"/>
        <w:gridCol w:w="1161"/>
        <w:gridCol w:w="86"/>
        <w:gridCol w:w="1165"/>
        <w:gridCol w:w="117"/>
        <w:gridCol w:w="1170"/>
        <w:gridCol w:w="86"/>
        <w:gridCol w:w="1165"/>
      </w:tblGrid>
      <w:tr w:rsidR="00D44282" w:rsidRPr="00AB38A6" w14:paraId="5D382A1D" w14:textId="77777777" w:rsidTr="00125EBA">
        <w:trPr>
          <w:trHeight w:val="20"/>
        </w:trPr>
        <w:tc>
          <w:tcPr>
            <w:tcW w:w="3690" w:type="dxa"/>
          </w:tcPr>
          <w:p w14:paraId="147A7664" w14:textId="77777777" w:rsidR="00125EBA" w:rsidRPr="00AB38A6" w:rsidRDefault="00125EBA" w:rsidP="003C4A77">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391C857D" w14:textId="77777777" w:rsidR="00125EBA" w:rsidRPr="00AB38A6" w:rsidRDefault="00125EBA"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tc>
        <w:tc>
          <w:tcPr>
            <w:tcW w:w="117" w:type="dxa"/>
          </w:tcPr>
          <w:p w14:paraId="1639D7DE" w14:textId="77777777" w:rsidR="00125EBA" w:rsidRPr="00AB38A6" w:rsidRDefault="00125EBA" w:rsidP="003C4A77">
            <w:pPr>
              <w:spacing w:line="240" w:lineRule="exact"/>
              <w:jc w:val="center"/>
              <w:rPr>
                <w:rFonts w:ascii="Times New Roman" w:hAnsi="Times New Roman" w:cs="Times New Roman"/>
                <w:b/>
                <w:bCs/>
                <w:sz w:val="18"/>
                <w:szCs w:val="18"/>
              </w:rPr>
            </w:pPr>
          </w:p>
        </w:tc>
        <w:tc>
          <w:tcPr>
            <w:tcW w:w="2421" w:type="dxa"/>
            <w:gridSpan w:val="3"/>
          </w:tcPr>
          <w:p w14:paraId="441B0FC1" w14:textId="77777777" w:rsidR="00125EBA" w:rsidRPr="00AB38A6" w:rsidRDefault="00125EBA" w:rsidP="003C4A77">
            <w:pPr>
              <w:spacing w:line="240" w:lineRule="exact"/>
              <w:ind w:right="9" w:hanging="9"/>
              <w:jc w:val="center"/>
              <w:rPr>
                <w:rFonts w:ascii="Times New Roman" w:hAnsi="Times New Roman" w:cs="Times New Roman"/>
                <w:b/>
                <w:bCs/>
                <w:sz w:val="18"/>
                <w:szCs w:val="18"/>
              </w:rPr>
            </w:pPr>
            <w:r w:rsidRPr="00AB38A6">
              <w:rPr>
                <w:rFonts w:ascii="Times New Roman" w:hAnsi="Times New Roman" w:cs="Times New Roman"/>
                <w:b/>
                <w:bCs/>
                <w:sz w:val="18"/>
                <w:szCs w:val="18"/>
              </w:rPr>
              <w:t>Separate</w:t>
            </w:r>
          </w:p>
        </w:tc>
      </w:tr>
      <w:tr w:rsidR="00D44282" w:rsidRPr="00AB38A6" w14:paraId="1EFC2AE3" w14:textId="77777777" w:rsidTr="00125EBA">
        <w:trPr>
          <w:trHeight w:val="20"/>
        </w:trPr>
        <w:tc>
          <w:tcPr>
            <w:tcW w:w="3690" w:type="dxa"/>
          </w:tcPr>
          <w:p w14:paraId="4EB493EB" w14:textId="77777777" w:rsidR="00125EBA" w:rsidRPr="00AB38A6" w:rsidRDefault="00125EBA" w:rsidP="003C4A77">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009B821B" w14:textId="77777777" w:rsidR="00125EBA" w:rsidRPr="00AB38A6" w:rsidRDefault="00125EBA"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117" w:type="dxa"/>
          </w:tcPr>
          <w:p w14:paraId="68DAF037" w14:textId="77777777" w:rsidR="00125EBA" w:rsidRPr="00AB38A6" w:rsidRDefault="00125EBA" w:rsidP="003C4A77">
            <w:pPr>
              <w:spacing w:line="240" w:lineRule="exact"/>
              <w:jc w:val="center"/>
              <w:rPr>
                <w:rFonts w:ascii="Times New Roman" w:hAnsi="Times New Roman" w:cs="Times New Roman"/>
                <w:b/>
                <w:bCs/>
                <w:sz w:val="18"/>
                <w:szCs w:val="18"/>
              </w:rPr>
            </w:pPr>
          </w:p>
        </w:tc>
        <w:tc>
          <w:tcPr>
            <w:tcW w:w="2421" w:type="dxa"/>
            <w:gridSpan w:val="3"/>
          </w:tcPr>
          <w:p w14:paraId="323E66D8" w14:textId="77777777" w:rsidR="00125EBA" w:rsidRPr="00AB38A6" w:rsidRDefault="00125EBA" w:rsidP="003C4A77">
            <w:pPr>
              <w:spacing w:line="240" w:lineRule="exact"/>
              <w:ind w:right="9" w:hanging="9"/>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D44282" w:rsidRPr="00AB38A6" w14:paraId="3313129F" w14:textId="77777777" w:rsidTr="00125EBA">
        <w:trPr>
          <w:trHeight w:val="20"/>
        </w:trPr>
        <w:tc>
          <w:tcPr>
            <w:tcW w:w="3690" w:type="dxa"/>
          </w:tcPr>
          <w:p w14:paraId="4B0605B4" w14:textId="77777777" w:rsidR="00125EBA" w:rsidRPr="00AB38A6" w:rsidRDefault="00125EBA" w:rsidP="003C4A77">
            <w:pPr>
              <w:spacing w:line="240" w:lineRule="exact"/>
              <w:ind w:right="-25"/>
              <w:jc w:val="center"/>
              <w:rPr>
                <w:rFonts w:ascii="Times New Roman" w:hAnsi="Times New Roman" w:cs="Times New Roman"/>
                <w:b/>
                <w:bCs/>
                <w:sz w:val="18"/>
                <w:szCs w:val="18"/>
              </w:rPr>
            </w:pPr>
          </w:p>
        </w:tc>
        <w:tc>
          <w:tcPr>
            <w:tcW w:w="1161" w:type="dxa"/>
          </w:tcPr>
          <w:p w14:paraId="4115AFEB" w14:textId="77777777" w:rsidR="00125EBA" w:rsidRPr="00AB38A6" w:rsidRDefault="00125EBA" w:rsidP="003C4A77">
            <w:pPr>
              <w:spacing w:line="240" w:lineRule="exact"/>
              <w:ind w:left="-18" w:right="-25"/>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As at </w:t>
            </w:r>
          </w:p>
        </w:tc>
        <w:tc>
          <w:tcPr>
            <w:tcW w:w="86" w:type="dxa"/>
          </w:tcPr>
          <w:p w14:paraId="780AA8ED" w14:textId="77777777" w:rsidR="00125EBA" w:rsidRPr="00AB38A6" w:rsidRDefault="00125EBA" w:rsidP="003C4A77">
            <w:pPr>
              <w:spacing w:line="240" w:lineRule="exact"/>
              <w:ind w:right="-25"/>
              <w:jc w:val="center"/>
              <w:rPr>
                <w:rFonts w:ascii="Times New Roman" w:hAnsi="Times New Roman" w:cs="Times New Roman"/>
                <w:b/>
                <w:bCs/>
                <w:sz w:val="18"/>
                <w:szCs w:val="18"/>
              </w:rPr>
            </w:pPr>
          </w:p>
        </w:tc>
        <w:tc>
          <w:tcPr>
            <w:tcW w:w="1165" w:type="dxa"/>
          </w:tcPr>
          <w:p w14:paraId="4BFF9524" w14:textId="77777777" w:rsidR="00125EBA" w:rsidRPr="00AB38A6" w:rsidRDefault="00125EBA" w:rsidP="003C4A77">
            <w:pPr>
              <w:spacing w:line="240" w:lineRule="exact"/>
              <w:ind w:right="-25"/>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117" w:type="dxa"/>
          </w:tcPr>
          <w:p w14:paraId="27096876" w14:textId="77777777" w:rsidR="00125EBA" w:rsidRPr="00AB38A6" w:rsidRDefault="00125EBA" w:rsidP="003C4A77">
            <w:pPr>
              <w:spacing w:line="240" w:lineRule="exact"/>
              <w:ind w:right="-25"/>
              <w:jc w:val="center"/>
              <w:rPr>
                <w:rFonts w:ascii="Times New Roman" w:hAnsi="Times New Roman" w:cs="Times New Roman"/>
                <w:b/>
                <w:bCs/>
                <w:sz w:val="18"/>
                <w:szCs w:val="18"/>
              </w:rPr>
            </w:pPr>
          </w:p>
        </w:tc>
        <w:tc>
          <w:tcPr>
            <w:tcW w:w="1170" w:type="dxa"/>
          </w:tcPr>
          <w:p w14:paraId="2EF93D4D" w14:textId="77777777" w:rsidR="00125EBA" w:rsidRPr="00AB38A6" w:rsidRDefault="00125EBA" w:rsidP="003C4A77">
            <w:pPr>
              <w:spacing w:line="240" w:lineRule="exact"/>
              <w:ind w:left="-18" w:right="-25"/>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As at </w:t>
            </w:r>
          </w:p>
        </w:tc>
        <w:tc>
          <w:tcPr>
            <w:tcW w:w="86" w:type="dxa"/>
          </w:tcPr>
          <w:p w14:paraId="2AB182EC" w14:textId="77777777" w:rsidR="00125EBA" w:rsidRPr="00AB38A6" w:rsidRDefault="00125EBA" w:rsidP="003C4A77">
            <w:pPr>
              <w:spacing w:line="240" w:lineRule="exact"/>
              <w:ind w:right="-25"/>
              <w:jc w:val="center"/>
              <w:rPr>
                <w:rFonts w:ascii="Times New Roman" w:hAnsi="Times New Roman" w:cs="Times New Roman"/>
                <w:b/>
                <w:bCs/>
                <w:sz w:val="18"/>
                <w:szCs w:val="18"/>
              </w:rPr>
            </w:pPr>
          </w:p>
        </w:tc>
        <w:tc>
          <w:tcPr>
            <w:tcW w:w="1165" w:type="dxa"/>
          </w:tcPr>
          <w:p w14:paraId="76F86A4D" w14:textId="77777777" w:rsidR="00125EBA" w:rsidRPr="00AB38A6" w:rsidRDefault="00125EBA" w:rsidP="003C4A77">
            <w:pPr>
              <w:spacing w:line="240" w:lineRule="exact"/>
              <w:ind w:right="-25"/>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r>
      <w:tr w:rsidR="00393E26" w:rsidRPr="00AB38A6" w14:paraId="31709B5B" w14:textId="77777777" w:rsidTr="00125EBA">
        <w:trPr>
          <w:trHeight w:val="20"/>
        </w:trPr>
        <w:tc>
          <w:tcPr>
            <w:tcW w:w="3690" w:type="dxa"/>
          </w:tcPr>
          <w:p w14:paraId="7DBE20F8" w14:textId="77777777" w:rsidR="00393E26" w:rsidRPr="00AB38A6" w:rsidRDefault="00393E26" w:rsidP="00393E26">
            <w:pPr>
              <w:spacing w:line="240" w:lineRule="exact"/>
              <w:ind w:right="-25"/>
              <w:jc w:val="center"/>
              <w:rPr>
                <w:rFonts w:ascii="Times New Roman" w:hAnsi="Times New Roman" w:cs="Times New Roman"/>
                <w:b/>
                <w:bCs/>
                <w:sz w:val="18"/>
                <w:szCs w:val="18"/>
              </w:rPr>
            </w:pPr>
          </w:p>
        </w:tc>
        <w:tc>
          <w:tcPr>
            <w:tcW w:w="1161" w:type="dxa"/>
          </w:tcPr>
          <w:p w14:paraId="0203C7AD" w14:textId="04F0201D" w:rsidR="00393E26" w:rsidRPr="00AB38A6" w:rsidRDefault="00393E26" w:rsidP="00393E2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86" w:type="dxa"/>
          </w:tcPr>
          <w:p w14:paraId="660FFBCE" w14:textId="77777777" w:rsidR="00393E26" w:rsidRPr="00AB38A6" w:rsidRDefault="00393E26" w:rsidP="00393E26">
            <w:pPr>
              <w:spacing w:line="240" w:lineRule="exact"/>
              <w:jc w:val="center"/>
              <w:rPr>
                <w:rFonts w:ascii="Times New Roman" w:hAnsi="Times New Roman" w:cs="Times New Roman"/>
                <w:b/>
                <w:bCs/>
                <w:sz w:val="18"/>
                <w:szCs w:val="18"/>
              </w:rPr>
            </w:pPr>
          </w:p>
        </w:tc>
        <w:tc>
          <w:tcPr>
            <w:tcW w:w="1165" w:type="dxa"/>
          </w:tcPr>
          <w:p w14:paraId="0E3C0461" w14:textId="0254C811" w:rsidR="00393E26" w:rsidRPr="00AB38A6" w:rsidRDefault="00393E26" w:rsidP="00393E2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December 31,</w:t>
            </w:r>
          </w:p>
        </w:tc>
        <w:tc>
          <w:tcPr>
            <w:tcW w:w="117" w:type="dxa"/>
          </w:tcPr>
          <w:p w14:paraId="2F80AEFE" w14:textId="77777777" w:rsidR="00393E26" w:rsidRPr="00AB38A6" w:rsidRDefault="00393E26" w:rsidP="00393E26">
            <w:pPr>
              <w:spacing w:line="240" w:lineRule="exact"/>
              <w:ind w:right="-25"/>
              <w:jc w:val="center"/>
              <w:rPr>
                <w:rFonts w:ascii="Times New Roman" w:hAnsi="Times New Roman" w:cs="Times New Roman"/>
                <w:b/>
                <w:bCs/>
                <w:sz w:val="18"/>
                <w:szCs w:val="18"/>
              </w:rPr>
            </w:pPr>
          </w:p>
        </w:tc>
        <w:tc>
          <w:tcPr>
            <w:tcW w:w="1170" w:type="dxa"/>
          </w:tcPr>
          <w:p w14:paraId="76C61120" w14:textId="5437C663" w:rsidR="00393E26" w:rsidRPr="00AB38A6" w:rsidRDefault="00393E26" w:rsidP="00393E2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86" w:type="dxa"/>
          </w:tcPr>
          <w:p w14:paraId="278BE413" w14:textId="77777777" w:rsidR="00393E26" w:rsidRPr="00AB38A6" w:rsidRDefault="00393E26" w:rsidP="00393E26">
            <w:pPr>
              <w:spacing w:line="240" w:lineRule="exact"/>
              <w:jc w:val="center"/>
              <w:rPr>
                <w:rFonts w:ascii="Times New Roman" w:hAnsi="Times New Roman" w:cs="Times New Roman"/>
                <w:b/>
                <w:bCs/>
                <w:sz w:val="18"/>
                <w:szCs w:val="18"/>
              </w:rPr>
            </w:pPr>
          </w:p>
        </w:tc>
        <w:tc>
          <w:tcPr>
            <w:tcW w:w="1165" w:type="dxa"/>
          </w:tcPr>
          <w:p w14:paraId="3CB972A9" w14:textId="1B316F33" w:rsidR="00393E26" w:rsidRPr="00AB38A6" w:rsidRDefault="00393E26" w:rsidP="00393E2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December 31,</w:t>
            </w:r>
          </w:p>
        </w:tc>
      </w:tr>
      <w:tr w:rsidR="00393E26" w:rsidRPr="00AB38A6" w14:paraId="77B7D565" w14:textId="77777777" w:rsidTr="00125EBA">
        <w:trPr>
          <w:trHeight w:val="20"/>
        </w:trPr>
        <w:tc>
          <w:tcPr>
            <w:tcW w:w="3690" w:type="dxa"/>
          </w:tcPr>
          <w:p w14:paraId="4804C35B" w14:textId="77777777" w:rsidR="00393E26" w:rsidRPr="00AB38A6" w:rsidRDefault="00393E26" w:rsidP="00393E26">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79C756F7" w14:textId="2301777B" w:rsidR="00393E26" w:rsidRPr="00AB38A6" w:rsidRDefault="00393E26" w:rsidP="00393E2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86" w:type="dxa"/>
          </w:tcPr>
          <w:p w14:paraId="6F604AEC" w14:textId="77777777" w:rsidR="00393E26" w:rsidRPr="00AB38A6" w:rsidRDefault="00393E26" w:rsidP="00393E26">
            <w:pPr>
              <w:spacing w:line="240" w:lineRule="exact"/>
              <w:jc w:val="center"/>
              <w:rPr>
                <w:rFonts w:ascii="Times New Roman" w:hAnsi="Times New Roman" w:cs="Times New Roman"/>
                <w:b/>
                <w:bCs/>
                <w:sz w:val="18"/>
                <w:szCs w:val="18"/>
              </w:rPr>
            </w:pPr>
          </w:p>
        </w:tc>
        <w:tc>
          <w:tcPr>
            <w:tcW w:w="1165" w:type="dxa"/>
          </w:tcPr>
          <w:p w14:paraId="5C27300D" w14:textId="72E7CC18" w:rsidR="00393E26" w:rsidRPr="00AB38A6" w:rsidRDefault="00393E26" w:rsidP="00393E2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c>
          <w:tcPr>
            <w:tcW w:w="117" w:type="dxa"/>
          </w:tcPr>
          <w:p w14:paraId="666B4759" w14:textId="77777777" w:rsidR="00393E26" w:rsidRPr="00AB38A6" w:rsidRDefault="00393E26" w:rsidP="00393E26">
            <w:pPr>
              <w:spacing w:line="240" w:lineRule="exact"/>
              <w:ind w:firstLine="180"/>
              <w:jc w:val="center"/>
              <w:rPr>
                <w:rFonts w:ascii="Times New Roman" w:hAnsi="Times New Roman" w:cs="Times New Roman"/>
                <w:b/>
                <w:bCs/>
                <w:sz w:val="18"/>
                <w:szCs w:val="18"/>
              </w:rPr>
            </w:pPr>
          </w:p>
        </w:tc>
        <w:tc>
          <w:tcPr>
            <w:tcW w:w="1170" w:type="dxa"/>
          </w:tcPr>
          <w:p w14:paraId="3C9D1F5D" w14:textId="6FFBC62D" w:rsidR="00393E26" w:rsidRPr="00AB38A6" w:rsidRDefault="00393E26" w:rsidP="00393E2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86" w:type="dxa"/>
          </w:tcPr>
          <w:p w14:paraId="72C8FA30" w14:textId="77777777" w:rsidR="00393E26" w:rsidRPr="00AB38A6" w:rsidRDefault="00393E26" w:rsidP="00393E26">
            <w:pPr>
              <w:spacing w:line="240" w:lineRule="exact"/>
              <w:jc w:val="center"/>
              <w:rPr>
                <w:rFonts w:ascii="Times New Roman" w:hAnsi="Times New Roman" w:cs="Times New Roman"/>
                <w:b/>
                <w:bCs/>
                <w:sz w:val="18"/>
                <w:szCs w:val="18"/>
              </w:rPr>
            </w:pPr>
          </w:p>
        </w:tc>
        <w:tc>
          <w:tcPr>
            <w:tcW w:w="1165" w:type="dxa"/>
          </w:tcPr>
          <w:p w14:paraId="2333079D" w14:textId="6339BEC4" w:rsidR="00393E26" w:rsidRPr="00AB38A6" w:rsidRDefault="00393E26" w:rsidP="00393E2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r>
      <w:tr w:rsidR="00D44282" w:rsidRPr="00AB38A6" w14:paraId="71A1EFCE" w14:textId="77777777" w:rsidTr="00F96EFB">
        <w:trPr>
          <w:trHeight w:val="20"/>
        </w:trPr>
        <w:tc>
          <w:tcPr>
            <w:tcW w:w="3690" w:type="dxa"/>
          </w:tcPr>
          <w:p w14:paraId="79862776" w14:textId="77777777" w:rsidR="00935D6A" w:rsidRPr="00AB38A6" w:rsidRDefault="00935D6A" w:rsidP="003C4A77">
            <w:pPr>
              <w:tabs>
                <w:tab w:val="left" w:pos="540"/>
                <w:tab w:val="right" w:pos="3960"/>
              </w:tabs>
              <w:spacing w:line="240" w:lineRule="exact"/>
              <w:ind w:right="-18" w:firstLine="532"/>
              <w:jc w:val="both"/>
              <w:rPr>
                <w:rFonts w:ascii="Times New Roman" w:hAnsi="Times New Roman" w:cs="Times New Roman"/>
                <w:b/>
                <w:bCs/>
                <w:sz w:val="18"/>
                <w:szCs w:val="18"/>
              </w:rPr>
            </w:pPr>
            <w:r w:rsidRPr="00AB38A6">
              <w:rPr>
                <w:rFonts w:ascii="Times New Roman" w:hAnsi="Times New Roman" w:cs="Times New Roman"/>
                <w:b/>
                <w:bCs/>
                <w:sz w:val="18"/>
                <w:szCs w:val="18"/>
              </w:rPr>
              <w:t>Current financial assets</w:t>
            </w:r>
          </w:p>
        </w:tc>
        <w:tc>
          <w:tcPr>
            <w:tcW w:w="1161" w:type="dxa"/>
          </w:tcPr>
          <w:p w14:paraId="2AA4D87F" w14:textId="77777777" w:rsidR="00935D6A" w:rsidRPr="00AB38A6" w:rsidRDefault="00935D6A" w:rsidP="003C4A77">
            <w:pPr>
              <w:tabs>
                <w:tab w:val="decimal" w:pos="1053"/>
              </w:tabs>
              <w:spacing w:line="240" w:lineRule="exact"/>
              <w:ind w:left="-18"/>
              <w:rPr>
                <w:rFonts w:ascii="Times New Roman" w:hAnsi="Times New Roman" w:cs="Times New Roman"/>
                <w:sz w:val="18"/>
                <w:szCs w:val="18"/>
              </w:rPr>
            </w:pPr>
          </w:p>
        </w:tc>
        <w:tc>
          <w:tcPr>
            <w:tcW w:w="86" w:type="dxa"/>
          </w:tcPr>
          <w:p w14:paraId="11125914" w14:textId="77777777" w:rsidR="00935D6A" w:rsidRPr="00AB38A6" w:rsidRDefault="00935D6A" w:rsidP="003C4A77">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07F01F0C" w14:textId="77777777" w:rsidR="00935D6A" w:rsidRPr="00AB38A6" w:rsidRDefault="00935D6A" w:rsidP="003C4A77">
            <w:pPr>
              <w:tabs>
                <w:tab w:val="decimal" w:pos="1053"/>
              </w:tabs>
              <w:spacing w:line="240" w:lineRule="exact"/>
              <w:ind w:left="-18"/>
              <w:rPr>
                <w:rFonts w:ascii="Times New Roman" w:hAnsi="Times New Roman" w:cs="Times New Roman"/>
                <w:sz w:val="18"/>
                <w:szCs w:val="18"/>
              </w:rPr>
            </w:pPr>
          </w:p>
        </w:tc>
        <w:tc>
          <w:tcPr>
            <w:tcW w:w="117" w:type="dxa"/>
          </w:tcPr>
          <w:p w14:paraId="21E3CD7A" w14:textId="77777777" w:rsidR="00935D6A" w:rsidRPr="00AB38A6" w:rsidRDefault="00935D6A" w:rsidP="003C4A77">
            <w:pPr>
              <w:tabs>
                <w:tab w:val="decimal" w:pos="1162"/>
              </w:tabs>
              <w:spacing w:line="240" w:lineRule="exact"/>
              <w:ind w:left="-18" w:right="108"/>
              <w:rPr>
                <w:rFonts w:ascii="Times New Roman" w:hAnsi="Times New Roman" w:cs="Times New Roman"/>
                <w:sz w:val="18"/>
                <w:szCs w:val="18"/>
              </w:rPr>
            </w:pPr>
          </w:p>
        </w:tc>
        <w:tc>
          <w:tcPr>
            <w:tcW w:w="1170" w:type="dxa"/>
          </w:tcPr>
          <w:p w14:paraId="3B4E8B0D" w14:textId="77777777" w:rsidR="00935D6A" w:rsidRPr="00AB38A6" w:rsidRDefault="00935D6A" w:rsidP="003C4A77">
            <w:pPr>
              <w:tabs>
                <w:tab w:val="decimal" w:pos="1053"/>
              </w:tabs>
              <w:spacing w:line="240" w:lineRule="exact"/>
              <w:ind w:left="-18"/>
              <w:rPr>
                <w:rFonts w:ascii="Times New Roman" w:hAnsi="Times New Roman" w:cs="Times New Roman"/>
                <w:sz w:val="18"/>
                <w:szCs w:val="18"/>
              </w:rPr>
            </w:pPr>
          </w:p>
        </w:tc>
        <w:tc>
          <w:tcPr>
            <w:tcW w:w="86" w:type="dxa"/>
          </w:tcPr>
          <w:p w14:paraId="4F39415F" w14:textId="77777777" w:rsidR="00935D6A" w:rsidRPr="00AB38A6" w:rsidRDefault="00935D6A" w:rsidP="003C4A77">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628DB692" w14:textId="77777777" w:rsidR="00935D6A" w:rsidRPr="00AB38A6" w:rsidRDefault="00935D6A" w:rsidP="003C4A77">
            <w:pPr>
              <w:tabs>
                <w:tab w:val="decimal" w:pos="1071"/>
              </w:tabs>
              <w:spacing w:line="240" w:lineRule="exact"/>
              <w:ind w:left="-18"/>
              <w:rPr>
                <w:rFonts w:ascii="Times New Roman" w:hAnsi="Times New Roman" w:cs="Times New Roman"/>
                <w:sz w:val="18"/>
                <w:szCs w:val="18"/>
              </w:rPr>
            </w:pPr>
          </w:p>
        </w:tc>
      </w:tr>
      <w:tr w:rsidR="006961B6" w:rsidRPr="00AB38A6" w14:paraId="2E24FC2C" w14:textId="77777777" w:rsidTr="00F96EFB">
        <w:trPr>
          <w:trHeight w:val="20"/>
        </w:trPr>
        <w:tc>
          <w:tcPr>
            <w:tcW w:w="3690" w:type="dxa"/>
          </w:tcPr>
          <w:p w14:paraId="6C7999D6" w14:textId="33A58DF1" w:rsidR="006961B6" w:rsidRPr="00AB38A6" w:rsidRDefault="006961B6" w:rsidP="00F92B9B">
            <w:pPr>
              <w:tabs>
                <w:tab w:val="left" w:pos="540"/>
                <w:tab w:val="right" w:pos="3960"/>
              </w:tabs>
              <w:spacing w:line="240" w:lineRule="exact"/>
              <w:ind w:right="-18" w:firstLine="710"/>
              <w:jc w:val="both"/>
              <w:rPr>
                <w:rFonts w:ascii="Times New Roman" w:hAnsi="Times New Roman" w:cs="Times New Roman"/>
                <w:sz w:val="18"/>
                <w:szCs w:val="18"/>
              </w:rPr>
            </w:pPr>
            <w:r w:rsidRPr="00AB38A6">
              <w:rPr>
                <w:rFonts w:ascii="Times New Roman" w:hAnsi="Times New Roman" w:cs="Times New Roman"/>
                <w:sz w:val="18"/>
                <w:szCs w:val="18"/>
              </w:rPr>
              <w:t xml:space="preserve">Time deposits (see Note </w:t>
            </w:r>
            <w:r w:rsidR="00D97927" w:rsidRPr="00AB38A6">
              <w:rPr>
                <w:rFonts w:ascii="Times New Roman" w:hAnsi="Times New Roman" w:cs="Times New Roman"/>
                <w:sz w:val="18"/>
                <w:szCs w:val="18"/>
              </w:rPr>
              <w:t>7</w:t>
            </w:r>
            <w:r w:rsidRPr="00AB38A6">
              <w:rPr>
                <w:rFonts w:ascii="Times New Roman" w:hAnsi="Times New Roman" w:cs="Times New Roman"/>
                <w:sz w:val="18"/>
                <w:szCs w:val="18"/>
              </w:rPr>
              <w:t>.</w:t>
            </w:r>
            <w:r w:rsidR="00D97927" w:rsidRPr="00AB38A6">
              <w:rPr>
                <w:rFonts w:ascii="Times New Roman" w:hAnsi="Times New Roman" w:cs="Times New Roman"/>
                <w:sz w:val="18"/>
                <w:szCs w:val="18"/>
              </w:rPr>
              <w:t>2</w:t>
            </w:r>
            <w:r w:rsidRPr="00AB38A6">
              <w:rPr>
                <w:rFonts w:ascii="Times New Roman" w:hAnsi="Times New Roman" w:cs="Times New Roman"/>
                <w:sz w:val="18"/>
                <w:szCs w:val="18"/>
              </w:rPr>
              <w:t>)</w:t>
            </w:r>
          </w:p>
        </w:tc>
        <w:tc>
          <w:tcPr>
            <w:tcW w:w="1161" w:type="dxa"/>
            <w:shd w:val="clear" w:color="auto" w:fill="auto"/>
          </w:tcPr>
          <w:p w14:paraId="100F8515" w14:textId="7564F28F" w:rsidR="006961B6" w:rsidRPr="00AB38A6" w:rsidRDefault="00DE1A3B" w:rsidP="003C4A77">
            <w:pPr>
              <w:tabs>
                <w:tab w:val="decimal" w:pos="107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2,188,584</w:t>
            </w:r>
          </w:p>
        </w:tc>
        <w:tc>
          <w:tcPr>
            <w:tcW w:w="86" w:type="dxa"/>
            <w:shd w:val="clear" w:color="auto" w:fill="auto"/>
          </w:tcPr>
          <w:p w14:paraId="3E711E1E" w14:textId="77777777" w:rsidR="006961B6" w:rsidRPr="00AB38A6" w:rsidRDefault="006961B6" w:rsidP="003C4A77">
            <w:pPr>
              <w:tabs>
                <w:tab w:val="decimal" w:pos="1070"/>
              </w:tabs>
              <w:spacing w:line="240" w:lineRule="exact"/>
              <w:ind w:left="-18"/>
              <w:rPr>
                <w:rFonts w:ascii="Times New Roman" w:hAnsi="Times New Roman" w:cs="Times New Roman"/>
                <w:sz w:val="18"/>
                <w:szCs w:val="18"/>
              </w:rPr>
            </w:pPr>
          </w:p>
        </w:tc>
        <w:tc>
          <w:tcPr>
            <w:tcW w:w="1165" w:type="dxa"/>
            <w:shd w:val="clear" w:color="auto" w:fill="auto"/>
          </w:tcPr>
          <w:p w14:paraId="149D342D" w14:textId="50747EED" w:rsidR="006961B6" w:rsidRPr="00AB38A6" w:rsidRDefault="00393E26" w:rsidP="003C4A7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3,588,584</w:t>
            </w:r>
          </w:p>
        </w:tc>
        <w:tc>
          <w:tcPr>
            <w:tcW w:w="117" w:type="dxa"/>
            <w:shd w:val="clear" w:color="auto" w:fill="auto"/>
          </w:tcPr>
          <w:p w14:paraId="6DE75C91" w14:textId="77777777" w:rsidR="006961B6" w:rsidRPr="00AB38A6" w:rsidRDefault="006961B6" w:rsidP="003C4A77">
            <w:pPr>
              <w:tabs>
                <w:tab w:val="decimal" w:pos="1070"/>
              </w:tabs>
              <w:spacing w:line="240" w:lineRule="exact"/>
              <w:ind w:left="-18"/>
              <w:rPr>
                <w:rFonts w:ascii="Times New Roman" w:hAnsi="Times New Roman" w:cs="Times New Roman"/>
                <w:sz w:val="18"/>
                <w:szCs w:val="18"/>
              </w:rPr>
            </w:pPr>
          </w:p>
        </w:tc>
        <w:tc>
          <w:tcPr>
            <w:tcW w:w="1170" w:type="dxa"/>
            <w:shd w:val="clear" w:color="auto" w:fill="auto"/>
          </w:tcPr>
          <w:p w14:paraId="5FD705AF" w14:textId="5E464E25" w:rsidR="006961B6" w:rsidRPr="00AB38A6" w:rsidRDefault="00DE1A3B" w:rsidP="003C4A77">
            <w:pPr>
              <w:tabs>
                <w:tab w:val="decimal" w:pos="107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2,048,000</w:t>
            </w:r>
          </w:p>
        </w:tc>
        <w:tc>
          <w:tcPr>
            <w:tcW w:w="86" w:type="dxa"/>
          </w:tcPr>
          <w:p w14:paraId="5701F0B3" w14:textId="77777777" w:rsidR="006961B6" w:rsidRPr="00AB38A6" w:rsidRDefault="006961B6" w:rsidP="003C4A77">
            <w:pPr>
              <w:tabs>
                <w:tab w:val="decimal" w:pos="1070"/>
              </w:tabs>
              <w:spacing w:line="240" w:lineRule="exact"/>
              <w:ind w:left="-18"/>
              <w:rPr>
                <w:rFonts w:ascii="Times New Roman" w:hAnsi="Times New Roman" w:cs="Times New Roman"/>
                <w:sz w:val="18"/>
                <w:szCs w:val="18"/>
              </w:rPr>
            </w:pPr>
          </w:p>
        </w:tc>
        <w:tc>
          <w:tcPr>
            <w:tcW w:w="1165" w:type="dxa"/>
          </w:tcPr>
          <w:p w14:paraId="007BF2F9" w14:textId="391FEF46" w:rsidR="006961B6" w:rsidRPr="00AB38A6" w:rsidRDefault="00393E26" w:rsidP="003C4A7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3,448,000</w:t>
            </w:r>
          </w:p>
        </w:tc>
      </w:tr>
      <w:tr w:rsidR="00DE1A3B" w:rsidRPr="00AB38A6" w14:paraId="7F8A2BFF" w14:textId="77777777" w:rsidTr="00F96EFB">
        <w:trPr>
          <w:trHeight w:val="20"/>
        </w:trPr>
        <w:tc>
          <w:tcPr>
            <w:tcW w:w="3690" w:type="dxa"/>
          </w:tcPr>
          <w:p w14:paraId="09DECBF9" w14:textId="1127A21E" w:rsidR="00DE1A3B" w:rsidRPr="00AB38A6" w:rsidRDefault="00DE1A3B" w:rsidP="00DE1A3B">
            <w:pPr>
              <w:tabs>
                <w:tab w:val="left" w:pos="540"/>
                <w:tab w:val="right" w:pos="3960"/>
              </w:tabs>
              <w:spacing w:line="240" w:lineRule="exact"/>
              <w:ind w:right="-18" w:firstLine="710"/>
              <w:jc w:val="both"/>
              <w:rPr>
                <w:rFonts w:ascii="Times New Roman" w:hAnsi="Times New Roman" w:cs="Times New Roman"/>
                <w:sz w:val="18"/>
                <w:szCs w:val="18"/>
              </w:rPr>
            </w:pPr>
            <w:r w:rsidRPr="00AB38A6">
              <w:rPr>
                <w:rFonts w:ascii="Times New Roman" w:hAnsi="Times New Roman" w:cs="Times New Roman"/>
                <w:sz w:val="18"/>
                <w:szCs w:val="18"/>
              </w:rPr>
              <w:t>Derivatives - Forward contracts</w:t>
            </w:r>
          </w:p>
        </w:tc>
        <w:tc>
          <w:tcPr>
            <w:tcW w:w="1161" w:type="dxa"/>
            <w:tcBorders>
              <w:bottom w:val="single" w:sz="4" w:space="0" w:color="auto"/>
            </w:tcBorders>
            <w:shd w:val="clear" w:color="auto" w:fill="auto"/>
          </w:tcPr>
          <w:p w14:paraId="4343BCF0" w14:textId="774DC61F" w:rsidR="00DE1A3B" w:rsidRPr="00AB38A6" w:rsidRDefault="00DE1A3B" w:rsidP="00DE1A3B">
            <w:pPr>
              <w:tabs>
                <w:tab w:val="decimal" w:pos="107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8,165</w:t>
            </w:r>
          </w:p>
        </w:tc>
        <w:tc>
          <w:tcPr>
            <w:tcW w:w="86" w:type="dxa"/>
            <w:shd w:val="clear" w:color="auto" w:fill="auto"/>
          </w:tcPr>
          <w:p w14:paraId="18B426D8" w14:textId="77777777" w:rsidR="00DE1A3B" w:rsidRPr="00AB38A6" w:rsidRDefault="00DE1A3B" w:rsidP="00DE1A3B">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shd w:val="clear" w:color="auto" w:fill="auto"/>
          </w:tcPr>
          <w:p w14:paraId="5242F646" w14:textId="5F93252F" w:rsidR="00DE1A3B" w:rsidRPr="00AB38A6" w:rsidRDefault="00DE1A3B" w:rsidP="00DE1A3B">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3,429</w:t>
            </w:r>
          </w:p>
        </w:tc>
        <w:tc>
          <w:tcPr>
            <w:tcW w:w="117" w:type="dxa"/>
            <w:shd w:val="clear" w:color="auto" w:fill="auto"/>
          </w:tcPr>
          <w:p w14:paraId="6DEEB20B" w14:textId="77777777" w:rsidR="00DE1A3B" w:rsidRPr="00AB38A6" w:rsidRDefault="00DE1A3B" w:rsidP="00DE1A3B">
            <w:pPr>
              <w:tabs>
                <w:tab w:val="decimal" w:pos="1070"/>
              </w:tabs>
              <w:spacing w:line="240" w:lineRule="exact"/>
              <w:ind w:left="-18"/>
              <w:rPr>
                <w:rFonts w:ascii="Times New Roman" w:hAnsi="Times New Roman" w:cs="Times New Roman"/>
                <w:sz w:val="18"/>
                <w:szCs w:val="18"/>
              </w:rPr>
            </w:pPr>
          </w:p>
        </w:tc>
        <w:tc>
          <w:tcPr>
            <w:tcW w:w="1170" w:type="dxa"/>
            <w:tcBorders>
              <w:bottom w:val="single" w:sz="4" w:space="0" w:color="auto"/>
            </w:tcBorders>
            <w:shd w:val="clear" w:color="auto" w:fill="auto"/>
          </w:tcPr>
          <w:p w14:paraId="79314F4C" w14:textId="023D04CF" w:rsidR="00DE1A3B" w:rsidRPr="00AB38A6" w:rsidRDefault="00DE1A3B" w:rsidP="00DE1A3B">
            <w:pPr>
              <w:tabs>
                <w:tab w:val="decimal" w:pos="107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8,021</w:t>
            </w:r>
          </w:p>
        </w:tc>
        <w:tc>
          <w:tcPr>
            <w:tcW w:w="86" w:type="dxa"/>
          </w:tcPr>
          <w:p w14:paraId="73BC07D3" w14:textId="77777777" w:rsidR="00DE1A3B" w:rsidRPr="00AB38A6" w:rsidRDefault="00DE1A3B" w:rsidP="00DE1A3B">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tcPr>
          <w:p w14:paraId="0F85152D" w14:textId="74EBDB33" w:rsidR="00DE1A3B" w:rsidRPr="00AB38A6" w:rsidRDefault="00DE1A3B" w:rsidP="00DE1A3B">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3,133</w:t>
            </w:r>
          </w:p>
        </w:tc>
      </w:tr>
      <w:tr w:rsidR="00DE1A3B" w:rsidRPr="00AB38A6" w14:paraId="70A623CE" w14:textId="77777777" w:rsidTr="00F96EFB">
        <w:trPr>
          <w:trHeight w:val="20"/>
        </w:trPr>
        <w:tc>
          <w:tcPr>
            <w:tcW w:w="3690" w:type="dxa"/>
          </w:tcPr>
          <w:p w14:paraId="5D23E5FB" w14:textId="77777777" w:rsidR="00DE1A3B" w:rsidRPr="00AB38A6" w:rsidRDefault="00DE1A3B" w:rsidP="00DE1A3B">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453AB399" w14:textId="7DB68D77" w:rsidR="00DE1A3B" w:rsidRPr="00AB38A6" w:rsidRDefault="00DE1A3B" w:rsidP="00DE1A3B">
            <w:pPr>
              <w:tabs>
                <w:tab w:val="decimal" w:pos="107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2,196,749</w:t>
            </w:r>
          </w:p>
        </w:tc>
        <w:tc>
          <w:tcPr>
            <w:tcW w:w="86" w:type="dxa"/>
            <w:shd w:val="clear" w:color="auto" w:fill="auto"/>
          </w:tcPr>
          <w:p w14:paraId="7808DBD5" w14:textId="77777777" w:rsidR="00DE1A3B" w:rsidRPr="00AB38A6" w:rsidRDefault="00DE1A3B" w:rsidP="00DE1A3B">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06E65FC3" w14:textId="7DD3B8DF" w:rsidR="00DE1A3B" w:rsidRPr="00AB38A6" w:rsidRDefault="00DE1A3B" w:rsidP="00DE1A3B">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3,592,013</w:t>
            </w:r>
            <w:r>
              <w:rPr>
                <w:rFonts w:ascii="Times New Roman" w:hAnsi="Times New Roman" w:cs="Times New Roman"/>
                <w:sz w:val="18"/>
                <w:szCs w:val="18"/>
              </w:rPr>
              <w:fldChar w:fldCharType="end"/>
            </w:r>
          </w:p>
        </w:tc>
        <w:tc>
          <w:tcPr>
            <w:tcW w:w="117" w:type="dxa"/>
            <w:shd w:val="clear" w:color="auto" w:fill="auto"/>
          </w:tcPr>
          <w:p w14:paraId="4EF4662C" w14:textId="77777777" w:rsidR="00DE1A3B" w:rsidRPr="00AB38A6" w:rsidRDefault="00DE1A3B" w:rsidP="00DE1A3B">
            <w:pPr>
              <w:tabs>
                <w:tab w:val="decimal" w:pos="107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110097E1" w14:textId="79EE2A33" w:rsidR="00DE1A3B" w:rsidRPr="00AB38A6" w:rsidRDefault="00DE1A3B" w:rsidP="00DE1A3B">
            <w:pPr>
              <w:tabs>
                <w:tab w:val="decimal" w:pos="107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2,056,021</w:t>
            </w:r>
          </w:p>
        </w:tc>
        <w:tc>
          <w:tcPr>
            <w:tcW w:w="86" w:type="dxa"/>
          </w:tcPr>
          <w:p w14:paraId="5ECF49CF" w14:textId="77777777" w:rsidR="00DE1A3B" w:rsidRPr="00AB38A6" w:rsidRDefault="00DE1A3B" w:rsidP="00DE1A3B">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tcPr>
          <w:p w14:paraId="514F7772" w14:textId="3D57082D" w:rsidR="00DE1A3B" w:rsidRPr="00AB38A6" w:rsidRDefault="00DE1A3B" w:rsidP="00DE1A3B">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3,451,133</w:t>
            </w:r>
            <w:r>
              <w:rPr>
                <w:rFonts w:ascii="Times New Roman" w:hAnsi="Times New Roman" w:cs="Times New Roman"/>
                <w:sz w:val="18"/>
                <w:szCs w:val="18"/>
              </w:rPr>
              <w:fldChar w:fldCharType="end"/>
            </w:r>
          </w:p>
        </w:tc>
      </w:tr>
      <w:tr w:rsidR="00DE1A3B" w:rsidRPr="00AB38A6" w14:paraId="5084076F" w14:textId="77777777" w:rsidTr="00C07393">
        <w:trPr>
          <w:trHeight w:val="20"/>
        </w:trPr>
        <w:tc>
          <w:tcPr>
            <w:tcW w:w="3690" w:type="dxa"/>
          </w:tcPr>
          <w:p w14:paraId="0FF5AC0F" w14:textId="77777777" w:rsidR="00DE1A3B" w:rsidRPr="00AB38A6" w:rsidRDefault="00DE1A3B" w:rsidP="00DE1A3B">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5ED67ECF" w14:textId="6E7465FF" w:rsidR="00DE1A3B" w:rsidRPr="004472F2" w:rsidRDefault="00DE1A3B" w:rsidP="004472F2">
            <w:pPr>
              <w:tabs>
                <w:tab w:val="decimal" w:pos="1070"/>
              </w:tabs>
              <w:spacing w:line="240" w:lineRule="exact"/>
              <w:ind w:left="-18"/>
              <w:rPr>
                <w:rFonts w:ascii="Times New Roman" w:hAnsi="Times New Roman" w:cs="Times New Roman"/>
                <w:sz w:val="18"/>
                <w:szCs w:val="18"/>
              </w:rPr>
            </w:pPr>
          </w:p>
        </w:tc>
        <w:tc>
          <w:tcPr>
            <w:tcW w:w="86" w:type="dxa"/>
          </w:tcPr>
          <w:p w14:paraId="65CBB05A" w14:textId="77777777" w:rsidR="00DE1A3B" w:rsidRPr="00AB38A6" w:rsidRDefault="00DE1A3B" w:rsidP="00DE1A3B">
            <w:pPr>
              <w:spacing w:line="240" w:lineRule="exact"/>
              <w:jc w:val="center"/>
              <w:rPr>
                <w:rFonts w:ascii="Times New Roman" w:hAnsi="Times New Roman" w:cs="Times New Roman"/>
                <w:b/>
                <w:bCs/>
                <w:sz w:val="18"/>
                <w:szCs w:val="18"/>
              </w:rPr>
            </w:pPr>
          </w:p>
        </w:tc>
        <w:tc>
          <w:tcPr>
            <w:tcW w:w="1165" w:type="dxa"/>
          </w:tcPr>
          <w:p w14:paraId="52394EC7" w14:textId="1F25211F" w:rsidR="00DE1A3B" w:rsidRPr="00AB38A6" w:rsidRDefault="00DE1A3B" w:rsidP="00DE1A3B">
            <w:pPr>
              <w:spacing w:line="240" w:lineRule="exact"/>
              <w:jc w:val="center"/>
              <w:rPr>
                <w:rFonts w:ascii="Times New Roman" w:hAnsi="Times New Roman" w:cs="Times New Roman"/>
                <w:b/>
                <w:bCs/>
                <w:sz w:val="18"/>
                <w:szCs w:val="18"/>
              </w:rPr>
            </w:pPr>
          </w:p>
        </w:tc>
        <w:tc>
          <w:tcPr>
            <w:tcW w:w="117" w:type="dxa"/>
          </w:tcPr>
          <w:p w14:paraId="7B8FF936" w14:textId="77777777" w:rsidR="00DE1A3B" w:rsidRPr="00AB38A6" w:rsidRDefault="00DE1A3B" w:rsidP="00DE1A3B">
            <w:pPr>
              <w:spacing w:line="240" w:lineRule="exact"/>
              <w:ind w:firstLine="180"/>
              <w:jc w:val="center"/>
              <w:rPr>
                <w:rFonts w:ascii="Times New Roman" w:hAnsi="Times New Roman" w:cs="Times New Roman"/>
                <w:b/>
                <w:bCs/>
                <w:sz w:val="18"/>
                <w:szCs w:val="18"/>
              </w:rPr>
            </w:pPr>
          </w:p>
        </w:tc>
        <w:tc>
          <w:tcPr>
            <w:tcW w:w="1170" w:type="dxa"/>
          </w:tcPr>
          <w:p w14:paraId="5D589369" w14:textId="52945246" w:rsidR="00DE1A3B" w:rsidRPr="004472F2" w:rsidRDefault="00DE1A3B" w:rsidP="004472F2">
            <w:pPr>
              <w:tabs>
                <w:tab w:val="decimal" w:pos="1070"/>
              </w:tabs>
              <w:spacing w:line="240" w:lineRule="exact"/>
              <w:ind w:left="-18"/>
              <w:rPr>
                <w:rFonts w:ascii="Times New Roman" w:hAnsi="Times New Roman" w:cs="Times New Roman"/>
                <w:sz w:val="18"/>
                <w:szCs w:val="18"/>
              </w:rPr>
            </w:pPr>
          </w:p>
        </w:tc>
        <w:tc>
          <w:tcPr>
            <w:tcW w:w="86" w:type="dxa"/>
          </w:tcPr>
          <w:p w14:paraId="2A1C1AA8" w14:textId="77777777" w:rsidR="00DE1A3B" w:rsidRPr="00AB38A6" w:rsidRDefault="00DE1A3B" w:rsidP="00DE1A3B">
            <w:pPr>
              <w:spacing w:line="240" w:lineRule="exact"/>
              <w:jc w:val="center"/>
              <w:rPr>
                <w:rFonts w:ascii="Times New Roman" w:hAnsi="Times New Roman" w:cs="Times New Roman"/>
                <w:b/>
                <w:bCs/>
                <w:sz w:val="18"/>
                <w:szCs w:val="18"/>
              </w:rPr>
            </w:pPr>
          </w:p>
        </w:tc>
        <w:tc>
          <w:tcPr>
            <w:tcW w:w="1165" w:type="dxa"/>
          </w:tcPr>
          <w:p w14:paraId="13376E02" w14:textId="7D8AD82E" w:rsidR="00DE1A3B" w:rsidRPr="00AB38A6" w:rsidRDefault="00DE1A3B" w:rsidP="00DE1A3B">
            <w:pPr>
              <w:spacing w:line="240" w:lineRule="exact"/>
              <w:jc w:val="center"/>
              <w:rPr>
                <w:rFonts w:ascii="Times New Roman" w:hAnsi="Times New Roman" w:cs="Times New Roman"/>
                <w:b/>
                <w:bCs/>
                <w:sz w:val="18"/>
                <w:szCs w:val="18"/>
              </w:rPr>
            </w:pPr>
          </w:p>
        </w:tc>
      </w:tr>
      <w:tr w:rsidR="00DE1A3B" w:rsidRPr="00AB38A6" w14:paraId="5A86E190" w14:textId="77777777" w:rsidTr="00C07393">
        <w:trPr>
          <w:trHeight w:val="20"/>
        </w:trPr>
        <w:tc>
          <w:tcPr>
            <w:tcW w:w="3690" w:type="dxa"/>
          </w:tcPr>
          <w:p w14:paraId="741E1CD1" w14:textId="39BFFF68" w:rsidR="00DE1A3B" w:rsidRPr="00AB38A6" w:rsidRDefault="00DE1A3B" w:rsidP="00DE1A3B">
            <w:pPr>
              <w:tabs>
                <w:tab w:val="left" w:pos="540"/>
                <w:tab w:val="right" w:pos="3960"/>
              </w:tabs>
              <w:spacing w:line="240" w:lineRule="exact"/>
              <w:ind w:right="-18" w:firstLine="532"/>
              <w:jc w:val="both"/>
              <w:rPr>
                <w:rFonts w:ascii="Times New Roman" w:hAnsi="Times New Roman" w:cs="Times New Roman"/>
                <w:b/>
                <w:bCs/>
                <w:sz w:val="18"/>
                <w:szCs w:val="18"/>
              </w:rPr>
            </w:pPr>
            <w:r w:rsidRPr="00AB38A6">
              <w:rPr>
                <w:rFonts w:ascii="Times New Roman" w:hAnsi="Times New Roman" w:cs="Times New Roman"/>
                <w:b/>
                <w:bCs/>
                <w:sz w:val="18"/>
                <w:szCs w:val="18"/>
              </w:rPr>
              <w:t xml:space="preserve">Current financial </w:t>
            </w:r>
            <w:r>
              <w:rPr>
                <w:rFonts w:ascii="Times New Roman" w:hAnsi="Times New Roman" w:cs="Times New Roman"/>
                <w:b/>
                <w:bCs/>
                <w:sz w:val="18"/>
                <w:szCs w:val="18"/>
              </w:rPr>
              <w:t>liabilities</w:t>
            </w:r>
          </w:p>
        </w:tc>
        <w:tc>
          <w:tcPr>
            <w:tcW w:w="1161" w:type="dxa"/>
          </w:tcPr>
          <w:p w14:paraId="4244628E" w14:textId="77777777" w:rsidR="00DE1A3B" w:rsidRPr="00AB38A6" w:rsidRDefault="00DE1A3B" w:rsidP="00DE1A3B">
            <w:pPr>
              <w:tabs>
                <w:tab w:val="decimal" w:pos="1053"/>
              </w:tabs>
              <w:spacing w:line="240" w:lineRule="exact"/>
              <w:ind w:left="-18"/>
              <w:rPr>
                <w:rFonts w:ascii="Times New Roman" w:hAnsi="Times New Roman" w:cs="Times New Roman"/>
                <w:sz w:val="18"/>
                <w:szCs w:val="18"/>
              </w:rPr>
            </w:pPr>
          </w:p>
        </w:tc>
        <w:tc>
          <w:tcPr>
            <w:tcW w:w="86" w:type="dxa"/>
          </w:tcPr>
          <w:p w14:paraId="5485B953" w14:textId="77777777" w:rsidR="00DE1A3B" w:rsidRPr="00AB38A6" w:rsidRDefault="00DE1A3B" w:rsidP="00DE1A3B">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292399E4" w14:textId="77777777" w:rsidR="00DE1A3B" w:rsidRPr="00AB38A6" w:rsidRDefault="00DE1A3B" w:rsidP="00DE1A3B">
            <w:pPr>
              <w:tabs>
                <w:tab w:val="decimal" w:pos="1053"/>
              </w:tabs>
              <w:spacing w:line="240" w:lineRule="exact"/>
              <w:ind w:left="-18"/>
              <w:rPr>
                <w:rFonts w:ascii="Times New Roman" w:hAnsi="Times New Roman" w:cs="Times New Roman"/>
                <w:sz w:val="18"/>
                <w:szCs w:val="18"/>
              </w:rPr>
            </w:pPr>
          </w:p>
        </w:tc>
        <w:tc>
          <w:tcPr>
            <w:tcW w:w="117" w:type="dxa"/>
          </w:tcPr>
          <w:p w14:paraId="55D39984" w14:textId="77777777" w:rsidR="00DE1A3B" w:rsidRPr="00AB38A6" w:rsidRDefault="00DE1A3B" w:rsidP="00DE1A3B">
            <w:pPr>
              <w:tabs>
                <w:tab w:val="decimal" w:pos="1162"/>
              </w:tabs>
              <w:spacing w:line="240" w:lineRule="exact"/>
              <w:ind w:left="-18" w:right="108"/>
              <w:rPr>
                <w:rFonts w:ascii="Times New Roman" w:hAnsi="Times New Roman" w:cs="Times New Roman"/>
                <w:sz w:val="18"/>
                <w:szCs w:val="18"/>
              </w:rPr>
            </w:pPr>
          </w:p>
        </w:tc>
        <w:tc>
          <w:tcPr>
            <w:tcW w:w="1170" w:type="dxa"/>
          </w:tcPr>
          <w:p w14:paraId="31B5470E" w14:textId="77777777" w:rsidR="00DE1A3B" w:rsidRPr="00AB38A6" w:rsidRDefault="00DE1A3B" w:rsidP="00DE1A3B">
            <w:pPr>
              <w:tabs>
                <w:tab w:val="decimal" w:pos="1053"/>
              </w:tabs>
              <w:spacing w:line="240" w:lineRule="exact"/>
              <w:ind w:left="-18"/>
              <w:rPr>
                <w:rFonts w:ascii="Times New Roman" w:hAnsi="Times New Roman" w:cs="Times New Roman"/>
                <w:sz w:val="18"/>
                <w:szCs w:val="18"/>
              </w:rPr>
            </w:pPr>
          </w:p>
        </w:tc>
        <w:tc>
          <w:tcPr>
            <w:tcW w:w="86" w:type="dxa"/>
          </w:tcPr>
          <w:p w14:paraId="12739F5B" w14:textId="77777777" w:rsidR="00DE1A3B" w:rsidRPr="00AB38A6" w:rsidRDefault="00DE1A3B" w:rsidP="00DE1A3B">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78B53388" w14:textId="77777777" w:rsidR="00DE1A3B" w:rsidRPr="00AB38A6" w:rsidRDefault="00DE1A3B" w:rsidP="00DE1A3B">
            <w:pPr>
              <w:tabs>
                <w:tab w:val="decimal" w:pos="1071"/>
              </w:tabs>
              <w:spacing w:line="240" w:lineRule="exact"/>
              <w:ind w:left="-18"/>
              <w:rPr>
                <w:rFonts w:ascii="Times New Roman" w:hAnsi="Times New Roman" w:cs="Times New Roman"/>
                <w:sz w:val="18"/>
                <w:szCs w:val="18"/>
              </w:rPr>
            </w:pPr>
          </w:p>
        </w:tc>
      </w:tr>
      <w:tr w:rsidR="00DE1A3B" w:rsidRPr="00AB38A6" w14:paraId="35162AA9" w14:textId="77777777" w:rsidTr="00C07393">
        <w:trPr>
          <w:trHeight w:val="20"/>
        </w:trPr>
        <w:tc>
          <w:tcPr>
            <w:tcW w:w="3690" w:type="dxa"/>
          </w:tcPr>
          <w:p w14:paraId="6C65E4B7" w14:textId="77777777" w:rsidR="00DE1A3B" w:rsidRPr="00AB38A6" w:rsidRDefault="00DE1A3B" w:rsidP="00DE1A3B">
            <w:pPr>
              <w:tabs>
                <w:tab w:val="left" w:pos="540"/>
                <w:tab w:val="right" w:pos="3960"/>
              </w:tabs>
              <w:spacing w:line="240" w:lineRule="exact"/>
              <w:ind w:right="-18" w:firstLine="710"/>
              <w:jc w:val="both"/>
              <w:rPr>
                <w:rFonts w:ascii="Times New Roman" w:hAnsi="Times New Roman" w:cs="Times New Roman"/>
                <w:sz w:val="18"/>
                <w:szCs w:val="18"/>
              </w:rPr>
            </w:pPr>
            <w:r w:rsidRPr="00AB38A6">
              <w:rPr>
                <w:rFonts w:ascii="Times New Roman" w:hAnsi="Times New Roman" w:cs="Times New Roman"/>
                <w:sz w:val="18"/>
                <w:szCs w:val="18"/>
              </w:rPr>
              <w:t>Derivatives - Forward contracts</w:t>
            </w:r>
          </w:p>
        </w:tc>
        <w:tc>
          <w:tcPr>
            <w:tcW w:w="1161" w:type="dxa"/>
            <w:tcBorders>
              <w:bottom w:val="single" w:sz="4" w:space="0" w:color="auto"/>
            </w:tcBorders>
            <w:shd w:val="clear" w:color="auto" w:fill="auto"/>
          </w:tcPr>
          <w:p w14:paraId="1C044315" w14:textId="6FBDC9E8" w:rsidR="00DE1A3B" w:rsidRPr="00AB38A6" w:rsidRDefault="00DE1A3B" w:rsidP="00DE1A3B">
            <w:pPr>
              <w:tabs>
                <w:tab w:val="decimal" w:pos="107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18,313</w:t>
            </w:r>
          </w:p>
        </w:tc>
        <w:tc>
          <w:tcPr>
            <w:tcW w:w="86" w:type="dxa"/>
            <w:shd w:val="clear" w:color="auto" w:fill="auto"/>
          </w:tcPr>
          <w:p w14:paraId="6A8E472E" w14:textId="77777777" w:rsidR="00DE1A3B" w:rsidRPr="00AB38A6" w:rsidRDefault="00DE1A3B" w:rsidP="00DE1A3B">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shd w:val="clear" w:color="auto" w:fill="auto"/>
          </w:tcPr>
          <w:p w14:paraId="6F4DA5A5" w14:textId="198BB4BA" w:rsidR="00DE1A3B" w:rsidRPr="00AB38A6" w:rsidRDefault="00DE1A3B" w:rsidP="00DE1A3B">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11,200</w:t>
            </w:r>
          </w:p>
        </w:tc>
        <w:tc>
          <w:tcPr>
            <w:tcW w:w="117" w:type="dxa"/>
            <w:shd w:val="clear" w:color="auto" w:fill="auto"/>
          </w:tcPr>
          <w:p w14:paraId="10D8A767" w14:textId="77777777" w:rsidR="00DE1A3B" w:rsidRPr="00AB38A6" w:rsidRDefault="00DE1A3B" w:rsidP="00DE1A3B">
            <w:pPr>
              <w:tabs>
                <w:tab w:val="decimal" w:pos="1070"/>
              </w:tabs>
              <w:spacing w:line="240" w:lineRule="exact"/>
              <w:ind w:left="-18"/>
              <w:rPr>
                <w:rFonts w:ascii="Times New Roman" w:hAnsi="Times New Roman" w:cs="Times New Roman"/>
                <w:sz w:val="18"/>
                <w:szCs w:val="18"/>
              </w:rPr>
            </w:pPr>
          </w:p>
        </w:tc>
        <w:tc>
          <w:tcPr>
            <w:tcW w:w="1170" w:type="dxa"/>
            <w:tcBorders>
              <w:bottom w:val="single" w:sz="4" w:space="0" w:color="auto"/>
            </w:tcBorders>
            <w:shd w:val="clear" w:color="auto" w:fill="auto"/>
          </w:tcPr>
          <w:p w14:paraId="629AC2A7" w14:textId="0EEB6DE0" w:rsidR="00DE1A3B" w:rsidRPr="00AB38A6" w:rsidRDefault="00DE1A3B" w:rsidP="00DE1A3B">
            <w:pPr>
              <w:tabs>
                <w:tab w:val="decimal" w:pos="107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18,108</w:t>
            </w:r>
          </w:p>
        </w:tc>
        <w:tc>
          <w:tcPr>
            <w:tcW w:w="86" w:type="dxa"/>
          </w:tcPr>
          <w:p w14:paraId="662A6F43" w14:textId="77777777" w:rsidR="00DE1A3B" w:rsidRPr="00AB38A6" w:rsidRDefault="00DE1A3B" w:rsidP="00DE1A3B">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tcPr>
          <w:p w14:paraId="04FB3B14" w14:textId="6DA42CE1" w:rsidR="00DE1A3B" w:rsidRPr="00AB38A6" w:rsidRDefault="00DE1A3B" w:rsidP="00DE1A3B">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11,137</w:t>
            </w:r>
          </w:p>
        </w:tc>
      </w:tr>
      <w:tr w:rsidR="00DE1A3B" w:rsidRPr="00AB38A6" w14:paraId="6EEC627A" w14:textId="77777777" w:rsidTr="00C07393">
        <w:trPr>
          <w:trHeight w:val="20"/>
        </w:trPr>
        <w:tc>
          <w:tcPr>
            <w:tcW w:w="3690" w:type="dxa"/>
          </w:tcPr>
          <w:p w14:paraId="2E6F584F" w14:textId="77777777" w:rsidR="00DE1A3B" w:rsidRPr="00AB38A6" w:rsidRDefault="00DE1A3B" w:rsidP="00DE1A3B">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009B8A0C" w14:textId="5EF7CE81" w:rsidR="00DE1A3B" w:rsidRPr="00AB38A6" w:rsidRDefault="00DE1A3B" w:rsidP="00DE1A3B">
            <w:pPr>
              <w:tabs>
                <w:tab w:val="decimal" w:pos="107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18,313</w:t>
            </w:r>
          </w:p>
        </w:tc>
        <w:tc>
          <w:tcPr>
            <w:tcW w:w="86" w:type="dxa"/>
            <w:shd w:val="clear" w:color="auto" w:fill="auto"/>
          </w:tcPr>
          <w:p w14:paraId="6A0B9C70" w14:textId="77777777" w:rsidR="00DE1A3B" w:rsidRPr="00AB38A6" w:rsidRDefault="00DE1A3B" w:rsidP="00DE1A3B">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5A7D69BA" w14:textId="0CDDBDFA" w:rsidR="00DE1A3B" w:rsidRPr="00AB38A6" w:rsidRDefault="00DE1A3B" w:rsidP="00DE1A3B">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sz w:val="18"/>
                <w:szCs w:val="18"/>
              </w:rPr>
              <w:t>11,200</w:t>
            </w:r>
            <w:r>
              <w:rPr>
                <w:rFonts w:ascii="Times New Roman" w:hAnsi="Times New Roman" w:cs="Times New Roman"/>
                <w:sz w:val="18"/>
                <w:szCs w:val="18"/>
              </w:rPr>
              <w:fldChar w:fldCharType="end"/>
            </w:r>
          </w:p>
        </w:tc>
        <w:tc>
          <w:tcPr>
            <w:tcW w:w="117" w:type="dxa"/>
            <w:shd w:val="clear" w:color="auto" w:fill="auto"/>
          </w:tcPr>
          <w:p w14:paraId="184DDF3C" w14:textId="77777777" w:rsidR="00DE1A3B" w:rsidRPr="00AB38A6" w:rsidRDefault="00DE1A3B" w:rsidP="00DE1A3B">
            <w:pPr>
              <w:tabs>
                <w:tab w:val="decimal" w:pos="107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7E79D264" w14:textId="78E2D78E" w:rsidR="00DE1A3B" w:rsidRPr="00AB38A6" w:rsidRDefault="00DE1A3B" w:rsidP="00DE1A3B">
            <w:pPr>
              <w:tabs>
                <w:tab w:val="decimal" w:pos="1070"/>
              </w:tabs>
              <w:spacing w:line="240" w:lineRule="exact"/>
              <w:ind w:left="-18"/>
              <w:rPr>
                <w:rFonts w:ascii="Times New Roman" w:hAnsi="Times New Roman" w:cs="Times New Roman"/>
                <w:sz w:val="18"/>
                <w:szCs w:val="18"/>
              </w:rPr>
            </w:pPr>
            <w:r w:rsidRPr="004472F2">
              <w:rPr>
                <w:rFonts w:ascii="Times New Roman" w:hAnsi="Times New Roman" w:cs="Times New Roman"/>
                <w:sz w:val="18"/>
                <w:szCs w:val="18"/>
              </w:rPr>
              <w:t>18,108</w:t>
            </w:r>
          </w:p>
        </w:tc>
        <w:tc>
          <w:tcPr>
            <w:tcW w:w="86" w:type="dxa"/>
          </w:tcPr>
          <w:p w14:paraId="22893F1D" w14:textId="77777777" w:rsidR="00DE1A3B" w:rsidRPr="00AB38A6" w:rsidRDefault="00DE1A3B" w:rsidP="00DE1A3B">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tcPr>
          <w:p w14:paraId="06470DE3" w14:textId="32CBE980" w:rsidR="00DE1A3B" w:rsidRPr="00AB38A6" w:rsidRDefault="00DE1A3B" w:rsidP="00DE1A3B">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11,137</w:t>
            </w:r>
          </w:p>
        </w:tc>
      </w:tr>
    </w:tbl>
    <w:p w14:paraId="0F9267A9" w14:textId="22C6BBE0" w:rsidR="00125EBA" w:rsidRPr="00AB38A6" w:rsidRDefault="00D97927" w:rsidP="003C4A77">
      <w:pPr>
        <w:spacing w:before="240" w:after="240"/>
        <w:ind w:left="1094" w:hanging="547"/>
        <w:jc w:val="thaiDistribute"/>
        <w:rPr>
          <w:rFonts w:ascii="Times New Roman" w:hAnsi="Times New Roman" w:cs="Times New Roman"/>
          <w:sz w:val="24"/>
          <w:szCs w:val="24"/>
        </w:rPr>
      </w:pPr>
      <w:r w:rsidRPr="00AB38A6">
        <w:rPr>
          <w:rFonts w:ascii="Times New Roman" w:hAnsi="Times New Roman" w:cs="Times New Roman"/>
          <w:spacing w:val="-6"/>
          <w:sz w:val="24"/>
          <w:szCs w:val="24"/>
        </w:rPr>
        <w:t>7</w:t>
      </w:r>
      <w:r w:rsidR="00042FAB" w:rsidRPr="00AB38A6">
        <w:rPr>
          <w:rFonts w:ascii="Times New Roman" w:hAnsi="Times New Roman" w:cs="Times New Roman"/>
          <w:spacing w:val="-6"/>
          <w:sz w:val="24"/>
          <w:szCs w:val="24"/>
        </w:rPr>
        <w:t>.</w:t>
      </w:r>
      <w:r w:rsidRPr="00AB38A6">
        <w:rPr>
          <w:rFonts w:ascii="Times New Roman" w:hAnsi="Times New Roman" w:cs="Times New Roman"/>
          <w:spacing w:val="-6"/>
          <w:sz w:val="24"/>
          <w:szCs w:val="24"/>
        </w:rPr>
        <w:t>2</w:t>
      </w:r>
      <w:r w:rsidR="00826339" w:rsidRPr="00AB38A6">
        <w:rPr>
          <w:rFonts w:ascii="Times New Roman" w:hAnsi="Times New Roman" w:cs="Times New Roman"/>
          <w:spacing w:val="-6"/>
          <w:sz w:val="24"/>
          <w:szCs w:val="24"/>
        </w:rPr>
        <w:tab/>
      </w:r>
      <w:r w:rsidR="00125EBA" w:rsidRPr="00AB38A6">
        <w:rPr>
          <w:rFonts w:ascii="Times New Roman" w:hAnsi="Times New Roman" w:cs="Times New Roman"/>
          <w:spacing w:val="-6"/>
          <w:sz w:val="24"/>
          <w:szCs w:val="24"/>
        </w:rPr>
        <w:t xml:space="preserve">Time deposits 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125EBA" w:rsidRPr="00AB38A6">
        <w:rPr>
          <w:rFonts w:ascii="Times New Roman" w:hAnsi="Times New Roman" w:cs="Times New Roman"/>
          <w:spacing w:val="-4"/>
          <w:sz w:val="24"/>
          <w:szCs w:val="24"/>
        </w:rPr>
        <w:t xml:space="preserve">, </w:t>
      </w:r>
      <w:r w:rsidR="00125EBA" w:rsidRPr="00AB38A6">
        <w:rPr>
          <w:rFonts w:ascii="Times New Roman" w:hAnsi="Times New Roman" w:cs="Times New Roman"/>
          <w:spacing w:val="-6"/>
          <w:sz w:val="24"/>
          <w:szCs w:val="24"/>
        </w:rPr>
        <w:t>consist of</w:t>
      </w:r>
      <w:r w:rsidR="00125EBA" w:rsidRPr="00AB38A6">
        <w:rPr>
          <w:rFonts w:ascii="Times New Roman" w:hAnsi="Times New Roman" w:cs="Times New Roman"/>
          <w:sz w:val="24"/>
          <w:szCs w:val="24"/>
        </w:rPr>
        <w:t>:</w:t>
      </w:r>
    </w:p>
    <w:p w14:paraId="7E9F692D" w14:textId="77777777" w:rsidR="001E265B" w:rsidRPr="00AB38A6" w:rsidRDefault="001E265B" w:rsidP="003C4A77">
      <w:pPr>
        <w:spacing w:line="240" w:lineRule="exact"/>
        <w:ind w:left="331" w:right="2"/>
        <w:jc w:val="right"/>
        <w:rPr>
          <w:rFonts w:ascii="Times New Roman" w:hAnsi="Times New Roman" w:cs="Times New Roman"/>
          <w:b/>
          <w:bCs/>
          <w:sz w:val="18"/>
          <w:szCs w:val="18"/>
        </w:rPr>
      </w:pPr>
      <w:r w:rsidRPr="00AB38A6">
        <w:rPr>
          <w:rFonts w:ascii="Times New Roman" w:hAnsi="Times New Roman" w:cs="Times New Roman"/>
          <w:b/>
          <w:bCs/>
          <w:sz w:val="18"/>
          <w:szCs w:val="18"/>
        </w:rPr>
        <w:t>Unit : Thousand Baht</w:t>
      </w:r>
    </w:p>
    <w:tbl>
      <w:tblPr>
        <w:tblW w:w="8706" w:type="dxa"/>
        <w:tblInd w:w="450" w:type="dxa"/>
        <w:tblLayout w:type="fixed"/>
        <w:tblCellMar>
          <w:left w:w="0" w:type="dxa"/>
          <w:right w:w="0" w:type="dxa"/>
        </w:tblCellMar>
        <w:tblLook w:val="0000" w:firstRow="0" w:lastRow="0" w:firstColumn="0" w:lastColumn="0" w:noHBand="0" w:noVBand="0"/>
      </w:tblPr>
      <w:tblGrid>
        <w:gridCol w:w="1800"/>
        <w:gridCol w:w="1170"/>
        <w:gridCol w:w="90"/>
        <w:gridCol w:w="1080"/>
        <w:gridCol w:w="1170"/>
        <w:gridCol w:w="1080"/>
        <w:gridCol w:w="1170"/>
        <w:gridCol w:w="90"/>
        <w:gridCol w:w="1056"/>
      </w:tblGrid>
      <w:tr w:rsidR="00D44282" w:rsidRPr="00403FBF" w14:paraId="6B6C73B6" w14:textId="77777777" w:rsidTr="00B55FE7">
        <w:trPr>
          <w:trHeight w:val="66"/>
        </w:trPr>
        <w:tc>
          <w:tcPr>
            <w:tcW w:w="1800" w:type="dxa"/>
          </w:tcPr>
          <w:p w14:paraId="4492D8AF" w14:textId="77777777" w:rsidR="001E265B" w:rsidRPr="00403FBF"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508F9CCC" w14:textId="77777777" w:rsidR="001E265B" w:rsidRPr="00403FBF" w:rsidRDefault="001E265B" w:rsidP="003C4A77">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 xml:space="preserve">Maturity </w:t>
            </w:r>
          </w:p>
        </w:tc>
        <w:tc>
          <w:tcPr>
            <w:tcW w:w="2250" w:type="dxa"/>
            <w:gridSpan w:val="2"/>
          </w:tcPr>
          <w:p w14:paraId="307F152D" w14:textId="77777777" w:rsidR="001E265B" w:rsidRPr="00403FBF" w:rsidRDefault="001E265B" w:rsidP="003C4A77">
            <w:pPr>
              <w:spacing w:line="240" w:lineRule="exact"/>
              <w:ind w:left="-128" w:firstLine="128"/>
              <w:jc w:val="center"/>
              <w:rPr>
                <w:rFonts w:ascii="Times New Roman" w:hAnsi="Times New Roman" w:cs="Times New Roman"/>
                <w:b/>
                <w:bCs/>
                <w:sz w:val="18"/>
                <w:szCs w:val="18"/>
              </w:rPr>
            </w:pPr>
            <w:r w:rsidRPr="00403FBF">
              <w:rPr>
                <w:rFonts w:ascii="Times New Roman" w:hAnsi="Times New Roman" w:cs="Times New Roman"/>
                <w:b/>
                <w:bCs/>
                <w:sz w:val="18"/>
                <w:szCs w:val="18"/>
              </w:rPr>
              <w:t>Interest rate</w:t>
            </w:r>
          </w:p>
        </w:tc>
        <w:tc>
          <w:tcPr>
            <w:tcW w:w="2316" w:type="dxa"/>
            <w:gridSpan w:val="3"/>
          </w:tcPr>
          <w:p w14:paraId="165C3BBD" w14:textId="77777777" w:rsidR="001E265B" w:rsidRPr="00403FBF" w:rsidRDefault="001E265B" w:rsidP="003C4A77">
            <w:pPr>
              <w:spacing w:line="240" w:lineRule="exact"/>
              <w:ind w:left="-128" w:firstLine="128"/>
              <w:jc w:val="center"/>
              <w:rPr>
                <w:rFonts w:ascii="Times New Roman" w:hAnsi="Times New Roman" w:cs="Times New Roman"/>
                <w:sz w:val="18"/>
                <w:szCs w:val="18"/>
              </w:rPr>
            </w:pPr>
            <w:r w:rsidRPr="00403FBF">
              <w:rPr>
                <w:rFonts w:ascii="Times New Roman" w:hAnsi="Times New Roman" w:cs="Times New Roman"/>
                <w:b/>
                <w:bCs/>
                <w:sz w:val="18"/>
                <w:szCs w:val="18"/>
              </w:rPr>
              <w:t>Consolidated</w:t>
            </w:r>
          </w:p>
        </w:tc>
      </w:tr>
      <w:tr w:rsidR="00D44282" w:rsidRPr="00403FBF" w14:paraId="1B497364" w14:textId="77777777" w:rsidTr="00B55FE7">
        <w:trPr>
          <w:trHeight w:val="90"/>
        </w:trPr>
        <w:tc>
          <w:tcPr>
            <w:tcW w:w="1800" w:type="dxa"/>
          </w:tcPr>
          <w:p w14:paraId="3A9FF3D8" w14:textId="77777777" w:rsidR="001E265B" w:rsidRPr="00403FBF"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255A8082" w14:textId="77777777" w:rsidR="001E265B" w:rsidRPr="00403FBF" w:rsidRDefault="001E265B" w:rsidP="003C4A77">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date</w:t>
            </w:r>
          </w:p>
        </w:tc>
        <w:tc>
          <w:tcPr>
            <w:tcW w:w="2250" w:type="dxa"/>
            <w:gridSpan w:val="2"/>
          </w:tcPr>
          <w:p w14:paraId="1C00C94E" w14:textId="77777777" w:rsidR="001E265B" w:rsidRPr="00403FBF" w:rsidRDefault="001E265B" w:rsidP="003C4A77">
            <w:pPr>
              <w:spacing w:line="240" w:lineRule="exact"/>
              <w:ind w:left="-128" w:firstLine="128"/>
              <w:jc w:val="center"/>
              <w:rPr>
                <w:rFonts w:ascii="Times New Roman" w:hAnsi="Times New Roman" w:cs="Times New Roman"/>
                <w:b/>
                <w:bCs/>
                <w:sz w:val="18"/>
                <w:szCs w:val="18"/>
              </w:rPr>
            </w:pPr>
            <w:r w:rsidRPr="00403FBF">
              <w:rPr>
                <w:rFonts w:ascii="Times New Roman" w:hAnsi="Times New Roman" w:cs="Times New Roman"/>
                <w:b/>
                <w:bCs/>
                <w:sz w:val="18"/>
                <w:szCs w:val="18"/>
              </w:rPr>
              <w:t>(% per annum)</w:t>
            </w:r>
          </w:p>
        </w:tc>
        <w:tc>
          <w:tcPr>
            <w:tcW w:w="2316" w:type="dxa"/>
            <w:gridSpan w:val="3"/>
          </w:tcPr>
          <w:p w14:paraId="65377326" w14:textId="77777777" w:rsidR="001E265B" w:rsidRPr="00403FBF" w:rsidRDefault="001E265B" w:rsidP="003C4A77">
            <w:pPr>
              <w:spacing w:line="240" w:lineRule="exact"/>
              <w:ind w:left="-128" w:firstLine="128"/>
              <w:jc w:val="center"/>
              <w:rPr>
                <w:rFonts w:ascii="Times New Roman" w:hAnsi="Times New Roman" w:cs="Times New Roman"/>
                <w:b/>
                <w:bCs/>
                <w:sz w:val="18"/>
                <w:szCs w:val="18"/>
              </w:rPr>
            </w:pPr>
            <w:r w:rsidRPr="00403FBF">
              <w:rPr>
                <w:rFonts w:ascii="Times New Roman" w:hAnsi="Times New Roman" w:cs="Times New Roman"/>
                <w:b/>
                <w:bCs/>
                <w:sz w:val="18"/>
                <w:szCs w:val="18"/>
              </w:rPr>
              <w:t>Financial Statements</w:t>
            </w:r>
          </w:p>
        </w:tc>
      </w:tr>
      <w:tr w:rsidR="00D44282" w:rsidRPr="00403FBF" w14:paraId="1B2D82F0" w14:textId="77777777" w:rsidTr="00B55FE7">
        <w:trPr>
          <w:trHeight w:val="66"/>
        </w:trPr>
        <w:tc>
          <w:tcPr>
            <w:tcW w:w="1800" w:type="dxa"/>
          </w:tcPr>
          <w:p w14:paraId="6BDC7D18" w14:textId="77777777" w:rsidR="001E265B" w:rsidRPr="00403FBF"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04B803A6" w14:textId="77777777" w:rsidR="001E265B" w:rsidRPr="00403FBF" w:rsidRDefault="001E265B" w:rsidP="003C4A77">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As at</w:t>
            </w:r>
          </w:p>
        </w:tc>
        <w:tc>
          <w:tcPr>
            <w:tcW w:w="90" w:type="dxa"/>
          </w:tcPr>
          <w:p w14:paraId="2270A995" w14:textId="77777777" w:rsidR="001E265B" w:rsidRPr="00403FBF" w:rsidRDefault="001E265B" w:rsidP="003C4A77">
            <w:pPr>
              <w:spacing w:line="240" w:lineRule="exact"/>
              <w:jc w:val="center"/>
              <w:rPr>
                <w:rFonts w:ascii="Times New Roman" w:hAnsi="Times New Roman" w:cs="Times New Roman"/>
                <w:b/>
                <w:bCs/>
                <w:sz w:val="18"/>
                <w:szCs w:val="18"/>
              </w:rPr>
            </w:pPr>
          </w:p>
        </w:tc>
        <w:tc>
          <w:tcPr>
            <w:tcW w:w="1080" w:type="dxa"/>
          </w:tcPr>
          <w:p w14:paraId="57268E65" w14:textId="77777777" w:rsidR="001E265B" w:rsidRPr="00403FBF" w:rsidRDefault="001E265B" w:rsidP="003C4A77">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As at</w:t>
            </w:r>
          </w:p>
        </w:tc>
        <w:tc>
          <w:tcPr>
            <w:tcW w:w="1170" w:type="dxa"/>
          </w:tcPr>
          <w:p w14:paraId="7D31ADA7" w14:textId="77777777" w:rsidR="001E265B" w:rsidRPr="00403FBF" w:rsidRDefault="001E265B" w:rsidP="003C4A77">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As at</w:t>
            </w:r>
          </w:p>
        </w:tc>
        <w:tc>
          <w:tcPr>
            <w:tcW w:w="1080" w:type="dxa"/>
          </w:tcPr>
          <w:p w14:paraId="75DFCE42" w14:textId="77777777" w:rsidR="001E265B" w:rsidRPr="00403FBF" w:rsidRDefault="001E265B" w:rsidP="003C4A77">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As at</w:t>
            </w:r>
          </w:p>
        </w:tc>
        <w:tc>
          <w:tcPr>
            <w:tcW w:w="1170" w:type="dxa"/>
          </w:tcPr>
          <w:p w14:paraId="25F8BE14" w14:textId="77777777" w:rsidR="001E265B" w:rsidRPr="00403FBF" w:rsidRDefault="001E265B" w:rsidP="003C4A77">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As at</w:t>
            </w:r>
          </w:p>
        </w:tc>
        <w:tc>
          <w:tcPr>
            <w:tcW w:w="90" w:type="dxa"/>
          </w:tcPr>
          <w:p w14:paraId="52A0C1BB" w14:textId="77777777" w:rsidR="001E265B" w:rsidRPr="00403FBF" w:rsidRDefault="001E265B" w:rsidP="003C4A77">
            <w:pPr>
              <w:spacing w:line="240" w:lineRule="exact"/>
              <w:jc w:val="center"/>
              <w:rPr>
                <w:rFonts w:ascii="Times New Roman" w:hAnsi="Times New Roman" w:cs="Times New Roman"/>
                <w:b/>
                <w:bCs/>
                <w:sz w:val="18"/>
                <w:szCs w:val="18"/>
              </w:rPr>
            </w:pPr>
          </w:p>
        </w:tc>
        <w:tc>
          <w:tcPr>
            <w:tcW w:w="1056" w:type="dxa"/>
          </w:tcPr>
          <w:p w14:paraId="7C35132C" w14:textId="77777777" w:rsidR="001E265B" w:rsidRPr="00403FBF" w:rsidRDefault="001E265B" w:rsidP="003C4A77">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As at</w:t>
            </w:r>
          </w:p>
        </w:tc>
      </w:tr>
      <w:tr w:rsidR="00393E26" w:rsidRPr="00403FBF" w14:paraId="590B0BD3" w14:textId="77777777" w:rsidTr="00B55FE7">
        <w:trPr>
          <w:trHeight w:val="70"/>
        </w:trPr>
        <w:tc>
          <w:tcPr>
            <w:tcW w:w="1800" w:type="dxa"/>
          </w:tcPr>
          <w:p w14:paraId="3C04DFB8" w14:textId="77777777" w:rsidR="00393E26" w:rsidRPr="00403FBF" w:rsidRDefault="00393E26" w:rsidP="00393E26">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220767F8" w14:textId="6636C3D3" w:rsidR="00393E26" w:rsidRPr="00403FBF" w:rsidRDefault="00393E26" w:rsidP="00393E26">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March 31,</w:t>
            </w:r>
          </w:p>
        </w:tc>
        <w:tc>
          <w:tcPr>
            <w:tcW w:w="90" w:type="dxa"/>
          </w:tcPr>
          <w:p w14:paraId="112C4B92" w14:textId="77777777" w:rsidR="00393E26" w:rsidRPr="00403FBF" w:rsidRDefault="00393E26" w:rsidP="00393E26">
            <w:pPr>
              <w:spacing w:line="240" w:lineRule="exact"/>
              <w:jc w:val="center"/>
              <w:rPr>
                <w:rFonts w:ascii="Times New Roman" w:hAnsi="Times New Roman" w:cs="Times New Roman"/>
                <w:b/>
                <w:bCs/>
                <w:sz w:val="18"/>
                <w:szCs w:val="18"/>
              </w:rPr>
            </w:pPr>
          </w:p>
        </w:tc>
        <w:tc>
          <w:tcPr>
            <w:tcW w:w="1080" w:type="dxa"/>
          </w:tcPr>
          <w:p w14:paraId="6B5BD589" w14:textId="40E4FCBF" w:rsidR="00393E26" w:rsidRPr="00403FBF" w:rsidRDefault="00393E26" w:rsidP="00393E26">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December 31,</w:t>
            </w:r>
          </w:p>
        </w:tc>
        <w:tc>
          <w:tcPr>
            <w:tcW w:w="1170" w:type="dxa"/>
          </w:tcPr>
          <w:p w14:paraId="3D1BDD22" w14:textId="518C39BF" w:rsidR="00393E26" w:rsidRPr="00403FBF" w:rsidRDefault="00393E26" w:rsidP="00393E26">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March 31,</w:t>
            </w:r>
          </w:p>
        </w:tc>
        <w:tc>
          <w:tcPr>
            <w:tcW w:w="1080" w:type="dxa"/>
          </w:tcPr>
          <w:p w14:paraId="70FF3EA2" w14:textId="2AD5F6A1" w:rsidR="00393E26" w:rsidRPr="00403FBF" w:rsidRDefault="00393E26" w:rsidP="00393E26">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December 31,</w:t>
            </w:r>
          </w:p>
        </w:tc>
        <w:tc>
          <w:tcPr>
            <w:tcW w:w="1170" w:type="dxa"/>
          </w:tcPr>
          <w:p w14:paraId="0B12D287" w14:textId="76194C1D" w:rsidR="00393E26" w:rsidRPr="00403FBF" w:rsidRDefault="00393E26" w:rsidP="00393E26">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March 31,</w:t>
            </w:r>
          </w:p>
        </w:tc>
        <w:tc>
          <w:tcPr>
            <w:tcW w:w="90" w:type="dxa"/>
          </w:tcPr>
          <w:p w14:paraId="6C233A51" w14:textId="77777777" w:rsidR="00393E26" w:rsidRPr="00403FBF" w:rsidRDefault="00393E26" w:rsidP="00393E26">
            <w:pPr>
              <w:spacing w:line="240" w:lineRule="exact"/>
              <w:jc w:val="center"/>
              <w:rPr>
                <w:rFonts w:ascii="Times New Roman" w:hAnsi="Times New Roman" w:cs="Times New Roman"/>
                <w:b/>
                <w:bCs/>
                <w:sz w:val="18"/>
                <w:szCs w:val="18"/>
              </w:rPr>
            </w:pPr>
          </w:p>
        </w:tc>
        <w:tc>
          <w:tcPr>
            <w:tcW w:w="1056" w:type="dxa"/>
          </w:tcPr>
          <w:p w14:paraId="1E8114E3" w14:textId="3EF45BFD" w:rsidR="00393E26" w:rsidRPr="00403FBF" w:rsidRDefault="00393E26" w:rsidP="00393E26">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December 31,</w:t>
            </w:r>
          </w:p>
        </w:tc>
      </w:tr>
      <w:tr w:rsidR="00393E26" w:rsidRPr="00403FBF" w14:paraId="23E818FD" w14:textId="77777777" w:rsidTr="00B55FE7">
        <w:trPr>
          <w:trHeight w:val="66"/>
        </w:trPr>
        <w:tc>
          <w:tcPr>
            <w:tcW w:w="1800" w:type="dxa"/>
          </w:tcPr>
          <w:p w14:paraId="17D182CF" w14:textId="77777777" w:rsidR="00393E26" w:rsidRPr="00403FBF" w:rsidRDefault="00393E26" w:rsidP="00393E26">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5B93FAEA" w14:textId="268DB845" w:rsidR="00393E26" w:rsidRPr="00403FBF" w:rsidRDefault="00393E26" w:rsidP="00393E26">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2022</w:t>
            </w:r>
          </w:p>
        </w:tc>
        <w:tc>
          <w:tcPr>
            <w:tcW w:w="90" w:type="dxa"/>
          </w:tcPr>
          <w:p w14:paraId="570DDA4B" w14:textId="77777777" w:rsidR="00393E26" w:rsidRPr="00403FBF" w:rsidRDefault="00393E26" w:rsidP="00393E26">
            <w:pPr>
              <w:spacing w:line="240" w:lineRule="exact"/>
              <w:jc w:val="center"/>
              <w:rPr>
                <w:rFonts w:ascii="Times New Roman" w:hAnsi="Times New Roman" w:cs="Times New Roman"/>
                <w:b/>
                <w:bCs/>
                <w:sz w:val="18"/>
                <w:szCs w:val="18"/>
              </w:rPr>
            </w:pPr>
          </w:p>
        </w:tc>
        <w:tc>
          <w:tcPr>
            <w:tcW w:w="1080" w:type="dxa"/>
          </w:tcPr>
          <w:p w14:paraId="497C4FAE" w14:textId="1066AEA4" w:rsidR="00393E26" w:rsidRPr="00403FBF" w:rsidRDefault="00393E26" w:rsidP="00393E26">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2021</w:t>
            </w:r>
          </w:p>
        </w:tc>
        <w:tc>
          <w:tcPr>
            <w:tcW w:w="1170" w:type="dxa"/>
          </w:tcPr>
          <w:p w14:paraId="41099749" w14:textId="38DC4F9E" w:rsidR="00393E26" w:rsidRPr="00403FBF" w:rsidRDefault="00393E26" w:rsidP="00393E26">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2022</w:t>
            </w:r>
          </w:p>
        </w:tc>
        <w:tc>
          <w:tcPr>
            <w:tcW w:w="1080" w:type="dxa"/>
          </w:tcPr>
          <w:p w14:paraId="27FD9387" w14:textId="7BD0765C" w:rsidR="00393E26" w:rsidRPr="00403FBF" w:rsidRDefault="00393E26" w:rsidP="00393E26">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2021</w:t>
            </w:r>
          </w:p>
        </w:tc>
        <w:tc>
          <w:tcPr>
            <w:tcW w:w="1170" w:type="dxa"/>
          </w:tcPr>
          <w:p w14:paraId="46116AE0" w14:textId="1CC9DC11" w:rsidR="00393E26" w:rsidRPr="00403FBF" w:rsidRDefault="00393E26" w:rsidP="00393E26">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2022</w:t>
            </w:r>
          </w:p>
        </w:tc>
        <w:tc>
          <w:tcPr>
            <w:tcW w:w="90" w:type="dxa"/>
          </w:tcPr>
          <w:p w14:paraId="253DDC22" w14:textId="77777777" w:rsidR="00393E26" w:rsidRPr="00403FBF" w:rsidRDefault="00393E26" w:rsidP="00393E26">
            <w:pPr>
              <w:spacing w:line="240" w:lineRule="exact"/>
              <w:jc w:val="center"/>
              <w:rPr>
                <w:rFonts w:ascii="Times New Roman" w:hAnsi="Times New Roman" w:cs="Times New Roman"/>
                <w:b/>
                <w:bCs/>
                <w:sz w:val="18"/>
                <w:szCs w:val="18"/>
              </w:rPr>
            </w:pPr>
          </w:p>
        </w:tc>
        <w:tc>
          <w:tcPr>
            <w:tcW w:w="1056" w:type="dxa"/>
          </w:tcPr>
          <w:p w14:paraId="5132C623" w14:textId="132D7192" w:rsidR="00393E26" w:rsidRPr="00403FBF" w:rsidRDefault="00393E26" w:rsidP="00393E26">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2021</w:t>
            </w:r>
          </w:p>
        </w:tc>
      </w:tr>
      <w:tr w:rsidR="00D44282" w:rsidRPr="00403FBF" w14:paraId="386334BC" w14:textId="77777777" w:rsidTr="00B55FE7">
        <w:trPr>
          <w:trHeight w:val="66"/>
        </w:trPr>
        <w:tc>
          <w:tcPr>
            <w:tcW w:w="1800" w:type="dxa"/>
          </w:tcPr>
          <w:p w14:paraId="1A136772" w14:textId="77777777" w:rsidR="009B7B27" w:rsidRPr="00403FBF" w:rsidRDefault="009B7B27" w:rsidP="003C4A77">
            <w:pPr>
              <w:tabs>
                <w:tab w:val="left" w:pos="540"/>
              </w:tabs>
              <w:spacing w:line="240" w:lineRule="exact"/>
              <w:ind w:left="90"/>
              <w:rPr>
                <w:rFonts w:ascii="Times New Roman" w:hAnsi="Times New Roman" w:cs="Times New Roman"/>
                <w:sz w:val="18"/>
                <w:szCs w:val="18"/>
              </w:rPr>
            </w:pPr>
          </w:p>
        </w:tc>
        <w:tc>
          <w:tcPr>
            <w:tcW w:w="2340" w:type="dxa"/>
            <w:gridSpan w:val="3"/>
          </w:tcPr>
          <w:p w14:paraId="75744977" w14:textId="77777777" w:rsidR="009B7B27" w:rsidRPr="00403FBF" w:rsidRDefault="009B7B27" w:rsidP="003C4A77">
            <w:pPr>
              <w:spacing w:line="240" w:lineRule="exact"/>
              <w:jc w:val="center"/>
              <w:rPr>
                <w:rFonts w:ascii="Times New Roman" w:hAnsi="Times New Roman" w:cs="Times New Roman"/>
                <w:sz w:val="18"/>
                <w:szCs w:val="18"/>
              </w:rPr>
            </w:pPr>
          </w:p>
        </w:tc>
        <w:tc>
          <w:tcPr>
            <w:tcW w:w="1170" w:type="dxa"/>
          </w:tcPr>
          <w:p w14:paraId="09335E42" w14:textId="77777777" w:rsidR="009B7B27" w:rsidRPr="00403FBF" w:rsidRDefault="009B7B27" w:rsidP="003C4A77">
            <w:pPr>
              <w:tabs>
                <w:tab w:val="left" w:pos="540"/>
              </w:tabs>
              <w:spacing w:line="240" w:lineRule="exact"/>
              <w:ind w:firstLine="720"/>
              <w:jc w:val="both"/>
              <w:rPr>
                <w:rFonts w:ascii="Times New Roman" w:hAnsi="Times New Roman" w:cs="Times New Roman"/>
                <w:sz w:val="18"/>
                <w:szCs w:val="18"/>
              </w:rPr>
            </w:pPr>
          </w:p>
        </w:tc>
        <w:tc>
          <w:tcPr>
            <w:tcW w:w="1080" w:type="dxa"/>
          </w:tcPr>
          <w:p w14:paraId="12B3BF8E" w14:textId="77777777" w:rsidR="009B7B27" w:rsidRPr="00403FBF" w:rsidRDefault="009B7B27" w:rsidP="003C4A77">
            <w:pPr>
              <w:tabs>
                <w:tab w:val="left" w:pos="540"/>
              </w:tabs>
              <w:spacing w:line="240" w:lineRule="exact"/>
              <w:ind w:firstLine="720"/>
              <w:jc w:val="both"/>
              <w:rPr>
                <w:rFonts w:ascii="Times New Roman" w:hAnsi="Times New Roman" w:cs="Times New Roman"/>
                <w:sz w:val="18"/>
                <w:szCs w:val="18"/>
              </w:rPr>
            </w:pPr>
          </w:p>
        </w:tc>
        <w:tc>
          <w:tcPr>
            <w:tcW w:w="1170" w:type="dxa"/>
          </w:tcPr>
          <w:p w14:paraId="14C85932" w14:textId="77777777" w:rsidR="009B7B27" w:rsidRPr="00403FBF" w:rsidRDefault="009B7B27" w:rsidP="003C4A77">
            <w:pPr>
              <w:tabs>
                <w:tab w:val="left" w:pos="540"/>
              </w:tabs>
              <w:spacing w:line="240" w:lineRule="exact"/>
              <w:ind w:firstLine="720"/>
              <w:jc w:val="both"/>
              <w:rPr>
                <w:rFonts w:ascii="Times New Roman" w:hAnsi="Times New Roman" w:cs="Times New Roman"/>
                <w:sz w:val="18"/>
                <w:szCs w:val="18"/>
              </w:rPr>
            </w:pPr>
          </w:p>
        </w:tc>
        <w:tc>
          <w:tcPr>
            <w:tcW w:w="90" w:type="dxa"/>
          </w:tcPr>
          <w:p w14:paraId="651285E3" w14:textId="77777777" w:rsidR="009B7B27" w:rsidRPr="00403FBF" w:rsidRDefault="009B7B27" w:rsidP="003C4A77">
            <w:pPr>
              <w:tabs>
                <w:tab w:val="left" w:pos="540"/>
              </w:tabs>
              <w:spacing w:line="240" w:lineRule="exact"/>
              <w:ind w:firstLine="720"/>
              <w:jc w:val="both"/>
              <w:rPr>
                <w:rFonts w:ascii="Times New Roman" w:hAnsi="Times New Roman" w:cs="Times New Roman"/>
                <w:sz w:val="18"/>
                <w:szCs w:val="18"/>
              </w:rPr>
            </w:pPr>
          </w:p>
        </w:tc>
        <w:tc>
          <w:tcPr>
            <w:tcW w:w="1056" w:type="dxa"/>
          </w:tcPr>
          <w:p w14:paraId="12A7548C" w14:textId="77777777" w:rsidR="009B7B27" w:rsidRPr="00403FBF" w:rsidRDefault="009B7B27" w:rsidP="003C4A77">
            <w:pPr>
              <w:tabs>
                <w:tab w:val="left" w:pos="540"/>
              </w:tabs>
              <w:spacing w:line="240" w:lineRule="exact"/>
              <w:ind w:firstLine="720"/>
              <w:jc w:val="both"/>
              <w:rPr>
                <w:rFonts w:ascii="Times New Roman" w:hAnsi="Times New Roman" w:cs="Times New Roman"/>
                <w:sz w:val="18"/>
                <w:szCs w:val="18"/>
              </w:rPr>
            </w:pPr>
          </w:p>
        </w:tc>
      </w:tr>
      <w:tr w:rsidR="00D44282" w:rsidRPr="00403FBF" w14:paraId="68F589D2" w14:textId="77777777" w:rsidTr="00B55FE7">
        <w:trPr>
          <w:trHeight w:val="66"/>
        </w:trPr>
        <w:tc>
          <w:tcPr>
            <w:tcW w:w="1800" w:type="dxa"/>
          </w:tcPr>
          <w:p w14:paraId="50EADAC6" w14:textId="77777777" w:rsidR="001E265B" w:rsidRPr="00403FBF" w:rsidRDefault="001E265B" w:rsidP="003C4A77">
            <w:pPr>
              <w:tabs>
                <w:tab w:val="left" w:pos="540"/>
              </w:tabs>
              <w:spacing w:line="240" w:lineRule="exact"/>
              <w:ind w:firstLine="720"/>
              <w:rPr>
                <w:rFonts w:ascii="Times New Roman" w:hAnsi="Times New Roman" w:cs="Times New Roman"/>
                <w:sz w:val="18"/>
                <w:szCs w:val="18"/>
              </w:rPr>
            </w:pPr>
            <w:r w:rsidRPr="00403FBF">
              <w:rPr>
                <w:rFonts w:ascii="Times New Roman" w:hAnsi="Times New Roman" w:cs="Times New Roman"/>
                <w:sz w:val="18"/>
                <w:szCs w:val="18"/>
              </w:rPr>
              <w:t>Time deposits</w:t>
            </w:r>
          </w:p>
        </w:tc>
        <w:tc>
          <w:tcPr>
            <w:tcW w:w="2340" w:type="dxa"/>
            <w:gridSpan w:val="3"/>
          </w:tcPr>
          <w:p w14:paraId="5CD7CCE6" w14:textId="77777777" w:rsidR="001E265B" w:rsidRPr="00403FBF" w:rsidRDefault="001E265B" w:rsidP="003C4A77">
            <w:pPr>
              <w:spacing w:line="240" w:lineRule="exact"/>
              <w:jc w:val="center"/>
              <w:rPr>
                <w:rFonts w:ascii="Times New Roman" w:hAnsi="Times New Roman" w:cs="Times New Roman"/>
                <w:sz w:val="18"/>
                <w:szCs w:val="18"/>
              </w:rPr>
            </w:pPr>
            <w:r w:rsidRPr="00403FBF">
              <w:rPr>
                <w:rFonts w:ascii="Times New Roman" w:hAnsi="Times New Roman" w:cs="Times New Roman"/>
                <w:sz w:val="18"/>
                <w:szCs w:val="18"/>
              </w:rPr>
              <w:t>Maturity date over</w:t>
            </w:r>
          </w:p>
        </w:tc>
        <w:tc>
          <w:tcPr>
            <w:tcW w:w="1170" w:type="dxa"/>
          </w:tcPr>
          <w:p w14:paraId="5DDC6DC4" w14:textId="77777777" w:rsidR="001E265B" w:rsidRPr="00403FBF" w:rsidRDefault="001E265B" w:rsidP="003C4A77">
            <w:pPr>
              <w:tabs>
                <w:tab w:val="left" w:pos="540"/>
              </w:tabs>
              <w:spacing w:line="240" w:lineRule="exact"/>
              <w:ind w:firstLine="720"/>
              <w:jc w:val="both"/>
              <w:rPr>
                <w:rFonts w:ascii="Times New Roman" w:hAnsi="Times New Roman" w:cs="Times New Roman"/>
                <w:sz w:val="18"/>
                <w:szCs w:val="18"/>
              </w:rPr>
            </w:pPr>
          </w:p>
        </w:tc>
        <w:tc>
          <w:tcPr>
            <w:tcW w:w="1080" w:type="dxa"/>
          </w:tcPr>
          <w:p w14:paraId="6C6BECB7" w14:textId="77777777" w:rsidR="001E265B" w:rsidRPr="00403FBF" w:rsidRDefault="001E265B" w:rsidP="003C4A77">
            <w:pPr>
              <w:tabs>
                <w:tab w:val="left" w:pos="540"/>
              </w:tabs>
              <w:spacing w:line="240" w:lineRule="exact"/>
              <w:ind w:firstLine="720"/>
              <w:jc w:val="both"/>
              <w:rPr>
                <w:rFonts w:ascii="Times New Roman" w:hAnsi="Times New Roman" w:cs="Times New Roman"/>
                <w:sz w:val="18"/>
                <w:szCs w:val="18"/>
              </w:rPr>
            </w:pPr>
          </w:p>
        </w:tc>
        <w:tc>
          <w:tcPr>
            <w:tcW w:w="1170" w:type="dxa"/>
          </w:tcPr>
          <w:p w14:paraId="036513A2" w14:textId="77777777" w:rsidR="001E265B" w:rsidRPr="00403FBF" w:rsidRDefault="001E265B" w:rsidP="003C4A77">
            <w:pPr>
              <w:tabs>
                <w:tab w:val="left" w:pos="540"/>
              </w:tabs>
              <w:spacing w:line="240" w:lineRule="exact"/>
              <w:ind w:firstLine="720"/>
              <w:jc w:val="both"/>
              <w:rPr>
                <w:rFonts w:ascii="Times New Roman" w:hAnsi="Times New Roman" w:cs="Times New Roman"/>
                <w:sz w:val="18"/>
                <w:szCs w:val="18"/>
              </w:rPr>
            </w:pPr>
          </w:p>
        </w:tc>
        <w:tc>
          <w:tcPr>
            <w:tcW w:w="90" w:type="dxa"/>
          </w:tcPr>
          <w:p w14:paraId="57AED7BC" w14:textId="77777777" w:rsidR="001E265B" w:rsidRPr="00403FBF" w:rsidRDefault="001E265B" w:rsidP="003C4A77">
            <w:pPr>
              <w:tabs>
                <w:tab w:val="left" w:pos="540"/>
              </w:tabs>
              <w:spacing w:line="240" w:lineRule="exact"/>
              <w:ind w:firstLine="720"/>
              <w:jc w:val="both"/>
              <w:rPr>
                <w:rFonts w:ascii="Times New Roman" w:hAnsi="Times New Roman" w:cs="Times New Roman"/>
                <w:sz w:val="18"/>
                <w:szCs w:val="18"/>
              </w:rPr>
            </w:pPr>
          </w:p>
        </w:tc>
        <w:tc>
          <w:tcPr>
            <w:tcW w:w="1056" w:type="dxa"/>
          </w:tcPr>
          <w:p w14:paraId="699735BD" w14:textId="77777777" w:rsidR="001E265B" w:rsidRPr="00403FBF" w:rsidRDefault="001E265B" w:rsidP="003C4A77">
            <w:pPr>
              <w:tabs>
                <w:tab w:val="left" w:pos="540"/>
              </w:tabs>
              <w:spacing w:line="240" w:lineRule="exact"/>
              <w:ind w:firstLine="720"/>
              <w:jc w:val="both"/>
              <w:rPr>
                <w:rFonts w:ascii="Times New Roman" w:hAnsi="Times New Roman" w:cs="Times New Roman"/>
                <w:sz w:val="18"/>
                <w:szCs w:val="18"/>
              </w:rPr>
            </w:pPr>
          </w:p>
        </w:tc>
      </w:tr>
      <w:tr w:rsidR="00B17AA9" w:rsidRPr="00403FBF" w14:paraId="1CB5A03E" w14:textId="77777777" w:rsidTr="00B55FE7">
        <w:trPr>
          <w:trHeight w:val="115"/>
        </w:trPr>
        <w:tc>
          <w:tcPr>
            <w:tcW w:w="1800" w:type="dxa"/>
          </w:tcPr>
          <w:p w14:paraId="2EB5284A" w14:textId="77777777" w:rsidR="00B17AA9" w:rsidRPr="00403FBF" w:rsidRDefault="00B17AA9" w:rsidP="00B17AA9">
            <w:pPr>
              <w:tabs>
                <w:tab w:val="left" w:pos="540"/>
              </w:tabs>
              <w:spacing w:line="240" w:lineRule="exact"/>
              <w:ind w:firstLine="162"/>
              <w:rPr>
                <w:rFonts w:ascii="Times New Roman" w:hAnsi="Times New Roman" w:cs="Times New Roman"/>
                <w:b/>
                <w:bCs/>
                <w:sz w:val="18"/>
                <w:szCs w:val="18"/>
              </w:rPr>
            </w:pPr>
          </w:p>
        </w:tc>
        <w:tc>
          <w:tcPr>
            <w:tcW w:w="2340" w:type="dxa"/>
            <w:gridSpan w:val="3"/>
            <w:shd w:val="clear" w:color="auto" w:fill="auto"/>
          </w:tcPr>
          <w:p w14:paraId="76D7610B" w14:textId="3D9CF82F" w:rsidR="00B17AA9" w:rsidRPr="00403FBF" w:rsidRDefault="00B17AA9" w:rsidP="00B17AA9">
            <w:pPr>
              <w:spacing w:line="240" w:lineRule="exact"/>
              <w:jc w:val="center"/>
              <w:rPr>
                <w:rFonts w:ascii="Times New Roman" w:hAnsi="Times New Roman" w:cs="Times New Roman"/>
                <w:sz w:val="18"/>
                <w:szCs w:val="18"/>
              </w:rPr>
            </w:pPr>
            <w:r w:rsidRPr="00403FBF">
              <w:rPr>
                <w:rFonts w:ascii="Times New Roman" w:hAnsi="Times New Roman" w:cs="Times New Roman"/>
                <w:sz w:val="18"/>
                <w:szCs w:val="18"/>
              </w:rPr>
              <w:t>3 months but less than 1 year</w:t>
            </w:r>
          </w:p>
        </w:tc>
        <w:tc>
          <w:tcPr>
            <w:tcW w:w="1170" w:type="dxa"/>
            <w:shd w:val="clear" w:color="auto" w:fill="auto"/>
          </w:tcPr>
          <w:p w14:paraId="3FB2CBBF" w14:textId="2F75B983" w:rsidR="00B17AA9" w:rsidRPr="00403FBF" w:rsidRDefault="00DE1A3B" w:rsidP="00B17AA9">
            <w:pPr>
              <w:spacing w:line="240" w:lineRule="exact"/>
              <w:jc w:val="center"/>
              <w:rPr>
                <w:rFonts w:ascii="Times New Roman" w:hAnsi="Times New Roman" w:cs="Times New Roman"/>
                <w:sz w:val="18"/>
                <w:szCs w:val="18"/>
              </w:rPr>
            </w:pPr>
            <w:r w:rsidRPr="00403FBF">
              <w:rPr>
                <w:rFonts w:ascii="Times New Roman" w:hAnsi="Times New Roman" w:cs="Times New Roman"/>
                <w:sz w:val="18"/>
                <w:szCs w:val="18"/>
                <w:cs/>
              </w:rPr>
              <w:t xml:space="preserve">0.13 </w:t>
            </w:r>
            <w:r w:rsidR="00A0072B">
              <w:rPr>
                <w:rFonts w:ascii="Times New Roman" w:hAnsi="Times New Roman" w:cstheme="minorBidi"/>
                <w:sz w:val="18"/>
                <w:szCs w:val="18"/>
              </w:rPr>
              <w:t>-</w:t>
            </w:r>
            <w:r w:rsidRPr="00403FBF">
              <w:rPr>
                <w:rFonts w:ascii="Times New Roman" w:hAnsi="Times New Roman" w:cs="Times New Roman"/>
                <w:sz w:val="18"/>
                <w:szCs w:val="18"/>
                <w:cs/>
              </w:rPr>
              <w:t xml:space="preserve"> 0.60</w:t>
            </w:r>
          </w:p>
        </w:tc>
        <w:tc>
          <w:tcPr>
            <w:tcW w:w="1080" w:type="dxa"/>
            <w:shd w:val="clear" w:color="auto" w:fill="auto"/>
          </w:tcPr>
          <w:p w14:paraId="493F35D4" w14:textId="25724B7E" w:rsidR="00B17AA9" w:rsidRPr="00403FBF" w:rsidRDefault="00B17AA9" w:rsidP="00B17AA9">
            <w:pPr>
              <w:spacing w:line="240" w:lineRule="exact"/>
              <w:jc w:val="center"/>
              <w:rPr>
                <w:rFonts w:ascii="Times New Roman" w:hAnsi="Times New Roman" w:cs="Times New Roman"/>
                <w:sz w:val="18"/>
                <w:szCs w:val="18"/>
              </w:rPr>
            </w:pPr>
            <w:r w:rsidRPr="00403FBF">
              <w:rPr>
                <w:rFonts w:ascii="Times New Roman" w:hAnsi="Times New Roman" w:cs="Times New Roman"/>
                <w:sz w:val="18"/>
                <w:szCs w:val="18"/>
              </w:rPr>
              <w:t>0.</w:t>
            </w:r>
            <w:r w:rsidR="006960FC">
              <w:rPr>
                <w:rFonts w:ascii="Times New Roman" w:hAnsi="Times New Roman" w:cs="Times New Roman"/>
                <w:sz w:val="18"/>
                <w:szCs w:val="18"/>
              </w:rPr>
              <w:t>13</w:t>
            </w:r>
            <w:r w:rsidRPr="00403FBF">
              <w:rPr>
                <w:rFonts w:ascii="Times New Roman" w:hAnsi="Times New Roman" w:cs="Times New Roman"/>
                <w:sz w:val="18"/>
                <w:szCs w:val="18"/>
              </w:rPr>
              <w:t xml:space="preserve"> - 0.</w:t>
            </w:r>
            <w:r w:rsidR="00393E26" w:rsidRPr="00403FBF">
              <w:rPr>
                <w:rFonts w:ascii="Times New Roman" w:hAnsi="Times New Roman" w:cs="Times New Roman"/>
                <w:sz w:val="18"/>
                <w:szCs w:val="18"/>
              </w:rPr>
              <w:t>63</w:t>
            </w:r>
          </w:p>
        </w:tc>
        <w:tc>
          <w:tcPr>
            <w:tcW w:w="1170" w:type="dxa"/>
            <w:tcBorders>
              <w:bottom w:val="double" w:sz="4" w:space="0" w:color="auto"/>
            </w:tcBorders>
            <w:shd w:val="clear" w:color="auto" w:fill="auto"/>
          </w:tcPr>
          <w:p w14:paraId="1900DEE2" w14:textId="72F3542B" w:rsidR="00B17AA9" w:rsidRPr="00403FBF" w:rsidRDefault="00DE1A3B" w:rsidP="00B17AA9">
            <w:pPr>
              <w:spacing w:line="240" w:lineRule="exact"/>
              <w:ind w:right="180"/>
              <w:jc w:val="right"/>
              <w:rPr>
                <w:rFonts w:ascii="Times New Roman" w:hAnsi="Times New Roman" w:cs="Times New Roman"/>
                <w:sz w:val="18"/>
                <w:szCs w:val="18"/>
              </w:rPr>
            </w:pPr>
            <w:r w:rsidRPr="00403FBF">
              <w:rPr>
                <w:rFonts w:ascii="Times New Roman" w:hAnsi="Times New Roman" w:cs="Times New Roman"/>
                <w:sz w:val="18"/>
                <w:szCs w:val="18"/>
              </w:rPr>
              <w:t>2,188,584</w:t>
            </w:r>
          </w:p>
        </w:tc>
        <w:tc>
          <w:tcPr>
            <w:tcW w:w="90" w:type="dxa"/>
            <w:shd w:val="clear" w:color="auto" w:fill="auto"/>
          </w:tcPr>
          <w:p w14:paraId="517347E9" w14:textId="77777777" w:rsidR="00B17AA9" w:rsidRPr="00403FBF" w:rsidRDefault="00B17AA9" w:rsidP="00B17AA9">
            <w:pPr>
              <w:spacing w:line="240" w:lineRule="exact"/>
              <w:jc w:val="center"/>
              <w:rPr>
                <w:rFonts w:ascii="Times New Roman" w:hAnsi="Times New Roman" w:cs="Times New Roman"/>
                <w:sz w:val="18"/>
                <w:szCs w:val="18"/>
              </w:rPr>
            </w:pPr>
          </w:p>
        </w:tc>
        <w:tc>
          <w:tcPr>
            <w:tcW w:w="1056" w:type="dxa"/>
            <w:tcBorders>
              <w:bottom w:val="double" w:sz="4" w:space="0" w:color="auto"/>
            </w:tcBorders>
            <w:shd w:val="clear" w:color="auto" w:fill="auto"/>
          </w:tcPr>
          <w:p w14:paraId="4E9A9E3E" w14:textId="76E3F32E" w:rsidR="00B17AA9" w:rsidRPr="00403FBF" w:rsidRDefault="00393E26" w:rsidP="00393E26">
            <w:pPr>
              <w:spacing w:line="240" w:lineRule="exact"/>
              <w:ind w:right="180"/>
              <w:jc w:val="right"/>
              <w:rPr>
                <w:rFonts w:ascii="Times New Roman" w:hAnsi="Times New Roman" w:cs="Times New Roman"/>
                <w:sz w:val="18"/>
                <w:szCs w:val="18"/>
              </w:rPr>
            </w:pPr>
            <w:r w:rsidRPr="00403FBF">
              <w:rPr>
                <w:rFonts w:ascii="Times New Roman" w:hAnsi="Times New Roman" w:cs="Times New Roman"/>
                <w:sz w:val="18"/>
                <w:szCs w:val="18"/>
              </w:rPr>
              <w:t>3,588,584</w:t>
            </w:r>
          </w:p>
        </w:tc>
      </w:tr>
    </w:tbl>
    <w:p w14:paraId="7ED13DB1" w14:textId="77777777" w:rsidR="001E265B" w:rsidRPr="00AB38A6" w:rsidRDefault="001E265B" w:rsidP="003C4A77">
      <w:pPr>
        <w:ind w:left="547" w:hanging="547"/>
        <w:jc w:val="thaiDistribute"/>
        <w:rPr>
          <w:rFonts w:ascii="Times New Roman" w:hAnsi="Times New Roman" w:cs="Times New Roman"/>
          <w:sz w:val="24"/>
          <w:szCs w:val="24"/>
        </w:rPr>
      </w:pPr>
    </w:p>
    <w:tbl>
      <w:tblPr>
        <w:tblW w:w="8706" w:type="dxa"/>
        <w:tblInd w:w="450" w:type="dxa"/>
        <w:tblLayout w:type="fixed"/>
        <w:tblCellMar>
          <w:left w:w="0" w:type="dxa"/>
          <w:right w:w="0" w:type="dxa"/>
        </w:tblCellMar>
        <w:tblLook w:val="0000" w:firstRow="0" w:lastRow="0" w:firstColumn="0" w:lastColumn="0" w:noHBand="0" w:noVBand="0"/>
      </w:tblPr>
      <w:tblGrid>
        <w:gridCol w:w="1800"/>
        <w:gridCol w:w="1170"/>
        <w:gridCol w:w="90"/>
        <w:gridCol w:w="1080"/>
        <w:gridCol w:w="1170"/>
        <w:gridCol w:w="1080"/>
        <w:gridCol w:w="1170"/>
        <w:gridCol w:w="90"/>
        <w:gridCol w:w="1056"/>
      </w:tblGrid>
      <w:tr w:rsidR="00D44282" w:rsidRPr="00403FBF" w14:paraId="5F4198A1" w14:textId="77777777" w:rsidTr="00B55FE7">
        <w:trPr>
          <w:trHeight w:val="66"/>
        </w:trPr>
        <w:tc>
          <w:tcPr>
            <w:tcW w:w="1800" w:type="dxa"/>
          </w:tcPr>
          <w:p w14:paraId="3C38A0F8" w14:textId="77777777" w:rsidR="001E265B" w:rsidRPr="00403FBF"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638412B3" w14:textId="77777777" w:rsidR="001E265B" w:rsidRPr="00403FBF" w:rsidRDefault="001E265B" w:rsidP="003C4A77">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 xml:space="preserve">Maturity </w:t>
            </w:r>
          </w:p>
        </w:tc>
        <w:tc>
          <w:tcPr>
            <w:tcW w:w="2250" w:type="dxa"/>
            <w:gridSpan w:val="2"/>
          </w:tcPr>
          <w:p w14:paraId="5CCE373D" w14:textId="77777777" w:rsidR="001E265B" w:rsidRPr="00403FBF" w:rsidRDefault="001E265B" w:rsidP="003C4A77">
            <w:pPr>
              <w:spacing w:line="240" w:lineRule="exact"/>
              <w:ind w:left="-128" w:firstLine="128"/>
              <w:jc w:val="center"/>
              <w:rPr>
                <w:rFonts w:ascii="Times New Roman" w:hAnsi="Times New Roman" w:cs="Times New Roman"/>
                <w:b/>
                <w:bCs/>
                <w:sz w:val="18"/>
                <w:szCs w:val="18"/>
              </w:rPr>
            </w:pPr>
            <w:r w:rsidRPr="00403FBF">
              <w:rPr>
                <w:rFonts w:ascii="Times New Roman" w:hAnsi="Times New Roman" w:cs="Times New Roman"/>
                <w:b/>
                <w:bCs/>
                <w:sz w:val="18"/>
                <w:szCs w:val="18"/>
              </w:rPr>
              <w:t>Interest rate</w:t>
            </w:r>
          </w:p>
        </w:tc>
        <w:tc>
          <w:tcPr>
            <w:tcW w:w="2316" w:type="dxa"/>
            <w:gridSpan w:val="3"/>
          </w:tcPr>
          <w:p w14:paraId="6E2A13AC" w14:textId="77777777" w:rsidR="001E265B" w:rsidRPr="00403FBF" w:rsidRDefault="001E265B" w:rsidP="003C4A77">
            <w:pPr>
              <w:spacing w:line="240" w:lineRule="exact"/>
              <w:ind w:left="-128" w:firstLine="128"/>
              <w:jc w:val="center"/>
              <w:rPr>
                <w:rFonts w:ascii="Times New Roman" w:hAnsi="Times New Roman" w:cs="Times New Roman"/>
                <w:sz w:val="18"/>
                <w:szCs w:val="18"/>
              </w:rPr>
            </w:pPr>
            <w:r w:rsidRPr="00403FBF">
              <w:rPr>
                <w:rFonts w:ascii="Times New Roman" w:eastAsia="Verdana" w:hAnsi="Times New Roman" w:cs="Times New Roman"/>
                <w:b/>
                <w:bCs/>
                <w:sz w:val="18"/>
                <w:szCs w:val="18"/>
              </w:rPr>
              <w:t>Separate</w:t>
            </w:r>
          </w:p>
        </w:tc>
      </w:tr>
      <w:tr w:rsidR="00D44282" w:rsidRPr="00403FBF" w14:paraId="77E612C0" w14:textId="77777777" w:rsidTr="00B55FE7">
        <w:trPr>
          <w:trHeight w:val="90"/>
        </w:trPr>
        <w:tc>
          <w:tcPr>
            <w:tcW w:w="1800" w:type="dxa"/>
          </w:tcPr>
          <w:p w14:paraId="72894F19" w14:textId="77777777" w:rsidR="001E265B" w:rsidRPr="00403FBF"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18AC6087" w14:textId="77777777" w:rsidR="001E265B" w:rsidRPr="00403FBF" w:rsidRDefault="001E265B" w:rsidP="003C4A77">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date</w:t>
            </w:r>
          </w:p>
        </w:tc>
        <w:tc>
          <w:tcPr>
            <w:tcW w:w="2250" w:type="dxa"/>
            <w:gridSpan w:val="2"/>
          </w:tcPr>
          <w:p w14:paraId="27FFEAFE" w14:textId="77777777" w:rsidR="001E265B" w:rsidRPr="00403FBF" w:rsidRDefault="001E265B" w:rsidP="003C4A77">
            <w:pPr>
              <w:spacing w:line="240" w:lineRule="exact"/>
              <w:ind w:left="-128" w:firstLine="128"/>
              <w:jc w:val="center"/>
              <w:rPr>
                <w:rFonts w:ascii="Times New Roman" w:hAnsi="Times New Roman" w:cs="Times New Roman"/>
                <w:b/>
                <w:bCs/>
                <w:sz w:val="18"/>
                <w:szCs w:val="18"/>
              </w:rPr>
            </w:pPr>
            <w:r w:rsidRPr="00403FBF">
              <w:rPr>
                <w:rFonts w:ascii="Times New Roman" w:hAnsi="Times New Roman" w:cs="Times New Roman"/>
                <w:b/>
                <w:bCs/>
                <w:sz w:val="18"/>
                <w:szCs w:val="18"/>
              </w:rPr>
              <w:t>(% per annum)</w:t>
            </w:r>
          </w:p>
        </w:tc>
        <w:tc>
          <w:tcPr>
            <w:tcW w:w="2316" w:type="dxa"/>
            <w:gridSpan w:val="3"/>
          </w:tcPr>
          <w:p w14:paraId="1FE6E4D9" w14:textId="77777777" w:rsidR="001E265B" w:rsidRPr="00403FBF" w:rsidRDefault="001E265B" w:rsidP="003C4A77">
            <w:pPr>
              <w:spacing w:line="240" w:lineRule="exact"/>
              <w:ind w:left="-128" w:firstLine="128"/>
              <w:jc w:val="center"/>
              <w:rPr>
                <w:rFonts w:ascii="Times New Roman" w:hAnsi="Times New Roman" w:cs="Times New Roman"/>
                <w:b/>
                <w:bCs/>
                <w:sz w:val="18"/>
                <w:szCs w:val="18"/>
              </w:rPr>
            </w:pPr>
            <w:r w:rsidRPr="00403FBF">
              <w:rPr>
                <w:rFonts w:ascii="Times New Roman" w:hAnsi="Times New Roman" w:cs="Times New Roman"/>
                <w:b/>
                <w:bCs/>
                <w:sz w:val="18"/>
                <w:szCs w:val="18"/>
              </w:rPr>
              <w:t>Financial Statements</w:t>
            </w:r>
          </w:p>
        </w:tc>
      </w:tr>
      <w:tr w:rsidR="001D1E54" w:rsidRPr="00403FBF" w14:paraId="37620EB3" w14:textId="77777777" w:rsidTr="00B55FE7">
        <w:trPr>
          <w:trHeight w:val="66"/>
        </w:trPr>
        <w:tc>
          <w:tcPr>
            <w:tcW w:w="1800" w:type="dxa"/>
          </w:tcPr>
          <w:p w14:paraId="506A3940" w14:textId="77777777" w:rsidR="001D1E54" w:rsidRPr="00403FBF" w:rsidRDefault="001D1E54" w:rsidP="001D1E54">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16231C80" w14:textId="1041B841"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As at</w:t>
            </w:r>
          </w:p>
        </w:tc>
        <w:tc>
          <w:tcPr>
            <w:tcW w:w="90" w:type="dxa"/>
          </w:tcPr>
          <w:p w14:paraId="5C092294" w14:textId="77777777" w:rsidR="001D1E54" w:rsidRPr="00403FBF" w:rsidRDefault="001D1E54" w:rsidP="001D1E54">
            <w:pPr>
              <w:spacing w:line="240" w:lineRule="exact"/>
              <w:jc w:val="center"/>
              <w:rPr>
                <w:rFonts w:ascii="Times New Roman" w:hAnsi="Times New Roman" w:cs="Times New Roman"/>
                <w:b/>
                <w:bCs/>
                <w:sz w:val="18"/>
                <w:szCs w:val="18"/>
              </w:rPr>
            </w:pPr>
          </w:p>
        </w:tc>
        <w:tc>
          <w:tcPr>
            <w:tcW w:w="1080" w:type="dxa"/>
          </w:tcPr>
          <w:p w14:paraId="65807DED" w14:textId="77777777"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As at</w:t>
            </w:r>
          </w:p>
        </w:tc>
        <w:tc>
          <w:tcPr>
            <w:tcW w:w="1170" w:type="dxa"/>
          </w:tcPr>
          <w:p w14:paraId="0D6BD819" w14:textId="77777777"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As at</w:t>
            </w:r>
          </w:p>
        </w:tc>
        <w:tc>
          <w:tcPr>
            <w:tcW w:w="1080" w:type="dxa"/>
          </w:tcPr>
          <w:p w14:paraId="7D4DF93E" w14:textId="77777777"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As at</w:t>
            </w:r>
          </w:p>
        </w:tc>
        <w:tc>
          <w:tcPr>
            <w:tcW w:w="1170" w:type="dxa"/>
          </w:tcPr>
          <w:p w14:paraId="335FA846" w14:textId="77777777"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As at</w:t>
            </w:r>
          </w:p>
        </w:tc>
        <w:tc>
          <w:tcPr>
            <w:tcW w:w="90" w:type="dxa"/>
          </w:tcPr>
          <w:p w14:paraId="77C75CDE" w14:textId="77777777" w:rsidR="001D1E54" w:rsidRPr="00403FBF" w:rsidRDefault="001D1E54" w:rsidP="001D1E54">
            <w:pPr>
              <w:spacing w:line="240" w:lineRule="exact"/>
              <w:jc w:val="center"/>
              <w:rPr>
                <w:rFonts w:ascii="Times New Roman" w:hAnsi="Times New Roman" w:cs="Times New Roman"/>
                <w:b/>
                <w:bCs/>
                <w:sz w:val="18"/>
                <w:szCs w:val="18"/>
              </w:rPr>
            </w:pPr>
          </w:p>
        </w:tc>
        <w:tc>
          <w:tcPr>
            <w:tcW w:w="1056" w:type="dxa"/>
          </w:tcPr>
          <w:p w14:paraId="3642AFE1" w14:textId="77777777"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As at</w:t>
            </w:r>
          </w:p>
        </w:tc>
      </w:tr>
      <w:tr w:rsidR="001D1E54" w:rsidRPr="00403FBF" w14:paraId="0D0A2401" w14:textId="77777777" w:rsidTr="00B55FE7">
        <w:trPr>
          <w:trHeight w:val="66"/>
        </w:trPr>
        <w:tc>
          <w:tcPr>
            <w:tcW w:w="1800" w:type="dxa"/>
          </w:tcPr>
          <w:p w14:paraId="47DAB933" w14:textId="77777777" w:rsidR="001D1E54" w:rsidRPr="00403FBF" w:rsidRDefault="001D1E54" w:rsidP="001D1E54">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2CFFC101" w14:textId="5AAD914E"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March 31,</w:t>
            </w:r>
          </w:p>
        </w:tc>
        <w:tc>
          <w:tcPr>
            <w:tcW w:w="90" w:type="dxa"/>
          </w:tcPr>
          <w:p w14:paraId="6A9C1748" w14:textId="77777777" w:rsidR="001D1E54" w:rsidRPr="00403FBF" w:rsidRDefault="001D1E54" w:rsidP="001D1E54">
            <w:pPr>
              <w:spacing w:line="240" w:lineRule="exact"/>
              <w:jc w:val="center"/>
              <w:rPr>
                <w:rFonts w:ascii="Times New Roman" w:hAnsi="Times New Roman" w:cs="Times New Roman"/>
                <w:b/>
                <w:bCs/>
                <w:sz w:val="18"/>
                <w:szCs w:val="18"/>
              </w:rPr>
            </w:pPr>
          </w:p>
        </w:tc>
        <w:tc>
          <w:tcPr>
            <w:tcW w:w="1080" w:type="dxa"/>
          </w:tcPr>
          <w:p w14:paraId="01360FC9" w14:textId="38DFA8C1"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December 31,</w:t>
            </w:r>
          </w:p>
        </w:tc>
        <w:tc>
          <w:tcPr>
            <w:tcW w:w="1170" w:type="dxa"/>
          </w:tcPr>
          <w:p w14:paraId="12083158" w14:textId="62C6947B"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March 31,</w:t>
            </w:r>
          </w:p>
        </w:tc>
        <w:tc>
          <w:tcPr>
            <w:tcW w:w="1080" w:type="dxa"/>
          </w:tcPr>
          <w:p w14:paraId="5F59AD99" w14:textId="32A39C97"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December 31,</w:t>
            </w:r>
          </w:p>
        </w:tc>
        <w:tc>
          <w:tcPr>
            <w:tcW w:w="1170" w:type="dxa"/>
          </w:tcPr>
          <w:p w14:paraId="0E65A781" w14:textId="29A0652B"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March 31,</w:t>
            </w:r>
          </w:p>
        </w:tc>
        <w:tc>
          <w:tcPr>
            <w:tcW w:w="90" w:type="dxa"/>
          </w:tcPr>
          <w:p w14:paraId="6CD7C4A5" w14:textId="77777777" w:rsidR="001D1E54" w:rsidRPr="00403FBF" w:rsidRDefault="001D1E54" w:rsidP="001D1E54">
            <w:pPr>
              <w:spacing w:line="240" w:lineRule="exact"/>
              <w:jc w:val="center"/>
              <w:rPr>
                <w:rFonts w:ascii="Times New Roman" w:hAnsi="Times New Roman" w:cs="Times New Roman"/>
                <w:b/>
                <w:bCs/>
                <w:sz w:val="18"/>
                <w:szCs w:val="18"/>
              </w:rPr>
            </w:pPr>
          </w:p>
        </w:tc>
        <w:tc>
          <w:tcPr>
            <w:tcW w:w="1056" w:type="dxa"/>
          </w:tcPr>
          <w:p w14:paraId="2C9FE468" w14:textId="4089E625"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December 31,</w:t>
            </w:r>
          </w:p>
        </w:tc>
      </w:tr>
      <w:tr w:rsidR="001D1E54" w:rsidRPr="00403FBF" w14:paraId="1E420C0C" w14:textId="77777777" w:rsidTr="00B55FE7">
        <w:trPr>
          <w:trHeight w:val="66"/>
        </w:trPr>
        <w:tc>
          <w:tcPr>
            <w:tcW w:w="1800" w:type="dxa"/>
          </w:tcPr>
          <w:p w14:paraId="5913F302" w14:textId="77777777" w:rsidR="001D1E54" w:rsidRPr="00403FBF" w:rsidRDefault="001D1E54" w:rsidP="001D1E54">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6D5E79DA" w14:textId="21625642"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2022</w:t>
            </w:r>
          </w:p>
        </w:tc>
        <w:tc>
          <w:tcPr>
            <w:tcW w:w="90" w:type="dxa"/>
          </w:tcPr>
          <w:p w14:paraId="5C759023" w14:textId="77777777" w:rsidR="001D1E54" w:rsidRPr="00403FBF" w:rsidRDefault="001D1E54" w:rsidP="001D1E54">
            <w:pPr>
              <w:spacing w:line="240" w:lineRule="exact"/>
              <w:jc w:val="center"/>
              <w:rPr>
                <w:rFonts w:ascii="Times New Roman" w:hAnsi="Times New Roman" w:cs="Times New Roman"/>
                <w:b/>
                <w:bCs/>
                <w:sz w:val="18"/>
                <w:szCs w:val="18"/>
              </w:rPr>
            </w:pPr>
          </w:p>
        </w:tc>
        <w:tc>
          <w:tcPr>
            <w:tcW w:w="1080" w:type="dxa"/>
          </w:tcPr>
          <w:p w14:paraId="252776F1" w14:textId="05B75896"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20</w:t>
            </w:r>
            <w:r w:rsidR="00631767" w:rsidRPr="00403FBF">
              <w:rPr>
                <w:rFonts w:ascii="Times New Roman" w:hAnsi="Times New Roman" w:cs="Times New Roman"/>
                <w:b/>
                <w:bCs/>
                <w:sz w:val="18"/>
                <w:szCs w:val="18"/>
              </w:rPr>
              <w:t>21</w:t>
            </w:r>
          </w:p>
        </w:tc>
        <w:tc>
          <w:tcPr>
            <w:tcW w:w="1170" w:type="dxa"/>
          </w:tcPr>
          <w:p w14:paraId="760AC86D" w14:textId="425351C2"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2022</w:t>
            </w:r>
          </w:p>
        </w:tc>
        <w:tc>
          <w:tcPr>
            <w:tcW w:w="1080" w:type="dxa"/>
          </w:tcPr>
          <w:p w14:paraId="16B7E560" w14:textId="367996C6"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2021</w:t>
            </w:r>
          </w:p>
        </w:tc>
        <w:tc>
          <w:tcPr>
            <w:tcW w:w="1170" w:type="dxa"/>
          </w:tcPr>
          <w:p w14:paraId="27E75D62" w14:textId="39C68E50"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2022</w:t>
            </w:r>
          </w:p>
        </w:tc>
        <w:tc>
          <w:tcPr>
            <w:tcW w:w="90" w:type="dxa"/>
          </w:tcPr>
          <w:p w14:paraId="71F63358" w14:textId="77777777" w:rsidR="001D1E54" w:rsidRPr="00403FBF" w:rsidRDefault="001D1E54" w:rsidP="001D1E54">
            <w:pPr>
              <w:spacing w:line="240" w:lineRule="exact"/>
              <w:jc w:val="center"/>
              <w:rPr>
                <w:rFonts w:ascii="Times New Roman" w:hAnsi="Times New Roman" w:cs="Times New Roman"/>
                <w:b/>
                <w:bCs/>
                <w:sz w:val="18"/>
                <w:szCs w:val="18"/>
              </w:rPr>
            </w:pPr>
          </w:p>
        </w:tc>
        <w:tc>
          <w:tcPr>
            <w:tcW w:w="1056" w:type="dxa"/>
          </w:tcPr>
          <w:p w14:paraId="0D1CA065" w14:textId="069843E8" w:rsidR="001D1E54" w:rsidRPr="00403FBF" w:rsidRDefault="001D1E54" w:rsidP="001D1E54">
            <w:pPr>
              <w:spacing w:line="240" w:lineRule="exact"/>
              <w:jc w:val="center"/>
              <w:rPr>
                <w:rFonts w:ascii="Times New Roman" w:hAnsi="Times New Roman" w:cs="Times New Roman"/>
                <w:b/>
                <w:bCs/>
                <w:sz w:val="18"/>
                <w:szCs w:val="18"/>
              </w:rPr>
            </w:pPr>
            <w:r w:rsidRPr="00403FBF">
              <w:rPr>
                <w:rFonts w:ascii="Times New Roman" w:hAnsi="Times New Roman" w:cs="Times New Roman"/>
                <w:b/>
                <w:bCs/>
                <w:sz w:val="18"/>
                <w:szCs w:val="18"/>
              </w:rPr>
              <w:t>2021</w:t>
            </w:r>
          </w:p>
        </w:tc>
      </w:tr>
      <w:tr w:rsidR="001173B4" w:rsidRPr="00403FBF" w14:paraId="3123FA6F" w14:textId="77777777" w:rsidTr="00B55FE7">
        <w:trPr>
          <w:trHeight w:val="66"/>
        </w:trPr>
        <w:tc>
          <w:tcPr>
            <w:tcW w:w="1800" w:type="dxa"/>
          </w:tcPr>
          <w:p w14:paraId="66D4FB87" w14:textId="77777777" w:rsidR="001173B4" w:rsidRPr="00403FBF" w:rsidRDefault="001173B4" w:rsidP="001173B4">
            <w:pPr>
              <w:tabs>
                <w:tab w:val="left" w:pos="540"/>
              </w:tabs>
              <w:spacing w:line="240" w:lineRule="exact"/>
              <w:ind w:left="90"/>
              <w:rPr>
                <w:rFonts w:ascii="Times New Roman" w:hAnsi="Times New Roman" w:cs="Times New Roman"/>
                <w:sz w:val="18"/>
                <w:szCs w:val="18"/>
              </w:rPr>
            </w:pPr>
          </w:p>
        </w:tc>
        <w:tc>
          <w:tcPr>
            <w:tcW w:w="2340" w:type="dxa"/>
            <w:gridSpan w:val="3"/>
          </w:tcPr>
          <w:p w14:paraId="13C25BB6" w14:textId="77777777" w:rsidR="001173B4" w:rsidRPr="00403FBF" w:rsidRDefault="001173B4" w:rsidP="001173B4">
            <w:pPr>
              <w:spacing w:line="240" w:lineRule="exact"/>
              <w:jc w:val="center"/>
              <w:rPr>
                <w:rFonts w:ascii="Times New Roman" w:hAnsi="Times New Roman" w:cs="Times New Roman"/>
                <w:sz w:val="18"/>
                <w:szCs w:val="18"/>
              </w:rPr>
            </w:pPr>
          </w:p>
        </w:tc>
        <w:tc>
          <w:tcPr>
            <w:tcW w:w="1170" w:type="dxa"/>
          </w:tcPr>
          <w:p w14:paraId="22451DA6" w14:textId="77777777" w:rsidR="001173B4" w:rsidRPr="00403FBF" w:rsidRDefault="001173B4" w:rsidP="001173B4">
            <w:pPr>
              <w:tabs>
                <w:tab w:val="left" w:pos="540"/>
              </w:tabs>
              <w:spacing w:line="240" w:lineRule="exact"/>
              <w:ind w:firstLine="720"/>
              <w:jc w:val="both"/>
              <w:rPr>
                <w:rFonts w:ascii="Times New Roman" w:hAnsi="Times New Roman" w:cs="Times New Roman"/>
                <w:sz w:val="18"/>
                <w:szCs w:val="18"/>
              </w:rPr>
            </w:pPr>
          </w:p>
        </w:tc>
        <w:tc>
          <w:tcPr>
            <w:tcW w:w="1080" w:type="dxa"/>
          </w:tcPr>
          <w:p w14:paraId="508F3C8D" w14:textId="77777777" w:rsidR="001173B4" w:rsidRPr="00403FBF" w:rsidRDefault="001173B4" w:rsidP="001173B4">
            <w:pPr>
              <w:tabs>
                <w:tab w:val="left" w:pos="540"/>
              </w:tabs>
              <w:spacing w:line="240" w:lineRule="exact"/>
              <w:ind w:firstLine="720"/>
              <w:jc w:val="both"/>
              <w:rPr>
                <w:rFonts w:ascii="Times New Roman" w:hAnsi="Times New Roman" w:cs="Times New Roman"/>
                <w:sz w:val="18"/>
                <w:szCs w:val="18"/>
              </w:rPr>
            </w:pPr>
          </w:p>
        </w:tc>
        <w:tc>
          <w:tcPr>
            <w:tcW w:w="1170" w:type="dxa"/>
          </w:tcPr>
          <w:p w14:paraId="2212BF7F" w14:textId="77777777" w:rsidR="001173B4" w:rsidRPr="00403FBF" w:rsidRDefault="001173B4" w:rsidP="001173B4">
            <w:pPr>
              <w:tabs>
                <w:tab w:val="left" w:pos="540"/>
              </w:tabs>
              <w:spacing w:line="240" w:lineRule="exact"/>
              <w:ind w:firstLine="720"/>
              <w:jc w:val="both"/>
              <w:rPr>
                <w:rFonts w:ascii="Times New Roman" w:hAnsi="Times New Roman" w:cs="Times New Roman"/>
                <w:sz w:val="18"/>
                <w:szCs w:val="18"/>
              </w:rPr>
            </w:pPr>
          </w:p>
        </w:tc>
        <w:tc>
          <w:tcPr>
            <w:tcW w:w="90" w:type="dxa"/>
          </w:tcPr>
          <w:p w14:paraId="44492F8C" w14:textId="77777777" w:rsidR="001173B4" w:rsidRPr="00403FBF" w:rsidRDefault="001173B4" w:rsidP="001173B4">
            <w:pPr>
              <w:tabs>
                <w:tab w:val="left" w:pos="540"/>
              </w:tabs>
              <w:spacing w:line="240" w:lineRule="exact"/>
              <w:ind w:firstLine="720"/>
              <w:jc w:val="both"/>
              <w:rPr>
                <w:rFonts w:ascii="Times New Roman" w:hAnsi="Times New Roman" w:cs="Times New Roman"/>
                <w:sz w:val="18"/>
                <w:szCs w:val="18"/>
              </w:rPr>
            </w:pPr>
          </w:p>
        </w:tc>
        <w:tc>
          <w:tcPr>
            <w:tcW w:w="1056" w:type="dxa"/>
          </w:tcPr>
          <w:p w14:paraId="46B1E17B" w14:textId="77777777" w:rsidR="001173B4" w:rsidRPr="00403FBF" w:rsidRDefault="001173B4" w:rsidP="001173B4">
            <w:pPr>
              <w:tabs>
                <w:tab w:val="left" w:pos="540"/>
              </w:tabs>
              <w:spacing w:line="240" w:lineRule="exact"/>
              <w:ind w:firstLine="720"/>
              <w:jc w:val="both"/>
              <w:rPr>
                <w:rFonts w:ascii="Times New Roman" w:hAnsi="Times New Roman" w:cs="Times New Roman"/>
                <w:sz w:val="18"/>
                <w:szCs w:val="18"/>
              </w:rPr>
            </w:pPr>
          </w:p>
        </w:tc>
      </w:tr>
      <w:tr w:rsidR="001173B4" w:rsidRPr="00403FBF" w14:paraId="26C94767" w14:textId="77777777" w:rsidTr="00B55FE7">
        <w:trPr>
          <w:trHeight w:val="66"/>
        </w:trPr>
        <w:tc>
          <w:tcPr>
            <w:tcW w:w="1800" w:type="dxa"/>
          </w:tcPr>
          <w:p w14:paraId="4C4B4A7E" w14:textId="77777777" w:rsidR="001173B4" w:rsidRPr="00403FBF" w:rsidRDefault="001173B4" w:rsidP="001173B4">
            <w:pPr>
              <w:tabs>
                <w:tab w:val="left" w:pos="540"/>
              </w:tabs>
              <w:spacing w:line="240" w:lineRule="exact"/>
              <w:ind w:left="90" w:firstLine="630"/>
              <w:rPr>
                <w:rFonts w:ascii="Times New Roman" w:hAnsi="Times New Roman" w:cs="Times New Roman"/>
                <w:sz w:val="18"/>
                <w:szCs w:val="18"/>
              </w:rPr>
            </w:pPr>
            <w:r w:rsidRPr="00403FBF">
              <w:rPr>
                <w:rFonts w:ascii="Times New Roman" w:hAnsi="Times New Roman" w:cs="Times New Roman"/>
                <w:sz w:val="18"/>
                <w:szCs w:val="18"/>
              </w:rPr>
              <w:t>Time deposits</w:t>
            </w:r>
          </w:p>
        </w:tc>
        <w:tc>
          <w:tcPr>
            <w:tcW w:w="2340" w:type="dxa"/>
            <w:gridSpan w:val="3"/>
          </w:tcPr>
          <w:p w14:paraId="7F759943" w14:textId="77777777" w:rsidR="001173B4" w:rsidRPr="00403FBF" w:rsidRDefault="001173B4" w:rsidP="001173B4">
            <w:pPr>
              <w:spacing w:line="240" w:lineRule="exact"/>
              <w:jc w:val="center"/>
              <w:rPr>
                <w:rFonts w:ascii="Times New Roman" w:hAnsi="Times New Roman" w:cs="Times New Roman"/>
                <w:sz w:val="18"/>
                <w:szCs w:val="18"/>
              </w:rPr>
            </w:pPr>
            <w:r w:rsidRPr="00403FBF">
              <w:rPr>
                <w:rFonts w:ascii="Times New Roman" w:hAnsi="Times New Roman" w:cs="Times New Roman"/>
                <w:sz w:val="18"/>
                <w:szCs w:val="18"/>
              </w:rPr>
              <w:t>Maturity date over</w:t>
            </w:r>
          </w:p>
        </w:tc>
        <w:tc>
          <w:tcPr>
            <w:tcW w:w="1170" w:type="dxa"/>
          </w:tcPr>
          <w:p w14:paraId="5D85A935" w14:textId="77777777" w:rsidR="001173B4" w:rsidRPr="00403FBF" w:rsidRDefault="001173B4" w:rsidP="001173B4">
            <w:pPr>
              <w:tabs>
                <w:tab w:val="left" w:pos="540"/>
              </w:tabs>
              <w:spacing w:line="240" w:lineRule="exact"/>
              <w:ind w:firstLine="720"/>
              <w:jc w:val="both"/>
              <w:rPr>
                <w:rFonts w:ascii="Times New Roman" w:hAnsi="Times New Roman" w:cs="Times New Roman"/>
                <w:sz w:val="18"/>
                <w:szCs w:val="18"/>
              </w:rPr>
            </w:pPr>
          </w:p>
        </w:tc>
        <w:tc>
          <w:tcPr>
            <w:tcW w:w="1080" w:type="dxa"/>
          </w:tcPr>
          <w:p w14:paraId="6BB9387C" w14:textId="77777777" w:rsidR="001173B4" w:rsidRPr="00403FBF" w:rsidRDefault="001173B4" w:rsidP="001173B4">
            <w:pPr>
              <w:tabs>
                <w:tab w:val="left" w:pos="540"/>
              </w:tabs>
              <w:spacing w:line="240" w:lineRule="exact"/>
              <w:ind w:firstLine="720"/>
              <w:jc w:val="both"/>
              <w:rPr>
                <w:rFonts w:ascii="Times New Roman" w:hAnsi="Times New Roman" w:cs="Times New Roman"/>
                <w:sz w:val="18"/>
                <w:szCs w:val="18"/>
              </w:rPr>
            </w:pPr>
          </w:p>
        </w:tc>
        <w:tc>
          <w:tcPr>
            <w:tcW w:w="1170" w:type="dxa"/>
          </w:tcPr>
          <w:p w14:paraId="3BB8CBE8" w14:textId="77777777" w:rsidR="001173B4" w:rsidRPr="00403FBF" w:rsidRDefault="001173B4" w:rsidP="001173B4">
            <w:pPr>
              <w:tabs>
                <w:tab w:val="left" w:pos="540"/>
              </w:tabs>
              <w:spacing w:line="240" w:lineRule="exact"/>
              <w:ind w:firstLine="720"/>
              <w:jc w:val="both"/>
              <w:rPr>
                <w:rFonts w:ascii="Times New Roman" w:hAnsi="Times New Roman" w:cs="Times New Roman"/>
                <w:sz w:val="18"/>
                <w:szCs w:val="18"/>
              </w:rPr>
            </w:pPr>
          </w:p>
        </w:tc>
        <w:tc>
          <w:tcPr>
            <w:tcW w:w="90" w:type="dxa"/>
          </w:tcPr>
          <w:p w14:paraId="3B735B9F" w14:textId="77777777" w:rsidR="001173B4" w:rsidRPr="00403FBF" w:rsidRDefault="001173B4" w:rsidP="001173B4">
            <w:pPr>
              <w:tabs>
                <w:tab w:val="left" w:pos="540"/>
              </w:tabs>
              <w:spacing w:line="240" w:lineRule="exact"/>
              <w:ind w:firstLine="720"/>
              <w:jc w:val="both"/>
              <w:rPr>
                <w:rFonts w:ascii="Times New Roman" w:hAnsi="Times New Roman" w:cs="Times New Roman"/>
                <w:sz w:val="18"/>
                <w:szCs w:val="18"/>
              </w:rPr>
            </w:pPr>
          </w:p>
        </w:tc>
        <w:tc>
          <w:tcPr>
            <w:tcW w:w="1056" w:type="dxa"/>
          </w:tcPr>
          <w:p w14:paraId="538EC285" w14:textId="77777777" w:rsidR="001173B4" w:rsidRPr="00403FBF" w:rsidRDefault="001173B4" w:rsidP="001173B4">
            <w:pPr>
              <w:tabs>
                <w:tab w:val="left" w:pos="540"/>
              </w:tabs>
              <w:spacing w:line="240" w:lineRule="exact"/>
              <w:ind w:firstLine="720"/>
              <w:jc w:val="both"/>
              <w:rPr>
                <w:rFonts w:ascii="Times New Roman" w:hAnsi="Times New Roman" w:cs="Times New Roman"/>
                <w:sz w:val="18"/>
                <w:szCs w:val="18"/>
              </w:rPr>
            </w:pPr>
          </w:p>
        </w:tc>
      </w:tr>
      <w:tr w:rsidR="001173B4" w:rsidRPr="00403FBF" w14:paraId="23C0D54D" w14:textId="77777777" w:rsidTr="00B55FE7">
        <w:trPr>
          <w:trHeight w:val="115"/>
        </w:trPr>
        <w:tc>
          <w:tcPr>
            <w:tcW w:w="1800" w:type="dxa"/>
          </w:tcPr>
          <w:p w14:paraId="12C50127" w14:textId="77777777" w:rsidR="001173B4" w:rsidRPr="00403FBF" w:rsidRDefault="001173B4" w:rsidP="001173B4">
            <w:pPr>
              <w:tabs>
                <w:tab w:val="left" w:pos="540"/>
              </w:tabs>
              <w:spacing w:line="240" w:lineRule="exact"/>
              <w:ind w:firstLine="162"/>
              <w:rPr>
                <w:rFonts w:ascii="Times New Roman" w:hAnsi="Times New Roman" w:cs="Times New Roman"/>
                <w:b/>
                <w:bCs/>
                <w:sz w:val="18"/>
                <w:szCs w:val="18"/>
              </w:rPr>
            </w:pPr>
          </w:p>
        </w:tc>
        <w:tc>
          <w:tcPr>
            <w:tcW w:w="2340" w:type="dxa"/>
            <w:gridSpan w:val="3"/>
            <w:shd w:val="clear" w:color="auto" w:fill="auto"/>
          </w:tcPr>
          <w:p w14:paraId="2AC9FAA1" w14:textId="11AE4401" w:rsidR="001173B4" w:rsidRPr="00403FBF" w:rsidRDefault="00D97927" w:rsidP="001173B4">
            <w:pPr>
              <w:spacing w:line="240" w:lineRule="exact"/>
              <w:jc w:val="center"/>
              <w:rPr>
                <w:rFonts w:ascii="Times New Roman" w:hAnsi="Times New Roman" w:cs="Times New Roman"/>
                <w:sz w:val="18"/>
                <w:szCs w:val="18"/>
              </w:rPr>
            </w:pPr>
            <w:r w:rsidRPr="00403FBF">
              <w:rPr>
                <w:rFonts w:ascii="Times New Roman" w:hAnsi="Times New Roman" w:cs="Times New Roman"/>
                <w:sz w:val="18"/>
                <w:szCs w:val="18"/>
              </w:rPr>
              <w:t>3</w:t>
            </w:r>
            <w:r w:rsidR="001173B4" w:rsidRPr="00403FBF">
              <w:rPr>
                <w:rFonts w:ascii="Times New Roman" w:hAnsi="Times New Roman" w:cs="Times New Roman"/>
                <w:sz w:val="18"/>
                <w:szCs w:val="18"/>
              </w:rPr>
              <w:t xml:space="preserve"> months but less than </w:t>
            </w:r>
            <w:r w:rsidRPr="00403FBF">
              <w:rPr>
                <w:rFonts w:ascii="Times New Roman" w:hAnsi="Times New Roman" w:cs="Times New Roman"/>
                <w:sz w:val="18"/>
                <w:szCs w:val="18"/>
              </w:rPr>
              <w:t>1</w:t>
            </w:r>
            <w:r w:rsidR="001173B4" w:rsidRPr="00403FBF">
              <w:rPr>
                <w:rFonts w:ascii="Times New Roman" w:hAnsi="Times New Roman" w:cs="Times New Roman"/>
                <w:sz w:val="18"/>
                <w:szCs w:val="18"/>
              </w:rPr>
              <w:t xml:space="preserve"> year</w:t>
            </w:r>
          </w:p>
        </w:tc>
        <w:tc>
          <w:tcPr>
            <w:tcW w:w="1170" w:type="dxa"/>
            <w:shd w:val="clear" w:color="auto" w:fill="auto"/>
          </w:tcPr>
          <w:p w14:paraId="21A0B494" w14:textId="31B1E377" w:rsidR="001173B4" w:rsidRPr="00403FBF" w:rsidRDefault="00DE1A3B" w:rsidP="001173B4">
            <w:pPr>
              <w:spacing w:line="240" w:lineRule="exact"/>
              <w:jc w:val="center"/>
              <w:rPr>
                <w:rFonts w:ascii="Times New Roman" w:hAnsi="Times New Roman" w:cs="Times New Roman"/>
                <w:sz w:val="18"/>
                <w:szCs w:val="18"/>
              </w:rPr>
            </w:pPr>
            <w:r w:rsidRPr="00403FBF">
              <w:rPr>
                <w:rFonts w:ascii="Times New Roman" w:hAnsi="Times New Roman" w:cs="Times New Roman"/>
                <w:sz w:val="18"/>
                <w:szCs w:val="18"/>
                <w:cs/>
              </w:rPr>
              <w:t xml:space="preserve">0.45 </w:t>
            </w:r>
            <w:r w:rsidR="00A0072B">
              <w:rPr>
                <w:rFonts w:ascii="Times New Roman" w:hAnsi="Times New Roman" w:cs="Times New Roman"/>
                <w:sz w:val="18"/>
                <w:szCs w:val="18"/>
              </w:rPr>
              <w:t>-</w:t>
            </w:r>
            <w:r w:rsidRPr="00403FBF">
              <w:rPr>
                <w:rFonts w:ascii="Times New Roman" w:hAnsi="Times New Roman" w:cs="Times New Roman"/>
                <w:sz w:val="18"/>
                <w:szCs w:val="18"/>
                <w:cs/>
              </w:rPr>
              <w:t xml:space="preserve"> 0.60</w:t>
            </w:r>
          </w:p>
        </w:tc>
        <w:tc>
          <w:tcPr>
            <w:tcW w:w="1080" w:type="dxa"/>
            <w:shd w:val="clear" w:color="auto" w:fill="auto"/>
          </w:tcPr>
          <w:p w14:paraId="2D3C4D2F" w14:textId="0E1340EE" w:rsidR="001173B4" w:rsidRPr="00403FBF" w:rsidRDefault="00D97927" w:rsidP="001173B4">
            <w:pPr>
              <w:spacing w:line="240" w:lineRule="exact"/>
              <w:jc w:val="center"/>
              <w:rPr>
                <w:rFonts w:ascii="Times New Roman" w:hAnsi="Times New Roman" w:cs="Times New Roman"/>
                <w:sz w:val="18"/>
                <w:szCs w:val="18"/>
              </w:rPr>
            </w:pPr>
            <w:r w:rsidRPr="00403FBF">
              <w:rPr>
                <w:rFonts w:ascii="Times New Roman" w:hAnsi="Times New Roman" w:cs="Times New Roman"/>
                <w:sz w:val="18"/>
                <w:szCs w:val="18"/>
              </w:rPr>
              <w:t>0</w:t>
            </w:r>
            <w:r w:rsidR="001173B4" w:rsidRPr="00403FBF">
              <w:rPr>
                <w:rFonts w:ascii="Times New Roman" w:hAnsi="Times New Roman" w:cs="Times New Roman"/>
                <w:sz w:val="18"/>
                <w:szCs w:val="18"/>
              </w:rPr>
              <w:t>.</w:t>
            </w:r>
            <w:r w:rsidRPr="00403FBF">
              <w:rPr>
                <w:rFonts w:ascii="Times New Roman" w:hAnsi="Times New Roman" w:cs="Times New Roman"/>
                <w:sz w:val="18"/>
                <w:szCs w:val="18"/>
              </w:rPr>
              <w:t>4</w:t>
            </w:r>
            <w:r w:rsidR="00393E26" w:rsidRPr="00403FBF">
              <w:rPr>
                <w:rFonts w:ascii="Times New Roman" w:hAnsi="Times New Roman" w:cs="Times New Roman"/>
                <w:sz w:val="18"/>
                <w:szCs w:val="18"/>
              </w:rPr>
              <w:t>4</w:t>
            </w:r>
            <w:r w:rsidR="001173B4" w:rsidRPr="00403FBF">
              <w:rPr>
                <w:rFonts w:ascii="Times New Roman" w:hAnsi="Times New Roman" w:cs="Times New Roman"/>
                <w:sz w:val="18"/>
                <w:szCs w:val="18"/>
              </w:rPr>
              <w:t xml:space="preserve"> - </w:t>
            </w:r>
            <w:r w:rsidRPr="00403FBF">
              <w:rPr>
                <w:rFonts w:ascii="Times New Roman" w:hAnsi="Times New Roman" w:cs="Times New Roman"/>
                <w:sz w:val="18"/>
                <w:szCs w:val="18"/>
              </w:rPr>
              <w:t>0</w:t>
            </w:r>
            <w:r w:rsidR="001173B4" w:rsidRPr="00403FBF">
              <w:rPr>
                <w:rFonts w:ascii="Times New Roman" w:hAnsi="Times New Roman" w:cs="Times New Roman"/>
                <w:sz w:val="18"/>
                <w:szCs w:val="18"/>
              </w:rPr>
              <w:t>.</w:t>
            </w:r>
            <w:r w:rsidR="00393E26" w:rsidRPr="00403FBF">
              <w:rPr>
                <w:rFonts w:ascii="Times New Roman" w:hAnsi="Times New Roman" w:cs="Times New Roman"/>
                <w:sz w:val="18"/>
                <w:szCs w:val="18"/>
              </w:rPr>
              <w:t>63</w:t>
            </w:r>
          </w:p>
        </w:tc>
        <w:tc>
          <w:tcPr>
            <w:tcW w:w="1170" w:type="dxa"/>
            <w:tcBorders>
              <w:bottom w:val="double" w:sz="4" w:space="0" w:color="auto"/>
            </w:tcBorders>
            <w:shd w:val="clear" w:color="auto" w:fill="auto"/>
          </w:tcPr>
          <w:p w14:paraId="7D69DF7C" w14:textId="3494E00F" w:rsidR="001173B4" w:rsidRPr="00403FBF" w:rsidRDefault="00DE1A3B" w:rsidP="001173B4">
            <w:pPr>
              <w:spacing w:line="240" w:lineRule="exact"/>
              <w:ind w:right="180"/>
              <w:jc w:val="right"/>
              <w:rPr>
                <w:rFonts w:ascii="Times New Roman" w:hAnsi="Times New Roman" w:cs="Times New Roman"/>
                <w:sz w:val="18"/>
                <w:szCs w:val="18"/>
              </w:rPr>
            </w:pPr>
            <w:r w:rsidRPr="00403FBF">
              <w:rPr>
                <w:rFonts w:ascii="Times New Roman" w:hAnsi="Times New Roman" w:cs="Times New Roman"/>
                <w:sz w:val="18"/>
                <w:szCs w:val="18"/>
              </w:rPr>
              <w:t>2,048,000</w:t>
            </w:r>
          </w:p>
        </w:tc>
        <w:tc>
          <w:tcPr>
            <w:tcW w:w="90" w:type="dxa"/>
            <w:shd w:val="clear" w:color="auto" w:fill="auto"/>
          </w:tcPr>
          <w:p w14:paraId="61AF88F6" w14:textId="77777777" w:rsidR="001173B4" w:rsidRPr="00403FBF" w:rsidRDefault="001173B4" w:rsidP="001173B4">
            <w:pPr>
              <w:spacing w:line="240" w:lineRule="exact"/>
              <w:jc w:val="center"/>
              <w:rPr>
                <w:rFonts w:ascii="Times New Roman" w:hAnsi="Times New Roman" w:cs="Times New Roman"/>
                <w:sz w:val="18"/>
                <w:szCs w:val="18"/>
              </w:rPr>
            </w:pPr>
          </w:p>
        </w:tc>
        <w:tc>
          <w:tcPr>
            <w:tcW w:w="1056" w:type="dxa"/>
            <w:tcBorders>
              <w:bottom w:val="double" w:sz="4" w:space="0" w:color="auto"/>
            </w:tcBorders>
            <w:shd w:val="clear" w:color="auto" w:fill="auto"/>
          </w:tcPr>
          <w:p w14:paraId="26263B62" w14:textId="1730691A" w:rsidR="001173B4" w:rsidRPr="00403FBF" w:rsidRDefault="00393E26" w:rsidP="00393E26">
            <w:pPr>
              <w:spacing w:line="240" w:lineRule="exact"/>
              <w:ind w:right="180"/>
              <w:jc w:val="right"/>
              <w:rPr>
                <w:rFonts w:ascii="Times New Roman" w:hAnsi="Times New Roman" w:cs="Times New Roman"/>
                <w:sz w:val="18"/>
                <w:szCs w:val="18"/>
              </w:rPr>
            </w:pPr>
            <w:r w:rsidRPr="00403FBF">
              <w:rPr>
                <w:rFonts w:ascii="Times New Roman" w:hAnsi="Times New Roman" w:cs="Times New Roman"/>
                <w:sz w:val="18"/>
                <w:szCs w:val="18"/>
              </w:rPr>
              <w:t>3,448,000</w:t>
            </w:r>
          </w:p>
        </w:tc>
      </w:tr>
    </w:tbl>
    <w:p w14:paraId="17EA5E80" w14:textId="7D3FD288" w:rsidR="00136BB6" w:rsidRPr="00EF7D41" w:rsidRDefault="00F57100" w:rsidP="00EF7D41">
      <w:pPr>
        <w:rPr>
          <w:rFonts w:ascii="Times New Roman" w:hAnsi="Times New Roman" w:cs="Times New Roman"/>
          <w:b/>
          <w:bCs/>
          <w:sz w:val="24"/>
          <w:szCs w:val="24"/>
        </w:rPr>
      </w:pPr>
      <w:r w:rsidRPr="00AB38A6">
        <w:rPr>
          <w:rFonts w:ascii="Times New Roman" w:hAnsi="Times New Roman" w:cs="Times New Roman"/>
          <w:b/>
          <w:bCs/>
          <w:sz w:val="24"/>
          <w:szCs w:val="24"/>
        </w:rPr>
        <w:br w:type="page"/>
      </w:r>
    </w:p>
    <w:p w14:paraId="153812D8" w14:textId="7A19A8C8" w:rsidR="00073985" w:rsidRPr="00AB38A6" w:rsidRDefault="00EF7D41" w:rsidP="003C4A77">
      <w:pPr>
        <w:spacing w:after="240"/>
        <w:ind w:left="547" w:hanging="547"/>
        <w:jc w:val="thaiDistribute"/>
        <w:rPr>
          <w:rFonts w:ascii="Times New Roman" w:hAnsi="Times New Roman" w:cs="Times New Roman"/>
        </w:rPr>
      </w:pPr>
      <w:r>
        <w:rPr>
          <w:rFonts w:ascii="Times New Roman" w:hAnsi="Times New Roman" w:cs="Times New Roman"/>
          <w:b/>
          <w:bCs/>
          <w:sz w:val="24"/>
          <w:szCs w:val="24"/>
        </w:rPr>
        <w:lastRenderedPageBreak/>
        <w:t>8</w:t>
      </w:r>
      <w:r w:rsidR="00DC66EA" w:rsidRPr="00AB38A6">
        <w:rPr>
          <w:rFonts w:ascii="Times New Roman" w:hAnsi="Times New Roman" w:cs="Times New Roman"/>
          <w:b/>
          <w:bCs/>
          <w:sz w:val="24"/>
          <w:szCs w:val="24"/>
        </w:rPr>
        <w:t>.</w:t>
      </w:r>
      <w:r w:rsidR="00A63817" w:rsidRPr="00AB38A6">
        <w:rPr>
          <w:rFonts w:ascii="Times New Roman" w:hAnsi="Times New Roman" w:cs="Times New Roman"/>
          <w:b/>
          <w:bCs/>
        </w:rPr>
        <w:tab/>
        <w:t>PROPERTY,</w:t>
      </w:r>
      <w:r w:rsidR="00E51A73" w:rsidRPr="00AB38A6">
        <w:rPr>
          <w:rFonts w:ascii="Times New Roman" w:hAnsi="Times New Roman" w:cs="Times New Roman"/>
          <w:b/>
          <w:bCs/>
        </w:rPr>
        <w:t xml:space="preserve">  </w:t>
      </w:r>
      <w:r w:rsidR="00A63817" w:rsidRPr="00AB38A6">
        <w:rPr>
          <w:rFonts w:ascii="Times New Roman" w:hAnsi="Times New Roman" w:cs="Times New Roman"/>
          <w:b/>
          <w:bCs/>
        </w:rPr>
        <w:t>PLANT</w:t>
      </w:r>
      <w:r w:rsidR="00B53231" w:rsidRPr="00AB38A6">
        <w:rPr>
          <w:rFonts w:ascii="Times New Roman" w:hAnsi="Times New Roman" w:cs="Times New Roman"/>
          <w:b/>
          <w:bCs/>
        </w:rPr>
        <w:t xml:space="preserve"> </w:t>
      </w:r>
      <w:r w:rsidR="00A63817" w:rsidRPr="00AB38A6">
        <w:rPr>
          <w:rFonts w:ascii="Times New Roman" w:hAnsi="Times New Roman" w:cs="Times New Roman"/>
          <w:b/>
          <w:bCs/>
        </w:rPr>
        <w:t xml:space="preserve"> </w:t>
      </w:r>
      <w:r w:rsidR="00B9356E" w:rsidRPr="00AB38A6">
        <w:rPr>
          <w:rFonts w:ascii="Times New Roman" w:hAnsi="Times New Roman" w:cs="Times New Roman"/>
          <w:b/>
          <w:bCs/>
        </w:rPr>
        <w:t xml:space="preserve">AND </w:t>
      </w:r>
      <w:r w:rsidR="00B53231" w:rsidRPr="00AB38A6">
        <w:rPr>
          <w:rFonts w:ascii="Times New Roman" w:hAnsi="Times New Roman" w:cs="Times New Roman"/>
          <w:b/>
          <w:bCs/>
        </w:rPr>
        <w:t xml:space="preserve"> </w:t>
      </w:r>
      <w:r w:rsidR="0033262A" w:rsidRPr="00AB38A6">
        <w:rPr>
          <w:rFonts w:ascii="Times New Roman" w:hAnsi="Times New Roman" w:cs="Times New Roman"/>
          <w:b/>
          <w:bCs/>
        </w:rPr>
        <w:t>EQUIPMENT</w:t>
      </w:r>
    </w:p>
    <w:p w14:paraId="2337A0BE" w14:textId="5FB687B1" w:rsidR="00C60466" w:rsidRPr="00AB38A6" w:rsidRDefault="00C60466" w:rsidP="003C4A77">
      <w:pPr>
        <w:spacing w:after="240"/>
        <w:ind w:left="547"/>
        <w:jc w:val="both"/>
        <w:rPr>
          <w:rFonts w:ascii="Times New Roman" w:hAnsi="Times New Roman" w:cs="Times New Roman"/>
          <w:sz w:val="24"/>
          <w:szCs w:val="24"/>
        </w:rPr>
      </w:pPr>
      <w:r w:rsidRPr="00AB38A6">
        <w:rPr>
          <w:rFonts w:ascii="Times New Roman" w:hAnsi="Times New Roman" w:cs="Times New Roman"/>
          <w:spacing w:val="-4"/>
          <w:sz w:val="24"/>
          <w:szCs w:val="24"/>
        </w:rPr>
        <w:t>Movement</w:t>
      </w:r>
      <w:r w:rsidR="00823ABB" w:rsidRPr="00AB38A6">
        <w:rPr>
          <w:rFonts w:ascii="Times New Roman" w:hAnsi="Times New Roman" w:cs="Times New Roman"/>
          <w:spacing w:val="-4"/>
          <w:sz w:val="24"/>
          <w:szCs w:val="24"/>
        </w:rPr>
        <w:t>s</w:t>
      </w:r>
      <w:r w:rsidRPr="00AB38A6">
        <w:rPr>
          <w:rFonts w:ascii="Times New Roman" w:hAnsi="Times New Roman" w:cs="Times New Roman"/>
          <w:spacing w:val="-4"/>
          <w:sz w:val="24"/>
          <w:szCs w:val="24"/>
        </w:rPr>
        <w:t xml:space="preserve"> of property, plant and equipment for the </w:t>
      </w:r>
      <w:r w:rsidR="008957B8">
        <w:rPr>
          <w:rFonts w:ascii="Times New Roman" w:hAnsi="Times New Roman" w:cs="Times New Roman"/>
          <w:spacing w:val="-4"/>
          <w:sz w:val="24"/>
          <w:szCs w:val="24"/>
        </w:rPr>
        <w:t>three</w:t>
      </w:r>
      <w:r w:rsidRPr="00AB38A6">
        <w:rPr>
          <w:rFonts w:ascii="Times New Roman" w:hAnsi="Times New Roman" w:cs="Times New Roman"/>
          <w:spacing w:val="-4"/>
          <w:sz w:val="24"/>
          <w:szCs w:val="24"/>
        </w:rPr>
        <w:t xml:space="preserve">-month period ended </w:t>
      </w:r>
      <w:r w:rsidR="008957B8">
        <w:rPr>
          <w:rFonts w:ascii="Times New Roman" w:hAnsi="Times New Roman" w:cs="Times New Roman"/>
          <w:spacing w:val="-4"/>
          <w:sz w:val="24"/>
          <w:szCs w:val="24"/>
        </w:rPr>
        <w:t>March 31</w:t>
      </w:r>
      <w:r w:rsidR="00D9663E" w:rsidRPr="00AB38A6">
        <w:rPr>
          <w:rFonts w:ascii="Times New Roman" w:hAnsi="Times New Roman" w:cs="Times New Roman"/>
          <w:spacing w:val="-4"/>
          <w:sz w:val="24"/>
          <w:szCs w:val="24"/>
        </w:rPr>
        <w:t xml:space="preserve">, </w:t>
      </w:r>
      <w:r w:rsidR="00D97927" w:rsidRPr="00AB38A6">
        <w:rPr>
          <w:rFonts w:ascii="Times New Roman" w:hAnsi="Times New Roman" w:cs="Times New Roman"/>
          <w:spacing w:val="-4"/>
          <w:sz w:val="24"/>
          <w:szCs w:val="24"/>
        </w:rPr>
        <w:t>202</w:t>
      </w:r>
      <w:r w:rsidR="008957B8">
        <w:rPr>
          <w:rFonts w:ascii="Times New Roman" w:hAnsi="Times New Roman" w:cs="Times New Roman"/>
          <w:spacing w:val="-4"/>
          <w:sz w:val="24"/>
          <w:szCs w:val="24"/>
        </w:rPr>
        <w:t>2</w:t>
      </w:r>
      <w:r w:rsidRPr="00AB38A6">
        <w:rPr>
          <w:rFonts w:ascii="Times New Roman" w:hAnsi="Times New Roman" w:cs="Times New Roman"/>
          <w:sz w:val="24"/>
          <w:szCs w:val="24"/>
        </w:rPr>
        <w:t xml:space="preserve">, </w:t>
      </w:r>
      <w:r w:rsidR="00823ABB" w:rsidRPr="00AB38A6">
        <w:rPr>
          <w:rFonts w:ascii="Times New Roman" w:hAnsi="Times New Roman" w:cs="Times New Roman"/>
          <w:sz w:val="24"/>
          <w:szCs w:val="24"/>
        </w:rPr>
        <w:t xml:space="preserve">are </w:t>
      </w:r>
      <w:r w:rsidRPr="00AB38A6">
        <w:rPr>
          <w:rFonts w:ascii="Times New Roman" w:hAnsi="Times New Roman" w:cs="Times New Roman"/>
          <w:sz w:val="24"/>
          <w:szCs w:val="24"/>
        </w:rPr>
        <w:t>as follow</w:t>
      </w:r>
      <w:r w:rsidR="008F007F" w:rsidRPr="00AB38A6">
        <w:rPr>
          <w:rFonts w:ascii="Times New Roman" w:hAnsi="Times New Roman" w:cs="Times New Roman"/>
          <w:sz w:val="24"/>
          <w:szCs w:val="24"/>
        </w:rPr>
        <w:t>s</w:t>
      </w:r>
      <w:r w:rsidRPr="00AB38A6">
        <w:rPr>
          <w:rFonts w:ascii="Times New Roman" w:hAnsi="Times New Roman" w:cs="Times New Roman"/>
          <w:sz w:val="24"/>
          <w:szCs w:val="24"/>
        </w:rPr>
        <w:t>:</w:t>
      </w:r>
    </w:p>
    <w:p w14:paraId="281E5C50" w14:textId="77777777" w:rsidR="00604A9A" w:rsidRPr="00AB38A6" w:rsidRDefault="00604A9A" w:rsidP="003C4A77">
      <w:pPr>
        <w:spacing w:line="240" w:lineRule="exact"/>
        <w:ind w:left="331" w:right="65"/>
        <w:jc w:val="right"/>
        <w:rPr>
          <w:rFonts w:ascii="Times New Roman" w:hAnsi="Times New Roman" w:cs="Times New Roman"/>
          <w:b/>
          <w:bCs/>
          <w:sz w:val="18"/>
          <w:szCs w:val="18"/>
          <w:cs/>
        </w:rPr>
      </w:pPr>
      <w:r w:rsidRPr="00AB38A6">
        <w:rPr>
          <w:rFonts w:ascii="Times New Roman" w:hAnsi="Times New Roman" w:cs="Times New Roman"/>
          <w:b/>
          <w:bCs/>
          <w:sz w:val="18"/>
          <w:szCs w:val="18"/>
        </w:rPr>
        <w:t>Unit</w:t>
      </w:r>
      <w:r w:rsidRPr="00AB38A6">
        <w:rPr>
          <w:rFonts w:ascii="Times New Roman" w:hAnsi="Times New Roman" w:cs="Times New Roman"/>
          <w:b/>
          <w:bCs/>
          <w:sz w:val="18"/>
          <w:szCs w:val="18"/>
          <w:cs/>
        </w:rPr>
        <w:t xml:space="preserve"> </w:t>
      </w:r>
      <w:r w:rsidRPr="00AB38A6">
        <w:rPr>
          <w:rFonts w:ascii="Times New Roman" w:hAnsi="Times New Roman" w:cs="Times New Roman"/>
          <w:b/>
          <w:bCs/>
          <w:sz w:val="18"/>
          <w:szCs w:val="18"/>
        </w:rPr>
        <w:t>:</w:t>
      </w:r>
      <w:r w:rsidRPr="00AB38A6">
        <w:rPr>
          <w:rFonts w:ascii="Times New Roman" w:hAnsi="Times New Roman" w:cs="Times New Roman"/>
          <w:b/>
          <w:bCs/>
          <w:sz w:val="18"/>
          <w:szCs w:val="18"/>
          <w:cs/>
        </w:rPr>
        <w:t xml:space="preserve"> </w:t>
      </w:r>
      <w:r w:rsidRPr="00AB38A6">
        <w:rPr>
          <w:rFonts w:ascii="Times New Roman" w:hAnsi="Times New Roman" w:cs="Times New Roman"/>
          <w:b/>
          <w:bCs/>
          <w:sz w:val="18"/>
          <w:szCs w:val="18"/>
        </w:rPr>
        <w:t>Thousand Baht</w:t>
      </w:r>
    </w:p>
    <w:tbl>
      <w:tblPr>
        <w:tblW w:w="8703" w:type="dxa"/>
        <w:tblInd w:w="540" w:type="dxa"/>
        <w:tblLayout w:type="fixed"/>
        <w:tblCellMar>
          <w:left w:w="0" w:type="dxa"/>
          <w:right w:w="0" w:type="dxa"/>
        </w:tblCellMar>
        <w:tblLook w:val="04A0" w:firstRow="1" w:lastRow="0" w:firstColumn="1" w:lastColumn="0" w:noHBand="0" w:noVBand="1"/>
      </w:tblPr>
      <w:tblGrid>
        <w:gridCol w:w="5040"/>
        <w:gridCol w:w="1710"/>
        <w:gridCol w:w="270"/>
        <w:gridCol w:w="1683"/>
      </w:tblGrid>
      <w:tr w:rsidR="00D44282" w:rsidRPr="00AB38A6" w14:paraId="6CDFECC3" w14:textId="77777777" w:rsidTr="00472F93">
        <w:tc>
          <w:tcPr>
            <w:tcW w:w="5040" w:type="dxa"/>
            <w:shd w:val="clear" w:color="auto" w:fill="auto"/>
            <w:vAlign w:val="bottom"/>
          </w:tcPr>
          <w:p w14:paraId="2FC820E3" w14:textId="77777777" w:rsidR="00604A9A" w:rsidRPr="00AB38A6" w:rsidRDefault="00604A9A" w:rsidP="003C4A77">
            <w:pPr>
              <w:spacing w:line="240" w:lineRule="exact"/>
              <w:ind w:left="540"/>
              <w:rPr>
                <w:rFonts w:ascii="Times New Roman" w:hAnsi="Times New Roman" w:cs="Times New Roman"/>
                <w:sz w:val="18"/>
                <w:szCs w:val="18"/>
              </w:rPr>
            </w:pPr>
          </w:p>
        </w:tc>
        <w:tc>
          <w:tcPr>
            <w:tcW w:w="1710" w:type="dxa"/>
            <w:shd w:val="clear" w:color="auto" w:fill="auto"/>
            <w:vAlign w:val="bottom"/>
          </w:tcPr>
          <w:p w14:paraId="2BA2644E" w14:textId="77777777" w:rsidR="00604A9A" w:rsidRPr="00AB38A6" w:rsidRDefault="00604A9A" w:rsidP="003C4A77">
            <w:pPr>
              <w:spacing w:line="240" w:lineRule="exact"/>
              <w:jc w:val="center"/>
              <w:rPr>
                <w:rFonts w:ascii="Times New Roman" w:hAnsi="Times New Roman" w:cs="Times New Roman"/>
                <w:b/>
                <w:bCs/>
                <w:sz w:val="18"/>
                <w:szCs w:val="18"/>
                <w:cs/>
              </w:rPr>
            </w:pPr>
            <w:r w:rsidRPr="00AB38A6">
              <w:rPr>
                <w:rFonts w:ascii="Times New Roman" w:hAnsi="Times New Roman" w:cs="Times New Roman"/>
                <w:b/>
                <w:bCs/>
                <w:sz w:val="18"/>
                <w:szCs w:val="18"/>
              </w:rPr>
              <w:t xml:space="preserve">Consolidated </w:t>
            </w:r>
          </w:p>
        </w:tc>
        <w:tc>
          <w:tcPr>
            <w:tcW w:w="270" w:type="dxa"/>
            <w:shd w:val="clear" w:color="auto" w:fill="auto"/>
            <w:vAlign w:val="bottom"/>
          </w:tcPr>
          <w:p w14:paraId="0FEED4E3" w14:textId="77777777" w:rsidR="00604A9A" w:rsidRPr="00AB38A6" w:rsidRDefault="00604A9A" w:rsidP="003C4A77">
            <w:pPr>
              <w:spacing w:line="240" w:lineRule="exact"/>
              <w:rPr>
                <w:rFonts w:ascii="Times New Roman" w:hAnsi="Times New Roman" w:cs="Times New Roman"/>
                <w:sz w:val="18"/>
                <w:szCs w:val="18"/>
              </w:rPr>
            </w:pPr>
          </w:p>
        </w:tc>
        <w:tc>
          <w:tcPr>
            <w:tcW w:w="1683" w:type="dxa"/>
            <w:shd w:val="clear" w:color="auto" w:fill="auto"/>
            <w:vAlign w:val="bottom"/>
          </w:tcPr>
          <w:p w14:paraId="5869C60E" w14:textId="77777777" w:rsidR="00604A9A" w:rsidRPr="00AB38A6" w:rsidRDefault="00604A9A" w:rsidP="003C4A77">
            <w:pPr>
              <w:spacing w:line="240" w:lineRule="exact"/>
              <w:jc w:val="center"/>
              <w:rPr>
                <w:rFonts w:ascii="Times New Roman" w:hAnsi="Times New Roman" w:cs="Times New Roman"/>
                <w:sz w:val="18"/>
                <w:szCs w:val="18"/>
              </w:rPr>
            </w:pPr>
            <w:r w:rsidRPr="00AB38A6">
              <w:rPr>
                <w:rFonts w:ascii="Times New Roman" w:hAnsi="Times New Roman" w:cs="Times New Roman"/>
                <w:b/>
                <w:bCs/>
                <w:sz w:val="18"/>
                <w:szCs w:val="18"/>
              </w:rPr>
              <w:t>Separate</w:t>
            </w:r>
            <w:r w:rsidRPr="00AB38A6">
              <w:rPr>
                <w:rFonts w:ascii="Times New Roman" w:hAnsi="Times New Roman" w:cs="Times New Roman"/>
                <w:b/>
                <w:bCs/>
                <w:sz w:val="18"/>
                <w:szCs w:val="18"/>
                <w:cs/>
              </w:rPr>
              <w:t xml:space="preserve"> </w:t>
            </w:r>
          </w:p>
        </w:tc>
      </w:tr>
      <w:tr w:rsidR="00D44282" w:rsidRPr="00AB38A6" w14:paraId="4F0087A2" w14:textId="77777777" w:rsidTr="00472F93">
        <w:tc>
          <w:tcPr>
            <w:tcW w:w="5040" w:type="dxa"/>
            <w:shd w:val="clear" w:color="auto" w:fill="auto"/>
            <w:vAlign w:val="bottom"/>
          </w:tcPr>
          <w:p w14:paraId="658AE156" w14:textId="77777777" w:rsidR="00604A9A" w:rsidRPr="00AB38A6" w:rsidRDefault="00604A9A" w:rsidP="003C4A77">
            <w:pPr>
              <w:spacing w:line="240" w:lineRule="exact"/>
              <w:ind w:left="540"/>
              <w:rPr>
                <w:rFonts w:ascii="Times New Roman" w:hAnsi="Times New Roman" w:cs="Times New Roman"/>
                <w:sz w:val="18"/>
                <w:szCs w:val="18"/>
              </w:rPr>
            </w:pPr>
          </w:p>
        </w:tc>
        <w:tc>
          <w:tcPr>
            <w:tcW w:w="1710" w:type="dxa"/>
            <w:shd w:val="clear" w:color="auto" w:fill="auto"/>
            <w:vAlign w:val="bottom"/>
          </w:tcPr>
          <w:p w14:paraId="1BF37AAF" w14:textId="77777777" w:rsidR="00604A9A" w:rsidRPr="00AB38A6" w:rsidRDefault="00604A9A" w:rsidP="003C4A77">
            <w:pPr>
              <w:spacing w:line="240" w:lineRule="exact"/>
              <w:ind w:left="-180" w:right="-108" w:firstLine="108"/>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270" w:type="dxa"/>
            <w:shd w:val="clear" w:color="auto" w:fill="auto"/>
            <w:vAlign w:val="bottom"/>
          </w:tcPr>
          <w:p w14:paraId="66B64844" w14:textId="77777777" w:rsidR="00604A9A" w:rsidRPr="00AB38A6" w:rsidRDefault="00604A9A" w:rsidP="003C4A77">
            <w:pPr>
              <w:spacing w:line="240" w:lineRule="exact"/>
              <w:rPr>
                <w:rFonts w:ascii="Times New Roman" w:hAnsi="Times New Roman" w:cs="Times New Roman"/>
                <w:sz w:val="18"/>
                <w:szCs w:val="18"/>
              </w:rPr>
            </w:pPr>
          </w:p>
        </w:tc>
        <w:tc>
          <w:tcPr>
            <w:tcW w:w="1683" w:type="dxa"/>
            <w:shd w:val="clear" w:color="auto" w:fill="auto"/>
            <w:vAlign w:val="bottom"/>
          </w:tcPr>
          <w:p w14:paraId="79FF377C" w14:textId="77777777" w:rsidR="00604A9A" w:rsidRPr="00AB38A6" w:rsidRDefault="00604A9A" w:rsidP="003C4A77">
            <w:pPr>
              <w:spacing w:line="240" w:lineRule="exact"/>
              <w:ind w:left="-108" w:right="-81" w:firstLine="18"/>
              <w:jc w:val="center"/>
              <w:rPr>
                <w:rFonts w:ascii="Times New Roman" w:hAnsi="Times New Roman" w:cs="Times New Roman"/>
                <w:b/>
                <w:bCs/>
                <w:sz w:val="18"/>
                <w:szCs w:val="18"/>
                <w:cs/>
              </w:rPr>
            </w:pPr>
            <w:r w:rsidRPr="00AB38A6">
              <w:rPr>
                <w:rFonts w:ascii="Times New Roman" w:hAnsi="Times New Roman" w:cs="Times New Roman"/>
                <w:b/>
                <w:bCs/>
                <w:sz w:val="18"/>
                <w:szCs w:val="18"/>
              </w:rPr>
              <w:t>Financial Statements</w:t>
            </w:r>
          </w:p>
        </w:tc>
      </w:tr>
      <w:tr w:rsidR="001173B4" w:rsidRPr="00AB38A6" w14:paraId="77714221" w14:textId="77777777" w:rsidTr="00D3007B">
        <w:tc>
          <w:tcPr>
            <w:tcW w:w="5040" w:type="dxa"/>
            <w:shd w:val="clear" w:color="auto" w:fill="auto"/>
            <w:vAlign w:val="bottom"/>
          </w:tcPr>
          <w:p w14:paraId="09594BF1" w14:textId="77777777" w:rsidR="001173B4" w:rsidRPr="00AB38A6" w:rsidRDefault="001173B4" w:rsidP="003C4A77">
            <w:pPr>
              <w:tabs>
                <w:tab w:val="left" w:pos="540"/>
              </w:tabs>
              <w:spacing w:line="240" w:lineRule="exact"/>
              <w:ind w:right="-18" w:firstLine="93"/>
              <w:rPr>
                <w:rFonts w:ascii="Times New Roman" w:hAnsi="Times New Roman" w:cs="Times New Roman"/>
                <w:sz w:val="18"/>
                <w:szCs w:val="18"/>
              </w:rPr>
            </w:pPr>
          </w:p>
        </w:tc>
        <w:tc>
          <w:tcPr>
            <w:tcW w:w="1710" w:type="dxa"/>
            <w:shd w:val="clear" w:color="auto" w:fill="auto"/>
            <w:vAlign w:val="bottom"/>
          </w:tcPr>
          <w:p w14:paraId="41C31559" w14:textId="77777777" w:rsidR="001173B4" w:rsidRPr="00AB38A6" w:rsidRDefault="001173B4" w:rsidP="003C4A77">
            <w:pPr>
              <w:tabs>
                <w:tab w:val="decimal" w:pos="1620"/>
              </w:tabs>
              <w:spacing w:line="240" w:lineRule="exact"/>
              <w:rPr>
                <w:rFonts w:ascii="Times New Roman" w:hAnsi="Times New Roman" w:cs="Times New Roman"/>
                <w:sz w:val="18"/>
                <w:szCs w:val="18"/>
              </w:rPr>
            </w:pPr>
          </w:p>
        </w:tc>
        <w:tc>
          <w:tcPr>
            <w:tcW w:w="270" w:type="dxa"/>
            <w:shd w:val="clear" w:color="auto" w:fill="auto"/>
            <w:vAlign w:val="bottom"/>
          </w:tcPr>
          <w:p w14:paraId="7416C508" w14:textId="77777777" w:rsidR="001173B4" w:rsidRPr="00AB38A6" w:rsidRDefault="001173B4" w:rsidP="003C4A77">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2891AB9C" w14:textId="77777777" w:rsidR="001173B4" w:rsidRPr="00AB38A6" w:rsidRDefault="001173B4" w:rsidP="003C4A77">
            <w:pPr>
              <w:tabs>
                <w:tab w:val="decimal" w:pos="1530"/>
              </w:tabs>
              <w:spacing w:line="240" w:lineRule="exact"/>
              <w:rPr>
                <w:rFonts w:ascii="Times New Roman" w:hAnsi="Times New Roman" w:cs="Times New Roman"/>
                <w:sz w:val="18"/>
                <w:szCs w:val="18"/>
              </w:rPr>
            </w:pPr>
          </w:p>
        </w:tc>
      </w:tr>
      <w:tr w:rsidR="00D3007B" w:rsidRPr="00AB38A6" w14:paraId="201ECA0F" w14:textId="77777777" w:rsidTr="00D3007B">
        <w:tc>
          <w:tcPr>
            <w:tcW w:w="5040" w:type="dxa"/>
            <w:shd w:val="clear" w:color="auto" w:fill="auto"/>
            <w:vAlign w:val="bottom"/>
          </w:tcPr>
          <w:p w14:paraId="6F6F4F09" w14:textId="7C5DDFE5" w:rsidR="00D3007B" w:rsidRPr="00AB38A6" w:rsidRDefault="00D3007B" w:rsidP="003C4A77">
            <w:pPr>
              <w:tabs>
                <w:tab w:val="left" w:pos="540"/>
              </w:tabs>
              <w:spacing w:line="240" w:lineRule="exact"/>
              <w:ind w:right="-18" w:firstLine="93"/>
              <w:rPr>
                <w:rFonts w:ascii="Times New Roman" w:hAnsi="Times New Roman" w:cs="Times New Roman"/>
                <w:sz w:val="18"/>
                <w:szCs w:val="18"/>
              </w:rPr>
            </w:pPr>
            <w:r w:rsidRPr="00AB38A6">
              <w:rPr>
                <w:rFonts w:ascii="Times New Roman" w:hAnsi="Times New Roman" w:cs="Times New Roman"/>
                <w:sz w:val="18"/>
                <w:szCs w:val="18"/>
              </w:rPr>
              <w:t xml:space="preserve">Property, plant and equipment - net as at January </w:t>
            </w:r>
            <w:r w:rsidR="00D97927" w:rsidRPr="00AB38A6">
              <w:rPr>
                <w:rFonts w:ascii="Times New Roman" w:hAnsi="Times New Roman" w:cs="Times New Roman"/>
                <w:sz w:val="18"/>
                <w:szCs w:val="18"/>
              </w:rPr>
              <w:t>1</w:t>
            </w:r>
            <w:r w:rsidRPr="00AB38A6">
              <w:rPr>
                <w:rFonts w:ascii="Times New Roman" w:hAnsi="Times New Roman" w:cs="Times New Roman"/>
                <w:sz w:val="18"/>
                <w:szCs w:val="18"/>
              </w:rPr>
              <w:t xml:space="preserve">, </w:t>
            </w:r>
            <w:r w:rsidR="00D97927" w:rsidRPr="00AB38A6">
              <w:rPr>
                <w:rFonts w:ascii="Times New Roman" w:hAnsi="Times New Roman" w:cs="Times New Roman"/>
                <w:sz w:val="18"/>
                <w:szCs w:val="18"/>
              </w:rPr>
              <w:t>202</w:t>
            </w:r>
            <w:r w:rsidR="00716BA1">
              <w:rPr>
                <w:rFonts w:ascii="Times New Roman" w:hAnsi="Times New Roman" w:cs="Times New Roman"/>
                <w:sz w:val="18"/>
                <w:szCs w:val="18"/>
              </w:rPr>
              <w:t>2</w:t>
            </w:r>
          </w:p>
        </w:tc>
        <w:tc>
          <w:tcPr>
            <w:tcW w:w="1710" w:type="dxa"/>
            <w:shd w:val="clear" w:color="auto" w:fill="auto"/>
            <w:vAlign w:val="bottom"/>
          </w:tcPr>
          <w:p w14:paraId="1C38098D" w14:textId="27BAC150" w:rsidR="00D3007B" w:rsidRPr="00AB38A6" w:rsidRDefault="00287629" w:rsidP="00DE1A3B">
            <w:pPr>
              <w:tabs>
                <w:tab w:val="decimal" w:pos="1530"/>
              </w:tabs>
              <w:spacing w:line="240" w:lineRule="exact"/>
              <w:rPr>
                <w:rFonts w:ascii="Times New Roman" w:hAnsi="Times New Roman" w:cs="Times New Roman"/>
                <w:sz w:val="18"/>
                <w:szCs w:val="18"/>
              </w:rPr>
            </w:pPr>
            <w:r>
              <w:rPr>
                <w:rFonts w:ascii="Times New Roman" w:hAnsi="Times New Roman" w:cs="Times New Roman"/>
                <w:sz w:val="18"/>
                <w:szCs w:val="18"/>
              </w:rPr>
              <w:t>1,525,60</w:t>
            </w:r>
            <w:r w:rsidR="00616ECF">
              <w:rPr>
                <w:rFonts w:ascii="Times New Roman" w:hAnsi="Times New Roman" w:cs="Times New Roman"/>
                <w:sz w:val="18"/>
                <w:szCs w:val="18"/>
              </w:rPr>
              <w:t>1</w:t>
            </w:r>
          </w:p>
        </w:tc>
        <w:tc>
          <w:tcPr>
            <w:tcW w:w="270" w:type="dxa"/>
            <w:shd w:val="clear" w:color="auto" w:fill="auto"/>
            <w:vAlign w:val="bottom"/>
          </w:tcPr>
          <w:p w14:paraId="2CD334AD" w14:textId="77777777" w:rsidR="00D3007B" w:rsidRPr="00AB38A6" w:rsidRDefault="00D3007B" w:rsidP="003C4A77">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3D988B24" w14:textId="771BDDF9" w:rsidR="00D3007B" w:rsidRPr="00AB38A6" w:rsidRDefault="00287629" w:rsidP="003C4A77">
            <w:pPr>
              <w:tabs>
                <w:tab w:val="decimal" w:pos="1530"/>
              </w:tabs>
              <w:spacing w:line="240" w:lineRule="exact"/>
              <w:rPr>
                <w:rFonts w:ascii="Times New Roman" w:hAnsi="Times New Roman" w:cs="Times New Roman"/>
                <w:sz w:val="18"/>
                <w:szCs w:val="18"/>
              </w:rPr>
            </w:pPr>
            <w:r>
              <w:rPr>
                <w:rFonts w:ascii="Times New Roman" w:hAnsi="Times New Roman" w:cs="Times New Roman"/>
                <w:sz w:val="18"/>
                <w:szCs w:val="18"/>
              </w:rPr>
              <w:t>1,306,276</w:t>
            </w:r>
          </w:p>
        </w:tc>
      </w:tr>
      <w:tr w:rsidR="00DE1A3B" w:rsidRPr="00AB38A6" w14:paraId="3EBAB268" w14:textId="77777777" w:rsidTr="00472F93">
        <w:tc>
          <w:tcPr>
            <w:tcW w:w="5040" w:type="dxa"/>
            <w:shd w:val="clear" w:color="auto" w:fill="auto"/>
            <w:vAlign w:val="bottom"/>
          </w:tcPr>
          <w:p w14:paraId="583A5D17" w14:textId="77777777" w:rsidR="00DE1A3B" w:rsidRPr="00AB38A6" w:rsidRDefault="00DE1A3B" w:rsidP="00DE1A3B">
            <w:pPr>
              <w:tabs>
                <w:tab w:val="left" w:pos="540"/>
              </w:tabs>
              <w:spacing w:line="240" w:lineRule="exact"/>
              <w:ind w:right="-18" w:firstLine="93"/>
              <w:rPr>
                <w:rFonts w:ascii="Times New Roman" w:hAnsi="Times New Roman" w:cs="Times New Roman"/>
                <w:sz w:val="18"/>
                <w:szCs w:val="18"/>
              </w:rPr>
            </w:pPr>
            <w:r w:rsidRPr="00AB38A6">
              <w:rPr>
                <w:rFonts w:ascii="Times New Roman" w:hAnsi="Times New Roman" w:cs="Times New Roman"/>
                <w:sz w:val="18"/>
                <w:szCs w:val="18"/>
                <w:u w:val="single"/>
              </w:rPr>
              <w:t>Add</w:t>
            </w:r>
            <w:r w:rsidRPr="00AB38A6">
              <w:rPr>
                <w:rFonts w:ascii="Times New Roman" w:hAnsi="Times New Roman" w:cs="Times New Roman"/>
                <w:sz w:val="18"/>
                <w:szCs w:val="18"/>
              </w:rPr>
              <w:tab/>
              <w:t>Purchase during the period</w:t>
            </w:r>
          </w:p>
        </w:tc>
        <w:tc>
          <w:tcPr>
            <w:tcW w:w="1710" w:type="dxa"/>
            <w:shd w:val="clear" w:color="auto" w:fill="auto"/>
            <w:vAlign w:val="bottom"/>
          </w:tcPr>
          <w:p w14:paraId="52122BAC" w14:textId="1A0D8D69" w:rsidR="00DE1A3B" w:rsidRPr="00AB38A6" w:rsidRDefault="00DE1A3B" w:rsidP="00DE1A3B">
            <w:pPr>
              <w:tabs>
                <w:tab w:val="decimal" w:pos="1530"/>
              </w:tabs>
              <w:spacing w:line="240" w:lineRule="exact"/>
              <w:rPr>
                <w:rFonts w:ascii="Times New Roman" w:hAnsi="Times New Roman" w:cs="Times New Roman"/>
                <w:sz w:val="18"/>
                <w:szCs w:val="18"/>
              </w:rPr>
            </w:pPr>
            <w:r w:rsidRPr="00DE1A3B">
              <w:rPr>
                <w:rFonts w:ascii="Times New Roman" w:hAnsi="Times New Roman" w:cs="Times New Roman"/>
                <w:sz w:val="18"/>
                <w:szCs w:val="18"/>
              </w:rPr>
              <w:t>70,005</w:t>
            </w:r>
          </w:p>
        </w:tc>
        <w:tc>
          <w:tcPr>
            <w:tcW w:w="270" w:type="dxa"/>
            <w:shd w:val="clear" w:color="auto" w:fill="auto"/>
            <w:vAlign w:val="bottom"/>
          </w:tcPr>
          <w:p w14:paraId="1E224A0A" w14:textId="77777777" w:rsidR="00DE1A3B" w:rsidRPr="00AB38A6" w:rsidRDefault="00DE1A3B" w:rsidP="00DE1A3B">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247F3255" w14:textId="79D0A9CE" w:rsidR="00DE1A3B" w:rsidRPr="00AB38A6" w:rsidRDefault="00DE1A3B" w:rsidP="00DE1A3B">
            <w:pPr>
              <w:tabs>
                <w:tab w:val="decimal" w:pos="1530"/>
              </w:tabs>
              <w:spacing w:line="240" w:lineRule="exact"/>
              <w:rPr>
                <w:rFonts w:ascii="Times New Roman" w:hAnsi="Times New Roman" w:cs="Times New Roman"/>
                <w:sz w:val="18"/>
                <w:szCs w:val="18"/>
              </w:rPr>
            </w:pPr>
            <w:r>
              <w:rPr>
                <w:rFonts w:ascii="Times New Roman" w:hAnsi="Times New Roman" w:cs="Times New Roman"/>
                <w:sz w:val="18"/>
                <w:szCs w:val="18"/>
              </w:rPr>
              <w:t>68,486</w:t>
            </w:r>
          </w:p>
        </w:tc>
      </w:tr>
      <w:tr w:rsidR="00DE1A3B" w:rsidRPr="00AB38A6" w14:paraId="468B9438" w14:textId="77777777" w:rsidTr="00472F93">
        <w:tc>
          <w:tcPr>
            <w:tcW w:w="5040" w:type="dxa"/>
            <w:shd w:val="clear" w:color="auto" w:fill="auto"/>
            <w:vAlign w:val="bottom"/>
          </w:tcPr>
          <w:p w14:paraId="1B5B1D38" w14:textId="041F1D13" w:rsidR="00DE1A3B" w:rsidRPr="00AB38A6" w:rsidRDefault="00DE1A3B" w:rsidP="00DE1A3B">
            <w:pPr>
              <w:tabs>
                <w:tab w:val="left" w:pos="629"/>
              </w:tabs>
              <w:spacing w:line="240" w:lineRule="exact"/>
              <w:ind w:left="539" w:right="-18" w:hanging="450"/>
              <w:rPr>
                <w:rFonts w:ascii="Times New Roman" w:hAnsi="Times New Roman" w:cs="Times New Roman"/>
                <w:sz w:val="18"/>
                <w:szCs w:val="18"/>
              </w:rPr>
            </w:pPr>
            <w:r w:rsidRPr="00AB38A6">
              <w:rPr>
                <w:rFonts w:ascii="Times New Roman" w:hAnsi="Times New Roman" w:cs="Times New Roman"/>
                <w:sz w:val="18"/>
                <w:szCs w:val="18"/>
                <w:u w:val="single"/>
              </w:rPr>
              <w:t>Add</w:t>
            </w:r>
            <w:r w:rsidRPr="00AB38A6">
              <w:rPr>
                <w:rFonts w:ascii="Times New Roman" w:hAnsi="Times New Roman" w:cs="Times New Roman"/>
                <w:sz w:val="18"/>
                <w:szCs w:val="18"/>
              </w:rPr>
              <w:tab/>
              <w:t xml:space="preserve">Transfer equipment from right-of-use assets </w:t>
            </w:r>
          </w:p>
        </w:tc>
        <w:tc>
          <w:tcPr>
            <w:tcW w:w="1710" w:type="dxa"/>
            <w:shd w:val="clear" w:color="auto" w:fill="auto"/>
            <w:vAlign w:val="bottom"/>
          </w:tcPr>
          <w:p w14:paraId="117CB43B" w14:textId="14F6ABFF" w:rsidR="00DE1A3B" w:rsidRPr="00AB38A6" w:rsidRDefault="00DE1A3B" w:rsidP="00DE1A3B">
            <w:pPr>
              <w:tabs>
                <w:tab w:val="decimal" w:pos="1530"/>
              </w:tabs>
              <w:spacing w:line="240" w:lineRule="exact"/>
              <w:rPr>
                <w:rFonts w:ascii="Times New Roman" w:hAnsi="Times New Roman" w:cs="Times New Roman"/>
                <w:sz w:val="18"/>
                <w:szCs w:val="18"/>
              </w:rPr>
            </w:pPr>
            <w:r w:rsidRPr="00DE1A3B">
              <w:rPr>
                <w:rFonts w:ascii="Times New Roman" w:hAnsi="Times New Roman" w:cs="Times New Roman"/>
                <w:sz w:val="18"/>
                <w:szCs w:val="18"/>
              </w:rPr>
              <w:t>290</w:t>
            </w:r>
          </w:p>
        </w:tc>
        <w:tc>
          <w:tcPr>
            <w:tcW w:w="270" w:type="dxa"/>
            <w:shd w:val="clear" w:color="auto" w:fill="auto"/>
            <w:vAlign w:val="bottom"/>
          </w:tcPr>
          <w:p w14:paraId="781AE876" w14:textId="77777777" w:rsidR="00DE1A3B" w:rsidRPr="00AB38A6" w:rsidRDefault="00DE1A3B" w:rsidP="00DE1A3B">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3B54FD70" w14:textId="550F2DEF" w:rsidR="00DE1A3B" w:rsidRPr="00AB38A6" w:rsidRDefault="00DE1A3B" w:rsidP="00DE1A3B">
            <w:pPr>
              <w:spacing w:line="240" w:lineRule="exact"/>
              <w:ind w:left="-18" w:right="-30"/>
              <w:jc w:val="center"/>
              <w:rPr>
                <w:rFonts w:ascii="Times New Roman" w:hAnsi="Times New Roman" w:cs="Times New Roman"/>
                <w:sz w:val="18"/>
                <w:szCs w:val="18"/>
                <w:cs/>
              </w:rPr>
            </w:pPr>
            <w:r>
              <w:rPr>
                <w:rFonts w:ascii="Times New Roman" w:hAnsi="Times New Roman" w:cs="Times New Roman"/>
                <w:sz w:val="18"/>
                <w:szCs w:val="18"/>
              </w:rPr>
              <w:t>-</w:t>
            </w:r>
          </w:p>
        </w:tc>
      </w:tr>
      <w:tr w:rsidR="00DE1A3B" w:rsidRPr="00AB38A6" w14:paraId="0064DFE6" w14:textId="77777777" w:rsidTr="00A40BC3">
        <w:tc>
          <w:tcPr>
            <w:tcW w:w="5040" w:type="dxa"/>
            <w:shd w:val="clear" w:color="auto" w:fill="auto"/>
            <w:vAlign w:val="bottom"/>
          </w:tcPr>
          <w:p w14:paraId="73C1FCB6" w14:textId="77777777" w:rsidR="00DE1A3B" w:rsidRPr="00AB38A6" w:rsidRDefault="00DE1A3B" w:rsidP="00DE1A3B">
            <w:pPr>
              <w:tabs>
                <w:tab w:val="left" w:pos="540"/>
              </w:tabs>
              <w:spacing w:line="240" w:lineRule="exact"/>
              <w:ind w:right="-18" w:firstLine="93"/>
              <w:rPr>
                <w:rFonts w:ascii="Times New Roman" w:hAnsi="Times New Roman" w:cs="Times New Roman"/>
                <w:sz w:val="18"/>
                <w:szCs w:val="18"/>
              </w:rPr>
            </w:pPr>
            <w:r w:rsidRPr="00AB38A6">
              <w:rPr>
                <w:rFonts w:ascii="Times New Roman" w:hAnsi="Times New Roman" w:cs="Times New Roman"/>
                <w:sz w:val="18"/>
                <w:szCs w:val="18"/>
                <w:u w:val="single"/>
              </w:rPr>
              <w:t>Less</w:t>
            </w:r>
            <w:r w:rsidRPr="00AB38A6">
              <w:rPr>
                <w:rFonts w:ascii="Times New Roman" w:hAnsi="Times New Roman" w:cs="Times New Roman"/>
                <w:sz w:val="18"/>
                <w:szCs w:val="18"/>
              </w:rPr>
              <w:tab/>
              <w:t>Disposal during the period</w:t>
            </w:r>
          </w:p>
        </w:tc>
        <w:tc>
          <w:tcPr>
            <w:tcW w:w="1710" w:type="dxa"/>
            <w:shd w:val="clear" w:color="auto" w:fill="auto"/>
            <w:vAlign w:val="bottom"/>
          </w:tcPr>
          <w:p w14:paraId="7408C02F" w14:textId="5631079D" w:rsidR="00DE1A3B" w:rsidRPr="00AB38A6" w:rsidRDefault="00DE1A3B" w:rsidP="00DE1A3B">
            <w:pPr>
              <w:tabs>
                <w:tab w:val="decimal" w:pos="1530"/>
              </w:tabs>
              <w:spacing w:line="240" w:lineRule="exact"/>
              <w:rPr>
                <w:rFonts w:ascii="Times New Roman" w:hAnsi="Times New Roman" w:cs="Times New Roman"/>
                <w:sz w:val="18"/>
                <w:szCs w:val="18"/>
              </w:rPr>
            </w:pPr>
            <w:r w:rsidRPr="00DE1A3B">
              <w:rPr>
                <w:rFonts w:ascii="Times New Roman" w:hAnsi="Times New Roman" w:cs="Times New Roman"/>
                <w:sz w:val="18"/>
                <w:szCs w:val="18"/>
              </w:rPr>
              <w:t>(1,664)</w:t>
            </w:r>
          </w:p>
        </w:tc>
        <w:tc>
          <w:tcPr>
            <w:tcW w:w="270" w:type="dxa"/>
            <w:shd w:val="clear" w:color="auto" w:fill="auto"/>
            <w:vAlign w:val="bottom"/>
          </w:tcPr>
          <w:p w14:paraId="0EC1C4D6" w14:textId="77777777" w:rsidR="00DE1A3B" w:rsidRPr="00AB38A6" w:rsidRDefault="00DE1A3B" w:rsidP="00DE1A3B">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3AA8FFAA" w14:textId="20EC6151" w:rsidR="00DE1A3B" w:rsidRPr="00AB38A6" w:rsidRDefault="00DE1A3B" w:rsidP="00DE1A3B">
            <w:pPr>
              <w:tabs>
                <w:tab w:val="decimal" w:pos="1530"/>
              </w:tabs>
              <w:spacing w:line="240" w:lineRule="exact"/>
              <w:rPr>
                <w:rFonts w:ascii="Times New Roman" w:hAnsi="Times New Roman" w:cs="Times New Roman"/>
                <w:sz w:val="18"/>
                <w:szCs w:val="18"/>
                <w:cs/>
              </w:rPr>
            </w:pPr>
            <w:r w:rsidRPr="00235855">
              <w:rPr>
                <w:rFonts w:ascii="Times New Roman" w:hAnsi="Times New Roman" w:cs="Times New Roman"/>
                <w:sz w:val="18"/>
                <w:szCs w:val="18"/>
              </w:rPr>
              <w:t>(1,66</w:t>
            </w:r>
            <w:r w:rsidR="00235855" w:rsidRPr="00235855">
              <w:rPr>
                <w:rFonts w:ascii="Times New Roman" w:hAnsi="Times New Roman" w:cs="Times New Roman"/>
                <w:sz w:val="18"/>
                <w:szCs w:val="18"/>
              </w:rPr>
              <w:t>1</w:t>
            </w:r>
            <w:r w:rsidRPr="00235855">
              <w:rPr>
                <w:rFonts w:ascii="Times New Roman" w:hAnsi="Times New Roman" w:cs="Times New Roman"/>
                <w:sz w:val="18"/>
                <w:szCs w:val="18"/>
              </w:rPr>
              <w:t>)</w:t>
            </w:r>
          </w:p>
        </w:tc>
      </w:tr>
      <w:tr w:rsidR="00DE1A3B" w:rsidRPr="00AB38A6" w14:paraId="58B0D701" w14:textId="77777777" w:rsidTr="00472F93">
        <w:tc>
          <w:tcPr>
            <w:tcW w:w="5040" w:type="dxa"/>
            <w:shd w:val="clear" w:color="auto" w:fill="auto"/>
            <w:vAlign w:val="bottom"/>
          </w:tcPr>
          <w:p w14:paraId="38EE2471" w14:textId="77777777" w:rsidR="00DE1A3B" w:rsidRPr="00AB38A6" w:rsidRDefault="00DE1A3B" w:rsidP="00DE1A3B">
            <w:pPr>
              <w:spacing w:line="240" w:lineRule="exact"/>
              <w:ind w:left="552" w:hanging="552"/>
              <w:rPr>
                <w:rFonts w:ascii="Times New Roman" w:hAnsi="Times New Roman" w:cs="Times New Roman"/>
                <w:sz w:val="18"/>
                <w:szCs w:val="18"/>
              </w:rPr>
            </w:pPr>
            <w:r w:rsidRPr="00AB38A6">
              <w:rPr>
                <w:rFonts w:ascii="Times New Roman" w:hAnsi="Times New Roman" w:cs="Times New Roman"/>
                <w:sz w:val="18"/>
                <w:szCs w:val="18"/>
              </w:rPr>
              <w:tab/>
              <w:t>Depreciation for the period</w:t>
            </w:r>
          </w:p>
        </w:tc>
        <w:tc>
          <w:tcPr>
            <w:tcW w:w="1710" w:type="dxa"/>
            <w:shd w:val="clear" w:color="auto" w:fill="auto"/>
            <w:vAlign w:val="bottom"/>
          </w:tcPr>
          <w:p w14:paraId="22F8CB23" w14:textId="31FDF1CB" w:rsidR="00DE1A3B" w:rsidRPr="00AB38A6" w:rsidRDefault="00DE1A3B" w:rsidP="00DE1A3B">
            <w:pPr>
              <w:tabs>
                <w:tab w:val="decimal" w:pos="1530"/>
              </w:tabs>
              <w:spacing w:line="240" w:lineRule="exact"/>
              <w:rPr>
                <w:rFonts w:ascii="Times New Roman" w:hAnsi="Times New Roman" w:cs="Times New Roman"/>
                <w:sz w:val="18"/>
                <w:szCs w:val="18"/>
              </w:rPr>
            </w:pPr>
            <w:r w:rsidRPr="00DE1A3B">
              <w:rPr>
                <w:rFonts w:ascii="Times New Roman" w:hAnsi="Times New Roman" w:cs="Times New Roman"/>
                <w:sz w:val="18"/>
                <w:szCs w:val="18"/>
              </w:rPr>
              <w:t>(63,245)</w:t>
            </w:r>
          </w:p>
        </w:tc>
        <w:tc>
          <w:tcPr>
            <w:tcW w:w="270" w:type="dxa"/>
            <w:shd w:val="clear" w:color="auto" w:fill="auto"/>
            <w:vAlign w:val="bottom"/>
          </w:tcPr>
          <w:p w14:paraId="3D95B589" w14:textId="77777777" w:rsidR="00DE1A3B" w:rsidRPr="00AB38A6" w:rsidRDefault="00DE1A3B" w:rsidP="00DE1A3B">
            <w:pPr>
              <w:spacing w:line="240" w:lineRule="exact"/>
              <w:ind w:right="-90" w:firstLine="198"/>
              <w:rPr>
                <w:rFonts w:ascii="Times New Roman" w:hAnsi="Times New Roman" w:cs="Times New Roman"/>
                <w:sz w:val="18"/>
                <w:szCs w:val="18"/>
              </w:rPr>
            </w:pPr>
          </w:p>
        </w:tc>
        <w:tc>
          <w:tcPr>
            <w:tcW w:w="1683" w:type="dxa"/>
            <w:shd w:val="clear" w:color="auto" w:fill="auto"/>
            <w:vAlign w:val="bottom"/>
          </w:tcPr>
          <w:p w14:paraId="33622EF9" w14:textId="5DBCFAFE" w:rsidR="00DE1A3B" w:rsidRPr="00AB38A6" w:rsidRDefault="00DE1A3B" w:rsidP="00DE1A3B">
            <w:pPr>
              <w:tabs>
                <w:tab w:val="decimal" w:pos="1530"/>
              </w:tabs>
              <w:spacing w:line="240" w:lineRule="exact"/>
              <w:rPr>
                <w:rFonts w:ascii="Times New Roman" w:hAnsi="Times New Roman" w:cs="Times New Roman"/>
                <w:sz w:val="18"/>
                <w:szCs w:val="18"/>
                <w:cs/>
              </w:rPr>
            </w:pPr>
            <w:r>
              <w:rPr>
                <w:rFonts w:ascii="Times New Roman" w:hAnsi="Times New Roman" w:cs="Times New Roman"/>
                <w:sz w:val="18"/>
                <w:szCs w:val="18"/>
              </w:rPr>
              <w:t>(56,246)</w:t>
            </w:r>
          </w:p>
        </w:tc>
      </w:tr>
      <w:tr w:rsidR="00DE1A3B" w:rsidRPr="00AB38A6" w14:paraId="0BF302F8" w14:textId="77777777" w:rsidTr="00DE66E4">
        <w:tc>
          <w:tcPr>
            <w:tcW w:w="5040" w:type="dxa"/>
            <w:shd w:val="clear" w:color="auto" w:fill="auto"/>
            <w:vAlign w:val="bottom"/>
          </w:tcPr>
          <w:p w14:paraId="13352552" w14:textId="77777777" w:rsidR="00DE1A3B" w:rsidRPr="00AB38A6" w:rsidRDefault="00DE1A3B" w:rsidP="00DE1A3B">
            <w:pPr>
              <w:spacing w:line="240" w:lineRule="exact"/>
              <w:ind w:left="552" w:hanging="552"/>
              <w:rPr>
                <w:rFonts w:ascii="Times New Roman" w:hAnsi="Times New Roman" w:cs="Times New Roman"/>
                <w:sz w:val="18"/>
                <w:szCs w:val="18"/>
              </w:rPr>
            </w:pPr>
            <w:r w:rsidRPr="00AB38A6">
              <w:rPr>
                <w:rFonts w:ascii="Times New Roman" w:hAnsi="Times New Roman" w:cs="Times New Roman"/>
                <w:sz w:val="18"/>
                <w:szCs w:val="18"/>
              </w:rPr>
              <w:tab/>
              <w:t>Exchange differences on translation of</w:t>
            </w:r>
          </w:p>
        </w:tc>
        <w:tc>
          <w:tcPr>
            <w:tcW w:w="1710" w:type="dxa"/>
            <w:shd w:val="clear" w:color="auto" w:fill="auto"/>
            <w:vAlign w:val="bottom"/>
          </w:tcPr>
          <w:p w14:paraId="78E57A1A" w14:textId="3212529C" w:rsidR="00DE1A3B" w:rsidRPr="00AB38A6" w:rsidRDefault="00DE1A3B" w:rsidP="00DE1A3B">
            <w:pPr>
              <w:tabs>
                <w:tab w:val="decimal" w:pos="1530"/>
              </w:tabs>
              <w:spacing w:line="240" w:lineRule="exact"/>
              <w:rPr>
                <w:rFonts w:ascii="Times New Roman" w:hAnsi="Times New Roman" w:cs="Times New Roman"/>
                <w:sz w:val="18"/>
                <w:szCs w:val="18"/>
              </w:rPr>
            </w:pPr>
          </w:p>
        </w:tc>
        <w:tc>
          <w:tcPr>
            <w:tcW w:w="270" w:type="dxa"/>
            <w:shd w:val="clear" w:color="auto" w:fill="auto"/>
            <w:vAlign w:val="bottom"/>
          </w:tcPr>
          <w:p w14:paraId="168A23F2" w14:textId="77777777" w:rsidR="00DE1A3B" w:rsidRPr="00AB38A6" w:rsidRDefault="00DE1A3B" w:rsidP="00DE1A3B">
            <w:pPr>
              <w:spacing w:line="240" w:lineRule="exact"/>
              <w:ind w:right="85"/>
              <w:jc w:val="right"/>
              <w:rPr>
                <w:rFonts w:ascii="Times New Roman" w:hAnsi="Times New Roman" w:cs="Times New Roman"/>
                <w:sz w:val="18"/>
                <w:szCs w:val="18"/>
              </w:rPr>
            </w:pPr>
          </w:p>
        </w:tc>
        <w:tc>
          <w:tcPr>
            <w:tcW w:w="1683" w:type="dxa"/>
            <w:shd w:val="clear" w:color="auto" w:fill="auto"/>
          </w:tcPr>
          <w:p w14:paraId="4C91AEFD" w14:textId="77777777" w:rsidR="00DE1A3B" w:rsidRPr="00AB38A6" w:rsidRDefault="00DE1A3B" w:rsidP="00DE1A3B">
            <w:pPr>
              <w:spacing w:line="240" w:lineRule="exact"/>
              <w:ind w:left="-18" w:right="109"/>
              <w:jc w:val="right"/>
              <w:rPr>
                <w:rFonts w:ascii="Times New Roman" w:hAnsi="Times New Roman" w:cs="Times New Roman"/>
                <w:sz w:val="18"/>
                <w:szCs w:val="18"/>
              </w:rPr>
            </w:pPr>
          </w:p>
        </w:tc>
      </w:tr>
      <w:tr w:rsidR="00DE1A3B" w:rsidRPr="00AB38A6" w14:paraId="26585140" w14:textId="77777777" w:rsidTr="00D3007B">
        <w:tc>
          <w:tcPr>
            <w:tcW w:w="5040" w:type="dxa"/>
            <w:shd w:val="clear" w:color="auto" w:fill="auto"/>
            <w:vAlign w:val="bottom"/>
          </w:tcPr>
          <w:p w14:paraId="04C59C85" w14:textId="77777777" w:rsidR="00DE1A3B" w:rsidRPr="00AB38A6" w:rsidRDefault="00DE1A3B" w:rsidP="00DE1A3B">
            <w:pPr>
              <w:tabs>
                <w:tab w:val="left" w:pos="429"/>
              </w:tabs>
              <w:spacing w:line="240" w:lineRule="exact"/>
              <w:ind w:left="519" w:firstLine="177"/>
              <w:rPr>
                <w:rFonts w:ascii="Times New Roman" w:hAnsi="Times New Roman" w:cs="Times New Roman"/>
                <w:sz w:val="18"/>
                <w:szCs w:val="18"/>
              </w:rPr>
            </w:pPr>
            <w:r w:rsidRPr="00AB38A6">
              <w:rPr>
                <w:rFonts w:ascii="Times New Roman" w:hAnsi="Times New Roman" w:cs="Times New Roman"/>
                <w:sz w:val="18"/>
                <w:szCs w:val="18"/>
              </w:rPr>
              <w:t>financial statements of a foreign subsidiary</w:t>
            </w:r>
          </w:p>
        </w:tc>
        <w:tc>
          <w:tcPr>
            <w:tcW w:w="1710" w:type="dxa"/>
            <w:tcBorders>
              <w:bottom w:val="single" w:sz="4" w:space="0" w:color="auto"/>
            </w:tcBorders>
            <w:shd w:val="clear" w:color="auto" w:fill="auto"/>
            <w:vAlign w:val="bottom"/>
          </w:tcPr>
          <w:p w14:paraId="2C12452D" w14:textId="13CCAAF0" w:rsidR="00DE1A3B" w:rsidRPr="00AB38A6" w:rsidRDefault="00DE1A3B" w:rsidP="00DE1A3B">
            <w:pPr>
              <w:tabs>
                <w:tab w:val="decimal" w:pos="1530"/>
              </w:tabs>
              <w:spacing w:line="240" w:lineRule="exact"/>
              <w:rPr>
                <w:rFonts w:ascii="Times New Roman" w:hAnsi="Times New Roman" w:cs="Times New Roman"/>
                <w:sz w:val="18"/>
                <w:szCs w:val="18"/>
              </w:rPr>
            </w:pPr>
            <w:r w:rsidRPr="00DE1A3B">
              <w:rPr>
                <w:rFonts w:ascii="Times New Roman" w:hAnsi="Times New Roman" w:cs="Times New Roman"/>
                <w:sz w:val="18"/>
                <w:szCs w:val="18"/>
              </w:rPr>
              <w:t>(493)</w:t>
            </w:r>
          </w:p>
        </w:tc>
        <w:tc>
          <w:tcPr>
            <w:tcW w:w="270" w:type="dxa"/>
            <w:shd w:val="clear" w:color="auto" w:fill="auto"/>
            <w:vAlign w:val="bottom"/>
          </w:tcPr>
          <w:p w14:paraId="53F4A54A" w14:textId="77777777" w:rsidR="00DE1A3B" w:rsidRPr="00AB38A6" w:rsidRDefault="00DE1A3B" w:rsidP="00DE1A3B">
            <w:pPr>
              <w:spacing w:line="240" w:lineRule="exact"/>
              <w:ind w:right="85"/>
              <w:jc w:val="right"/>
              <w:rPr>
                <w:rFonts w:ascii="Times New Roman" w:hAnsi="Times New Roman" w:cs="Times New Roman"/>
                <w:sz w:val="18"/>
                <w:szCs w:val="18"/>
              </w:rPr>
            </w:pPr>
          </w:p>
        </w:tc>
        <w:tc>
          <w:tcPr>
            <w:tcW w:w="1683" w:type="dxa"/>
            <w:tcBorders>
              <w:bottom w:val="single" w:sz="4" w:space="0" w:color="auto"/>
            </w:tcBorders>
            <w:shd w:val="clear" w:color="auto" w:fill="auto"/>
          </w:tcPr>
          <w:p w14:paraId="6B75EED5" w14:textId="35F5D7FD" w:rsidR="00DE1A3B" w:rsidRPr="00AB38A6" w:rsidRDefault="00DE1A3B" w:rsidP="00DE1A3B">
            <w:pPr>
              <w:spacing w:line="240" w:lineRule="exact"/>
              <w:ind w:left="-18" w:right="-30"/>
              <w:jc w:val="center"/>
              <w:rPr>
                <w:rFonts w:ascii="Times New Roman" w:hAnsi="Times New Roman" w:cs="Times New Roman"/>
                <w:sz w:val="18"/>
                <w:szCs w:val="18"/>
              </w:rPr>
            </w:pPr>
            <w:r>
              <w:rPr>
                <w:rFonts w:ascii="Times New Roman" w:hAnsi="Times New Roman" w:cs="Times New Roman"/>
                <w:sz w:val="18"/>
                <w:szCs w:val="18"/>
              </w:rPr>
              <w:t>-</w:t>
            </w:r>
          </w:p>
        </w:tc>
      </w:tr>
      <w:tr w:rsidR="00DE1A3B" w:rsidRPr="00AB38A6" w14:paraId="4CA9A136" w14:textId="77777777" w:rsidTr="009F025A">
        <w:tc>
          <w:tcPr>
            <w:tcW w:w="5040" w:type="dxa"/>
            <w:shd w:val="clear" w:color="auto" w:fill="auto"/>
            <w:vAlign w:val="bottom"/>
          </w:tcPr>
          <w:p w14:paraId="2531BF12" w14:textId="1E6DEA64" w:rsidR="00DE1A3B" w:rsidRPr="00AB38A6" w:rsidRDefault="00DE1A3B" w:rsidP="00DE1A3B">
            <w:pPr>
              <w:tabs>
                <w:tab w:val="left" w:pos="540"/>
              </w:tabs>
              <w:spacing w:line="240" w:lineRule="exact"/>
              <w:ind w:right="-18" w:firstLine="93"/>
              <w:rPr>
                <w:rFonts w:ascii="Times New Roman" w:hAnsi="Times New Roman" w:cs="Times New Roman"/>
                <w:sz w:val="18"/>
                <w:szCs w:val="18"/>
              </w:rPr>
            </w:pPr>
            <w:r w:rsidRPr="00AB38A6">
              <w:rPr>
                <w:rFonts w:ascii="Times New Roman" w:hAnsi="Times New Roman" w:cs="Times New Roman"/>
                <w:sz w:val="18"/>
                <w:szCs w:val="18"/>
              </w:rPr>
              <w:t xml:space="preserve"> Property, plant and equipment - net as at </w:t>
            </w:r>
            <w:r>
              <w:rPr>
                <w:rFonts w:ascii="Times New Roman" w:hAnsi="Times New Roman" w:cs="Times New Roman"/>
                <w:sz w:val="18"/>
                <w:szCs w:val="18"/>
              </w:rPr>
              <w:t>March 31, 2022</w:t>
            </w:r>
          </w:p>
        </w:tc>
        <w:tc>
          <w:tcPr>
            <w:tcW w:w="1710" w:type="dxa"/>
            <w:tcBorders>
              <w:top w:val="single" w:sz="4" w:space="0" w:color="auto"/>
              <w:bottom w:val="double" w:sz="4" w:space="0" w:color="auto"/>
            </w:tcBorders>
            <w:shd w:val="clear" w:color="auto" w:fill="auto"/>
            <w:vAlign w:val="bottom"/>
          </w:tcPr>
          <w:p w14:paraId="007BDF93" w14:textId="2DC678BA" w:rsidR="00DE1A3B" w:rsidRPr="00AB38A6" w:rsidRDefault="00DE1A3B" w:rsidP="00DE1A3B">
            <w:pPr>
              <w:tabs>
                <w:tab w:val="decimal" w:pos="1530"/>
              </w:tabs>
              <w:spacing w:line="240" w:lineRule="exact"/>
              <w:rPr>
                <w:rFonts w:ascii="Times New Roman" w:hAnsi="Times New Roman" w:cs="Times New Roman"/>
                <w:sz w:val="18"/>
                <w:szCs w:val="18"/>
              </w:rPr>
            </w:pPr>
            <w:r w:rsidRPr="00DE1A3B">
              <w:rPr>
                <w:rFonts w:ascii="Times New Roman" w:hAnsi="Times New Roman" w:cs="Times New Roman"/>
                <w:sz w:val="18"/>
                <w:szCs w:val="18"/>
              </w:rPr>
              <w:t>1,530,494</w:t>
            </w:r>
          </w:p>
        </w:tc>
        <w:tc>
          <w:tcPr>
            <w:tcW w:w="270" w:type="dxa"/>
            <w:shd w:val="clear" w:color="auto" w:fill="auto"/>
            <w:vAlign w:val="bottom"/>
          </w:tcPr>
          <w:p w14:paraId="2B3CA933" w14:textId="77777777" w:rsidR="00DE1A3B" w:rsidRPr="00AB38A6" w:rsidRDefault="00DE1A3B" w:rsidP="00DE1A3B">
            <w:pPr>
              <w:spacing w:line="240" w:lineRule="exact"/>
              <w:ind w:right="85"/>
              <w:jc w:val="right"/>
              <w:rPr>
                <w:rFonts w:ascii="Times New Roman" w:hAnsi="Times New Roman" w:cs="Times New Roman"/>
                <w:sz w:val="18"/>
                <w:szCs w:val="18"/>
              </w:rPr>
            </w:pPr>
          </w:p>
        </w:tc>
        <w:tc>
          <w:tcPr>
            <w:tcW w:w="1683" w:type="dxa"/>
            <w:tcBorders>
              <w:top w:val="single" w:sz="4" w:space="0" w:color="auto"/>
              <w:bottom w:val="double" w:sz="4" w:space="0" w:color="auto"/>
            </w:tcBorders>
            <w:shd w:val="clear" w:color="auto" w:fill="auto"/>
            <w:vAlign w:val="bottom"/>
          </w:tcPr>
          <w:p w14:paraId="5133D61B" w14:textId="30C92818" w:rsidR="00DE1A3B" w:rsidRPr="00AB38A6" w:rsidRDefault="00DE1A3B" w:rsidP="00DE1A3B">
            <w:pPr>
              <w:spacing w:line="240" w:lineRule="exact"/>
              <w:ind w:left="-18" w:right="109"/>
              <w:jc w:val="right"/>
              <w:rPr>
                <w:rFonts w:ascii="Times New Roman" w:hAnsi="Times New Roman" w:cs="Times New Roman"/>
                <w:sz w:val="18"/>
                <w:szCs w:val="18"/>
              </w:rPr>
            </w:pPr>
            <w:r>
              <w:rPr>
                <w:rFonts w:ascii="Times New Roman" w:hAnsi="Times New Roman" w:cs="Times New Roman"/>
                <w:sz w:val="18"/>
                <w:szCs w:val="18"/>
              </w:rPr>
              <w:t>1,316,855</w:t>
            </w:r>
          </w:p>
        </w:tc>
      </w:tr>
    </w:tbl>
    <w:p w14:paraId="4EA99FE4" w14:textId="7CF03A0D" w:rsidR="00C60466" w:rsidRPr="00AB38A6" w:rsidRDefault="00C60466" w:rsidP="00260126">
      <w:pPr>
        <w:spacing w:before="240" w:after="120"/>
        <w:ind w:left="720"/>
        <w:jc w:val="both"/>
        <w:rPr>
          <w:rFonts w:ascii="Times New Roman" w:hAnsi="Times New Roman" w:cs="Times New Roman"/>
          <w:spacing w:val="-4"/>
          <w:sz w:val="24"/>
          <w:szCs w:val="24"/>
        </w:rPr>
      </w:pPr>
      <w:r w:rsidRPr="00AB38A6">
        <w:rPr>
          <w:rFonts w:ascii="Times New Roman" w:hAnsi="Times New Roman" w:cs="Times New Roman"/>
          <w:spacing w:val="-6"/>
          <w:sz w:val="24"/>
          <w:szCs w:val="24"/>
        </w:rPr>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F3584C" w:rsidRPr="00AB38A6">
        <w:rPr>
          <w:rFonts w:ascii="Times New Roman" w:hAnsi="Times New Roman" w:cs="Times New Roman"/>
          <w:spacing w:val="-6"/>
          <w:sz w:val="24"/>
          <w:szCs w:val="24"/>
        </w:rPr>
        <w:t xml:space="preserve">, </w:t>
      </w:r>
      <w:r w:rsidRPr="00AB38A6">
        <w:rPr>
          <w:rFonts w:ascii="Times New Roman" w:hAnsi="Times New Roman" w:cs="Times New Roman"/>
          <w:spacing w:val="-6"/>
          <w:sz w:val="24"/>
          <w:szCs w:val="24"/>
        </w:rPr>
        <w:t>costs of assets which are fully depreciated</w:t>
      </w:r>
      <w:r w:rsidRPr="00AB38A6">
        <w:rPr>
          <w:rFonts w:ascii="Times New Roman" w:hAnsi="Times New Roman" w:cs="Times New Roman"/>
          <w:spacing w:val="-4"/>
          <w:sz w:val="24"/>
          <w:szCs w:val="24"/>
        </w:rPr>
        <w:t xml:space="preserve"> but still in use as the following: </w:t>
      </w:r>
    </w:p>
    <w:p w14:paraId="5C67C019" w14:textId="77777777" w:rsidR="00C60466" w:rsidRPr="00AB38A6" w:rsidRDefault="00C60466" w:rsidP="003C4A77">
      <w:pPr>
        <w:spacing w:line="240" w:lineRule="exact"/>
        <w:ind w:left="331"/>
        <w:jc w:val="right"/>
        <w:rPr>
          <w:rFonts w:ascii="Times New Roman" w:hAnsi="Times New Roman" w:cs="Times New Roman"/>
          <w:b/>
          <w:bCs/>
          <w:sz w:val="18"/>
          <w:szCs w:val="18"/>
        </w:rPr>
      </w:pPr>
      <w:r w:rsidRPr="00AB38A6">
        <w:rPr>
          <w:rFonts w:ascii="Times New Roman" w:hAnsi="Times New Roman" w:cs="Times New Roman"/>
          <w:b/>
          <w:bCs/>
          <w:sz w:val="18"/>
          <w:szCs w:val="18"/>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3780"/>
        <w:gridCol w:w="1179"/>
        <w:gridCol w:w="81"/>
        <w:gridCol w:w="1170"/>
        <w:gridCol w:w="126"/>
        <w:gridCol w:w="1170"/>
        <w:gridCol w:w="54"/>
        <w:gridCol w:w="1154"/>
        <w:gridCol w:w="16"/>
      </w:tblGrid>
      <w:tr w:rsidR="00D44282" w:rsidRPr="00AB38A6" w14:paraId="30F2FCC4" w14:textId="77777777" w:rsidTr="006C3C56">
        <w:trPr>
          <w:gridAfter w:val="1"/>
          <w:wAfter w:w="16" w:type="dxa"/>
          <w:trHeight w:val="20"/>
        </w:trPr>
        <w:tc>
          <w:tcPr>
            <w:tcW w:w="3780" w:type="dxa"/>
          </w:tcPr>
          <w:p w14:paraId="134169DC" w14:textId="77777777" w:rsidR="00C60466" w:rsidRPr="00AB38A6" w:rsidRDefault="00C60466" w:rsidP="003C4A77">
            <w:pPr>
              <w:tabs>
                <w:tab w:val="left" w:pos="540"/>
              </w:tabs>
              <w:spacing w:line="240" w:lineRule="exact"/>
              <w:ind w:right="-18" w:firstLine="540"/>
              <w:jc w:val="center"/>
              <w:rPr>
                <w:rFonts w:ascii="Times New Roman" w:hAnsi="Times New Roman" w:cs="Times New Roman"/>
                <w:b/>
                <w:bCs/>
                <w:sz w:val="18"/>
                <w:szCs w:val="18"/>
              </w:rPr>
            </w:pPr>
          </w:p>
        </w:tc>
        <w:tc>
          <w:tcPr>
            <w:tcW w:w="2430" w:type="dxa"/>
            <w:gridSpan w:val="3"/>
          </w:tcPr>
          <w:p w14:paraId="4F86CA2E" w14:textId="77777777" w:rsidR="00C60466" w:rsidRPr="00AB38A6" w:rsidRDefault="00C60466"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tc>
        <w:tc>
          <w:tcPr>
            <w:tcW w:w="126" w:type="dxa"/>
          </w:tcPr>
          <w:p w14:paraId="01071577" w14:textId="77777777" w:rsidR="00C60466" w:rsidRPr="00AB38A6" w:rsidRDefault="00C60466" w:rsidP="003C4A77">
            <w:pPr>
              <w:spacing w:line="240" w:lineRule="exact"/>
              <w:jc w:val="center"/>
              <w:rPr>
                <w:rFonts w:ascii="Times New Roman" w:hAnsi="Times New Roman" w:cs="Times New Roman"/>
                <w:b/>
                <w:bCs/>
                <w:sz w:val="18"/>
                <w:szCs w:val="18"/>
              </w:rPr>
            </w:pPr>
          </w:p>
        </w:tc>
        <w:tc>
          <w:tcPr>
            <w:tcW w:w="2378" w:type="dxa"/>
            <w:gridSpan w:val="3"/>
          </w:tcPr>
          <w:p w14:paraId="07CF260A" w14:textId="77777777" w:rsidR="00C60466" w:rsidRPr="00AB38A6" w:rsidRDefault="00C60466" w:rsidP="003C4A77">
            <w:pPr>
              <w:spacing w:line="240" w:lineRule="exact"/>
              <w:ind w:right="9" w:hanging="9"/>
              <w:jc w:val="center"/>
              <w:rPr>
                <w:rFonts w:ascii="Times New Roman" w:hAnsi="Times New Roman" w:cs="Times New Roman"/>
                <w:b/>
                <w:bCs/>
                <w:sz w:val="18"/>
                <w:szCs w:val="18"/>
              </w:rPr>
            </w:pPr>
            <w:r w:rsidRPr="00AB38A6">
              <w:rPr>
                <w:rFonts w:ascii="Times New Roman" w:hAnsi="Times New Roman" w:cs="Times New Roman"/>
                <w:b/>
                <w:bCs/>
                <w:sz w:val="18"/>
                <w:szCs w:val="18"/>
              </w:rPr>
              <w:t>Separate</w:t>
            </w:r>
          </w:p>
        </w:tc>
      </w:tr>
      <w:tr w:rsidR="00D44282" w:rsidRPr="00AB38A6" w14:paraId="37DC2555" w14:textId="77777777" w:rsidTr="006C3C56">
        <w:trPr>
          <w:gridAfter w:val="1"/>
          <w:wAfter w:w="16" w:type="dxa"/>
          <w:trHeight w:val="20"/>
        </w:trPr>
        <w:tc>
          <w:tcPr>
            <w:tcW w:w="3780" w:type="dxa"/>
          </w:tcPr>
          <w:p w14:paraId="74D7B3D8" w14:textId="77777777" w:rsidR="00C60466" w:rsidRPr="00AB38A6" w:rsidRDefault="00C60466" w:rsidP="003C4A77">
            <w:pPr>
              <w:tabs>
                <w:tab w:val="left" w:pos="540"/>
              </w:tabs>
              <w:spacing w:line="240" w:lineRule="exact"/>
              <w:ind w:right="-18" w:firstLine="540"/>
              <w:jc w:val="center"/>
              <w:rPr>
                <w:rFonts w:ascii="Times New Roman" w:hAnsi="Times New Roman" w:cs="Times New Roman"/>
                <w:b/>
                <w:bCs/>
                <w:sz w:val="18"/>
                <w:szCs w:val="18"/>
              </w:rPr>
            </w:pPr>
          </w:p>
        </w:tc>
        <w:tc>
          <w:tcPr>
            <w:tcW w:w="2430" w:type="dxa"/>
            <w:gridSpan w:val="3"/>
          </w:tcPr>
          <w:p w14:paraId="121B565A" w14:textId="77777777" w:rsidR="00C60466" w:rsidRPr="00AB38A6" w:rsidRDefault="00C60466"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126" w:type="dxa"/>
          </w:tcPr>
          <w:p w14:paraId="3DCC73B7" w14:textId="77777777" w:rsidR="00C60466" w:rsidRPr="00AB38A6" w:rsidRDefault="00C60466" w:rsidP="003C4A77">
            <w:pPr>
              <w:spacing w:line="240" w:lineRule="exact"/>
              <w:jc w:val="center"/>
              <w:rPr>
                <w:rFonts w:ascii="Times New Roman" w:hAnsi="Times New Roman" w:cs="Times New Roman"/>
                <w:b/>
                <w:bCs/>
                <w:sz w:val="18"/>
                <w:szCs w:val="18"/>
              </w:rPr>
            </w:pPr>
          </w:p>
        </w:tc>
        <w:tc>
          <w:tcPr>
            <w:tcW w:w="2378" w:type="dxa"/>
            <w:gridSpan w:val="3"/>
          </w:tcPr>
          <w:p w14:paraId="67801616" w14:textId="77777777" w:rsidR="00C60466" w:rsidRPr="00AB38A6" w:rsidRDefault="00C60466" w:rsidP="003C4A77">
            <w:pPr>
              <w:spacing w:line="240" w:lineRule="exact"/>
              <w:ind w:right="9" w:hanging="9"/>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D44282" w:rsidRPr="00AB38A6" w14:paraId="4DF54530" w14:textId="77777777" w:rsidTr="006C3C56">
        <w:trPr>
          <w:trHeight w:val="20"/>
        </w:trPr>
        <w:tc>
          <w:tcPr>
            <w:tcW w:w="3780" w:type="dxa"/>
          </w:tcPr>
          <w:p w14:paraId="1390F178" w14:textId="77777777" w:rsidR="00C60466" w:rsidRPr="00AB38A6" w:rsidRDefault="00C60466" w:rsidP="003C4A77">
            <w:pPr>
              <w:spacing w:line="240" w:lineRule="exact"/>
              <w:ind w:right="-25"/>
              <w:jc w:val="center"/>
              <w:rPr>
                <w:rFonts w:ascii="Times New Roman" w:hAnsi="Times New Roman" w:cs="Times New Roman"/>
                <w:b/>
                <w:bCs/>
                <w:sz w:val="18"/>
                <w:szCs w:val="18"/>
              </w:rPr>
            </w:pPr>
          </w:p>
        </w:tc>
        <w:tc>
          <w:tcPr>
            <w:tcW w:w="1179" w:type="dxa"/>
          </w:tcPr>
          <w:p w14:paraId="3A8C35ED" w14:textId="77777777" w:rsidR="00C60466" w:rsidRPr="00AB38A6" w:rsidRDefault="00C60466" w:rsidP="003C4A77">
            <w:pPr>
              <w:spacing w:line="240" w:lineRule="exact"/>
              <w:ind w:left="-18" w:right="-25"/>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As at </w:t>
            </w:r>
          </w:p>
        </w:tc>
        <w:tc>
          <w:tcPr>
            <w:tcW w:w="81" w:type="dxa"/>
          </w:tcPr>
          <w:p w14:paraId="2FFD9AD1" w14:textId="77777777" w:rsidR="00C60466" w:rsidRPr="00AB38A6" w:rsidRDefault="00C60466" w:rsidP="003C4A77">
            <w:pPr>
              <w:spacing w:line="240" w:lineRule="exact"/>
              <w:ind w:right="-25"/>
              <w:jc w:val="center"/>
              <w:rPr>
                <w:rFonts w:ascii="Times New Roman" w:hAnsi="Times New Roman" w:cs="Times New Roman"/>
                <w:b/>
                <w:bCs/>
                <w:sz w:val="18"/>
                <w:szCs w:val="18"/>
              </w:rPr>
            </w:pPr>
          </w:p>
        </w:tc>
        <w:tc>
          <w:tcPr>
            <w:tcW w:w="1170" w:type="dxa"/>
          </w:tcPr>
          <w:p w14:paraId="2F2915F9" w14:textId="77777777" w:rsidR="00C60466" w:rsidRPr="00AB38A6" w:rsidRDefault="00C60466" w:rsidP="003C4A77">
            <w:pPr>
              <w:spacing w:line="240" w:lineRule="exact"/>
              <w:ind w:right="-25"/>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126" w:type="dxa"/>
          </w:tcPr>
          <w:p w14:paraId="563CC753" w14:textId="77777777" w:rsidR="00C60466" w:rsidRPr="00AB38A6" w:rsidRDefault="00C60466" w:rsidP="003C4A77">
            <w:pPr>
              <w:spacing w:line="240" w:lineRule="exact"/>
              <w:ind w:right="-25"/>
              <w:jc w:val="center"/>
              <w:rPr>
                <w:rFonts w:ascii="Times New Roman" w:hAnsi="Times New Roman" w:cs="Times New Roman"/>
                <w:b/>
                <w:bCs/>
                <w:sz w:val="18"/>
                <w:szCs w:val="18"/>
              </w:rPr>
            </w:pPr>
          </w:p>
        </w:tc>
        <w:tc>
          <w:tcPr>
            <w:tcW w:w="1170" w:type="dxa"/>
          </w:tcPr>
          <w:p w14:paraId="74B79B22" w14:textId="77777777" w:rsidR="00C60466" w:rsidRPr="00AB38A6" w:rsidRDefault="00C60466" w:rsidP="003C4A77">
            <w:pPr>
              <w:spacing w:line="240" w:lineRule="exact"/>
              <w:ind w:left="-18" w:right="-25"/>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As at </w:t>
            </w:r>
          </w:p>
        </w:tc>
        <w:tc>
          <w:tcPr>
            <w:tcW w:w="54" w:type="dxa"/>
          </w:tcPr>
          <w:p w14:paraId="42C75B57" w14:textId="77777777" w:rsidR="00C60466" w:rsidRPr="00AB38A6" w:rsidRDefault="00C60466" w:rsidP="003C4A77">
            <w:pPr>
              <w:spacing w:line="240" w:lineRule="exact"/>
              <w:ind w:right="-25"/>
              <w:jc w:val="center"/>
              <w:rPr>
                <w:rFonts w:ascii="Times New Roman" w:hAnsi="Times New Roman" w:cs="Times New Roman"/>
                <w:b/>
                <w:bCs/>
                <w:sz w:val="18"/>
                <w:szCs w:val="18"/>
              </w:rPr>
            </w:pPr>
          </w:p>
        </w:tc>
        <w:tc>
          <w:tcPr>
            <w:tcW w:w="1170" w:type="dxa"/>
            <w:gridSpan w:val="2"/>
          </w:tcPr>
          <w:p w14:paraId="7507F956" w14:textId="77777777" w:rsidR="00C60466" w:rsidRPr="00AB38A6" w:rsidRDefault="00C60466" w:rsidP="003C4A77">
            <w:pPr>
              <w:spacing w:line="240" w:lineRule="exact"/>
              <w:ind w:right="-25"/>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r>
      <w:tr w:rsidR="00287629" w:rsidRPr="00AB38A6" w14:paraId="20E899A1" w14:textId="77777777" w:rsidTr="006C3C56">
        <w:trPr>
          <w:trHeight w:val="20"/>
        </w:trPr>
        <w:tc>
          <w:tcPr>
            <w:tcW w:w="3780" w:type="dxa"/>
          </w:tcPr>
          <w:p w14:paraId="556C2079" w14:textId="77777777" w:rsidR="00287629" w:rsidRPr="00AB38A6" w:rsidRDefault="00287629" w:rsidP="00287629">
            <w:pPr>
              <w:spacing w:line="240" w:lineRule="exact"/>
              <w:ind w:right="-25"/>
              <w:jc w:val="center"/>
              <w:rPr>
                <w:rFonts w:ascii="Times New Roman" w:hAnsi="Times New Roman" w:cs="Times New Roman"/>
                <w:b/>
                <w:bCs/>
                <w:sz w:val="18"/>
                <w:szCs w:val="18"/>
              </w:rPr>
            </w:pPr>
          </w:p>
        </w:tc>
        <w:tc>
          <w:tcPr>
            <w:tcW w:w="1179" w:type="dxa"/>
          </w:tcPr>
          <w:p w14:paraId="30269A39" w14:textId="009423A6" w:rsidR="00287629" w:rsidRPr="00AB38A6" w:rsidRDefault="00287629" w:rsidP="00287629">
            <w:pPr>
              <w:spacing w:line="240" w:lineRule="exact"/>
              <w:ind w:left="-18" w:right="-25"/>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81" w:type="dxa"/>
          </w:tcPr>
          <w:p w14:paraId="53F7557F" w14:textId="77777777" w:rsidR="00287629" w:rsidRPr="00AB38A6" w:rsidRDefault="00287629" w:rsidP="00287629">
            <w:pPr>
              <w:spacing w:line="240" w:lineRule="exact"/>
              <w:ind w:right="-25"/>
              <w:jc w:val="center"/>
              <w:rPr>
                <w:rFonts w:ascii="Times New Roman" w:hAnsi="Times New Roman" w:cs="Times New Roman"/>
                <w:b/>
                <w:bCs/>
                <w:sz w:val="18"/>
                <w:szCs w:val="18"/>
              </w:rPr>
            </w:pPr>
          </w:p>
        </w:tc>
        <w:tc>
          <w:tcPr>
            <w:tcW w:w="1170" w:type="dxa"/>
          </w:tcPr>
          <w:p w14:paraId="5297CC57" w14:textId="78BE83DD" w:rsidR="00287629" w:rsidRPr="00AB38A6" w:rsidRDefault="00287629" w:rsidP="00287629">
            <w:pPr>
              <w:spacing w:line="240" w:lineRule="exact"/>
              <w:ind w:right="-25"/>
              <w:jc w:val="center"/>
              <w:rPr>
                <w:rFonts w:ascii="Times New Roman" w:hAnsi="Times New Roman" w:cs="Times New Roman"/>
                <w:b/>
                <w:bCs/>
                <w:sz w:val="18"/>
                <w:szCs w:val="18"/>
              </w:rPr>
            </w:pPr>
            <w:r w:rsidRPr="00AB38A6">
              <w:rPr>
                <w:rFonts w:ascii="Times New Roman" w:hAnsi="Times New Roman" w:cs="Times New Roman"/>
                <w:b/>
                <w:bCs/>
                <w:sz w:val="18"/>
                <w:szCs w:val="18"/>
              </w:rPr>
              <w:t>December 31,</w:t>
            </w:r>
          </w:p>
        </w:tc>
        <w:tc>
          <w:tcPr>
            <w:tcW w:w="126" w:type="dxa"/>
          </w:tcPr>
          <w:p w14:paraId="24871254" w14:textId="77777777" w:rsidR="00287629" w:rsidRPr="00AB38A6" w:rsidRDefault="00287629" w:rsidP="00287629">
            <w:pPr>
              <w:spacing w:line="240" w:lineRule="exact"/>
              <w:ind w:right="-25"/>
              <w:jc w:val="center"/>
              <w:rPr>
                <w:rFonts w:ascii="Times New Roman" w:hAnsi="Times New Roman" w:cs="Times New Roman"/>
                <w:b/>
                <w:bCs/>
                <w:sz w:val="18"/>
                <w:szCs w:val="18"/>
              </w:rPr>
            </w:pPr>
          </w:p>
        </w:tc>
        <w:tc>
          <w:tcPr>
            <w:tcW w:w="1170" w:type="dxa"/>
          </w:tcPr>
          <w:p w14:paraId="6CD6E97E" w14:textId="03B1B8D2" w:rsidR="00287629" w:rsidRPr="00AB38A6" w:rsidRDefault="00287629" w:rsidP="00287629">
            <w:pPr>
              <w:spacing w:line="240" w:lineRule="exact"/>
              <w:ind w:left="-18" w:right="-25"/>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54" w:type="dxa"/>
          </w:tcPr>
          <w:p w14:paraId="0BC883D5" w14:textId="77777777" w:rsidR="00287629" w:rsidRPr="00AB38A6" w:rsidRDefault="00287629" w:rsidP="00287629">
            <w:pPr>
              <w:spacing w:line="240" w:lineRule="exact"/>
              <w:ind w:right="-25"/>
              <w:jc w:val="center"/>
              <w:rPr>
                <w:rFonts w:ascii="Times New Roman" w:hAnsi="Times New Roman" w:cs="Times New Roman"/>
                <w:b/>
                <w:bCs/>
                <w:sz w:val="18"/>
                <w:szCs w:val="18"/>
              </w:rPr>
            </w:pPr>
          </w:p>
        </w:tc>
        <w:tc>
          <w:tcPr>
            <w:tcW w:w="1170" w:type="dxa"/>
            <w:gridSpan w:val="2"/>
          </w:tcPr>
          <w:p w14:paraId="26763C00" w14:textId="6B6C6E36" w:rsidR="00287629" w:rsidRPr="00AB38A6" w:rsidRDefault="00287629" w:rsidP="00287629">
            <w:pPr>
              <w:spacing w:line="240" w:lineRule="exact"/>
              <w:ind w:right="-25"/>
              <w:jc w:val="center"/>
              <w:rPr>
                <w:rFonts w:ascii="Times New Roman" w:hAnsi="Times New Roman" w:cs="Times New Roman"/>
                <w:b/>
                <w:bCs/>
                <w:sz w:val="18"/>
                <w:szCs w:val="18"/>
              </w:rPr>
            </w:pPr>
            <w:r w:rsidRPr="00AB38A6">
              <w:rPr>
                <w:rFonts w:ascii="Times New Roman" w:hAnsi="Times New Roman" w:cs="Times New Roman"/>
                <w:b/>
                <w:bCs/>
                <w:sz w:val="18"/>
                <w:szCs w:val="18"/>
              </w:rPr>
              <w:t>December 31,</w:t>
            </w:r>
          </w:p>
        </w:tc>
      </w:tr>
      <w:tr w:rsidR="00287629" w:rsidRPr="00AB38A6" w14:paraId="6DB8C529" w14:textId="77777777" w:rsidTr="006C3C56">
        <w:trPr>
          <w:trHeight w:val="20"/>
        </w:trPr>
        <w:tc>
          <w:tcPr>
            <w:tcW w:w="3780" w:type="dxa"/>
          </w:tcPr>
          <w:p w14:paraId="165A6FDC" w14:textId="77777777" w:rsidR="00287629" w:rsidRPr="00AB38A6" w:rsidRDefault="00287629" w:rsidP="00287629">
            <w:pPr>
              <w:tabs>
                <w:tab w:val="left" w:pos="540"/>
              </w:tabs>
              <w:spacing w:line="240" w:lineRule="exact"/>
              <w:ind w:right="-18" w:firstLine="540"/>
              <w:jc w:val="center"/>
              <w:rPr>
                <w:rFonts w:ascii="Times New Roman" w:hAnsi="Times New Roman" w:cs="Times New Roman"/>
                <w:b/>
                <w:bCs/>
                <w:sz w:val="18"/>
                <w:szCs w:val="18"/>
              </w:rPr>
            </w:pPr>
          </w:p>
        </w:tc>
        <w:tc>
          <w:tcPr>
            <w:tcW w:w="1179" w:type="dxa"/>
          </w:tcPr>
          <w:p w14:paraId="26821182" w14:textId="064B147F" w:rsidR="00287629" w:rsidRPr="00AB38A6" w:rsidRDefault="00287629" w:rsidP="00287629">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81" w:type="dxa"/>
          </w:tcPr>
          <w:p w14:paraId="66E65FBF" w14:textId="77777777" w:rsidR="00287629" w:rsidRPr="00AB38A6" w:rsidRDefault="00287629" w:rsidP="00287629">
            <w:pPr>
              <w:spacing w:line="240" w:lineRule="exact"/>
              <w:jc w:val="center"/>
              <w:rPr>
                <w:rFonts w:ascii="Times New Roman" w:hAnsi="Times New Roman" w:cs="Times New Roman"/>
                <w:b/>
                <w:bCs/>
                <w:sz w:val="18"/>
                <w:szCs w:val="18"/>
              </w:rPr>
            </w:pPr>
          </w:p>
        </w:tc>
        <w:tc>
          <w:tcPr>
            <w:tcW w:w="1170" w:type="dxa"/>
          </w:tcPr>
          <w:p w14:paraId="2EF41315" w14:textId="76E4930A" w:rsidR="00287629" w:rsidRPr="00AB38A6" w:rsidRDefault="00287629" w:rsidP="00287629">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c>
          <w:tcPr>
            <w:tcW w:w="126" w:type="dxa"/>
          </w:tcPr>
          <w:p w14:paraId="648CC74C" w14:textId="77777777" w:rsidR="00287629" w:rsidRPr="00AB38A6" w:rsidRDefault="00287629" w:rsidP="00287629">
            <w:pPr>
              <w:spacing w:line="240" w:lineRule="exact"/>
              <w:ind w:firstLine="180"/>
              <w:jc w:val="center"/>
              <w:rPr>
                <w:rFonts w:ascii="Times New Roman" w:hAnsi="Times New Roman" w:cs="Times New Roman"/>
                <w:b/>
                <w:bCs/>
                <w:sz w:val="18"/>
                <w:szCs w:val="18"/>
              </w:rPr>
            </w:pPr>
          </w:p>
        </w:tc>
        <w:tc>
          <w:tcPr>
            <w:tcW w:w="1170" w:type="dxa"/>
          </w:tcPr>
          <w:p w14:paraId="07C69112" w14:textId="5C15DF40" w:rsidR="00287629" w:rsidRPr="00AB38A6" w:rsidRDefault="00287629" w:rsidP="00287629">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54" w:type="dxa"/>
          </w:tcPr>
          <w:p w14:paraId="67B80693" w14:textId="77777777" w:rsidR="00287629" w:rsidRPr="00AB38A6" w:rsidRDefault="00287629" w:rsidP="00287629">
            <w:pPr>
              <w:spacing w:line="240" w:lineRule="exact"/>
              <w:jc w:val="center"/>
              <w:rPr>
                <w:rFonts w:ascii="Times New Roman" w:hAnsi="Times New Roman" w:cs="Times New Roman"/>
                <w:b/>
                <w:bCs/>
                <w:sz w:val="18"/>
                <w:szCs w:val="18"/>
              </w:rPr>
            </w:pPr>
          </w:p>
        </w:tc>
        <w:tc>
          <w:tcPr>
            <w:tcW w:w="1170" w:type="dxa"/>
            <w:gridSpan w:val="2"/>
          </w:tcPr>
          <w:p w14:paraId="19E12799" w14:textId="1D926816" w:rsidR="00287629" w:rsidRPr="00AB38A6" w:rsidRDefault="00287629" w:rsidP="00287629">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r>
      <w:tr w:rsidR="00D44282" w:rsidRPr="00AB38A6" w14:paraId="5489BE1C" w14:textId="77777777" w:rsidTr="006C3C56">
        <w:trPr>
          <w:trHeight w:val="20"/>
        </w:trPr>
        <w:tc>
          <w:tcPr>
            <w:tcW w:w="3780" w:type="dxa"/>
          </w:tcPr>
          <w:p w14:paraId="6470B904" w14:textId="77777777" w:rsidR="00C60466" w:rsidRPr="00AB38A6" w:rsidRDefault="00C60466" w:rsidP="003C4A77">
            <w:pPr>
              <w:tabs>
                <w:tab w:val="left" w:pos="540"/>
              </w:tabs>
              <w:spacing w:line="240" w:lineRule="exact"/>
              <w:ind w:right="-18" w:firstLine="90"/>
              <w:rPr>
                <w:rFonts w:ascii="Times New Roman" w:hAnsi="Times New Roman" w:cs="Times New Roman"/>
                <w:sz w:val="18"/>
                <w:szCs w:val="18"/>
              </w:rPr>
            </w:pPr>
            <w:r w:rsidRPr="00AB38A6">
              <w:rPr>
                <w:rFonts w:ascii="Times New Roman" w:hAnsi="Times New Roman" w:cs="Times New Roman"/>
                <w:sz w:val="18"/>
                <w:szCs w:val="18"/>
              </w:rPr>
              <w:t xml:space="preserve">Gross carrying amount of </w:t>
            </w:r>
            <w:r w:rsidR="002A525A" w:rsidRPr="00AB38A6">
              <w:rPr>
                <w:rFonts w:ascii="Times New Roman" w:hAnsi="Times New Roman" w:cs="Times New Roman"/>
                <w:sz w:val="18"/>
                <w:szCs w:val="18"/>
              </w:rPr>
              <w:t>plant and equipment</w:t>
            </w:r>
          </w:p>
        </w:tc>
        <w:tc>
          <w:tcPr>
            <w:tcW w:w="1179" w:type="dxa"/>
          </w:tcPr>
          <w:p w14:paraId="5376C9DC" w14:textId="77777777" w:rsidR="00C60466" w:rsidRPr="00AB38A6" w:rsidRDefault="00C60466" w:rsidP="003C4A77">
            <w:pPr>
              <w:spacing w:line="240" w:lineRule="exact"/>
              <w:jc w:val="center"/>
              <w:rPr>
                <w:rFonts w:ascii="Times New Roman" w:hAnsi="Times New Roman" w:cs="Times New Roman"/>
                <w:b/>
                <w:bCs/>
                <w:sz w:val="18"/>
                <w:szCs w:val="18"/>
              </w:rPr>
            </w:pPr>
          </w:p>
        </w:tc>
        <w:tc>
          <w:tcPr>
            <w:tcW w:w="81" w:type="dxa"/>
          </w:tcPr>
          <w:p w14:paraId="0F2ADCFC" w14:textId="77777777" w:rsidR="00C60466" w:rsidRPr="00AB38A6" w:rsidRDefault="00C60466" w:rsidP="003C4A77">
            <w:pPr>
              <w:spacing w:line="240" w:lineRule="exact"/>
              <w:jc w:val="center"/>
              <w:rPr>
                <w:rFonts w:ascii="Times New Roman" w:hAnsi="Times New Roman" w:cs="Times New Roman"/>
                <w:b/>
                <w:bCs/>
                <w:sz w:val="18"/>
                <w:szCs w:val="18"/>
              </w:rPr>
            </w:pPr>
          </w:p>
        </w:tc>
        <w:tc>
          <w:tcPr>
            <w:tcW w:w="1170" w:type="dxa"/>
          </w:tcPr>
          <w:p w14:paraId="7A6C5DC6" w14:textId="77777777" w:rsidR="00C60466" w:rsidRPr="00AB38A6" w:rsidRDefault="00C60466" w:rsidP="003C4A77">
            <w:pPr>
              <w:spacing w:line="240" w:lineRule="exact"/>
              <w:jc w:val="center"/>
              <w:rPr>
                <w:rFonts w:ascii="Times New Roman" w:hAnsi="Times New Roman" w:cs="Times New Roman"/>
                <w:b/>
                <w:bCs/>
                <w:sz w:val="18"/>
                <w:szCs w:val="18"/>
              </w:rPr>
            </w:pPr>
          </w:p>
        </w:tc>
        <w:tc>
          <w:tcPr>
            <w:tcW w:w="126" w:type="dxa"/>
          </w:tcPr>
          <w:p w14:paraId="2A5677E8" w14:textId="77777777" w:rsidR="00C60466" w:rsidRPr="00AB38A6" w:rsidRDefault="00C60466" w:rsidP="003C4A77">
            <w:pPr>
              <w:spacing w:line="240" w:lineRule="exact"/>
              <w:ind w:firstLine="180"/>
              <w:jc w:val="center"/>
              <w:rPr>
                <w:rFonts w:ascii="Times New Roman" w:hAnsi="Times New Roman" w:cs="Times New Roman"/>
                <w:b/>
                <w:bCs/>
                <w:sz w:val="18"/>
                <w:szCs w:val="18"/>
              </w:rPr>
            </w:pPr>
          </w:p>
        </w:tc>
        <w:tc>
          <w:tcPr>
            <w:tcW w:w="1170" w:type="dxa"/>
          </w:tcPr>
          <w:p w14:paraId="5242C63D" w14:textId="77777777" w:rsidR="00C60466" w:rsidRPr="00AB38A6" w:rsidRDefault="00C60466" w:rsidP="003C4A77">
            <w:pPr>
              <w:spacing w:line="240" w:lineRule="exact"/>
              <w:jc w:val="center"/>
              <w:rPr>
                <w:rFonts w:ascii="Times New Roman" w:hAnsi="Times New Roman" w:cs="Times New Roman"/>
                <w:b/>
                <w:bCs/>
                <w:sz w:val="18"/>
                <w:szCs w:val="18"/>
              </w:rPr>
            </w:pPr>
          </w:p>
        </w:tc>
        <w:tc>
          <w:tcPr>
            <w:tcW w:w="54" w:type="dxa"/>
          </w:tcPr>
          <w:p w14:paraId="66BBEC86" w14:textId="77777777" w:rsidR="00C60466" w:rsidRPr="00AB38A6" w:rsidRDefault="00C60466" w:rsidP="003C4A77">
            <w:pPr>
              <w:spacing w:line="240" w:lineRule="exact"/>
              <w:jc w:val="center"/>
              <w:rPr>
                <w:rFonts w:ascii="Times New Roman" w:hAnsi="Times New Roman" w:cs="Times New Roman"/>
                <w:b/>
                <w:bCs/>
                <w:sz w:val="18"/>
                <w:szCs w:val="18"/>
              </w:rPr>
            </w:pPr>
          </w:p>
        </w:tc>
        <w:tc>
          <w:tcPr>
            <w:tcW w:w="1170" w:type="dxa"/>
            <w:gridSpan w:val="2"/>
          </w:tcPr>
          <w:p w14:paraId="526DACC4" w14:textId="77777777" w:rsidR="00C60466" w:rsidRPr="00AB38A6" w:rsidRDefault="00C60466" w:rsidP="003C4A77">
            <w:pPr>
              <w:spacing w:line="240" w:lineRule="exact"/>
              <w:jc w:val="center"/>
              <w:rPr>
                <w:rFonts w:ascii="Times New Roman" w:hAnsi="Times New Roman" w:cs="Times New Roman"/>
                <w:b/>
                <w:bCs/>
                <w:sz w:val="18"/>
                <w:szCs w:val="18"/>
              </w:rPr>
            </w:pPr>
          </w:p>
        </w:tc>
      </w:tr>
      <w:tr w:rsidR="003F52F2" w:rsidRPr="00AB38A6" w14:paraId="2E76E893" w14:textId="77777777" w:rsidTr="006C3C56">
        <w:trPr>
          <w:trHeight w:val="20"/>
        </w:trPr>
        <w:tc>
          <w:tcPr>
            <w:tcW w:w="3780" w:type="dxa"/>
          </w:tcPr>
          <w:p w14:paraId="434F0905" w14:textId="77777777" w:rsidR="003F52F2" w:rsidRPr="00AB38A6" w:rsidRDefault="003F52F2" w:rsidP="003C4A77">
            <w:pPr>
              <w:tabs>
                <w:tab w:val="left" w:pos="540"/>
              </w:tabs>
              <w:spacing w:line="240" w:lineRule="exact"/>
              <w:ind w:right="-18" w:firstLine="270"/>
              <w:rPr>
                <w:rFonts w:ascii="Times New Roman" w:hAnsi="Times New Roman" w:cs="Times New Roman"/>
                <w:sz w:val="18"/>
                <w:szCs w:val="18"/>
              </w:rPr>
            </w:pPr>
            <w:r w:rsidRPr="00AB38A6">
              <w:rPr>
                <w:rFonts w:ascii="Times New Roman" w:hAnsi="Times New Roman" w:cs="Times New Roman"/>
                <w:sz w:val="18"/>
                <w:szCs w:val="18"/>
              </w:rPr>
              <w:t xml:space="preserve">which are fully depreciated but still in use </w:t>
            </w:r>
          </w:p>
        </w:tc>
        <w:tc>
          <w:tcPr>
            <w:tcW w:w="1179" w:type="dxa"/>
            <w:tcBorders>
              <w:bottom w:val="double" w:sz="4" w:space="0" w:color="auto"/>
            </w:tcBorders>
          </w:tcPr>
          <w:p w14:paraId="4A19DE48" w14:textId="6AFBC0DF" w:rsidR="003F52F2" w:rsidRPr="00AB38A6" w:rsidRDefault="00237E2E" w:rsidP="003C4A77">
            <w:pPr>
              <w:spacing w:line="240" w:lineRule="exact"/>
              <w:ind w:right="84"/>
              <w:jc w:val="right"/>
              <w:rPr>
                <w:rFonts w:ascii="Times New Roman" w:hAnsi="Times New Roman" w:cs="Times New Roman"/>
                <w:sz w:val="18"/>
                <w:szCs w:val="18"/>
              </w:rPr>
            </w:pPr>
            <w:r>
              <w:rPr>
                <w:rFonts w:asciiTheme="majorBidi" w:hAnsiTheme="majorBidi" w:cstheme="majorBidi"/>
                <w:sz w:val="26"/>
                <w:szCs w:val="26"/>
              </w:rPr>
              <w:t>2,817,955</w:t>
            </w:r>
          </w:p>
        </w:tc>
        <w:tc>
          <w:tcPr>
            <w:tcW w:w="81" w:type="dxa"/>
          </w:tcPr>
          <w:p w14:paraId="5D714559" w14:textId="77777777" w:rsidR="003F52F2" w:rsidRPr="00AB38A6" w:rsidRDefault="003F52F2" w:rsidP="003C4A77">
            <w:pPr>
              <w:spacing w:line="240" w:lineRule="exact"/>
              <w:ind w:right="84"/>
              <w:jc w:val="right"/>
              <w:rPr>
                <w:rFonts w:ascii="Times New Roman" w:hAnsi="Times New Roman" w:cs="Times New Roman"/>
                <w:b/>
                <w:bCs/>
                <w:sz w:val="18"/>
                <w:szCs w:val="18"/>
              </w:rPr>
            </w:pPr>
          </w:p>
        </w:tc>
        <w:tc>
          <w:tcPr>
            <w:tcW w:w="1170" w:type="dxa"/>
            <w:tcBorders>
              <w:bottom w:val="double" w:sz="4" w:space="0" w:color="auto"/>
            </w:tcBorders>
          </w:tcPr>
          <w:p w14:paraId="5D7E5553" w14:textId="7D5125B9" w:rsidR="003F52F2" w:rsidRPr="00AB38A6" w:rsidRDefault="00287629" w:rsidP="003C4A77">
            <w:pPr>
              <w:spacing w:line="240" w:lineRule="exact"/>
              <w:ind w:right="84"/>
              <w:jc w:val="right"/>
              <w:rPr>
                <w:rFonts w:ascii="Times New Roman" w:hAnsi="Times New Roman" w:cs="Times New Roman"/>
                <w:sz w:val="18"/>
                <w:szCs w:val="18"/>
              </w:rPr>
            </w:pPr>
            <w:r>
              <w:rPr>
                <w:rFonts w:ascii="Times New Roman" w:hAnsi="Times New Roman" w:cs="Times New Roman"/>
                <w:sz w:val="18"/>
                <w:szCs w:val="18"/>
              </w:rPr>
              <w:t>2,830,367</w:t>
            </w:r>
          </w:p>
        </w:tc>
        <w:tc>
          <w:tcPr>
            <w:tcW w:w="126" w:type="dxa"/>
          </w:tcPr>
          <w:p w14:paraId="529C43DE" w14:textId="77777777" w:rsidR="003F52F2" w:rsidRPr="00AB38A6" w:rsidRDefault="003F52F2" w:rsidP="003C4A77">
            <w:pPr>
              <w:rPr>
                <w:rFonts w:ascii="Times New Roman" w:hAnsi="Times New Roman" w:cs="Times New Roman"/>
                <w:sz w:val="18"/>
                <w:szCs w:val="18"/>
              </w:rPr>
            </w:pPr>
          </w:p>
        </w:tc>
        <w:tc>
          <w:tcPr>
            <w:tcW w:w="1170" w:type="dxa"/>
            <w:tcBorders>
              <w:bottom w:val="double" w:sz="4" w:space="0" w:color="auto"/>
            </w:tcBorders>
          </w:tcPr>
          <w:p w14:paraId="4FE47902" w14:textId="521C72A7" w:rsidR="003F52F2" w:rsidRPr="00AB38A6" w:rsidRDefault="00237E2E" w:rsidP="003C4A77">
            <w:pPr>
              <w:spacing w:line="240" w:lineRule="exact"/>
              <w:ind w:right="84"/>
              <w:jc w:val="right"/>
              <w:rPr>
                <w:rFonts w:ascii="Times New Roman" w:hAnsi="Times New Roman" w:cs="Times New Roman"/>
                <w:sz w:val="18"/>
                <w:szCs w:val="18"/>
              </w:rPr>
            </w:pPr>
            <w:r>
              <w:rPr>
                <w:rFonts w:asciiTheme="majorBidi" w:hAnsiTheme="majorBidi" w:cstheme="majorBidi"/>
                <w:sz w:val="26"/>
                <w:szCs w:val="26"/>
              </w:rPr>
              <w:t>2,506,060</w:t>
            </w:r>
          </w:p>
        </w:tc>
        <w:tc>
          <w:tcPr>
            <w:tcW w:w="54" w:type="dxa"/>
          </w:tcPr>
          <w:p w14:paraId="0B032802" w14:textId="77777777" w:rsidR="003F52F2" w:rsidRPr="00AB38A6" w:rsidRDefault="003F52F2" w:rsidP="003C4A77">
            <w:pPr>
              <w:spacing w:line="240" w:lineRule="exact"/>
              <w:ind w:right="84"/>
              <w:jc w:val="right"/>
              <w:rPr>
                <w:rFonts w:ascii="Times New Roman" w:hAnsi="Times New Roman" w:cs="Times New Roman"/>
                <w:sz w:val="18"/>
                <w:szCs w:val="18"/>
              </w:rPr>
            </w:pPr>
          </w:p>
        </w:tc>
        <w:tc>
          <w:tcPr>
            <w:tcW w:w="1170" w:type="dxa"/>
            <w:gridSpan w:val="2"/>
            <w:tcBorders>
              <w:bottom w:val="double" w:sz="4" w:space="0" w:color="auto"/>
            </w:tcBorders>
          </w:tcPr>
          <w:p w14:paraId="132285E2" w14:textId="0FBCB407" w:rsidR="003F52F2" w:rsidRPr="00AB38A6" w:rsidRDefault="00287629" w:rsidP="003C4A77">
            <w:pPr>
              <w:spacing w:line="240" w:lineRule="exact"/>
              <w:ind w:right="84"/>
              <w:jc w:val="right"/>
              <w:rPr>
                <w:rFonts w:ascii="Times New Roman" w:hAnsi="Times New Roman" w:cs="Times New Roman"/>
                <w:sz w:val="18"/>
                <w:szCs w:val="18"/>
              </w:rPr>
            </w:pPr>
            <w:r>
              <w:rPr>
                <w:rFonts w:ascii="Times New Roman" w:hAnsi="Times New Roman" w:cs="Times New Roman"/>
                <w:sz w:val="18"/>
                <w:szCs w:val="18"/>
              </w:rPr>
              <w:t>2,516,933</w:t>
            </w:r>
          </w:p>
        </w:tc>
      </w:tr>
    </w:tbl>
    <w:p w14:paraId="22C50F18" w14:textId="69671E9C" w:rsidR="00AD62A6" w:rsidRPr="00AB38A6" w:rsidRDefault="00273E31" w:rsidP="003C4A77">
      <w:pPr>
        <w:spacing w:before="240" w:after="240"/>
        <w:ind w:left="547"/>
        <w:jc w:val="both"/>
        <w:rPr>
          <w:rFonts w:ascii="Times New Roman" w:hAnsi="Times New Roman" w:cs="Times New Roman"/>
          <w:spacing w:val="-4"/>
          <w:sz w:val="24"/>
          <w:szCs w:val="24"/>
        </w:rPr>
      </w:pPr>
      <w:r w:rsidRPr="00AB38A6">
        <w:rPr>
          <w:rFonts w:ascii="Times New Roman" w:hAnsi="Times New Roman" w:cs="Times New Roman"/>
          <w:spacing w:val="-4"/>
          <w:sz w:val="24"/>
          <w:szCs w:val="24"/>
        </w:rPr>
        <w:t>As at</w:t>
      </w:r>
      <w:r w:rsidR="008D149E" w:rsidRPr="00AB38A6">
        <w:rPr>
          <w:rFonts w:ascii="Times New Roman" w:hAnsi="Times New Roman" w:cs="Times New Roman"/>
          <w:spacing w:val="-4"/>
          <w:sz w:val="24"/>
          <w:szCs w:val="24"/>
        </w:rPr>
        <w:t xml:space="preserve">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F3584C" w:rsidRPr="00AB38A6">
        <w:rPr>
          <w:rFonts w:ascii="Times New Roman" w:hAnsi="Times New Roman" w:cs="Times New Roman"/>
          <w:spacing w:val="-4"/>
          <w:sz w:val="24"/>
          <w:szCs w:val="24"/>
        </w:rPr>
        <w:t xml:space="preserve">, </w:t>
      </w:r>
      <w:r w:rsidRPr="00AB38A6">
        <w:rPr>
          <w:rFonts w:ascii="Times New Roman" w:hAnsi="Times New Roman" w:cs="Times New Roman"/>
          <w:spacing w:val="-4"/>
          <w:sz w:val="24"/>
          <w:szCs w:val="24"/>
        </w:rPr>
        <w:t>the Compan</w:t>
      </w:r>
      <w:r w:rsidR="00904966" w:rsidRPr="00AB38A6">
        <w:rPr>
          <w:rFonts w:ascii="Times New Roman" w:hAnsi="Times New Roman" w:cs="Times New Roman"/>
          <w:spacing w:val="-4"/>
          <w:sz w:val="24"/>
          <w:szCs w:val="24"/>
        </w:rPr>
        <w:t>y</w:t>
      </w:r>
      <w:r w:rsidR="002A559F" w:rsidRPr="00AB38A6">
        <w:rPr>
          <w:rFonts w:ascii="Times New Roman" w:hAnsi="Times New Roman" w:cs="Times New Roman"/>
          <w:spacing w:val="-4"/>
          <w:sz w:val="24"/>
          <w:szCs w:val="24"/>
        </w:rPr>
        <w:t xml:space="preserve"> used</w:t>
      </w:r>
      <w:r w:rsidR="00FF3994" w:rsidRPr="00AB38A6">
        <w:rPr>
          <w:rFonts w:ascii="Times New Roman" w:hAnsi="Times New Roman" w:cs="Times New Roman"/>
          <w:spacing w:val="-4"/>
          <w:sz w:val="24"/>
          <w:szCs w:val="24"/>
        </w:rPr>
        <w:t xml:space="preserve"> certain</w:t>
      </w:r>
      <w:r w:rsidR="00904966" w:rsidRPr="00AB38A6">
        <w:rPr>
          <w:rFonts w:ascii="Times New Roman" w:hAnsi="Times New Roman" w:cs="Times New Roman"/>
          <w:spacing w:val="-4"/>
          <w:sz w:val="24"/>
          <w:szCs w:val="24"/>
        </w:rPr>
        <w:t xml:space="preserve"> land</w:t>
      </w:r>
      <w:r w:rsidR="006E4D57" w:rsidRPr="00AB38A6">
        <w:rPr>
          <w:rFonts w:ascii="Times New Roman" w:hAnsi="Times New Roman" w:cs="Times New Roman"/>
          <w:spacing w:val="-4"/>
          <w:sz w:val="24"/>
          <w:szCs w:val="24"/>
        </w:rPr>
        <w:t>, land improvements</w:t>
      </w:r>
      <w:r w:rsidR="00693C17" w:rsidRPr="00AB38A6">
        <w:rPr>
          <w:rFonts w:ascii="Times New Roman" w:hAnsi="Times New Roman" w:cs="Times New Roman"/>
          <w:spacing w:val="-4"/>
          <w:sz w:val="24"/>
          <w:szCs w:val="24"/>
          <w:cs/>
        </w:rPr>
        <w:t xml:space="preserve"> </w:t>
      </w:r>
      <w:r w:rsidR="00693C17" w:rsidRPr="00AB38A6">
        <w:rPr>
          <w:rFonts w:ascii="Times New Roman" w:hAnsi="Times New Roman" w:cs="Times New Roman"/>
          <w:spacing w:val="-6"/>
          <w:sz w:val="24"/>
          <w:szCs w:val="24"/>
        </w:rPr>
        <w:t xml:space="preserve">and buildings </w:t>
      </w:r>
      <w:r w:rsidR="00291BEA" w:rsidRPr="00AB38A6">
        <w:rPr>
          <w:rFonts w:ascii="Times New Roman" w:hAnsi="Times New Roman" w:cs="Times New Roman"/>
          <w:spacing w:val="-6"/>
          <w:sz w:val="24"/>
          <w:szCs w:val="24"/>
        </w:rPr>
        <w:t>which have total net book value of Baht</w:t>
      </w:r>
      <w:r w:rsidR="00B17AA9">
        <w:rPr>
          <w:rFonts w:ascii="Times New Roman" w:hAnsi="Times New Roman" w:cs="Times New Roman"/>
          <w:spacing w:val="-6"/>
          <w:sz w:val="24"/>
          <w:szCs w:val="24"/>
        </w:rPr>
        <w:t xml:space="preserve"> </w:t>
      </w:r>
      <w:r w:rsidR="00AC7323">
        <w:rPr>
          <w:rFonts w:ascii="Times New Roman" w:hAnsi="Times New Roman" w:cs="Times New Roman"/>
          <w:spacing w:val="-6"/>
          <w:sz w:val="24"/>
          <w:szCs w:val="24"/>
        </w:rPr>
        <w:t>405.62</w:t>
      </w:r>
      <w:r w:rsidR="005005AD" w:rsidRPr="00AB38A6">
        <w:rPr>
          <w:rFonts w:ascii="Times New Roman" w:hAnsi="Times New Roman" w:cs="Times New Roman"/>
          <w:spacing w:val="-6"/>
          <w:sz w:val="24"/>
          <w:szCs w:val="24"/>
        </w:rPr>
        <w:t xml:space="preserve"> </w:t>
      </w:r>
      <w:r w:rsidR="00291BEA" w:rsidRPr="00AB38A6">
        <w:rPr>
          <w:rFonts w:ascii="Times New Roman" w:hAnsi="Times New Roman" w:cs="Times New Roman"/>
          <w:spacing w:val="-6"/>
          <w:sz w:val="24"/>
          <w:szCs w:val="24"/>
        </w:rPr>
        <w:t xml:space="preserve">million and </w:t>
      </w:r>
      <w:r w:rsidR="00687ABF" w:rsidRPr="00AB38A6">
        <w:rPr>
          <w:rFonts w:ascii="Times New Roman" w:hAnsi="Times New Roman" w:cs="Times New Roman"/>
          <w:spacing w:val="-6"/>
          <w:sz w:val="24"/>
          <w:szCs w:val="24"/>
          <w:cs/>
        </w:rPr>
        <w:br/>
      </w:r>
      <w:r w:rsidR="00291BEA" w:rsidRPr="00AB38A6">
        <w:rPr>
          <w:rFonts w:ascii="Times New Roman" w:hAnsi="Times New Roman" w:cs="Times New Roman"/>
          <w:spacing w:val="-6"/>
          <w:sz w:val="24"/>
          <w:szCs w:val="24"/>
        </w:rPr>
        <w:t xml:space="preserve">Baht </w:t>
      </w:r>
      <w:r w:rsidR="00287629">
        <w:rPr>
          <w:rFonts w:ascii="Times New Roman" w:hAnsi="Times New Roman" w:cs="Times New Roman"/>
          <w:spacing w:val="-6"/>
          <w:sz w:val="24"/>
          <w:szCs w:val="24"/>
        </w:rPr>
        <w:t>413.02</w:t>
      </w:r>
      <w:r w:rsidR="001E758F" w:rsidRPr="00AB38A6">
        <w:rPr>
          <w:rFonts w:ascii="Times New Roman" w:hAnsi="Times New Roman" w:cs="Times New Roman"/>
          <w:spacing w:val="-6"/>
          <w:sz w:val="24"/>
          <w:szCs w:val="24"/>
        </w:rPr>
        <w:t xml:space="preserve"> </w:t>
      </w:r>
      <w:r w:rsidR="00291BEA" w:rsidRPr="00AB38A6">
        <w:rPr>
          <w:rFonts w:ascii="Times New Roman" w:hAnsi="Times New Roman" w:cs="Times New Roman"/>
          <w:spacing w:val="-6"/>
          <w:sz w:val="24"/>
          <w:szCs w:val="24"/>
        </w:rPr>
        <w:t>million,</w:t>
      </w:r>
      <w:r w:rsidR="00F87BAF" w:rsidRPr="00AB38A6">
        <w:rPr>
          <w:rFonts w:ascii="Times New Roman" w:hAnsi="Times New Roman" w:cs="Times New Roman"/>
          <w:spacing w:val="-4"/>
          <w:sz w:val="24"/>
          <w:szCs w:val="24"/>
        </w:rPr>
        <w:t xml:space="preserve"> respectively, </w:t>
      </w:r>
      <w:r w:rsidR="00C87160" w:rsidRPr="00AB38A6">
        <w:rPr>
          <w:rFonts w:ascii="Times New Roman" w:hAnsi="Times New Roman" w:cs="Times New Roman"/>
          <w:spacing w:val="-4"/>
          <w:sz w:val="24"/>
          <w:szCs w:val="24"/>
        </w:rPr>
        <w:t>as collateral with</w:t>
      </w:r>
      <w:r w:rsidR="00A1527D" w:rsidRPr="00AB38A6">
        <w:rPr>
          <w:rFonts w:ascii="Times New Roman" w:hAnsi="Times New Roman" w:cs="Times New Roman"/>
          <w:spacing w:val="-4"/>
          <w:sz w:val="24"/>
          <w:szCs w:val="24"/>
        </w:rPr>
        <w:t xml:space="preserve"> a</w:t>
      </w:r>
      <w:r w:rsidR="005D7167" w:rsidRPr="00AB38A6">
        <w:rPr>
          <w:rFonts w:ascii="Times New Roman" w:hAnsi="Times New Roman" w:cs="Times New Roman"/>
          <w:spacing w:val="-4"/>
          <w:sz w:val="24"/>
          <w:szCs w:val="24"/>
        </w:rPr>
        <w:t xml:space="preserve"> </w:t>
      </w:r>
      <w:r w:rsidR="00E41C7B" w:rsidRPr="00AB38A6">
        <w:rPr>
          <w:rFonts w:ascii="Times New Roman" w:hAnsi="Times New Roman" w:cs="Times New Roman"/>
          <w:spacing w:val="-4"/>
          <w:sz w:val="24"/>
          <w:szCs w:val="24"/>
        </w:rPr>
        <w:t xml:space="preserve">local </w:t>
      </w:r>
      <w:r w:rsidR="006E4D57" w:rsidRPr="00AB38A6">
        <w:rPr>
          <w:rFonts w:ascii="Times New Roman" w:hAnsi="Times New Roman" w:cs="Times New Roman"/>
          <w:spacing w:val="-4"/>
          <w:sz w:val="24"/>
          <w:szCs w:val="24"/>
        </w:rPr>
        <w:t xml:space="preserve">financial </w:t>
      </w:r>
      <w:r w:rsidR="00FA4CC9" w:rsidRPr="00AB38A6">
        <w:rPr>
          <w:rFonts w:ascii="Times New Roman" w:hAnsi="Times New Roman" w:cs="Times New Roman"/>
          <w:spacing w:val="-4"/>
          <w:sz w:val="24"/>
          <w:szCs w:val="24"/>
        </w:rPr>
        <w:t>institution</w:t>
      </w:r>
      <w:r w:rsidR="006E4D57" w:rsidRPr="00AB38A6">
        <w:rPr>
          <w:rFonts w:ascii="Times New Roman" w:hAnsi="Times New Roman" w:cs="Times New Roman"/>
          <w:spacing w:val="-4"/>
          <w:sz w:val="24"/>
          <w:szCs w:val="24"/>
        </w:rPr>
        <w:t xml:space="preserve"> for guarantee credit facilities</w:t>
      </w:r>
      <w:r w:rsidR="003E66A1" w:rsidRPr="00AB38A6">
        <w:rPr>
          <w:rFonts w:ascii="Times New Roman" w:hAnsi="Times New Roman" w:cs="Times New Roman"/>
          <w:spacing w:val="-4"/>
          <w:sz w:val="24"/>
          <w:szCs w:val="24"/>
        </w:rPr>
        <w:t xml:space="preserve"> (see Note </w:t>
      </w:r>
      <w:r w:rsidR="00EF7D41">
        <w:rPr>
          <w:rFonts w:ascii="Times New Roman" w:hAnsi="Times New Roman" w:cs="Times New Roman"/>
          <w:spacing w:val="-4"/>
          <w:sz w:val="24"/>
          <w:szCs w:val="24"/>
        </w:rPr>
        <w:t>19</w:t>
      </w:r>
      <w:r w:rsidR="00F87BAF" w:rsidRPr="00AB38A6">
        <w:rPr>
          <w:rFonts w:ascii="Times New Roman" w:hAnsi="Times New Roman" w:cs="Times New Roman"/>
          <w:spacing w:val="-4"/>
          <w:sz w:val="24"/>
          <w:szCs w:val="24"/>
        </w:rPr>
        <w:t>.</w:t>
      </w:r>
      <w:r w:rsidR="00D97927" w:rsidRPr="00AB38A6">
        <w:rPr>
          <w:rFonts w:ascii="Times New Roman" w:hAnsi="Times New Roman" w:cs="Times New Roman"/>
          <w:spacing w:val="-4"/>
          <w:sz w:val="24"/>
          <w:szCs w:val="24"/>
        </w:rPr>
        <w:t>3</w:t>
      </w:r>
      <w:r w:rsidR="00F87BAF" w:rsidRPr="00AB38A6">
        <w:rPr>
          <w:rFonts w:ascii="Times New Roman" w:hAnsi="Times New Roman" w:cs="Times New Roman"/>
          <w:spacing w:val="-4"/>
          <w:sz w:val="24"/>
          <w:szCs w:val="24"/>
        </w:rPr>
        <w:t>)</w:t>
      </w:r>
      <w:r w:rsidR="006E4D57" w:rsidRPr="00AB38A6">
        <w:rPr>
          <w:rFonts w:ascii="Times New Roman" w:hAnsi="Times New Roman" w:cs="Times New Roman"/>
          <w:spacing w:val="-4"/>
          <w:sz w:val="24"/>
          <w:szCs w:val="24"/>
        </w:rPr>
        <w:t>.</w:t>
      </w:r>
    </w:p>
    <w:p w14:paraId="7CE0CE54" w14:textId="7D7BB661" w:rsidR="00BE496E" w:rsidRPr="00AB38A6" w:rsidRDefault="00273E31" w:rsidP="003C4A77">
      <w:pPr>
        <w:spacing w:after="480"/>
        <w:ind w:left="547"/>
        <w:jc w:val="both"/>
        <w:rPr>
          <w:rFonts w:ascii="Times New Roman" w:hAnsi="Times New Roman" w:cs="Times New Roman"/>
          <w:spacing w:val="-2"/>
          <w:sz w:val="24"/>
          <w:szCs w:val="24"/>
        </w:rPr>
      </w:pPr>
      <w:r w:rsidRPr="00AB38A6">
        <w:rPr>
          <w:rFonts w:ascii="Times New Roman" w:hAnsi="Times New Roman" w:cs="Times New Roman"/>
          <w:spacing w:val="-2"/>
          <w:sz w:val="24"/>
          <w:szCs w:val="24"/>
        </w:rPr>
        <w:t xml:space="preserve">As </w:t>
      </w:r>
      <w:r w:rsidR="007B1AB0" w:rsidRPr="00AB38A6">
        <w:rPr>
          <w:rFonts w:ascii="Times New Roman" w:hAnsi="Times New Roman" w:cs="Times New Roman"/>
          <w:spacing w:val="-2"/>
          <w:sz w:val="24"/>
          <w:szCs w:val="24"/>
        </w:rPr>
        <w:t>at</w:t>
      </w:r>
      <w:r w:rsidR="008D149E" w:rsidRPr="00AB38A6">
        <w:rPr>
          <w:rFonts w:ascii="Times New Roman" w:hAnsi="Times New Roman" w:cs="Times New Roman"/>
          <w:spacing w:val="-2"/>
          <w:sz w:val="24"/>
          <w:szCs w:val="24"/>
        </w:rPr>
        <w:t xml:space="preserve">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F3584C" w:rsidRPr="00AB38A6">
        <w:rPr>
          <w:rFonts w:ascii="Times New Roman" w:hAnsi="Times New Roman" w:cs="Times New Roman"/>
          <w:spacing w:val="-4"/>
          <w:sz w:val="24"/>
          <w:szCs w:val="24"/>
        </w:rPr>
        <w:t xml:space="preserve">, </w:t>
      </w:r>
      <w:r w:rsidR="00693C17" w:rsidRPr="00AB38A6">
        <w:rPr>
          <w:rFonts w:ascii="Times New Roman" w:hAnsi="Times New Roman" w:cs="Times New Roman"/>
          <w:spacing w:val="-4"/>
          <w:sz w:val="24"/>
          <w:szCs w:val="24"/>
        </w:rPr>
        <w:t xml:space="preserve">a subsidiary used </w:t>
      </w:r>
      <w:r w:rsidR="00B53BC4" w:rsidRPr="00AB38A6">
        <w:rPr>
          <w:rFonts w:ascii="Times New Roman" w:hAnsi="Times New Roman" w:cs="Times New Roman"/>
          <w:spacing w:val="-4"/>
          <w:sz w:val="24"/>
          <w:szCs w:val="24"/>
        </w:rPr>
        <w:t xml:space="preserve">all </w:t>
      </w:r>
      <w:r w:rsidR="00693C17" w:rsidRPr="00AB38A6">
        <w:rPr>
          <w:rFonts w:ascii="Times New Roman" w:hAnsi="Times New Roman" w:cs="Times New Roman"/>
          <w:spacing w:val="-2"/>
          <w:sz w:val="24"/>
          <w:szCs w:val="24"/>
        </w:rPr>
        <w:t xml:space="preserve">land and </w:t>
      </w:r>
      <w:r w:rsidR="00DF371D" w:rsidRPr="00AB38A6">
        <w:rPr>
          <w:rFonts w:ascii="Times New Roman" w:hAnsi="Times New Roman" w:cs="Times New Roman"/>
          <w:spacing w:val="-2"/>
          <w:sz w:val="24"/>
          <w:szCs w:val="24"/>
        </w:rPr>
        <w:t>building</w:t>
      </w:r>
      <w:r w:rsidR="00B53BC4" w:rsidRPr="00AB38A6">
        <w:rPr>
          <w:rFonts w:ascii="Times New Roman" w:hAnsi="Times New Roman" w:cs="Times New Roman"/>
          <w:spacing w:val="-2"/>
          <w:sz w:val="24"/>
          <w:szCs w:val="24"/>
        </w:rPr>
        <w:t>s</w:t>
      </w:r>
      <w:r w:rsidR="00DF371D" w:rsidRPr="00AB38A6">
        <w:rPr>
          <w:rFonts w:ascii="Times New Roman" w:hAnsi="Times New Roman" w:cs="Times New Roman"/>
          <w:spacing w:val="-2"/>
          <w:sz w:val="24"/>
          <w:szCs w:val="24"/>
        </w:rPr>
        <w:t xml:space="preserve"> </w:t>
      </w:r>
      <w:r w:rsidR="001A6CEC" w:rsidRPr="00AB38A6">
        <w:rPr>
          <w:rFonts w:ascii="Times New Roman" w:hAnsi="Times New Roman" w:cs="Times New Roman"/>
          <w:spacing w:val="-2"/>
          <w:sz w:val="24"/>
          <w:szCs w:val="24"/>
        </w:rPr>
        <w:t>which have total net book value</w:t>
      </w:r>
      <w:r w:rsidR="00291BEA" w:rsidRPr="00AB38A6">
        <w:rPr>
          <w:rFonts w:ascii="Times New Roman" w:hAnsi="Times New Roman" w:cs="Times New Roman"/>
          <w:spacing w:val="-2"/>
          <w:sz w:val="24"/>
          <w:szCs w:val="24"/>
        </w:rPr>
        <w:t xml:space="preserve"> of Baht</w:t>
      </w:r>
      <w:r w:rsidR="00CA38D3" w:rsidRPr="00AB38A6">
        <w:rPr>
          <w:rFonts w:ascii="Times New Roman" w:hAnsi="Times New Roman" w:cs="Times New Roman"/>
          <w:spacing w:val="-2"/>
          <w:sz w:val="24"/>
          <w:szCs w:val="24"/>
        </w:rPr>
        <w:t xml:space="preserve"> </w:t>
      </w:r>
      <w:r w:rsidR="00D97927" w:rsidRPr="00AB38A6">
        <w:rPr>
          <w:rFonts w:ascii="Times New Roman" w:hAnsi="Times New Roman" w:cs="Times New Roman"/>
          <w:spacing w:val="2"/>
          <w:sz w:val="24"/>
          <w:szCs w:val="24"/>
        </w:rPr>
        <w:t>21</w:t>
      </w:r>
      <w:r w:rsidR="00192E06" w:rsidRPr="00AB38A6">
        <w:rPr>
          <w:rFonts w:ascii="Times New Roman" w:hAnsi="Times New Roman" w:cs="Times New Roman"/>
          <w:spacing w:val="2"/>
          <w:sz w:val="24"/>
          <w:szCs w:val="24"/>
        </w:rPr>
        <w:t>.</w:t>
      </w:r>
      <w:r w:rsidR="00D97927" w:rsidRPr="00AB38A6">
        <w:rPr>
          <w:rFonts w:ascii="Times New Roman" w:hAnsi="Times New Roman" w:cs="Times New Roman"/>
          <w:spacing w:val="2"/>
          <w:sz w:val="24"/>
          <w:szCs w:val="24"/>
        </w:rPr>
        <w:t>56</w:t>
      </w:r>
      <w:r w:rsidR="00192E06" w:rsidRPr="00AB38A6">
        <w:rPr>
          <w:rFonts w:ascii="Times New Roman" w:hAnsi="Times New Roman" w:cs="Times New Roman"/>
          <w:spacing w:val="-2"/>
          <w:sz w:val="24"/>
          <w:szCs w:val="24"/>
        </w:rPr>
        <w:t xml:space="preserve"> </w:t>
      </w:r>
      <w:r w:rsidR="00291BEA" w:rsidRPr="00AB38A6">
        <w:rPr>
          <w:rFonts w:ascii="Times New Roman" w:hAnsi="Times New Roman" w:cs="Times New Roman"/>
          <w:spacing w:val="-2"/>
          <w:sz w:val="24"/>
          <w:szCs w:val="24"/>
        </w:rPr>
        <w:t xml:space="preserve">million </w:t>
      </w:r>
      <w:r w:rsidR="00C87160" w:rsidRPr="00AB38A6">
        <w:rPr>
          <w:rFonts w:ascii="Times New Roman" w:hAnsi="Times New Roman" w:cs="Times New Roman"/>
          <w:spacing w:val="-2"/>
          <w:sz w:val="24"/>
          <w:szCs w:val="24"/>
        </w:rPr>
        <w:t xml:space="preserve">as collateral with </w:t>
      </w:r>
      <w:r w:rsidR="00E41C7B" w:rsidRPr="00AB38A6">
        <w:rPr>
          <w:rFonts w:ascii="Times New Roman" w:hAnsi="Times New Roman" w:cs="Times New Roman"/>
          <w:spacing w:val="-2"/>
          <w:sz w:val="24"/>
          <w:szCs w:val="24"/>
        </w:rPr>
        <w:t xml:space="preserve">local </w:t>
      </w:r>
      <w:r w:rsidR="006E4D57" w:rsidRPr="00AB38A6">
        <w:rPr>
          <w:rFonts w:ascii="Times New Roman" w:hAnsi="Times New Roman" w:cs="Times New Roman"/>
          <w:spacing w:val="-2"/>
          <w:sz w:val="24"/>
          <w:szCs w:val="24"/>
        </w:rPr>
        <w:t>financial institut</w:t>
      </w:r>
      <w:r w:rsidR="00FA4CC9" w:rsidRPr="00AB38A6">
        <w:rPr>
          <w:rFonts w:ascii="Times New Roman" w:hAnsi="Times New Roman" w:cs="Times New Roman"/>
          <w:spacing w:val="-2"/>
          <w:sz w:val="24"/>
          <w:szCs w:val="24"/>
        </w:rPr>
        <w:t>ion</w:t>
      </w:r>
      <w:r w:rsidR="00C87160" w:rsidRPr="00AB38A6">
        <w:rPr>
          <w:rFonts w:ascii="Times New Roman" w:hAnsi="Times New Roman" w:cs="Times New Roman"/>
          <w:spacing w:val="-2"/>
          <w:sz w:val="24"/>
          <w:szCs w:val="24"/>
        </w:rPr>
        <w:t>s</w:t>
      </w:r>
      <w:r w:rsidR="006E4D57" w:rsidRPr="00AB38A6">
        <w:rPr>
          <w:rFonts w:ascii="Times New Roman" w:hAnsi="Times New Roman" w:cs="Times New Roman"/>
          <w:spacing w:val="-2"/>
          <w:sz w:val="24"/>
          <w:szCs w:val="24"/>
        </w:rPr>
        <w:t xml:space="preserve"> for guarantee </w:t>
      </w:r>
      <w:r w:rsidR="00177885" w:rsidRPr="00AB38A6">
        <w:rPr>
          <w:rFonts w:ascii="Times New Roman" w:hAnsi="Times New Roman" w:cs="Times New Roman"/>
          <w:spacing w:val="-2"/>
          <w:sz w:val="24"/>
          <w:szCs w:val="24"/>
        </w:rPr>
        <w:t xml:space="preserve">bank overdrafts and </w:t>
      </w:r>
      <w:r w:rsidR="006E4D57" w:rsidRPr="00AB38A6">
        <w:rPr>
          <w:rFonts w:ascii="Times New Roman" w:hAnsi="Times New Roman" w:cs="Times New Roman"/>
          <w:spacing w:val="-2"/>
          <w:sz w:val="24"/>
          <w:szCs w:val="24"/>
        </w:rPr>
        <w:t>credit facilities</w:t>
      </w:r>
      <w:r w:rsidR="00F87BAF" w:rsidRPr="00AB38A6">
        <w:rPr>
          <w:rFonts w:ascii="Times New Roman" w:hAnsi="Times New Roman" w:cs="Times New Roman"/>
          <w:spacing w:val="-2"/>
          <w:sz w:val="24"/>
          <w:szCs w:val="24"/>
        </w:rPr>
        <w:t xml:space="preserve"> (see Notes </w:t>
      </w:r>
      <w:r w:rsidR="00D97927" w:rsidRPr="00AB38A6">
        <w:rPr>
          <w:rFonts w:ascii="Times New Roman" w:hAnsi="Times New Roman" w:cs="Times New Roman"/>
          <w:spacing w:val="-2"/>
          <w:sz w:val="24"/>
          <w:szCs w:val="24"/>
        </w:rPr>
        <w:t>1</w:t>
      </w:r>
      <w:r w:rsidR="00EF7D41">
        <w:rPr>
          <w:rFonts w:ascii="Times New Roman" w:hAnsi="Times New Roman" w:cs="Times New Roman"/>
          <w:spacing w:val="-2"/>
          <w:sz w:val="24"/>
          <w:szCs w:val="24"/>
        </w:rPr>
        <w:t>1</w:t>
      </w:r>
      <w:r w:rsidR="00F87BAF" w:rsidRPr="00AB38A6">
        <w:rPr>
          <w:rFonts w:ascii="Times New Roman" w:hAnsi="Times New Roman" w:cs="Times New Roman"/>
          <w:spacing w:val="-2"/>
          <w:sz w:val="24"/>
          <w:szCs w:val="24"/>
        </w:rPr>
        <w:t xml:space="preserve"> and </w:t>
      </w:r>
      <w:r w:rsidR="00EF7D41">
        <w:rPr>
          <w:rFonts w:ascii="Times New Roman" w:hAnsi="Times New Roman" w:cs="Times New Roman"/>
          <w:spacing w:val="-2"/>
          <w:sz w:val="24"/>
          <w:szCs w:val="24"/>
        </w:rPr>
        <w:t>19</w:t>
      </w:r>
      <w:r w:rsidR="00F87BAF" w:rsidRPr="00AB38A6">
        <w:rPr>
          <w:rFonts w:ascii="Times New Roman" w:hAnsi="Times New Roman" w:cs="Times New Roman"/>
          <w:spacing w:val="-2"/>
          <w:sz w:val="24"/>
          <w:szCs w:val="24"/>
        </w:rPr>
        <w:t>.</w:t>
      </w:r>
      <w:r w:rsidR="00D97927" w:rsidRPr="00AB38A6">
        <w:rPr>
          <w:rFonts w:ascii="Times New Roman" w:hAnsi="Times New Roman" w:cs="Times New Roman"/>
          <w:spacing w:val="-2"/>
          <w:sz w:val="24"/>
          <w:szCs w:val="24"/>
        </w:rPr>
        <w:t>3</w:t>
      </w:r>
      <w:r w:rsidR="00F87BAF" w:rsidRPr="00AB38A6">
        <w:rPr>
          <w:rFonts w:ascii="Times New Roman" w:hAnsi="Times New Roman" w:cs="Times New Roman"/>
          <w:spacing w:val="-2"/>
          <w:sz w:val="24"/>
          <w:szCs w:val="24"/>
        </w:rPr>
        <w:t>)</w:t>
      </w:r>
      <w:r w:rsidRPr="00AB38A6">
        <w:rPr>
          <w:rFonts w:ascii="Times New Roman" w:hAnsi="Times New Roman" w:cs="Times New Roman"/>
          <w:spacing w:val="-2"/>
          <w:sz w:val="24"/>
          <w:szCs w:val="24"/>
        </w:rPr>
        <w:t>.</w:t>
      </w:r>
    </w:p>
    <w:p w14:paraId="0BD815EE" w14:textId="77777777" w:rsidR="00EF7D09" w:rsidRPr="00AB38A6" w:rsidRDefault="00EF7D09">
      <w:pPr>
        <w:rPr>
          <w:rFonts w:ascii="Times New Roman" w:hAnsi="Times New Roman" w:cs="Times New Roman"/>
          <w:b/>
          <w:bCs/>
          <w:sz w:val="24"/>
          <w:szCs w:val="24"/>
        </w:rPr>
      </w:pPr>
      <w:r w:rsidRPr="00AB38A6">
        <w:rPr>
          <w:rFonts w:ascii="Times New Roman" w:hAnsi="Times New Roman" w:cs="Times New Roman"/>
          <w:b/>
          <w:bCs/>
          <w:sz w:val="24"/>
          <w:szCs w:val="24"/>
        </w:rPr>
        <w:br w:type="page"/>
      </w:r>
    </w:p>
    <w:p w14:paraId="0F8A686C" w14:textId="72ABB4E0" w:rsidR="00713780" w:rsidRPr="00AB38A6" w:rsidRDefault="00EF7D41" w:rsidP="00EF7D09">
      <w:pPr>
        <w:spacing w:after="240"/>
        <w:ind w:left="547" w:hanging="547"/>
        <w:jc w:val="thaiDistribute"/>
        <w:rPr>
          <w:rFonts w:ascii="Times New Roman" w:hAnsi="Times New Roman" w:cs="Times New Roman"/>
          <w:b/>
          <w:bCs/>
          <w:szCs w:val="25"/>
        </w:rPr>
      </w:pPr>
      <w:r>
        <w:rPr>
          <w:rFonts w:ascii="Times New Roman" w:hAnsi="Times New Roman" w:cs="Times New Roman"/>
          <w:b/>
          <w:bCs/>
          <w:sz w:val="24"/>
          <w:szCs w:val="24"/>
        </w:rPr>
        <w:lastRenderedPageBreak/>
        <w:t>9</w:t>
      </w:r>
      <w:r w:rsidR="003A1B46" w:rsidRPr="00AB38A6">
        <w:rPr>
          <w:rFonts w:ascii="Times New Roman" w:hAnsi="Times New Roman" w:cs="Times New Roman"/>
          <w:b/>
          <w:bCs/>
          <w:sz w:val="24"/>
          <w:szCs w:val="24"/>
        </w:rPr>
        <w:t>.</w:t>
      </w:r>
      <w:r w:rsidR="003A1B46" w:rsidRPr="00AB38A6">
        <w:rPr>
          <w:rFonts w:ascii="Times New Roman" w:hAnsi="Times New Roman" w:cs="Times New Roman"/>
          <w:b/>
          <w:bCs/>
        </w:rPr>
        <w:tab/>
      </w:r>
      <w:r w:rsidR="00713780" w:rsidRPr="00AB38A6">
        <w:rPr>
          <w:rFonts w:ascii="Times New Roman" w:hAnsi="Times New Roman" w:cs="Times New Roman"/>
          <w:b/>
          <w:bCs/>
        </w:rPr>
        <w:t xml:space="preserve">RIGHT-OF-USE </w:t>
      </w:r>
      <w:r w:rsidR="00F166F0" w:rsidRPr="00AB38A6">
        <w:rPr>
          <w:rFonts w:ascii="Times New Roman" w:hAnsi="Times New Roman" w:cs="Times New Roman"/>
          <w:b/>
          <w:bCs/>
        </w:rPr>
        <w:t xml:space="preserve"> </w:t>
      </w:r>
      <w:r w:rsidR="00713780" w:rsidRPr="00AB38A6">
        <w:rPr>
          <w:rFonts w:ascii="Times New Roman" w:hAnsi="Times New Roman" w:cs="Times New Roman"/>
          <w:b/>
          <w:bCs/>
        </w:rPr>
        <w:t>ASSETS</w:t>
      </w:r>
      <w:r w:rsidR="00D40F68" w:rsidRPr="00AB38A6">
        <w:rPr>
          <w:rFonts w:ascii="Times New Roman" w:hAnsi="Times New Roman" w:cs="Times New Roman"/>
          <w:b/>
          <w:bCs/>
        </w:rPr>
        <w:t xml:space="preserve"> </w:t>
      </w:r>
      <w:r w:rsidR="00F166F0" w:rsidRPr="00AB38A6">
        <w:rPr>
          <w:rFonts w:ascii="Times New Roman" w:hAnsi="Times New Roman" w:cs="Times New Roman"/>
          <w:b/>
          <w:bCs/>
        </w:rPr>
        <w:t xml:space="preserve"> </w:t>
      </w:r>
      <w:r w:rsidR="003E66A1" w:rsidRPr="00AB38A6">
        <w:rPr>
          <w:rFonts w:ascii="Times New Roman" w:hAnsi="Times New Roman" w:cs="Times New Roman"/>
          <w:b/>
          <w:bCs/>
        </w:rPr>
        <w:t xml:space="preserve">AND </w:t>
      </w:r>
      <w:r w:rsidR="00F166F0" w:rsidRPr="00AB38A6">
        <w:rPr>
          <w:rFonts w:ascii="Times New Roman" w:hAnsi="Times New Roman" w:cs="Times New Roman"/>
          <w:b/>
          <w:bCs/>
        </w:rPr>
        <w:t xml:space="preserve"> </w:t>
      </w:r>
      <w:r w:rsidR="00713780" w:rsidRPr="00AB38A6">
        <w:rPr>
          <w:rFonts w:ascii="Times New Roman" w:hAnsi="Times New Roman" w:cs="Times New Roman"/>
          <w:b/>
          <w:bCs/>
          <w:caps/>
        </w:rPr>
        <w:t>lease</w:t>
      </w:r>
      <w:r w:rsidR="00EF7D09" w:rsidRPr="00AB38A6">
        <w:rPr>
          <w:rFonts w:ascii="Times New Roman" w:hAnsi="Times New Roman" w:cs="Times New Roman"/>
          <w:b/>
          <w:bCs/>
          <w:caps/>
        </w:rPr>
        <w:t xml:space="preserve"> </w:t>
      </w:r>
      <w:r w:rsidR="00F166F0" w:rsidRPr="00AB38A6">
        <w:rPr>
          <w:rFonts w:ascii="Times New Roman" w:hAnsi="Times New Roman" w:cs="Times New Roman"/>
          <w:b/>
          <w:bCs/>
          <w:caps/>
        </w:rPr>
        <w:t xml:space="preserve"> </w:t>
      </w:r>
      <w:r w:rsidR="00713780" w:rsidRPr="00AB38A6">
        <w:rPr>
          <w:rFonts w:ascii="Times New Roman" w:hAnsi="Times New Roman" w:cs="Times New Roman"/>
          <w:b/>
          <w:bCs/>
          <w:caps/>
        </w:rPr>
        <w:t>liabilities</w:t>
      </w:r>
    </w:p>
    <w:p w14:paraId="7350230B" w14:textId="741F06A8" w:rsidR="00604A9A" w:rsidRPr="00AB38A6" w:rsidRDefault="00EF7D41" w:rsidP="002C16C8">
      <w:pPr>
        <w:ind w:left="1267" w:hanging="720"/>
        <w:jc w:val="thaiDistribute"/>
        <w:rPr>
          <w:rFonts w:ascii="Times New Roman" w:hAnsi="Times New Roman" w:cs="Times New Roman"/>
          <w:b/>
          <w:bCs/>
          <w:szCs w:val="25"/>
        </w:rPr>
      </w:pPr>
      <w:r>
        <w:rPr>
          <w:rFonts w:ascii="Times New Roman" w:hAnsi="Times New Roman" w:cs="Times New Roman"/>
          <w:sz w:val="24"/>
          <w:szCs w:val="24"/>
        </w:rPr>
        <w:t>9</w:t>
      </w:r>
      <w:r w:rsidR="00713780" w:rsidRPr="00AB38A6">
        <w:rPr>
          <w:rFonts w:ascii="Times New Roman" w:hAnsi="Times New Roman" w:cs="Times New Roman"/>
          <w:sz w:val="24"/>
          <w:szCs w:val="24"/>
        </w:rPr>
        <w:t>.</w:t>
      </w:r>
      <w:r w:rsidR="00D97927" w:rsidRPr="00AB38A6">
        <w:rPr>
          <w:rFonts w:ascii="Times New Roman" w:hAnsi="Times New Roman" w:cs="Times New Roman"/>
          <w:sz w:val="24"/>
          <w:szCs w:val="24"/>
        </w:rPr>
        <w:t>1</w:t>
      </w:r>
      <w:r w:rsidR="00713780" w:rsidRPr="00AB38A6">
        <w:rPr>
          <w:rFonts w:ascii="Times New Roman" w:hAnsi="Times New Roman" w:cs="Times New Roman"/>
          <w:sz w:val="24"/>
          <w:szCs w:val="24"/>
        </w:rPr>
        <w:tab/>
      </w:r>
      <w:r w:rsidR="00713780" w:rsidRPr="00AB38A6">
        <w:rPr>
          <w:rFonts w:ascii="Times New Roman" w:hAnsi="Times New Roman" w:cs="Times New Roman"/>
          <w:spacing w:val="-6"/>
          <w:sz w:val="24"/>
          <w:szCs w:val="24"/>
        </w:rPr>
        <w:t>R</w:t>
      </w:r>
      <w:r w:rsidR="00D0368E" w:rsidRPr="00AB38A6">
        <w:rPr>
          <w:rFonts w:ascii="Times New Roman" w:hAnsi="Times New Roman" w:cs="Times New Roman"/>
          <w:spacing w:val="-6"/>
          <w:sz w:val="24"/>
          <w:szCs w:val="24"/>
          <w:lang w:val="en-GB"/>
        </w:rPr>
        <w:t xml:space="preserve">ight-of-use </w:t>
      </w:r>
      <w:r w:rsidR="00D40F68" w:rsidRPr="00AB38A6">
        <w:rPr>
          <w:rFonts w:ascii="Times New Roman" w:hAnsi="Times New Roman" w:cs="Times New Roman"/>
          <w:spacing w:val="-6"/>
          <w:sz w:val="24"/>
          <w:szCs w:val="24"/>
          <w:lang w:val="en-GB"/>
        </w:rPr>
        <w:t>assets</w:t>
      </w:r>
      <w:r w:rsidR="00713780" w:rsidRPr="00AB38A6">
        <w:rPr>
          <w:rFonts w:ascii="Times New Roman" w:hAnsi="Times New Roman" w:cs="Times New Roman"/>
          <w:spacing w:val="-6"/>
          <w:sz w:val="24"/>
          <w:szCs w:val="24"/>
          <w:lang w:val="en-GB"/>
        </w:rPr>
        <w:t xml:space="preserve"> and leases liabilities 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604A9A" w:rsidRPr="00AB38A6">
        <w:rPr>
          <w:rFonts w:ascii="Times New Roman" w:hAnsi="Times New Roman" w:cs="Times New Roman"/>
          <w:spacing w:val="-6"/>
          <w:sz w:val="24"/>
          <w:szCs w:val="24"/>
          <w:lang w:val="en-GB"/>
        </w:rPr>
        <w:t xml:space="preserve">, are </w:t>
      </w:r>
      <w:r w:rsidR="009A0624" w:rsidRPr="00AB38A6">
        <w:rPr>
          <w:rFonts w:ascii="Times New Roman" w:hAnsi="Times New Roman" w:cs="Times New Roman"/>
          <w:spacing w:val="-6"/>
          <w:sz w:val="24"/>
          <w:szCs w:val="24"/>
          <w:lang w:val="en-GB"/>
        </w:rPr>
        <w:t xml:space="preserve">as </w:t>
      </w:r>
      <w:r w:rsidR="00604A9A" w:rsidRPr="00AB38A6">
        <w:rPr>
          <w:rFonts w:ascii="Times New Roman" w:hAnsi="Times New Roman" w:cs="Times New Roman"/>
          <w:spacing w:val="-6"/>
          <w:sz w:val="24"/>
          <w:szCs w:val="24"/>
          <w:lang w:val="en-GB"/>
        </w:rPr>
        <w:t>follow</w:t>
      </w:r>
      <w:r w:rsidR="00D20E46">
        <w:rPr>
          <w:rFonts w:ascii="Times New Roman" w:hAnsi="Times New Roman" w:cs="Times New Roman"/>
          <w:spacing w:val="-6"/>
          <w:sz w:val="24"/>
          <w:szCs w:val="24"/>
          <w:lang w:val="en-GB"/>
        </w:rPr>
        <w:t>s</w:t>
      </w:r>
      <w:r w:rsidR="00604A9A" w:rsidRPr="00AB38A6">
        <w:rPr>
          <w:rFonts w:ascii="Times New Roman" w:hAnsi="Times New Roman" w:cs="Times New Roman"/>
          <w:spacing w:val="-6"/>
          <w:sz w:val="24"/>
          <w:szCs w:val="24"/>
          <w:lang w:val="en-GB"/>
        </w:rPr>
        <w:t>:</w:t>
      </w:r>
    </w:p>
    <w:p w14:paraId="5DBB68B9" w14:textId="098C044F" w:rsidR="00713780" w:rsidRPr="00AB38A6" w:rsidRDefault="00713780" w:rsidP="003C4A77">
      <w:pPr>
        <w:spacing w:line="240" w:lineRule="exact"/>
        <w:ind w:left="331" w:right="65"/>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Unit</w:t>
      </w:r>
      <w:r w:rsidRPr="00AB38A6">
        <w:rPr>
          <w:rFonts w:ascii="Times New Roman" w:hAnsi="Times New Roman" w:cs="Times New Roman"/>
          <w:b/>
          <w:bCs/>
          <w:sz w:val="18"/>
          <w:szCs w:val="18"/>
          <w:cs/>
          <w:lang w:val="en-GB"/>
        </w:rPr>
        <w:t xml:space="preserve"> </w:t>
      </w:r>
      <w:r w:rsidRPr="00AB38A6">
        <w:rPr>
          <w:rFonts w:ascii="Times New Roman" w:hAnsi="Times New Roman" w:cs="Times New Roman"/>
          <w:b/>
          <w:bCs/>
          <w:sz w:val="18"/>
          <w:szCs w:val="18"/>
          <w:lang w:val="en-GB"/>
        </w:rPr>
        <w:t>:</w:t>
      </w:r>
      <w:r w:rsidRPr="00AB38A6">
        <w:rPr>
          <w:rFonts w:ascii="Times New Roman" w:hAnsi="Times New Roman" w:cs="Times New Roman"/>
          <w:b/>
          <w:bCs/>
          <w:sz w:val="18"/>
          <w:szCs w:val="18"/>
          <w:cs/>
          <w:lang w:val="en-GB"/>
        </w:rPr>
        <w:t xml:space="preserve"> </w:t>
      </w:r>
      <w:r w:rsidRPr="00AB38A6">
        <w:rPr>
          <w:rFonts w:ascii="Times New Roman" w:hAnsi="Times New Roman" w:cs="Times New Roman"/>
          <w:b/>
          <w:bCs/>
          <w:sz w:val="18"/>
          <w:szCs w:val="18"/>
          <w:lang w:val="en-GB"/>
        </w:rPr>
        <w:t>Thousand Baht</w:t>
      </w:r>
    </w:p>
    <w:tbl>
      <w:tblPr>
        <w:tblW w:w="8127" w:type="dxa"/>
        <w:tblInd w:w="1080" w:type="dxa"/>
        <w:tblLayout w:type="fixed"/>
        <w:tblCellMar>
          <w:left w:w="0" w:type="dxa"/>
          <w:right w:w="0" w:type="dxa"/>
        </w:tblCellMar>
        <w:tblLook w:val="0000" w:firstRow="0" w:lastRow="0" w:firstColumn="0" w:lastColumn="0" w:noHBand="0" w:noVBand="0"/>
      </w:tblPr>
      <w:tblGrid>
        <w:gridCol w:w="3159"/>
        <w:gridCol w:w="1161"/>
        <w:gridCol w:w="90"/>
        <w:gridCol w:w="1170"/>
        <w:gridCol w:w="90"/>
        <w:gridCol w:w="1179"/>
        <w:gridCol w:w="90"/>
        <w:gridCol w:w="1188"/>
      </w:tblGrid>
      <w:tr w:rsidR="00A36A83" w:rsidRPr="00AB38A6" w14:paraId="6C2F49D0" w14:textId="77777777" w:rsidTr="0E1EAD7C">
        <w:trPr>
          <w:trHeight w:val="144"/>
        </w:trPr>
        <w:tc>
          <w:tcPr>
            <w:tcW w:w="3159" w:type="dxa"/>
          </w:tcPr>
          <w:p w14:paraId="5AFA2FBD" w14:textId="77777777" w:rsidR="00A36A83" w:rsidRPr="00AB38A6" w:rsidRDefault="00A36A83" w:rsidP="00A142DC">
            <w:pPr>
              <w:tabs>
                <w:tab w:val="left" w:pos="540"/>
              </w:tabs>
              <w:ind w:firstLine="540"/>
              <w:jc w:val="center"/>
              <w:rPr>
                <w:rFonts w:ascii="Times New Roman" w:hAnsi="Times New Roman" w:cs="Times New Roman"/>
                <w:b/>
                <w:bCs/>
                <w:sz w:val="18"/>
                <w:szCs w:val="18"/>
              </w:rPr>
            </w:pPr>
          </w:p>
        </w:tc>
        <w:tc>
          <w:tcPr>
            <w:tcW w:w="2421" w:type="dxa"/>
            <w:gridSpan w:val="3"/>
          </w:tcPr>
          <w:p w14:paraId="4B064172" w14:textId="77777777" w:rsidR="00A36A83" w:rsidRPr="00AB38A6" w:rsidRDefault="00A36A83" w:rsidP="00A142DC">
            <w:pPr>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p w14:paraId="4A099FCF" w14:textId="3F3756FB" w:rsidR="00A36A83" w:rsidRPr="00AB38A6" w:rsidRDefault="00A36A83" w:rsidP="00A142DC">
            <w:pPr>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90" w:type="dxa"/>
          </w:tcPr>
          <w:p w14:paraId="6E44A987" w14:textId="77777777" w:rsidR="00A36A83" w:rsidRPr="00AB38A6" w:rsidRDefault="00A36A83" w:rsidP="00A142DC">
            <w:pPr>
              <w:ind w:left="180" w:firstLine="180"/>
              <w:jc w:val="center"/>
              <w:rPr>
                <w:rFonts w:ascii="Times New Roman" w:hAnsi="Times New Roman" w:cs="Times New Roman"/>
                <w:b/>
                <w:bCs/>
                <w:sz w:val="18"/>
                <w:szCs w:val="18"/>
              </w:rPr>
            </w:pPr>
          </w:p>
        </w:tc>
        <w:tc>
          <w:tcPr>
            <w:tcW w:w="2457" w:type="dxa"/>
            <w:gridSpan w:val="3"/>
          </w:tcPr>
          <w:p w14:paraId="5B289E5F" w14:textId="77777777" w:rsidR="00A36A83" w:rsidRPr="00AB38A6" w:rsidRDefault="00A36A83" w:rsidP="00A142DC">
            <w:pPr>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Separate </w:t>
            </w:r>
          </w:p>
          <w:p w14:paraId="405085F1" w14:textId="4910B5FF" w:rsidR="00A36A83" w:rsidRPr="00AB38A6" w:rsidRDefault="00A36A83" w:rsidP="00A142DC">
            <w:pPr>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A142DC" w:rsidRPr="00AB38A6" w14:paraId="2EF0A79E" w14:textId="77777777" w:rsidTr="0E1EAD7C">
        <w:trPr>
          <w:trHeight w:val="144"/>
        </w:trPr>
        <w:tc>
          <w:tcPr>
            <w:tcW w:w="3159" w:type="dxa"/>
          </w:tcPr>
          <w:p w14:paraId="6D2F938A" w14:textId="77777777" w:rsidR="00A142DC" w:rsidRPr="00AB38A6" w:rsidRDefault="00A142DC" w:rsidP="00A142DC">
            <w:pPr>
              <w:tabs>
                <w:tab w:val="left" w:pos="540"/>
              </w:tabs>
              <w:ind w:firstLine="540"/>
              <w:jc w:val="center"/>
              <w:rPr>
                <w:rFonts w:ascii="Times New Roman" w:hAnsi="Times New Roman" w:cs="Times New Roman"/>
                <w:b/>
                <w:bCs/>
                <w:sz w:val="18"/>
                <w:szCs w:val="18"/>
              </w:rPr>
            </w:pPr>
          </w:p>
        </w:tc>
        <w:tc>
          <w:tcPr>
            <w:tcW w:w="1161" w:type="dxa"/>
          </w:tcPr>
          <w:p w14:paraId="553C1363" w14:textId="575EF4F0" w:rsidR="00A142DC" w:rsidRPr="00AB38A6" w:rsidRDefault="00A142DC" w:rsidP="00A142DC">
            <w:pPr>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90" w:type="dxa"/>
          </w:tcPr>
          <w:p w14:paraId="7CC09959" w14:textId="77777777" w:rsidR="00A142DC" w:rsidRPr="00AB38A6" w:rsidRDefault="00A142DC" w:rsidP="00A142DC">
            <w:pPr>
              <w:jc w:val="center"/>
              <w:rPr>
                <w:rFonts w:ascii="Times New Roman" w:hAnsi="Times New Roman" w:cs="Times New Roman"/>
                <w:b/>
                <w:bCs/>
                <w:sz w:val="18"/>
                <w:szCs w:val="18"/>
              </w:rPr>
            </w:pPr>
          </w:p>
        </w:tc>
        <w:tc>
          <w:tcPr>
            <w:tcW w:w="1170" w:type="dxa"/>
          </w:tcPr>
          <w:p w14:paraId="03C7EA1D" w14:textId="7E55931C" w:rsidR="00A142DC" w:rsidRPr="00AB38A6" w:rsidRDefault="00A142DC" w:rsidP="00A142DC">
            <w:pPr>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90" w:type="dxa"/>
          </w:tcPr>
          <w:p w14:paraId="276D1AE6" w14:textId="77777777" w:rsidR="00A142DC" w:rsidRPr="00AB38A6" w:rsidRDefault="00A142DC" w:rsidP="00A142DC">
            <w:pPr>
              <w:ind w:firstLine="180"/>
              <w:jc w:val="center"/>
              <w:rPr>
                <w:rFonts w:ascii="Times New Roman" w:hAnsi="Times New Roman" w:cs="Times New Roman"/>
                <w:b/>
                <w:bCs/>
                <w:sz w:val="18"/>
                <w:szCs w:val="18"/>
              </w:rPr>
            </w:pPr>
          </w:p>
        </w:tc>
        <w:tc>
          <w:tcPr>
            <w:tcW w:w="1179" w:type="dxa"/>
          </w:tcPr>
          <w:p w14:paraId="1FADC485" w14:textId="0B8EB1D4" w:rsidR="00A142DC" w:rsidRPr="00AB38A6" w:rsidRDefault="00A142DC" w:rsidP="00A142DC">
            <w:pPr>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90" w:type="dxa"/>
          </w:tcPr>
          <w:p w14:paraId="6858E96C" w14:textId="77777777" w:rsidR="00A142DC" w:rsidRPr="00AB38A6" w:rsidRDefault="00A142DC" w:rsidP="00A142DC">
            <w:pPr>
              <w:jc w:val="center"/>
              <w:rPr>
                <w:rFonts w:ascii="Times New Roman" w:hAnsi="Times New Roman" w:cs="Times New Roman"/>
                <w:b/>
                <w:bCs/>
                <w:sz w:val="18"/>
                <w:szCs w:val="18"/>
              </w:rPr>
            </w:pPr>
          </w:p>
        </w:tc>
        <w:tc>
          <w:tcPr>
            <w:tcW w:w="1188" w:type="dxa"/>
          </w:tcPr>
          <w:p w14:paraId="35FFBC89" w14:textId="112049AE" w:rsidR="00A142DC" w:rsidRPr="00AB38A6" w:rsidRDefault="00A142DC" w:rsidP="00A142DC">
            <w:pPr>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r>
      <w:tr w:rsidR="00287629" w:rsidRPr="00AB38A6" w14:paraId="1EC04694" w14:textId="77777777" w:rsidTr="0E1EAD7C">
        <w:trPr>
          <w:trHeight w:val="144"/>
        </w:trPr>
        <w:tc>
          <w:tcPr>
            <w:tcW w:w="3159" w:type="dxa"/>
          </w:tcPr>
          <w:p w14:paraId="1742C6AE" w14:textId="77777777" w:rsidR="00287629" w:rsidRPr="00AB38A6" w:rsidRDefault="00287629" w:rsidP="00287629">
            <w:pPr>
              <w:tabs>
                <w:tab w:val="left" w:pos="540"/>
              </w:tabs>
              <w:ind w:firstLine="540"/>
              <w:jc w:val="center"/>
              <w:rPr>
                <w:rFonts w:ascii="Times New Roman" w:hAnsi="Times New Roman" w:cs="Times New Roman"/>
                <w:b/>
                <w:bCs/>
                <w:sz w:val="18"/>
                <w:szCs w:val="18"/>
              </w:rPr>
            </w:pPr>
          </w:p>
        </w:tc>
        <w:tc>
          <w:tcPr>
            <w:tcW w:w="1161" w:type="dxa"/>
          </w:tcPr>
          <w:p w14:paraId="77CCAE3D" w14:textId="3776CB00" w:rsidR="00287629" w:rsidRPr="00AB38A6" w:rsidRDefault="00287629" w:rsidP="00287629">
            <w:pPr>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90" w:type="dxa"/>
          </w:tcPr>
          <w:p w14:paraId="024560BC" w14:textId="77777777" w:rsidR="00287629" w:rsidRPr="00AB38A6" w:rsidRDefault="00287629" w:rsidP="00287629">
            <w:pPr>
              <w:jc w:val="center"/>
              <w:rPr>
                <w:rFonts w:ascii="Times New Roman" w:hAnsi="Times New Roman" w:cs="Times New Roman"/>
                <w:b/>
                <w:bCs/>
                <w:sz w:val="18"/>
                <w:szCs w:val="18"/>
              </w:rPr>
            </w:pPr>
          </w:p>
        </w:tc>
        <w:tc>
          <w:tcPr>
            <w:tcW w:w="1170" w:type="dxa"/>
          </w:tcPr>
          <w:p w14:paraId="3A9CC877" w14:textId="0B71AA72" w:rsidR="00287629" w:rsidRPr="00AB38A6" w:rsidRDefault="00287629" w:rsidP="00287629">
            <w:pPr>
              <w:jc w:val="center"/>
              <w:rPr>
                <w:rFonts w:ascii="Times New Roman" w:hAnsi="Times New Roman" w:cs="Times New Roman"/>
                <w:b/>
                <w:bCs/>
                <w:sz w:val="18"/>
                <w:szCs w:val="18"/>
              </w:rPr>
            </w:pPr>
            <w:r w:rsidRPr="00AB38A6">
              <w:rPr>
                <w:rFonts w:ascii="Times New Roman" w:hAnsi="Times New Roman" w:cs="Times New Roman"/>
                <w:b/>
                <w:bCs/>
                <w:sz w:val="18"/>
                <w:szCs w:val="18"/>
              </w:rPr>
              <w:t>December 31,</w:t>
            </w:r>
          </w:p>
        </w:tc>
        <w:tc>
          <w:tcPr>
            <w:tcW w:w="90" w:type="dxa"/>
          </w:tcPr>
          <w:p w14:paraId="2BC3519B" w14:textId="77777777" w:rsidR="00287629" w:rsidRPr="00AB38A6" w:rsidRDefault="00287629" w:rsidP="00287629">
            <w:pPr>
              <w:ind w:firstLine="180"/>
              <w:jc w:val="center"/>
              <w:rPr>
                <w:rFonts w:ascii="Times New Roman" w:hAnsi="Times New Roman" w:cs="Times New Roman"/>
                <w:b/>
                <w:bCs/>
                <w:sz w:val="18"/>
                <w:szCs w:val="18"/>
              </w:rPr>
            </w:pPr>
          </w:p>
        </w:tc>
        <w:tc>
          <w:tcPr>
            <w:tcW w:w="1179" w:type="dxa"/>
          </w:tcPr>
          <w:p w14:paraId="7F1E5FA7" w14:textId="1E823237" w:rsidR="00287629" w:rsidRPr="00AB38A6" w:rsidRDefault="00287629" w:rsidP="00287629">
            <w:pPr>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90" w:type="dxa"/>
          </w:tcPr>
          <w:p w14:paraId="4B487A49" w14:textId="77777777" w:rsidR="00287629" w:rsidRPr="00AB38A6" w:rsidRDefault="00287629" w:rsidP="00287629">
            <w:pPr>
              <w:jc w:val="center"/>
              <w:rPr>
                <w:rFonts w:ascii="Times New Roman" w:hAnsi="Times New Roman" w:cs="Times New Roman"/>
                <w:b/>
                <w:bCs/>
                <w:sz w:val="18"/>
                <w:szCs w:val="18"/>
              </w:rPr>
            </w:pPr>
          </w:p>
        </w:tc>
        <w:tc>
          <w:tcPr>
            <w:tcW w:w="1188" w:type="dxa"/>
          </w:tcPr>
          <w:p w14:paraId="36881CA9" w14:textId="7323D550" w:rsidR="00287629" w:rsidRPr="00AB38A6" w:rsidRDefault="00287629" w:rsidP="00287629">
            <w:pPr>
              <w:jc w:val="center"/>
              <w:rPr>
                <w:rFonts w:ascii="Times New Roman" w:hAnsi="Times New Roman" w:cs="Times New Roman"/>
                <w:b/>
                <w:bCs/>
                <w:sz w:val="18"/>
                <w:szCs w:val="18"/>
              </w:rPr>
            </w:pPr>
            <w:r w:rsidRPr="00AB38A6">
              <w:rPr>
                <w:rFonts w:ascii="Times New Roman" w:hAnsi="Times New Roman" w:cs="Times New Roman"/>
                <w:b/>
                <w:bCs/>
                <w:sz w:val="18"/>
                <w:szCs w:val="18"/>
              </w:rPr>
              <w:t>December 31,</w:t>
            </w:r>
          </w:p>
        </w:tc>
      </w:tr>
      <w:tr w:rsidR="00287629" w:rsidRPr="00AB38A6" w14:paraId="6B2EB664" w14:textId="77777777" w:rsidTr="0E1EAD7C">
        <w:trPr>
          <w:trHeight w:val="144"/>
        </w:trPr>
        <w:tc>
          <w:tcPr>
            <w:tcW w:w="3159" w:type="dxa"/>
          </w:tcPr>
          <w:p w14:paraId="7AB08AA7" w14:textId="77777777" w:rsidR="00287629" w:rsidRPr="00AB38A6" w:rsidRDefault="00287629" w:rsidP="00287629">
            <w:pPr>
              <w:tabs>
                <w:tab w:val="left" w:pos="540"/>
              </w:tabs>
              <w:ind w:firstLine="540"/>
              <w:jc w:val="center"/>
              <w:rPr>
                <w:rFonts w:ascii="Times New Roman" w:hAnsi="Times New Roman" w:cs="Times New Roman"/>
                <w:b/>
                <w:bCs/>
                <w:sz w:val="18"/>
                <w:szCs w:val="18"/>
              </w:rPr>
            </w:pPr>
          </w:p>
        </w:tc>
        <w:tc>
          <w:tcPr>
            <w:tcW w:w="1161" w:type="dxa"/>
          </w:tcPr>
          <w:p w14:paraId="61C42B44" w14:textId="6E9ACE58" w:rsidR="00287629" w:rsidRPr="00AB38A6" w:rsidRDefault="00287629" w:rsidP="00287629">
            <w:pPr>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90" w:type="dxa"/>
          </w:tcPr>
          <w:p w14:paraId="3DBCC09F" w14:textId="77777777" w:rsidR="00287629" w:rsidRPr="00AB38A6" w:rsidRDefault="00287629" w:rsidP="00287629">
            <w:pPr>
              <w:jc w:val="center"/>
              <w:rPr>
                <w:rFonts w:ascii="Times New Roman" w:hAnsi="Times New Roman" w:cs="Times New Roman"/>
                <w:b/>
                <w:bCs/>
                <w:sz w:val="18"/>
                <w:szCs w:val="18"/>
              </w:rPr>
            </w:pPr>
          </w:p>
        </w:tc>
        <w:tc>
          <w:tcPr>
            <w:tcW w:w="1170" w:type="dxa"/>
          </w:tcPr>
          <w:p w14:paraId="0D366357" w14:textId="25A9EDBD" w:rsidR="00287629" w:rsidRPr="00AB38A6" w:rsidRDefault="00287629" w:rsidP="00287629">
            <w:pPr>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c>
          <w:tcPr>
            <w:tcW w:w="90" w:type="dxa"/>
          </w:tcPr>
          <w:p w14:paraId="7A8DB055" w14:textId="77777777" w:rsidR="00287629" w:rsidRPr="00AB38A6" w:rsidRDefault="00287629" w:rsidP="00287629">
            <w:pPr>
              <w:ind w:firstLine="180"/>
              <w:jc w:val="center"/>
              <w:rPr>
                <w:rFonts w:ascii="Times New Roman" w:hAnsi="Times New Roman" w:cs="Times New Roman"/>
                <w:b/>
                <w:bCs/>
                <w:sz w:val="18"/>
                <w:szCs w:val="18"/>
              </w:rPr>
            </w:pPr>
          </w:p>
        </w:tc>
        <w:tc>
          <w:tcPr>
            <w:tcW w:w="1179" w:type="dxa"/>
          </w:tcPr>
          <w:p w14:paraId="28B2A1C5" w14:textId="6A18E9AF" w:rsidR="00287629" w:rsidRPr="00AB38A6" w:rsidRDefault="00287629" w:rsidP="00287629">
            <w:pPr>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90" w:type="dxa"/>
          </w:tcPr>
          <w:p w14:paraId="67F4C3D4" w14:textId="77777777" w:rsidR="00287629" w:rsidRPr="00AB38A6" w:rsidRDefault="00287629" w:rsidP="00287629">
            <w:pPr>
              <w:jc w:val="center"/>
              <w:rPr>
                <w:rFonts w:ascii="Times New Roman" w:hAnsi="Times New Roman" w:cs="Times New Roman"/>
                <w:b/>
                <w:bCs/>
                <w:sz w:val="18"/>
                <w:szCs w:val="18"/>
              </w:rPr>
            </w:pPr>
          </w:p>
        </w:tc>
        <w:tc>
          <w:tcPr>
            <w:tcW w:w="1188" w:type="dxa"/>
          </w:tcPr>
          <w:p w14:paraId="34097DDF" w14:textId="530FC57E" w:rsidR="00287629" w:rsidRPr="00AB38A6" w:rsidRDefault="00287629" w:rsidP="00287629">
            <w:pPr>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r>
      <w:tr w:rsidR="00A36A83" w:rsidRPr="00AB38A6" w14:paraId="32BBD3D1" w14:textId="77777777" w:rsidTr="0E1EAD7C">
        <w:trPr>
          <w:trHeight w:val="144"/>
        </w:trPr>
        <w:tc>
          <w:tcPr>
            <w:tcW w:w="3159" w:type="dxa"/>
          </w:tcPr>
          <w:p w14:paraId="615B15B0" w14:textId="77777777" w:rsidR="00A36A83" w:rsidRPr="00AB38A6" w:rsidRDefault="00A36A83" w:rsidP="00A142DC">
            <w:pPr>
              <w:pStyle w:val="Heading9"/>
              <w:tabs>
                <w:tab w:val="clear" w:pos="540"/>
                <w:tab w:val="clear" w:pos="5220"/>
              </w:tabs>
              <w:ind w:firstLine="162"/>
              <w:rPr>
                <w:rFonts w:cs="Times New Roman"/>
                <w:b/>
                <w:bCs/>
                <w:color w:val="auto"/>
                <w:sz w:val="18"/>
                <w:szCs w:val="18"/>
                <w:lang w:val="en-US"/>
              </w:rPr>
            </w:pPr>
            <w:r w:rsidRPr="00AB38A6">
              <w:rPr>
                <w:rFonts w:cs="Times New Roman"/>
                <w:b/>
                <w:bCs/>
                <w:color w:val="auto"/>
                <w:sz w:val="18"/>
                <w:szCs w:val="18"/>
                <w:lang w:val="en-US"/>
              </w:rPr>
              <w:t>Right-of-use assets</w:t>
            </w:r>
          </w:p>
        </w:tc>
        <w:tc>
          <w:tcPr>
            <w:tcW w:w="1161" w:type="dxa"/>
          </w:tcPr>
          <w:p w14:paraId="7E5BF11A" w14:textId="77777777" w:rsidR="00A36A83" w:rsidRPr="00AB38A6" w:rsidRDefault="00A36A83" w:rsidP="00A142DC">
            <w:pPr>
              <w:ind w:left="-18"/>
              <w:jc w:val="right"/>
              <w:rPr>
                <w:rFonts w:ascii="Times New Roman" w:hAnsi="Times New Roman" w:cs="Times New Roman"/>
                <w:sz w:val="18"/>
                <w:szCs w:val="18"/>
              </w:rPr>
            </w:pPr>
          </w:p>
        </w:tc>
        <w:tc>
          <w:tcPr>
            <w:tcW w:w="90" w:type="dxa"/>
          </w:tcPr>
          <w:p w14:paraId="283D6F6D" w14:textId="77777777" w:rsidR="00A36A83" w:rsidRPr="00AB38A6" w:rsidRDefault="00A36A83" w:rsidP="00A142DC">
            <w:pPr>
              <w:tabs>
                <w:tab w:val="decimal" w:pos="1080"/>
              </w:tabs>
              <w:ind w:left="-18"/>
              <w:rPr>
                <w:rFonts w:ascii="Times New Roman" w:hAnsi="Times New Roman" w:cs="Times New Roman"/>
                <w:sz w:val="18"/>
                <w:szCs w:val="18"/>
              </w:rPr>
            </w:pPr>
          </w:p>
        </w:tc>
        <w:tc>
          <w:tcPr>
            <w:tcW w:w="1170" w:type="dxa"/>
          </w:tcPr>
          <w:p w14:paraId="57E88189" w14:textId="77777777" w:rsidR="00A36A83" w:rsidRPr="00AB38A6" w:rsidRDefault="00A36A83" w:rsidP="00A142DC">
            <w:pPr>
              <w:ind w:left="-18"/>
              <w:jc w:val="right"/>
              <w:rPr>
                <w:rFonts w:ascii="Times New Roman" w:hAnsi="Times New Roman" w:cs="Times New Roman"/>
                <w:sz w:val="18"/>
                <w:szCs w:val="18"/>
              </w:rPr>
            </w:pPr>
          </w:p>
        </w:tc>
        <w:tc>
          <w:tcPr>
            <w:tcW w:w="90" w:type="dxa"/>
          </w:tcPr>
          <w:p w14:paraId="0DBE55EA" w14:textId="77777777" w:rsidR="00A36A83" w:rsidRPr="00AB38A6" w:rsidRDefault="00A36A83" w:rsidP="00A142DC">
            <w:pPr>
              <w:tabs>
                <w:tab w:val="decimal" w:pos="1080"/>
              </w:tabs>
              <w:ind w:left="-18"/>
              <w:rPr>
                <w:rFonts w:ascii="Times New Roman" w:hAnsi="Times New Roman" w:cs="Times New Roman"/>
                <w:sz w:val="18"/>
                <w:szCs w:val="18"/>
              </w:rPr>
            </w:pPr>
          </w:p>
        </w:tc>
        <w:tc>
          <w:tcPr>
            <w:tcW w:w="1179" w:type="dxa"/>
          </w:tcPr>
          <w:p w14:paraId="59F2B01F" w14:textId="77777777" w:rsidR="00A36A83" w:rsidRPr="00AB38A6" w:rsidRDefault="00A36A83" w:rsidP="00A142DC">
            <w:pPr>
              <w:ind w:left="-18"/>
              <w:jc w:val="right"/>
              <w:rPr>
                <w:rFonts w:ascii="Times New Roman" w:hAnsi="Times New Roman" w:cs="Times New Roman"/>
                <w:sz w:val="18"/>
                <w:szCs w:val="18"/>
              </w:rPr>
            </w:pPr>
          </w:p>
        </w:tc>
        <w:tc>
          <w:tcPr>
            <w:tcW w:w="90" w:type="dxa"/>
          </w:tcPr>
          <w:p w14:paraId="4E5B855B" w14:textId="77777777" w:rsidR="00A36A83" w:rsidRPr="00AB38A6" w:rsidRDefault="00A36A83" w:rsidP="00A142DC">
            <w:pPr>
              <w:tabs>
                <w:tab w:val="decimal" w:pos="1080"/>
              </w:tabs>
              <w:ind w:left="-18"/>
              <w:rPr>
                <w:rFonts w:ascii="Times New Roman" w:hAnsi="Times New Roman" w:cs="Times New Roman"/>
                <w:sz w:val="18"/>
                <w:szCs w:val="18"/>
              </w:rPr>
            </w:pPr>
          </w:p>
        </w:tc>
        <w:tc>
          <w:tcPr>
            <w:tcW w:w="1188" w:type="dxa"/>
          </w:tcPr>
          <w:p w14:paraId="2817C3B6" w14:textId="77777777" w:rsidR="00A36A83" w:rsidRPr="00AB38A6" w:rsidRDefault="00A36A83" w:rsidP="00A142DC">
            <w:pPr>
              <w:ind w:left="-18"/>
              <w:jc w:val="right"/>
              <w:rPr>
                <w:rFonts w:ascii="Times New Roman" w:hAnsi="Times New Roman" w:cs="Times New Roman"/>
                <w:sz w:val="18"/>
                <w:szCs w:val="18"/>
              </w:rPr>
            </w:pPr>
          </w:p>
        </w:tc>
      </w:tr>
      <w:tr w:rsidR="00237E2E" w:rsidRPr="00AB38A6" w14:paraId="06870A3F" w14:textId="77777777" w:rsidTr="000C53D1">
        <w:trPr>
          <w:trHeight w:val="144"/>
        </w:trPr>
        <w:tc>
          <w:tcPr>
            <w:tcW w:w="3159" w:type="dxa"/>
          </w:tcPr>
          <w:p w14:paraId="6AB9C354" w14:textId="77777777" w:rsidR="00237E2E" w:rsidRPr="00AB38A6" w:rsidRDefault="00237E2E" w:rsidP="00237E2E">
            <w:pPr>
              <w:pStyle w:val="Heading9"/>
              <w:tabs>
                <w:tab w:val="clear" w:pos="540"/>
                <w:tab w:val="clear" w:pos="5220"/>
              </w:tabs>
              <w:ind w:firstLine="288"/>
              <w:rPr>
                <w:rFonts w:cs="Times New Roman"/>
                <w:color w:val="auto"/>
                <w:sz w:val="18"/>
                <w:szCs w:val="18"/>
                <w:lang w:val="en-US"/>
              </w:rPr>
            </w:pPr>
            <w:r w:rsidRPr="00AB38A6">
              <w:rPr>
                <w:rFonts w:cs="Times New Roman"/>
                <w:color w:val="auto"/>
                <w:sz w:val="18"/>
                <w:szCs w:val="18"/>
                <w:lang w:val="en-US"/>
              </w:rPr>
              <w:t>Land</w:t>
            </w:r>
          </w:p>
        </w:tc>
        <w:tc>
          <w:tcPr>
            <w:tcW w:w="1161" w:type="dxa"/>
            <w:shd w:val="clear" w:color="auto" w:fill="auto"/>
          </w:tcPr>
          <w:p w14:paraId="73875583" w14:textId="1A0993FB" w:rsidR="00237E2E" w:rsidRPr="000C53D1" w:rsidRDefault="00237E2E" w:rsidP="00237E2E">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76,729</w:t>
            </w:r>
          </w:p>
        </w:tc>
        <w:tc>
          <w:tcPr>
            <w:tcW w:w="90" w:type="dxa"/>
            <w:shd w:val="clear" w:color="auto" w:fill="auto"/>
          </w:tcPr>
          <w:p w14:paraId="29E8874A" w14:textId="77777777" w:rsidR="00237E2E" w:rsidRPr="000C53D1" w:rsidRDefault="00237E2E" w:rsidP="00237E2E">
            <w:pPr>
              <w:ind w:left="-18"/>
              <w:jc w:val="right"/>
              <w:rPr>
                <w:rFonts w:ascii="Times New Roman" w:hAnsi="Times New Roman" w:cs="Times New Roman"/>
                <w:sz w:val="18"/>
                <w:szCs w:val="18"/>
              </w:rPr>
            </w:pPr>
          </w:p>
        </w:tc>
        <w:tc>
          <w:tcPr>
            <w:tcW w:w="1170" w:type="dxa"/>
            <w:shd w:val="clear" w:color="auto" w:fill="auto"/>
          </w:tcPr>
          <w:p w14:paraId="589AEFBB" w14:textId="268E195C" w:rsidR="00237E2E" w:rsidRPr="000C53D1" w:rsidRDefault="00237E2E" w:rsidP="00237E2E">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77,435</w:t>
            </w:r>
          </w:p>
        </w:tc>
        <w:tc>
          <w:tcPr>
            <w:tcW w:w="90" w:type="dxa"/>
          </w:tcPr>
          <w:p w14:paraId="4AEBCE92" w14:textId="77777777" w:rsidR="00237E2E" w:rsidRPr="00384EE6" w:rsidRDefault="00237E2E" w:rsidP="00237E2E">
            <w:pPr>
              <w:ind w:left="-18"/>
              <w:jc w:val="right"/>
              <w:rPr>
                <w:rFonts w:ascii="Times New Roman" w:hAnsi="Times New Roman" w:cs="Times New Roman"/>
                <w:sz w:val="18"/>
                <w:szCs w:val="18"/>
              </w:rPr>
            </w:pPr>
          </w:p>
        </w:tc>
        <w:tc>
          <w:tcPr>
            <w:tcW w:w="1179" w:type="dxa"/>
          </w:tcPr>
          <w:p w14:paraId="5360979F" w14:textId="467D7DEA" w:rsidR="00237E2E" w:rsidRPr="00237E2E" w:rsidRDefault="00237E2E" w:rsidP="00237E2E">
            <w:pPr>
              <w:tabs>
                <w:tab w:val="decimal" w:pos="717"/>
              </w:tabs>
              <w:ind w:left="-3"/>
              <w:rPr>
                <w:rFonts w:ascii="Times New Roman" w:hAnsi="Times New Roman" w:cstheme="minorBidi"/>
                <w:sz w:val="18"/>
                <w:szCs w:val="18"/>
                <w:cs/>
              </w:rPr>
            </w:pPr>
            <w:r>
              <w:rPr>
                <w:rFonts w:ascii="Times New Roman" w:hAnsi="Times New Roman" w:cs="Times New Roman"/>
                <w:sz w:val="18"/>
                <w:szCs w:val="18"/>
              </w:rPr>
              <w:t>-</w:t>
            </w:r>
          </w:p>
        </w:tc>
        <w:tc>
          <w:tcPr>
            <w:tcW w:w="90" w:type="dxa"/>
          </w:tcPr>
          <w:p w14:paraId="3BA58DC5" w14:textId="77777777" w:rsidR="00237E2E" w:rsidRPr="00384EE6" w:rsidRDefault="00237E2E" w:rsidP="00237E2E">
            <w:pPr>
              <w:tabs>
                <w:tab w:val="decimal" w:pos="1197"/>
              </w:tabs>
              <w:jc w:val="center"/>
              <w:rPr>
                <w:rFonts w:ascii="Times New Roman" w:hAnsi="Times New Roman" w:cs="Times New Roman"/>
                <w:sz w:val="18"/>
                <w:szCs w:val="18"/>
              </w:rPr>
            </w:pPr>
          </w:p>
        </w:tc>
        <w:tc>
          <w:tcPr>
            <w:tcW w:w="1188" w:type="dxa"/>
          </w:tcPr>
          <w:p w14:paraId="593CA4B1" w14:textId="17ACF568" w:rsidR="00237E2E" w:rsidRPr="00384EE6" w:rsidRDefault="00237E2E" w:rsidP="00237E2E">
            <w:pPr>
              <w:tabs>
                <w:tab w:val="decimal" w:pos="717"/>
              </w:tabs>
              <w:ind w:left="-3"/>
              <w:rPr>
                <w:rFonts w:ascii="Times New Roman" w:hAnsi="Times New Roman" w:cs="Times New Roman"/>
                <w:sz w:val="18"/>
                <w:szCs w:val="18"/>
              </w:rPr>
            </w:pPr>
            <w:r w:rsidRPr="00384EE6">
              <w:rPr>
                <w:rFonts w:ascii="Times New Roman" w:hAnsi="Times New Roman" w:cs="Times New Roman"/>
                <w:sz w:val="18"/>
                <w:szCs w:val="18"/>
              </w:rPr>
              <w:t>-</w:t>
            </w:r>
          </w:p>
        </w:tc>
      </w:tr>
      <w:tr w:rsidR="00237E2E" w:rsidRPr="00AB38A6" w14:paraId="6DCD8A7F" w14:textId="77777777" w:rsidTr="000C53D1">
        <w:trPr>
          <w:trHeight w:val="144"/>
        </w:trPr>
        <w:tc>
          <w:tcPr>
            <w:tcW w:w="3159" w:type="dxa"/>
          </w:tcPr>
          <w:p w14:paraId="05A0D49A" w14:textId="77777777" w:rsidR="00237E2E" w:rsidRPr="00AB38A6" w:rsidRDefault="00237E2E" w:rsidP="00237E2E">
            <w:pPr>
              <w:pStyle w:val="Heading9"/>
              <w:tabs>
                <w:tab w:val="clear" w:pos="540"/>
                <w:tab w:val="clear" w:pos="5220"/>
              </w:tabs>
              <w:ind w:firstLine="288"/>
              <w:rPr>
                <w:rFonts w:cs="Times New Roman"/>
                <w:color w:val="auto"/>
                <w:sz w:val="18"/>
                <w:szCs w:val="18"/>
                <w:lang w:val="en-US"/>
              </w:rPr>
            </w:pPr>
            <w:r w:rsidRPr="00AB38A6">
              <w:rPr>
                <w:rFonts w:cs="Times New Roman"/>
                <w:color w:val="auto"/>
                <w:sz w:val="18"/>
                <w:szCs w:val="18"/>
                <w:lang w:val="en-US"/>
              </w:rPr>
              <w:t>Building</w:t>
            </w:r>
          </w:p>
        </w:tc>
        <w:tc>
          <w:tcPr>
            <w:tcW w:w="1161" w:type="dxa"/>
            <w:shd w:val="clear" w:color="auto" w:fill="auto"/>
          </w:tcPr>
          <w:p w14:paraId="0608D6E4" w14:textId="7C7ECFA2" w:rsidR="00237E2E" w:rsidRPr="000C53D1" w:rsidRDefault="00237E2E" w:rsidP="00237E2E">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28,816</w:t>
            </w:r>
          </w:p>
        </w:tc>
        <w:tc>
          <w:tcPr>
            <w:tcW w:w="90" w:type="dxa"/>
            <w:shd w:val="clear" w:color="auto" w:fill="auto"/>
          </w:tcPr>
          <w:p w14:paraId="1C288C1F" w14:textId="77777777" w:rsidR="00237E2E" w:rsidRPr="000C53D1" w:rsidRDefault="00237E2E" w:rsidP="00237E2E">
            <w:pPr>
              <w:ind w:left="-18"/>
              <w:jc w:val="right"/>
              <w:rPr>
                <w:rFonts w:ascii="Times New Roman" w:hAnsi="Times New Roman" w:cs="Times New Roman"/>
                <w:sz w:val="18"/>
                <w:szCs w:val="18"/>
              </w:rPr>
            </w:pPr>
          </w:p>
        </w:tc>
        <w:tc>
          <w:tcPr>
            <w:tcW w:w="1170" w:type="dxa"/>
            <w:shd w:val="clear" w:color="auto" w:fill="auto"/>
          </w:tcPr>
          <w:p w14:paraId="5A9449F1" w14:textId="231C56A3" w:rsidR="00237E2E" w:rsidRPr="000C53D1" w:rsidRDefault="00237E2E" w:rsidP="00237E2E">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30,617</w:t>
            </w:r>
          </w:p>
        </w:tc>
        <w:tc>
          <w:tcPr>
            <w:tcW w:w="90" w:type="dxa"/>
          </w:tcPr>
          <w:p w14:paraId="05E583BD" w14:textId="77777777" w:rsidR="00237E2E" w:rsidRPr="00384EE6" w:rsidRDefault="00237E2E" w:rsidP="00237E2E">
            <w:pPr>
              <w:ind w:left="-18"/>
              <w:jc w:val="right"/>
              <w:rPr>
                <w:rFonts w:ascii="Times New Roman" w:hAnsi="Times New Roman" w:cs="Times New Roman"/>
                <w:sz w:val="18"/>
                <w:szCs w:val="18"/>
              </w:rPr>
            </w:pPr>
          </w:p>
        </w:tc>
        <w:tc>
          <w:tcPr>
            <w:tcW w:w="1179" w:type="dxa"/>
          </w:tcPr>
          <w:p w14:paraId="50FB8D53" w14:textId="702576D0" w:rsidR="00237E2E" w:rsidRPr="00384EE6" w:rsidRDefault="00237E2E" w:rsidP="00237E2E">
            <w:pPr>
              <w:tabs>
                <w:tab w:val="decimal" w:pos="796"/>
              </w:tabs>
              <w:jc w:val="center"/>
              <w:rPr>
                <w:rFonts w:ascii="Times New Roman" w:hAnsi="Times New Roman" w:cs="Times New Roman"/>
                <w:sz w:val="18"/>
                <w:szCs w:val="18"/>
              </w:rPr>
            </w:pPr>
            <w:r w:rsidRPr="00237E2E">
              <w:rPr>
                <w:rFonts w:ascii="Times New Roman" w:hAnsi="Times New Roman" w:cs="Times New Roman"/>
                <w:sz w:val="18"/>
                <w:szCs w:val="18"/>
              </w:rPr>
              <w:t>28,816</w:t>
            </w:r>
          </w:p>
        </w:tc>
        <w:tc>
          <w:tcPr>
            <w:tcW w:w="90" w:type="dxa"/>
          </w:tcPr>
          <w:p w14:paraId="5D6994AC" w14:textId="77777777" w:rsidR="00237E2E" w:rsidRPr="00384EE6" w:rsidRDefault="00237E2E" w:rsidP="00237E2E">
            <w:pPr>
              <w:tabs>
                <w:tab w:val="decimal" w:pos="1197"/>
              </w:tabs>
              <w:ind w:left="18"/>
              <w:rPr>
                <w:rFonts w:ascii="Times New Roman" w:hAnsi="Times New Roman" w:cs="Times New Roman"/>
                <w:sz w:val="18"/>
                <w:szCs w:val="18"/>
              </w:rPr>
            </w:pPr>
          </w:p>
        </w:tc>
        <w:tc>
          <w:tcPr>
            <w:tcW w:w="1188" w:type="dxa"/>
          </w:tcPr>
          <w:p w14:paraId="36797D6D" w14:textId="0BF5F935" w:rsidR="00237E2E" w:rsidRPr="00384EE6" w:rsidRDefault="00237E2E" w:rsidP="00237E2E">
            <w:pPr>
              <w:tabs>
                <w:tab w:val="decimal" w:pos="796"/>
              </w:tabs>
              <w:jc w:val="center"/>
              <w:rPr>
                <w:rFonts w:ascii="Times New Roman" w:hAnsi="Times New Roman" w:cs="Times New Roman"/>
                <w:sz w:val="18"/>
                <w:szCs w:val="18"/>
              </w:rPr>
            </w:pPr>
            <w:r w:rsidRPr="00384EE6">
              <w:rPr>
                <w:rFonts w:ascii="Times New Roman" w:hAnsi="Times New Roman" w:cs="Times New Roman"/>
                <w:sz w:val="18"/>
                <w:szCs w:val="18"/>
              </w:rPr>
              <w:t>30,617</w:t>
            </w:r>
          </w:p>
        </w:tc>
      </w:tr>
      <w:tr w:rsidR="00237E2E" w:rsidRPr="00AB38A6" w14:paraId="3A5F6311" w14:textId="77777777" w:rsidTr="000C53D1">
        <w:trPr>
          <w:trHeight w:val="80"/>
        </w:trPr>
        <w:tc>
          <w:tcPr>
            <w:tcW w:w="3159" w:type="dxa"/>
          </w:tcPr>
          <w:p w14:paraId="01472A6B" w14:textId="77777777" w:rsidR="00237E2E" w:rsidRPr="00AB38A6" w:rsidRDefault="00237E2E" w:rsidP="00237E2E">
            <w:pPr>
              <w:pStyle w:val="Heading9"/>
              <w:tabs>
                <w:tab w:val="clear" w:pos="540"/>
                <w:tab w:val="clear" w:pos="5220"/>
              </w:tabs>
              <w:ind w:firstLine="288"/>
              <w:rPr>
                <w:rFonts w:cs="Times New Roman"/>
                <w:color w:val="auto"/>
                <w:spacing w:val="-8"/>
                <w:sz w:val="18"/>
                <w:szCs w:val="18"/>
                <w:lang w:val="en-US"/>
              </w:rPr>
            </w:pPr>
            <w:r w:rsidRPr="00AB38A6">
              <w:rPr>
                <w:rFonts w:cs="Times New Roman"/>
                <w:color w:val="auto"/>
                <w:sz w:val="18"/>
                <w:szCs w:val="18"/>
                <w:lang w:val="en-US"/>
              </w:rPr>
              <w:t>Equipment</w:t>
            </w:r>
          </w:p>
        </w:tc>
        <w:tc>
          <w:tcPr>
            <w:tcW w:w="1161" w:type="dxa"/>
            <w:shd w:val="clear" w:color="auto" w:fill="auto"/>
          </w:tcPr>
          <w:p w14:paraId="2232FD26" w14:textId="27F076AF" w:rsidR="00237E2E" w:rsidRPr="000C53D1" w:rsidRDefault="00237E2E" w:rsidP="00237E2E">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196</w:t>
            </w:r>
          </w:p>
        </w:tc>
        <w:tc>
          <w:tcPr>
            <w:tcW w:w="90" w:type="dxa"/>
            <w:shd w:val="clear" w:color="auto" w:fill="auto"/>
          </w:tcPr>
          <w:p w14:paraId="19267014" w14:textId="77777777" w:rsidR="00237E2E" w:rsidRPr="000C53D1" w:rsidRDefault="00237E2E" w:rsidP="00237E2E">
            <w:pPr>
              <w:tabs>
                <w:tab w:val="decimal" w:pos="1162"/>
              </w:tabs>
              <w:ind w:left="18"/>
              <w:rPr>
                <w:rFonts w:ascii="Times New Roman" w:hAnsi="Times New Roman" w:cs="Times New Roman"/>
                <w:sz w:val="18"/>
                <w:szCs w:val="18"/>
              </w:rPr>
            </w:pPr>
          </w:p>
        </w:tc>
        <w:tc>
          <w:tcPr>
            <w:tcW w:w="1170" w:type="dxa"/>
            <w:shd w:val="clear" w:color="auto" w:fill="auto"/>
          </w:tcPr>
          <w:p w14:paraId="72A66300" w14:textId="29AA489F" w:rsidR="00237E2E" w:rsidRPr="000C53D1" w:rsidRDefault="00237E2E" w:rsidP="00237E2E">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265</w:t>
            </w:r>
          </w:p>
        </w:tc>
        <w:tc>
          <w:tcPr>
            <w:tcW w:w="90" w:type="dxa"/>
          </w:tcPr>
          <w:p w14:paraId="7430F43D" w14:textId="77777777" w:rsidR="00237E2E" w:rsidRPr="00384EE6" w:rsidRDefault="00237E2E" w:rsidP="00237E2E">
            <w:pPr>
              <w:tabs>
                <w:tab w:val="decimal" w:pos="1162"/>
              </w:tabs>
              <w:ind w:left="18"/>
              <w:rPr>
                <w:rFonts w:ascii="Times New Roman" w:hAnsi="Times New Roman" w:cs="Times New Roman"/>
                <w:sz w:val="18"/>
                <w:szCs w:val="18"/>
              </w:rPr>
            </w:pPr>
          </w:p>
        </w:tc>
        <w:tc>
          <w:tcPr>
            <w:tcW w:w="1179" w:type="dxa"/>
          </w:tcPr>
          <w:p w14:paraId="1516CCB6" w14:textId="684BFB14" w:rsidR="00237E2E" w:rsidRPr="00384EE6" w:rsidRDefault="00237E2E" w:rsidP="00237E2E">
            <w:pPr>
              <w:tabs>
                <w:tab w:val="decimal" w:pos="796"/>
              </w:tabs>
              <w:jc w:val="center"/>
              <w:rPr>
                <w:rFonts w:ascii="Times New Roman" w:hAnsi="Times New Roman" w:cs="Times New Roman"/>
                <w:sz w:val="18"/>
                <w:szCs w:val="18"/>
              </w:rPr>
            </w:pPr>
            <w:r w:rsidRPr="00237E2E">
              <w:rPr>
                <w:rFonts w:ascii="Times New Roman" w:hAnsi="Times New Roman" w:cs="Times New Roman"/>
                <w:sz w:val="18"/>
                <w:szCs w:val="18"/>
              </w:rPr>
              <w:t>196</w:t>
            </w:r>
          </w:p>
        </w:tc>
        <w:tc>
          <w:tcPr>
            <w:tcW w:w="90" w:type="dxa"/>
          </w:tcPr>
          <w:p w14:paraId="26B82208" w14:textId="77777777" w:rsidR="00237E2E" w:rsidRPr="00384EE6" w:rsidRDefault="00237E2E" w:rsidP="00237E2E">
            <w:pPr>
              <w:tabs>
                <w:tab w:val="decimal" w:pos="1162"/>
                <w:tab w:val="decimal" w:pos="1197"/>
              </w:tabs>
              <w:ind w:left="18"/>
              <w:rPr>
                <w:rFonts w:ascii="Times New Roman" w:hAnsi="Times New Roman" w:cs="Times New Roman"/>
                <w:sz w:val="18"/>
                <w:szCs w:val="18"/>
              </w:rPr>
            </w:pPr>
          </w:p>
        </w:tc>
        <w:tc>
          <w:tcPr>
            <w:tcW w:w="1188" w:type="dxa"/>
          </w:tcPr>
          <w:p w14:paraId="00FE646D" w14:textId="0ECB88F3" w:rsidR="00237E2E" w:rsidRPr="00384EE6" w:rsidRDefault="00237E2E" w:rsidP="00237E2E">
            <w:pPr>
              <w:tabs>
                <w:tab w:val="decimal" w:pos="796"/>
              </w:tabs>
              <w:jc w:val="center"/>
              <w:rPr>
                <w:rFonts w:ascii="Times New Roman" w:hAnsi="Times New Roman" w:cs="Times New Roman"/>
                <w:sz w:val="18"/>
                <w:szCs w:val="18"/>
              </w:rPr>
            </w:pPr>
            <w:r w:rsidRPr="00384EE6">
              <w:rPr>
                <w:rFonts w:ascii="Times New Roman" w:hAnsi="Times New Roman" w:cs="Times New Roman"/>
                <w:sz w:val="18"/>
                <w:szCs w:val="18"/>
              </w:rPr>
              <w:t>265</w:t>
            </w:r>
          </w:p>
        </w:tc>
      </w:tr>
      <w:tr w:rsidR="00237E2E" w:rsidRPr="00AB38A6" w14:paraId="5E3ACEAE" w14:textId="77777777" w:rsidTr="000C53D1">
        <w:trPr>
          <w:trHeight w:val="144"/>
        </w:trPr>
        <w:tc>
          <w:tcPr>
            <w:tcW w:w="3159" w:type="dxa"/>
          </w:tcPr>
          <w:p w14:paraId="7868693A" w14:textId="77777777" w:rsidR="00237E2E" w:rsidRPr="00AB38A6" w:rsidRDefault="00237E2E" w:rsidP="00237E2E">
            <w:pPr>
              <w:pStyle w:val="Heading9"/>
              <w:tabs>
                <w:tab w:val="clear" w:pos="540"/>
                <w:tab w:val="clear" w:pos="5220"/>
              </w:tabs>
              <w:ind w:firstLine="288"/>
              <w:rPr>
                <w:rFonts w:cs="Times New Roman"/>
                <w:color w:val="auto"/>
                <w:spacing w:val="-8"/>
                <w:sz w:val="18"/>
                <w:szCs w:val="18"/>
                <w:lang w:val="en-US"/>
              </w:rPr>
            </w:pPr>
            <w:r w:rsidRPr="00AB38A6">
              <w:rPr>
                <w:rFonts w:cs="Times New Roman"/>
                <w:color w:val="auto"/>
                <w:sz w:val="18"/>
                <w:szCs w:val="18"/>
                <w:lang w:val="en-US"/>
              </w:rPr>
              <w:t>Vehicles</w:t>
            </w:r>
          </w:p>
        </w:tc>
        <w:tc>
          <w:tcPr>
            <w:tcW w:w="1161" w:type="dxa"/>
            <w:shd w:val="clear" w:color="auto" w:fill="auto"/>
          </w:tcPr>
          <w:p w14:paraId="5899CA82" w14:textId="62EE6B65" w:rsidR="00237E2E" w:rsidRPr="000C53D1" w:rsidRDefault="00237E2E" w:rsidP="00237E2E">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17,1</w:t>
            </w:r>
            <w:r w:rsidR="00235855" w:rsidRPr="000C53D1">
              <w:rPr>
                <w:rFonts w:ascii="Times New Roman" w:hAnsi="Times New Roman" w:cs="Times New Roman"/>
                <w:sz w:val="18"/>
                <w:szCs w:val="18"/>
              </w:rPr>
              <w:t>1</w:t>
            </w:r>
            <w:r w:rsidRPr="000C53D1">
              <w:rPr>
                <w:rFonts w:ascii="Times New Roman" w:hAnsi="Times New Roman" w:cs="Times New Roman"/>
                <w:sz w:val="18"/>
                <w:szCs w:val="18"/>
              </w:rPr>
              <w:t>1</w:t>
            </w:r>
          </w:p>
        </w:tc>
        <w:tc>
          <w:tcPr>
            <w:tcW w:w="90" w:type="dxa"/>
            <w:shd w:val="clear" w:color="auto" w:fill="auto"/>
          </w:tcPr>
          <w:p w14:paraId="1EFAC18F" w14:textId="77777777" w:rsidR="00237E2E" w:rsidRPr="000C53D1" w:rsidRDefault="00237E2E" w:rsidP="00237E2E">
            <w:pPr>
              <w:tabs>
                <w:tab w:val="decimal" w:pos="1162"/>
              </w:tabs>
              <w:ind w:left="-18"/>
              <w:rPr>
                <w:rFonts w:ascii="Times New Roman" w:hAnsi="Times New Roman" w:cs="Times New Roman"/>
                <w:sz w:val="18"/>
                <w:szCs w:val="18"/>
              </w:rPr>
            </w:pPr>
          </w:p>
        </w:tc>
        <w:tc>
          <w:tcPr>
            <w:tcW w:w="1170" w:type="dxa"/>
            <w:shd w:val="clear" w:color="auto" w:fill="auto"/>
          </w:tcPr>
          <w:p w14:paraId="14E046BF" w14:textId="125BE867" w:rsidR="00237E2E" w:rsidRPr="000C53D1" w:rsidRDefault="00237E2E" w:rsidP="00237E2E">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18,624</w:t>
            </w:r>
          </w:p>
        </w:tc>
        <w:tc>
          <w:tcPr>
            <w:tcW w:w="90" w:type="dxa"/>
          </w:tcPr>
          <w:p w14:paraId="7B06BEE9" w14:textId="77777777" w:rsidR="00237E2E" w:rsidRPr="00384EE6" w:rsidRDefault="00237E2E" w:rsidP="00237E2E">
            <w:pPr>
              <w:tabs>
                <w:tab w:val="decimal" w:pos="1162"/>
              </w:tabs>
              <w:ind w:left="-18"/>
              <w:rPr>
                <w:rFonts w:ascii="Times New Roman" w:hAnsi="Times New Roman" w:cs="Times New Roman"/>
                <w:sz w:val="18"/>
                <w:szCs w:val="18"/>
              </w:rPr>
            </w:pPr>
          </w:p>
        </w:tc>
        <w:tc>
          <w:tcPr>
            <w:tcW w:w="1179" w:type="dxa"/>
          </w:tcPr>
          <w:p w14:paraId="4CD6F352" w14:textId="45EC0F4C" w:rsidR="00237E2E" w:rsidRPr="00384EE6" w:rsidRDefault="00237E2E" w:rsidP="00237E2E">
            <w:pPr>
              <w:tabs>
                <w:tab w:val="decimal" w:pos="796"/>
              </w:tabs>
              <w:jc w:val="center"/>
              <w:rPr>
                <w:rFonts w:ascii="Times New Roman" w:hAnsi="Times New Roman" w:cs="Times New Roman"/>
                <w:sz w:val="18"/>
                <w:szCs w:val="18"/>
              </w:rPr>
            </w:pPr>
            <w:r w:rsidRPr="00237E2E">
              <w:rPr>
                <w:rFonts w:ascii="Times New Roman" w:hAnsi="Times New Roman" w:cs="Times New Roman"/>
                <w:sz w:val="18"/>
                <w:szCs w:val="18"/>
              </w:rPr>
              <w:t>12,625</w:t>
            </w:r>
          </w:p>
        </w:tc>
        <w:tc>
          <w:tcPr>
            <w:tcW w:w="90" w:type="dxa"/>
          </w:tcPr>
          <w:p w14:paraId="6D41623C" w14:textId="77777777" w:rsidR="00237E2E" w:rsidRPr="00384EE6" w:rsidRDefault="00237E2E" w:rsidP="00237E2E">
            <w:pPr>
              <w:tabs>
                <w:tab w:val="decimal" w:pos="1162"/>
                <w:tab w:val="decimal" w:pos="1197"/>
              </w:tabs>
              <w:ind w:left="18"/>
              <w:rPr>
                <w:rFonts w:ascii="Times New Roman" w:hAnsi="Times New Roman" w:cs="Times New Roman"/>
                <w:sz w:val="18"/>
                <w:szCs w:val="18"/>
              </w:rPr>
            </w:pPr>
          </w:p>
        </w:tc>
        <w:tc>
          <w:tcPr>
            <w:tcW w:w="1188" w:type="dxa"/>
          </w:tcPr>
          <w:p w14:paraId="006282A6" w14:textId="2BE66E77" w:rsidR="00237E2E" w:rsidRPr="00384EE6" w:rsidRDefault="00237E2E" w:rsidP="00237E2E">
            <w:pPr>
              <w:tabs>
                <w:tab w:val="decimal" w:pos="796"/>
              </w:tabs>
              <w:jc w:val="center"/>
              <w:rPr>
                <w:rFonts w:ascii="Times New Roman" w:hAnsi="Times New Roman" w:cs="Times New Roman"/>
                <w:sz w:val="18"/>
                <w:szCs w:val="18"/>
              </w:rPr>
            </w:pPr>
            <w:r w:rsidRPr="00384EE6">
              <w:rPr>
                <w:rFonts w:ascii="Times New Roman" w:hAnsi="Times New Roman" w:cs="Times New Roman"/>
                <w:sz w:val="18"/>
                <w:szCs w:val="18"/>
              </w:rPr>
              <w:t>14,049</w:t>
            </w:r>
          </w:p>
        </w:tc>
      </w:tr>
      <w:tr w:rsidR="00237E2E" w:rsidRPr="00AB38A6" w14:paraId="4AAAD659" w14:textId="77777777" w:rsidTr="000C53D1">
        <w:trPr>
          <w:trHeight w:val="144"/>
        </w:trPr>
        <w:tc>
          <w:tcPr>
            <w:tcW w:w="3159" w:type="dxa"/>
          </w:tcPr>
          <w:p w14:paraId="1117C1C8" w14:textId="77777777" w:rsidR="00237E2E" w:rsidRPr="00AB38A6" w:rsidRDefault="00237E2E" w:rsidP="00237E2E">
            <w:pPr>
              <w:tabs>
                <w:tab w:val="left" w:pos="540"/>
                <w:tab w:val="right" w:pos="3960"/>
              </w:tabs>
              <w:ind w:firstLine="720"/>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5771CBFA" w14:textId="2FD7DA87" w:rsidR="00237E2E" w:rsidRPr="000C53D1" w:rsidRDefault="00237E2E" w:rsidP="00237E2E">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122,852</w:t>
            </w:r>
          </w:p>
        </w:tc>
        <w:tc>
          <w:tcPr>
            <w:tcW w:w="90" w:type="dxa"/>
            <w:shd w:val="clear" w:color="auto" w:fill="auto"/>
          </w:tcPr>
          <w:p w14:paraId="43AB2A1C" w14:textId="77777777" w:rsidR="00237E2E" w:rsidRPr="000C53D1" w:rsidRDefault="00237E2E" w:rsidP="00237E2E">
            <w:pPr>
              <w:tabs>
                <w:tab w:val="decimal" w:pos="1162"/>
              </w:tabs>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187B4A6B" w14:textId="6CE11E5C" w:rsidR="00237E2E" w:rsidRPr="000C53D1" w:rsidRDefault="00235855" w:rsidP="00237E2E">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126,941</w:t>
            </w:r>
          </w:p>
        </w:tc>
        <w:tc>
          <w:tcPr>
            <w:tcW w:w="90" w:type="dxa"/>
          </w:tcPr>
          <w:p w14:paraId="4CE2A0F8" w14:textId="77777777" w:rsidR="00237E2E" w:rsidRPr="00384EE6" w:rsidRDefault="00237E2E" w:rsidP="00237E2E">
            <w:pPr>
              <w:tabs>
                <w:tab w:val="decimal" w:pos="1162"/>
              </w:tabs>
              <w:ind w:left="-18"/>
              <w:rPr>
                <w:rFonts w:ascii="Times New Roman" w:hAnsi="Times New Roman" w:cs="Times New Roman"/>
                <w:sz w:val="18"/>
                <w:szCs w:val="18"/>
              </w:rPr>
            </w:pPr>
          </w:p>
        </w:tc>
        <w:tc>
          <w:tcPr>
            <w:tcW w:w="1179" w:type="dxa"/>
            <w:tcBorders>
              <w:top w:val="single" w:sz="4" w:space="0" w:color="auto"/>
              <w:bottom w:val="double" w:sz="4" w:space="0" w:color="auto"/>
            </w:tcBorders>
          </w:tcPr>
          <w:p w14:paraId="2D46297B" w14:textId="0C13B912" w:rsidR="00237E2E" w:rsidRPr="00384EE6" w:rsidRDefault="00237E2E" w:rsidP="00237E2E">
            <w:pPr>
              <w:tabs>
                <w:tab w:val="decimal" w:pos="796"/>
              </w:tabs>
              <w:jc w:val="center"/>
              <w:rPr>
                <w:rFonts w:ascii="Times New Roman" w:hAnsi="Times New Roman" w:cs="Times New Roman"/>
                <w:sz w:val="18"/>
                <w:szCs w:val="18"/>
              </w:rPr>
            </w:pPr>
            <w:r w:rsidRPr="00237E2E">
              <w:rPr>
                <w:rFonts w:ascii="Times New Roman" w:hAnsi="Times New Roman" w:cs="Times New Roman"/>
                <w:sz w:val="18"/>
                <w:szCs w:val="18"/>
              </w:rPr>
              <w:t>41,637</w:t>
            </w:r>
          </w:p>
        </w:tc>
        <w:tc>
          <w:tcPr>
            <w:tcW w:w="90" w:type="dxa"/>
          </w:tcPr>
          <w:p w14:paraId="77B20FEC" w14:textId="77777777" w:rsidR="00237E2E" w:rsidRPr="00384EE6" w:rsidRDefault="00237E2E" w:rsidP="00237E2E">
            <w:pPr>
              <w:tabs>
                <w:tab w:val="decimal" w:pos="1162"/>
              </w:tabs>
              <w:ind w:left="-18"/>
              <w:rPr>
                <w:rFonts w:ascii="Times New Roman" w:hAnsi="Times New Roman" w:cs="Times New Roman"/>
                <w:sz w:val="18"/>
                <w:szCs w:val="18"/>
              </w:rPr>
            </w:pPr>
          </w:p>
        </w:tc>
        <w:tc>
          <w:tcPr>
            <w:tcW w:w="1188" w:type="dxa"/>
            <w:tcBorders>
              <w:top w:val="single" w:sz="4" w:space="0" w:color="auto"/>
              <w:bottom w:val="double" w:sz="4" w:space="0" w:color="auto"/>
            </w:tcBorders>
          </w:tcPr>
          <w:p w14:paraId="0519D270" w14:textId="055E7CD9" w:rsidR="00237E2E" w:rsidRPr="00384EE6" w:rsidRDefault="00237E2E" w:rsidP="00237E2E">
            <w:pPr>
              <w:tabs>
                <w:tab w:val="decimal" w:pos="796"/>
              </w:tabs>
              <w:jc w:val="center"/>
              <w:rPr>
                <w:rFonts w:ascii="Times New Roman" w:hAnsi="Times New Roman" w:cs="Times New Roman"/>
                <w:sz w:val="18"/>
                <w:szCs w:val="18"/>
              </w:rPr>
            </w:pPr>
            <w:r w:rsidRPr="00384EE6">
              <w:rPr>
                <w:rFonts w:ascii="Times New Roman" w:hAnsi="Times New Roman" w:cs="Times New Roman"/>
                <w:sz w:val="18"/>
                <w:szCs w:val="18"/>
              </w:rPr>
              <w:t>44,931</w:t>
            </w:r>
          </w:p>
        </w:tc>
      </w:tr>
      <w:tr w:rsidR="00237E2E" w:rsidRPr="00AB38A6" w14:paraId="23C7167A" w14:textId="77777777" w:rsidTr="000C53D1">
        <w:trPr>
          <w:trHeight w:val="144"/>
        </w:trPr>
        <w:tc>
          <w:tcPr>
            <w:tcW w:w="3159" w:type="dxa"/>
          </w:tcPr>
          <w:p w14:paraId="5B468B46" w14:textId="77777777" w:rsidR="00237E2E" w:rsidRPr="00AB38A6" w:rsidRDefault="00237E2E" w:rsidP="00237E2E">
            <w:pPr>
              <w:pStyle w:val="Heading9"/>
              <w:tabs>
                <w:tab w:val="clear" w:pos="540"/>
                <w:tab w:val="clear" w:pos="5220"/>
              </w:tabs>
              <w:ind w:firstLine="162"/>
              <w:rPr>
                <w:rFonts w:cs="Times New Roman"/>
                <w:b/>
                <w:bCs/>
                <w:color w:val="auto"/>
                <w:sz w:val="18"/>
                <w:szCs w:val="18"/>
                <w:lang w:val="en-US"/>
              </w:rPr>
            </w:pPr>
          </w:p>
        </w:tc>
        <w:tc>
          <w:tcPr>
            <w:tcW w:w="1161" w:type="dxa"/>
            <w:shd w:val="clear" w:color="auto" w:fill="auto"/>
          </w:tcPr>
          <w:p w14:paraId="3C59D4D8" w14:textId="77777777" w:rsidR="00237E2E" w:rsidRPr="000C53D1" w:rsidRDefault="00237E2E" w:rsidP="00237E2E">
            <w:pPr>
              <w:ind w:left="-18"/>
              <w:jc w:val="right"/>
              <w:rPr>
                <w:rFonts w:ascii="Times New Roman" w:hAnsi="Times New Roman" w:cs="Times New Roman"/>
                <w:sz w:val="18"/>
                <w:szCs w:val="18"/>
              </w:rPr>
            </w:pPr>
          </w:p>
        </w:tc>
        <w:tc>
          <w:tcPr>
            <w:tcW w:w="90" w:type="dxa"/>
            <w:shd w:val="clear" w:color="auto" w:fill="auto"/>
          </w:tcPr>
          <w:p w14:paraId="5D474932" w14:textId="77777777" w:rsidR="00237E2E" w:rsidRPr="000C53D1" w:rsidRDefault="00237E2E" w:rsidP="00237E2E">
            <w:pPr>
              <w:tabs>
                <w:tab w:val="decimal" w:pos="1080"/>
              </w:tabs>
              <w:ind w:left="-18"/>
              <w:rPr>
                <w:rFonts w:ascii="Times New Roman" w:hAnsi="Times New Roman" w:cs="Times New Roman"/>
                <w:sz w:val="18"/>
                <w:szCs w:val="18"/>
              </w:rPr>
            </w:pPr>
          </w:p>
        </w:tc>
        <w:tc>
          <w:tcPr>
            <w:tcW w:w="1170" w:type="dxa"/>
            <w:shd w:val="clear" w:color="auto" w:fill="auto"/>
          </w:tcPr>
          <w:p w14:paraId="12CFDE21" w14:textId="77777777" w:rsidR="00237E2E" w:rsidRPr="000C53D1" w:rsidRDefault="00237E2E" w:rsidP="00237E2E">
            <w:pPr>
              <w:tabs>
                <w:tab w:val="decimal" w:pos="796"/>
              </w:tabs>
              <w:jc w:val="center"/>
              <w:rPr>
                <w:rFonts w:ascii="Times New Roman" w:hAnsi="Times New Roman" w:cs="Times New Roman"/>
                <w:sz w:val="18"/>
                <w:szCs w:val="18"/>
              </w:rPr>
            </w:pPr>
          </w:p>
        </w:tc>
        <w:tc>
          <w:tcPr>
            <w:tcW w:w="90" w:type="dxa"/>
          </w:tcPr>
          <w:p w14:paraId="4B895F18" w14:textId="77777777" w:rsidR="00237E2E" w:rsidRPr="00AB38A6" w:rsidRDefault="00237E2E" w:rsidP="00237E2E">
            <w:pPr>
              <w:tabs>
                <w:tab w:val="decimal" w:pos="1080"/>
              </w:tabs>
              <w:ind w:left="-18"/>
              <w:rPr>
                <w:rFonts w:ascii="Times New Roman" w:hAnsi="Times New Roman" w:cs="Times New Roman"/>
                <w:sz w:val="18"/>
                <w:szCs w:val="18"/>
              </w:rPr>
            </w:pPr>
          </w:p>
        </w:tc>
        <w:tc>
          <w:tcPr>
            <w:tcW w:w="1179" w:type="dxa"/>
          </w:tcPr>
          <w:p w14:paraId="70120404" w14:textId="77777777" w:rsidR="00237E2E" w:rsidRPr="00AB38A6" w:rsidRDefault="00237E2E" w:rsidP="00237E2E">
            <w:pPr>
              <w:tabs>
                <w:tab w:val="decimal" w:pos="796"/>
              </w:tabs>
              <w:jc w:val="center"/>
              <w:rPr>
                <w:rFonts w:ascii="Times New Roman" w:hAnsi="Times New Roman" w:cs="Times New Roman"/>
                <w:sz w:val="18"/>
                <w:szCs w:val="18"/>
              </w:rPr>
            </w:pPr>
          </w:p>
        </w:tc>
        <w:tc>
          <w:tcPr>
            <w:tcW w:w="90" w:type="dxa"/>
          </w:tcPr>
          <w:p w14:paraId="7E3107A8" w14:textId="77777777" w:rsidR="00237E2E" w:rsidRPr="00AB38A6" w:rsidRDefault="00237E2E" w:rsidP="00237E2E">
            <w:pPr>
              <w:tabs>
                <w:tab w:val="decimal" w:pos="1080"/>
              </w:tabs>
              <w:ind w:left="-18"/>
              <w:rPr>
                <w:rFonts w:ascii="Times New Roman" w:hAnsi="Times New Roman" w:cs="Times New Roman"/>
                <w:sz w:val="18"/>
                <w:szCs w:val="18"/>
              </w:rPr>
            </w:pPr>
          </w:p>
        </w:tc>
        <w:tc>
          <w:tcPr>
            <w:tcW w:w="1188" w:type="dxa"/>
          </w:tcPr>
          <w:p w14:paraId="39FFC220" w14:textId="77777777" w:rsidR="00237E2E" w:rsidRPr="00AB38A6" w:rsidRDefault="00237E2E" w:rsidP="00237E2E">
            <w:pPr>
              <w:tabs>
                <w:tab w:val="decimal" w:pos="796"/>
              </w:tabs>
              <w:jc w:val="center"/>
              <w:rPr>
                <w:rFonts w:ascii="Times New Roman" w:hAnsi="Times New Roman" w:cs="Times New Roman"/>
                <w:sz w:val="18"/>
                <w:szCs w:val="18"/>
              </w:rPr>
            </w:pPr>
          </w:p>
        </w:tc>
      </w:tr>
      <w:tr w:rsidR="00237E2E" w:rsidRPr="00AB38A6" w14:paraId="045C80BC" w14:textId="77777777" w:rsidTr="000C53D1">
        <w:trPr>
          <w:trHeight w:val="144"/>
        </w:trPr>
        <w:tc>
          <w:tcPr>
            <w:tcW w:w="3159" w:type="dxa"/>
          </w:tcPr>
          <w:p w14:paraId="27B5F96C" w14:textId="77777777" w:rsidR="00237E2E" w:rsidRPr="00AB38A6" w:rsidRDefault="00237E2E" w:rsidP="00237E2E">
            <w:pPr>
              <w:pStyle w:val="Heading9"/>
              <w:tabs>
                <w:tab w:val="clear" w:pos="540"/>
                <w:tab w:val="clear" w:pos="5220"/>
              </w:tabs>
              <w:ind w:firstLine="162"/>
              <w:rPr>
                <w:rFonts w:cs="Times New Roman"/>
                <w:b/>
                <w:bCs/>
                <w:color w:val="auto"/>
                <w:sz w:val="18"/>
                <w:szCs w:val="18"/>
                <w:lang w:val="en-US"/>
              </w:rPr>
            </w:pPr>
            <w:r w:rsidRPr="00AB38A6">
              <w:rPr>
                <w:rFonts w:cs="Times New Roman"/>
                <w:b/>
                <w:bCs/>
                <w:color w:val="auto"/>
                <w:sz w:val="18"/>
                <w:szCs w:val="18"/>
                <w:lang w:val="en-US"/>
              </w:rPr>
              <w:t>Lease liabilities</w:t>
            </w:r>
          </w:p>
        </w:tc>
        <w:tc>
          <w:tcPr>
            <w:tcW w:w="1161" w:type="dxa"/>
            <w:shd w:val="clear" w:color="auto" w:fill="auto"/>
          </w:tcPr>
          <w:p w14:paraId="0B2E796E" w14:textId="77777777" w:rsidR="00237E2E" w:rsidRPr="000C53D1" w:rsidRDefault="00237E2E" w:rsidP="00237E2E">
            <w:pPr>
              <w:ind w:left="-18"/>
              <w:jc w:val="right"/>
              <w:rPr>
                <w:rFonts w:ascii="Times New Roman" w:hAnsi="Times New Roman" w:cs="Times New Roman"/>
                <w:sz w:val="18"/>
                <w:szCs w:val="18"/>
              </w:rPr>
            </w:pPr>
          </w:p>
        </w:tc>
        <w:tc>
          <w:tcPr>
            <w:tcW w:w="90" w:type="dxa"/>
            <w:shd w:val="clear" w:color="auto" w:fill="auto"/>
          </w:tcPr>
          <w:p w14:paraId="10F53898" w14:textId="77777777" w:rsidR="00237E2E" w:rsidRPr="000C53D1" w:rsidRDefault="00237E2E" w:rsidP="00237E2E">
            <w:pPr>
              <w:tabs>
                <w:tab w:val="decimal" w:pos="1080"/>
              </w:tabs>
              <w:ind w:left="-18"/>
              <w:rPr>
                <w:rFonts w:ascii="Times New Roman" w:hAnsi="Times New Roman" w:cs="Times New Roman"/>
                <w:sz w:val="18"/>
                <w:szCs w:val="18"/>
              </w:rPr>
            </w:pPr>
          </w:p>
        </w:tc>
        <w:tc>
          <w:tcPr>
            <w:tcW w:w="1170" w:type="dxa"/>
            <w:shd w:val="clear" w:color="auto" w:fill="auto"/>
          </w:tcPr>
          <w:p w14:paraId="2A88EB93" w14:textId="77777777" w:rsidR="00237E2E" w:rsidRPr="000C53D1" w:rsidRDefault="00237E2E" w:rsidP="00237E2E">
            <w:pPr>
              <w:tabs>
                <w:tab w:val="decimal" w:pos="796"/>
              </w:tabs>
              <w:jc w:val="center"/>
              <w:rPr>
                <w:rFonts w:ascii="Times New Roman" w:hAnsi="Times New Roman" w:cs="Times New Roman"/>
                <w:sz w:val="18"/>
                <w:szCs w:val="18"/>
              </w:rPr>
            </w:pPr>
          </w:p>
        </w:tc>
        <w:tc>
          <w:tcPr>
            <w:tcW w:w="90" w:type="dxa"/>
          </w:tcPr>
          <w:p w14:paraId="61C21D66" w14:textId="77777777" w:rsidR="00237E2E" w:rsidRPr="00AB38A6" w:rsidRDefault="00237E2E" w:rsidP="00237E2E">
            <w:pPr>
              <w:tabs>
                <w:tab w:val="decimal" w:pos="1080"/>
              </w:tabs>
              <w:ind w:left="-18"/>
              <w:rPr>
                <w:rFonts w:ascii="Times New Roman" w:hAnsi="Times New Roman" w:cs="Times New Roman"/>
                <w:sz w:val="18"/>
                <w:szCs w:val="18"/>
              </w:rPr>
            </w:pPr>
          </w:p>
        </w:tc>
        <w:tc>
          <w:tcPr>
            <w:tcW w:w="1179" w:type="dxa"/>
          </w:tcPr>
          <w:p w14:paraId="6EEEB854" w14:textId="77777777" w:rsidR="00237E2E" w:rsidRPr="00AB38A6" w:rsidRDefault="00237E2E" w:rsidP="00237E2E">
            <w:pPr>
              <w:tabs>
                <w:tab w:val="decimal" w:pos="796"/>
              </w:tabs>
              <w:jc w:val="center"/>
              <w:rPr>
                <w:rFonts w:ascii="Times New Roman" w:hAnsi="Times New Roman" w:cs="Times New Roman"/>
                <w:sz w:val="18"/>
                <w:szCs w:val="18"/>
              </w:rPr>
            </w:pPr>
          </w:p>
        </w:tc>
        <w:tc>
          <w:tcPr>
            <w:tcW w:w="90" w:type="dxa"/>
          </w:tcPr>
          <w:p w14:paraId="57226C65" w14:textId="77777777" w:rsidR="00237E2E" w:rsidRPr="00AB38A6" w:rsidRDefault="00237E2E" w:rsidP="00237E2E">
            <w:pPr>
              <w:tabs>
                <w:tab w:val="decimal" w:pos="1080"/>
              </w:tabs>
              <w:ind w:left="-18"/>
              <w:rPr>
                <w:rFonts w:ascii="Times New Roman" w:hAnsi="Times New Roman" w:cs="Times New Roman"/>
                <w:sz w:val="18"/>
                <w:szCs w:val="18"/>
              </w:rPr>
            </w:pPr>
          </w:p>
        </w:tc>
        <w:tc>
          <w:tcPr>
            <w:tcW w:w="1188" w:type="dxa"/>
          </w:tcPr>
          <w:p w14:paraId="5EA53E86" w14:textId="77777777" w:rsidR="00237E2E" w:rsidRPr="00AB38A6" w:rsidRDefault="00237E2E" w:rsidP="00237E2E">
            <w:pPr>
              <w:tabs>
                <w:tab w:val="decimal" w:pos="796"/>
              </w:tabs>
              <w:jc w:val="center"/>
              <w:rPr>
                <w:rFonts w:ascii="Times New Roman" w:hAnsi="Times New Roman" w:cs="Times New Roman"/>
                <w:sz w:val="18"/>
                <w:szCs w:val="18"/>
              </w:rPr>
            </w:pPr>
          </w:p>
        </w:tc>
      </w:tr>
      <w:tr w:rsidR="00237E2E" w:rsidRPr="00AB38A6" w14:paraId="0BDC631D" w14:textId="77777777" w:rsidTr="0E1EAD7C">
        <w:trPr>
          <w:trHeight w:val="144"/>
        </w:trPr>
        <w:tc>
          <w:tcPr>
            <w:tcW w:w="3159" w:type="dxa"/>
          </w:tcPr>
          <w:p w14:paraId="6BC36EE8" w14:textId="77777777" w:rsidR="00237E2E" w:rsidRPr="00AB38A6" w:rsidRDefault="00237E2E" w:rsidP="00237E2E">
            <w:pPr>
              <w:pStyle w:val="Heading9"/>
              <w:tabs>
                <w:tab w:val="clear" w:pos="540"/>
                <w:tab w:val="clear" w:pos="5220"/>
              </w:tabs>
              <w:ind w:firstLine="288"/>
              <w:rPr>
                <w:rFonts w:cs="Times New Roman"/>
                <w:color w:val="auto"/>
                <w:sz w:val="18"/>
                <w:szCs w:val="18"/>
                <w:lang w:val="en-US"/>
              </w:rPr>
            </w:pPr>
            <w:r w:rsidRPr="00AB38A6">
              <w:rPr>
                <w:rFonts w:cs="Times New Roman"/>
                <w:color w:val="auto"/>
                <w:sz w:val="18"/>
                <w:szCs w:val="18"/>
                <w:lang w:val="en-US"/>
              </w:rPr>
              <w:t>Current portion of lease liabilities</w:t>
            </w:r>
          </w:p>
        </w:tc>
        <w:tc>
          <w:tcPr>
            <w:tcW w:w="1161" w:type="dxa"/>
          </w:tcPr>
          <w:p w14:paraId="4382A67A" w14:textId="5D9D5616" w:rsidR="00237E2E" w:rsidRPr="00AB38A6" w:rsidRDefault="00237E2E" w:rsidP="00237E2E">
            <w:pPr>
              <w:tabs>
                <w:tab w:val="decimal" w:pos="796"/>
              </w:tabs>
              <w:jc w:val="center"/>
              <w:rPr>
                <w:rFonts w:ascii="Times New Roman" w:hAnsi="Times New Roman" w:cs="Times New Roman"/>
                <w:sz w:val="18"/>
                <w:szCs w:val="18"/>
              </w:rPr>
            </w:pPr>
            <w:r w:rsidRPr="00237E2E">
              <w:rPr>
                <w:rFonts w:ascii="Times New Roman" w:hAnsi="Times New Roman" w:cs="Times New Roman"/>
                <w:sz w:val="18"/>
                <w:szCs w:val="18"/>
              </w:rPr>
              <w:t>15,251</w:t>
            </w:r>
          </w:p>
        </w:tc>
        <w:tc>
          <w:tcPr>
            <w:tcW w:w="90" w:type="dxa"/>
          </w:tcPr>
          <w:p w14:paraId="06397B41" w14:textId="77777777" w:rsidR="00237E2E" w:rsidRPr="00AB38A6" w:rsidRDefault="00237E2E" w:rsidP="00237E2E">
            <w:pPr>
              <w:ind w:left="-18"/>
              <w:jc w:val="right"/>
              <w:rPr>
                <w:rFonts w:ascii="Times New Roman" w:hAnsi="Times New Roman" w:cs="Times New Roman"/>
                <w:sz w:val="18"/>
                <w:szCs w:val="18"/>
              </w:rPr>
            </w:pPr>
          </w:p>
        </w:tc>
        <w:tc>
          <w:tcPr>
            <w:tcW w:w="1170" w:type="dxa"/>
          </w:tcPr>
          <w:p w14:paraId="663A136D" w14:textId="24E2C872" w:rsidR="00237E2E" w:rsidRPr="00AB38A6" w:rsidRDefault="00237E2E" w:rsidP="00237E2E">
            <w:pPr>
              <w:tabs>
                <w:tab w:val="decimal" w:pos="796"/>
              </w:tabs>
              <w:jc w:val="center"/>
              <w:rPr>
                <w:rFonts w:ascii="Times New Roman" w:hAnsi="Times New Roman" w:cs="Times New Roman"/>
                <w:sz w:val="18"/>
                <w:szCs w:val="18"/>
                <w:cs/>
              </w:rPr>
            </w:pPr>
            <w:r>
              <w:rPr>
                <w:rFonts w:ascii="Times New Roman" w:hAnsi="Times New Roman" w:cs="Times New Roman"/>
                <w:sz w:val="18"/>
                <w:szCs w:val="18"/>
              </w:rPr>
              <w:t>16,258</w:t>
            </w:r>
          </w:p>
        </w:tc>
        <w:tc>
          <w:tcPr>
            <w:tcW w:w="90" w:type="dxa"/>
          </w:tcPr>
          <w:p w14:paraId="5D0819E2" w14:textId="77777777" w:rsidR="00237E2E" w:rsidRPr="00AB38A6" w:rsidRDefault="00237E2E" w:rsidP="00237E2E">
            <w:pPr>
              <w:ind w:left="-18"/>
              <w:jc w:val="right"/>
              <w:rPr>
                <w:rFonts w:ascii="Times New Roman" w:hAnsi="Times New Roman" w:cs="Times New Roman"/>
                <w:sz w:val="18"/>
                <w:szCs w:val="18"/>
              </w:rPr>
            </w:pPr>
          </w:p>
        </w:tc>
        <w:tc>
          <w:tcPr>
            <w:tcW w:w="1179" w:type="dxa"/>
          </w:tcPr>
          <w:p w14:paraId="1AD5D26A" w14:textId="5C3D18CA" w:rsidR="00237E2E" w:rsidRPr="00AB38A6" w:rsidRDefault="00237E2E" w:rsidP="00237E2E">
            <w:pPr>
              <w:tabs>
                <w:tab w:val="decimal" w:pos="796"/>
              </w:tabs>
              <w:jc w:val="center"/>
              <w:rPr>
                <w:rFonts w:ascii="Times New Roman" w:hAnsi="Times New Roman" w:cs="Times New Roman"/>
                <w:sz w:val="18"/>
                <w:szCs w:val="18"/>
                <w:cs/>
              </w:rPr>
            </w:pPr>
            <w:r w:rsidRPr="00237E2E">
              <w:rPr>
                <w:rFonts w:ascii="Times New Roman" w:hAnsi="Times New Roman" w:cs="Times New Roman"/>
                <w:sz w:val="18"/>
                <w:szCs w:val="18"/>
              </w:rPr>
              <w:t>13,912</w:t>
            </w:r>
          </w:p>
        </w:tc>
        <w:tc>
          <w:tcPr>
            <w:tcW w:w="90" w:type="dxa"/>
          </w:tcPr>
          <w:p w14:paraId="17F5E1C9" w14:textId="77777777" w:rsidR="00237E2E" w:rsidRPr="00AB38A6" w:rsidRDefault="00237E2E" w:rsidP="00237E2E">
            <w:pPr>
              <w:tabs>
                <w:tab w:val="decimal" w:pos="1197"/>
              </w:tabs>
              <w:ind w:left="18"/>
              <w:rPr>
                <w:rFonts w:ascii="Times New Roman" w:hAnsi="Times New Roman" w:cs="Times New Roman"/>
                <w:sz w:val="18"/>
                <w:szCs w:val="18"/>
              </w:rPr>
            </w:pPr>
          </w:p>
        </w:tc>
        <w:tc>
          <w:tcPr>
            <w:tcW w:w="1188" w:type="dxa"/>
          </w:tcPr>
          <w:p w14:paraId="4EE3951D" w14:textId="3B32C730" w:rsidR="00237E2E" w:rsidRPr="00AB38A6" w:rsidRDefault="00237E2E" w:rsidP="00237E2E">
            <w:pPr>
              <w:tabs>
                <w:tab w:val="decimal" w:pos="796"/>
              </w:tabs>
              <w:jc w:val="center"/>
              <w:rPr>
                <w:rFonts w:ascii="Times New Roman" w:hAnsi="Times New Roman" w:cs="Times New Roman"/>
                <w:sz w:val="18"/>
                <w:szCs w:val="18"/>
                <w:cs/>
              </w:rPr>
            </w:pPr>
            <w:r>
              <w:rPr>
                <w:rFonts w:ascii="Times New Roman" w:hAnsi="Times New Roman" w:cs="Times New Roman"/>
                <w:sz w:val="18"/>
                <w:szCs w:val="18"/>
              </w:rPr>
              <w:t>14,821</w:t>
            </w:r>
          </w:p>
        </w:tc>
      </w:tr>
      <w:tr w:rsidR="00237E2E" w:rsidRPr="00AB38A6" w14:paraId="50DA44B7" w14:textId="77777777" w:rsidTr="0E1EAD7C">
        <w:trPr>
          <w:trHeight w:val="144"/>
        </w:trPr>
        <w:tc>
          <w:tcPr>
            <w:tcW w:w="3159" w:type="dxa"/>
          </w:tcPr>
          <w:p w14:paraId="20D30064" w14:textId="77777777" w:rsidR="00237E2E" w:rsidRPr="00AB38A6" w:rsidRDefault="00237E2E" w:rsidP="00237E2E">
            <w:pPr>
              <w:pStyle w:val="Heading9"/>
              <w:tabs>
                <w:tab w:val="clear" w:pos="540"/>
                <w:tab w:val="clear" w:pos="5220"/>
              </w:tabs>
              <w:ind w:firstLine="288"/>
              <w:rPr>
                <w:rFonts w:cs="Times New Roman"/>
                <w:color w:val="auto"/>
                <w:sz w:val="18"/>
                <w:szCs w:val="18"/>
                <w:lang w:val="en-US"/>
              </w:rPr>
            </w:pPr>
            <w:r w:rsidRPr="00AB38A6">
              <w:rPr>
                <w:rFonts w:cs="Times New Roman"/>
                <w:color w:val="auto"/>
                <w:sz w:val="18"/>
                <w:szCs w:val="18"/>
                <w:lang w:val="en-US"/>
              </w:rPr>
              <w:t>Lease liabilities</w:t>
            </w:r>
          </w:p>
        </w:tc>
        <w:tc>
          <w:tcPr>
            <w:tcW w:w="1161" w:type="dxa"/>
          </w:tcPr>
          <w:p w14:paraId="59C2C049" w14:textId="77FC7D75" w:rsidR="00237E2E" w:rsidRPr="00AB38A6" w:rsidRDefault="00237E2E" w:rsidP="00237E2E">
            <w:pPr>
              <w:tabs>
                <w:tab w:val="decimal" w:pos="796"/>
              </w:tabs>
              <w:jc w:val="center"/>
              <w:rPr>
                <w:rFonts w:ascii="Times New Roman" w:hAnsi="Times New Roman" w:cs="Times New Roman"/>
                <w:sz w:val="18"/>
                <w:szCs w:val="18"/>
              </w:rPr>
            </w:pPr>
            <w:r w:rsidRPr="00237E2E">
              <w:rPr>
                <w:rFonts w:ascii="Times New Roman" w:hAnsi="Times New Roman" w:cs="Times New Roman"/>
                <w:sz w:val="18"/>
                <w:szCs w:val="18"/>
              </w:rPr>
              <w:t>30,878</w:t>
            </w:r>
          </w:p>
        </w:tc>
        <w:tc>
          <w:tcPr>
            <w:tcW w:w="90" w:type="dxa"/>
          </w:tcPr>
          <w:p w14:paraId="1F57A70F" w14:textId="77777777" w:rsidR="00237E2E" w:rsidRPr="00AB38A6" w:rsidRDefault="00237E2E" w:rsidP="00237E2E">
            <w:pPr>
              <w:ind w:left="-18"/>
              <w:jc w:val="right"/>
              <w:rPr>
                <w:rFonts w:ascii="Times New Roman" w:hAnsi="Times New Roman" w:cs="Times New Roman"/>
                <w:sz w:val="18"/>
                <w:szCs w:val="18"/>
              </w:rPr>
            </w:pPr>
          </w:p>
        </w:tc>
        <w:tc>
          <w:tcPr>
            <w:tcW w:w="1170" w:type="dxa"/>
          </w:tcPr>
          <w:p w14:paraId="00B0AB91" w14:textId="1694FD61" w:rsidR="00237E2E" w:rsidRPr="00AB38A6" w:rsidRDefault="00237E2E" w:rsidP="00237E2E">
            <w:pPr>
              <w:tabs>
                <w:tab w:val="decimal" w:pos="796"/>
              </w:tabs>
              <w:jc w:val="center"/>
              <w:rPr>
                <w:rFonts w:ascii="Times New Roman" w:hAnsi="Times New Roman" w:cs="Times New Roman"/>
                <w:sz w:val="18"/>
                <w:szCs w:val="18"/>
                <w:cs/>
              </w:rPr>
            </w:pPr>
            <w:r>
              <w:rPr>
                <w:rFonts w:ascii="Times New Roman" w:hAnsi="Times New Roman" w:cs="Times New Roman"/>
                <w:sz w:val="18"/>
                <w:szCs w:val="18"/>
              </w:rPr>
              <w:t>33,132</w:t>
            </w:r>
          </w:p>
        </w:tc>
        <w:tc>
          <w:tcPr>
            <w:tcW w:w="90" w:type="dxa"/>
          </w:tcPr>
          <w:p w14:paraId="14B2873C" w14:textId="77777777" w:rsidR="00237E2E" w:rsidRPr="00AB38A6" w:rsidRDefault="00237E2E" w:rsidP="00237E2E">
            <w:pPr>
              <w:ind w:left="-18"/>
              <w:jc w:val="right"/>
              <w:rPr>
                <w:rFonts w:ascii="Times New Roman" w:hAnsi="Times New Roman" w:cs="Times New Roman"/>
                <w:sz w:val="18"/>
                <w:szCs w:val="18"/>
              </w:rPr>
            </w:pPr>
          </w:p>
        </w:tc>
        <w:tc>
          <w:tcPr>
            <w:tcW w:w="1179" w:type="dxa"/>
          </w:tcPr>
          <w:p w14:paraId="1FFACD0F" w14:textId="2EECEFA6" w:rsidR="00237E2E" w:rsidRPr="00AB38A6" w:rsidRDefault="00237E2E" w:rsidP="00237E2E">
            <w:pPr>
              <w:tabs>
                <w:tab w:val="decimal" w:pos="796"/>
              </w:tabs>
              <w:jc w:val="center"/>
              <w:rPr>
                <w:rFonts w:ascii="Times New Roman" w:hAnsi="Times New Roman" w:cs="Times New Roman"/>
                <w:sz w:val="18"/>
                <w:szCs w:val="18"/>
              </w:rPr>
            </w:pPr>
            <w:r w:rsidRPr="00237E2E">
              <w:rPr>
                <w:rFonts w:ascii="Times New Roman" w:hAnsi="Times New Roman" w:cs="Times New Roman"/>
                <w:sz w:val="18"/>
                <w:szCs w:val="18"/>
              </w:rPr>
              <w:t>29,129</w:t>
            </w:r>
          </w:p>
        </w:tc>
        <w:tc>
          <w:tcPr>
            <w:tcW w:w="90" w:type="dxa"/>
          </w:tcPr>
          <w:p w14:paraId="739989A2" w14:textId="77777777" w:rsidR="00237E2E" w:rsidRPr="00AB38A6" w:rsidRDefault="00237E2E" w:rsidP="00237E2E">
            <w:pPr>
              <w:tabs>
                <w:tab w:val="decimal" w:pos="1197"/>
              </w:tabs>
              <w:ind w:left="18"/>
              <w:rPr>
                <w:rFonts w:ascii="Times New Roman" w:hAnsi="Times New Roman" w:cs="Times New Roman"/>
                <w:sz w:val="18"/>
                <w:szCs w:val="18"/>
              </w:rPr>
            </w:pPr>
          </w:p>
        </w:tc>
        <w:tc>
          <w:tcPr>
            <w:tcW w:w="1188" w:type="dxa"/>
          </w:tcPr>
          <w:p w14:paraId="6441F17D" w14:textId="6C138DF4" w:rsidR="00237E2E" w:rsidRPr="00AB38A6" w:rsidRDefault="00237E2E" w:rsidP="00237E2E">
            <w:pPr>
              <w:tabs>
                <w:tab w:val="decimal" w:pos="796"/>
              </w:tabs>
              <w:jc w:val="center"/>
              <w:rPr>
                <w:rFonts w:ascii="Times New Roman" w:hAnsi="Times New Roman" w:cs="Times New Roman"/>
                <w:sz w:val="18"/>
                <w:szCs w:val="18"/>
                <w:cs/>
              </w:rPr>
            </w:pPr>
            <w:r>
              <w:rPr>
                <w:rFonts w:ascii="Times New Roman" w:hAnsi="Times New Roman" w:cs="Times New Roman"/>
                <w:sz w:val="18"/>
                <w:szCs w:val="18"/>
              </w:rPr>
              <w:t>31,480</w:t>
            </w:r>
          </w:p>
        </w:tc>
      </w:tr>
      <w:tr w:rsidR="00237E2E" w:rsidRPr="00AB38A6" w14:paraId="0B4B4FFD" w14:textId="77777777" w:rsidTr="0E1EAD7C">
        <w:trPr>
          <w:trHeight w:val="144"/>
        </w:trPr>
        <w:tc>
          <w:tcPr>
            <w:tcW w:w="3159" w:type="dxa"/>
          </w:tcPr>
          <w:p w14:paraId="608B076E" w14:textId="77777777" w:rsidR="00237E2E" w:rsidRPr="00AB38A6" w:rsidRDefault="00237E2E" w:rsidP="00237E2E">
            <w:pPr>
              <w:tabs>
                <w:tab w:val="left" w:pos="540"/>
                <w:tab w:val="right" w:pos="3960"/>
              </w:tabs>
              <w:ind w:firstLine="720"/>
              <w:jc w:val="both"/>
              <w:rPr>
                <w:rFonts w:ascii="Times New Roman" w:hAnsi="Times New Roman" w:cs="Times New Roman"/>
                <w:sz w:val="18"/>
                <w:szCs w:val="18"/>
              </w:rPr>
            </w:pPr>
          </w:p>
        </w:tc>
        <w:tc>
          <w:tcPr>
            <w:tcW w:w="1161" w:type="dxa"/>
            <w:tcBorders>
              <w:top w:val="single" w:sz="4" w:space="0" w:color="auto"/>
              <w:bottom w:val="double" w:sz="4" w:space="0" w:color="auto"/>
            </w:tcBorders>
          </w:tcPr>
          <w:p w14:paraId="50A8F6D4" w14:textId="2C65DED3" w:rsidR="00237E2E" w:rsidRPr="00AB38A6" w:rsidRDefault="00237E2E" w:rsidP="00237E2E">
            <w:pPr>
              <w:tabs>
                <w:tab w:val="decimal" w:pos="796"/>
              </w:tabs>
              <w:jc w:val="center"/>
              <w:rPr>
                <w:rFonts w:ascii="Times New Roman" w:hAnsi="Times New Roman" w:cs="Times New Roman"/>
                <w:sz w:val="18"/>
                <w:szCs w:val="18"/>
              </w:rPr>
            </w:pPr>
            <w:r w:rsidRPr="00237E2E">
              <w:rPr>
                <w:rFonts w:ascii="Times New Roman" w:hAnsi="Times New Roman" w:cs="Times New Roman"/>
                <w:sz w:val="18"/>
                <w:szCs w:val="18"/>
              </w:rPr>
              <w:t>46,129</w:t>
            </w:r>
          </w:p>
        </w:tc>
        <w:tc>
          <w:tcPr>
            <w:tcW w:w="90" w:type="dxa"/>
          </w:tcPr>
          <w:p w14:paraId="7D12041F" w14:textId="77777777" w:rsidR="00237E2E" w:rsidRPr="00AB38A6" w:rsidRDefault="00237E2E" w:rsidP="00237E2E">
            <w:pPr>
              <w:tabs>
                <w:tab w:val="decimal" w:pos="1162"/>
              </w:tabs>
              <w:ind w:left="-18"/>
              <w:rPr>
                <w:rFonts w:ascii="Times New Roman" w:hAnsi="Times New Roman" w:cs="Times New Roman"/>
                <w:sz w:val="18"/>
                <w:szCs w:val="18"/>
              </w:rPr>
            </w:pPr>
          </w:p>
        </w:tc>
        <w:tc>
          <w:tcPr>
            <w:tcW w:w="1170" w:type="dxa"/>
            <w:tcBorders>
              <w:top w:val="single" w:sz="4" w:space="0" w:color="auto"/>
              <w:bottom w:val="double" w:sz="4" w:space="0" w:color="auto"/>
            </w:tcBorders>
          </w:tcPr>
          <w:p w14:paraId="373502B0" w14:textId="00DFFFAB" w:rsidR="00237E2E" w:rsidRPr="00AB38A6" w:rsidRDefault="00237E2E" w:rsidP="00237E2E">
            <w:pPr>
              <w:tabs>
                <w:tab w:val="decimal" w:pos="796"/>
              </w:tabs>
              <w:jc w:val="center"/>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49,390</w:t>
            </w:r>
            <w:r>
              <w:rPr>
                <w:rFonts w:ascii="Times New Roman" w:hAnsi="Times New Roman" w:cs="Times New Roman"/>
                <w:sz w:val="18"/>
                <w:szCs w:val="18"/>
              </w:rPr>
              <w:fldChar w:fldCharType="end"/>
            </w:r>
          </w:p>
        </w:tc>
        <w:tc>
          <w:tcPr>
            <w:tcW w:w="90" w:type="dxa"/>
          </w:tcPr>
          <w:p w14:paraId="07B4E34C" w14:textId="77777777" w:rsidR="00237E2E" w:rsidRPr="00AB38A6" w:rsidRDefault="00237E2E" w:rsidP="00237E2E">
            <w:pPr>
              <w:tabs>
                <w:tab w:val="decimal" w:pos="1162"/>
              </w:tabs>
              <w:ind w:left="-18"/>
              <w:rPr>
                <w:rFonts w:ascii="Times New Roman" w:hAnsi="Times New Roman" w:cs="Times New Roman"/>
                <w:sz w:val="18"/>
                <w:szCs w:val="18"/>
              </w:rPr>
            </w:pPr>
          </w:p>
        </w:tc>
        <w:tc>
          <w:tcPr>
            <w:tcW w:w="1179" w:type="dxa"/>
            <w:tcBorders>
              <w:top w:val="single" w:sz="4" w:space="0" w:color="auto"/>
              <w:bottom w:val="double" w:sz="4" w:space="0" w:color="auto"/>
            </w:tcBorders>
          </w:tcPr>
          <w:p w14:paraId="4180876B" w14:textId="52B28D38" w:rsidR="00237E2E" w:rsidRPr="00AB38A6" w:rsidRDefault="00237E2E" w:rsidP="00237E2E">
            <w:pPr>
              <w:tabs>
                <w:tab w:val="decimal" w:pos="796"/>
              </w:tabs>
              <w:jc w:val="center"/>
              <w:rPr>
                <w:rFonts w:ascii="Times New Roman" w:hAnsi="Times New Roman" w:cs="Times New Roman"/>
                <w:sz w:val="18"/>
                <w:szCs w:val="18"/>
              </w:rPr>
            </w:pPr>
            <w:r w:rsidRPr="00237E2E">
              <w:rPr>
                <w:rFonts w:ascii="Times New Roman" w:hAnsi="Times New Roman" w:cs="Times New Roman"/>
                <w:sz w:val="18"/>
                <w:szCs w:val="18"/>
              </w:rPr>
              <w:t>43,041</w:t>
            </w:r>
          </w:p>
        </w:tc>
        <w:tc>
          <w:tcPr>
            <w:tcW w:w="90" w:type="dxa"/>
          </w:tcPr>
          <w:p w14:paraId="7AD7DF2C" w14:textId="77777777" w:rsidR="00237E2E" w:rsidRPr="00AB38A6" w:rsidRDefault="00237E2E" w:rsidP="00237E2E">
            <w:pPr>
              <w:tabs>
                <w:tab w:val="decimal" w:pos="1162"/>
              </w:tabs>
              <w:ind w:left="-18"/>
              <w:rPr>
                <w:rFonts w:ascii="Times New Roman" w:hAnsi="Times New Roman" w:cs="Times New Roman"/>
                <w:sz w:val="18"/>
                <w:szCs w:val="18"/>
              </w:rPr>
            </w:pPr>
          </w:p>
        </w:tc>
        <w:tc>
          <w:tcPr>
            <w:tcW w:w="1188" w:type="dxa"/>
            <w:tcBorders>
              <w:top w:val="single" w:sz="4" w:space="0" w:color="auto"/>
              <w:bottom w:val="double" w:sz="4" w:space="0" w:color="auto"/>
            </w:tcBorders>
          </w:tcPr>
          <w:p w14:paraId="469989E1" w14:textId="1BB3C149" w:rsidR="00237E2E" w:rsidRPr="00AB38A6" w:rsidRDefault="00237E2E" w:rsidP="00237E2E">
            <w:pPr>
              <w:tabs>
                <w:tab w:val="decimal" w:pos="796"/>
              </w:tabs>
              <w:jc w:val="center"/>
              <w:rPr>
                <w:rFonts w:ascii="Times New Roman" w:hAnsi="Times New Roman" w:cs="Times New Roman"/>
                <w:sz w:val="18"/>
                <w:szCs w:val="18"/>
                <w:cs/>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46,301</w:t>
            </w:r>
            <w:r>
              <w:rPr>
                <w:rFonts w:ascii="Times New Roman" w:hAnsi="Times New Roman" w:cs="Times New Roman"/>
                <w:sz w:val="18"/>
                <w:szCs w:val="18"/>
              </w:rPr>
              <w:fldChar w:fldCharType="end"/>
            </w:r>
          </w:p>
        </w:tc>
      </w:tr>
    </w:tbl>
    <w:p w14:paraId="2BBC2355" w14:textId="123DEB38" w:rsidR="0014796C" w:rsidRPr="00AB38A6" w:rsidRDefault="00D40F68" w:rsidP="00321951">
      <w:pPr>
        <w:snapToGrid w:val="0"/>
        <w:spacing w:before="240" w:after="240"/>
        <w:ind w:left="1267"/>
        <w:jc w:val="thaiDistribute"/>
        <w:rPr>
          <w:rFonts w:ascii="Times New Roman" w:hAnsi="Times New Roman" w:cs="Times New Roman"/>
          <w:spacing w:val="2"/>
          <w:sz w:val="24"/>
          <w:szCs w:val="24"/>
        </w:rPr>
      </w:pPr>
      <w:r w:rsidRPr="00AB38A6">
        <w:rPr>
          <w:rFonts w:ascii="Times New Roman" w:hAnsi="Times New Roman" w:cs="Times New Roman"/>
          <w:spacing w:val="2"/>
          <w:sz w:val="24"/>
          <w:szCs w:val="24"/>
        </w:rPr>
        <w:t xml:space="preserve">For the </w:t>
      </w:r>
      <w:r w:rsidR="00287629">
        <w:rPr>
          <w:rFonts w:ascii="Times New Roman" w:hAnsi="Times New Roman" w:cs="Times New Roman"/>
          <w:spacing w:val="2"/>
          <w:sz w:val="24"/>
          <w:szCs w:val="24"/>
        </w:rPr>
        <w:t>three</w:t>
      </w:r>
      <w:r w:rsidR="001173B4" w:rsidRPr="00AB38A6">
        <w:rPr>
          <w:rFonts w:ascii="Times New Roman" w:hAnsi="Times New Roman" w:cs="Times New Roman"/>
          <w:spacing w:val="2"/>
          <w:sz w:val="24"/>
          <w:szCs w:val="24"/>
        </w:rPr>
        <w:t xml:space="preserve">-month </w:t>
      </w:r>
      <w:r w:rsidRPr="00AB38A6">
        <w:rPr>
          <w:rFonts w:ascii="Times New Roman" w:hAnsi="Times New Roman" w:cs="Times New Roman"/>
          <w:spacing w:val="2"/>
          <w:sz w:val="24"/>
          <w:szCs w:val="24"/>
        </w:rPr>
        <w:t xml:space="preserve">period ended </w:t>
      </w:r>
      <w:r w:rsidR="00287629">
        <w:rPr>
          <w:rFonts w:ascii="Times New Roman" w:hAnsi="Times New Roman" w:cs="Times New Roman"/>
          <w:spacing w:val="2"/>
          <w:sz w:val="24"/>
          <w:szCs w:val="24"/>
        </w:rPr>
        <w:t>March 31, 2022</w:t>
      </w:r>
      <w:r w:rsidRPr="00AB38A6">
        <w:rPr>
          <w:rFonts w:ascii="Times New Roman" w:hAnsi="Times New Roman" w:cs="Times New Roman"/>
          <w:spacing w:val="2"/>
          <w:sz w:val="24"/>
          <w:szCs w:val="24"/>
        </w:rPr>
        <w:t>, rights</w:t>
      </w:r>
      <w:r w:rsidR="00C345B8">
        <w:rPr>
          <w:rFonts w:ascii="Times New Roman" w:hAnsi="Times New Roman" w:cs="Times New Roman"/>
          <w:spacing w:val="2"/>
          <w:sz w:val="24"/>
          <w:szCs w:val="24"/>
        </w:rPr>
        <w:t>-</w:t>
      </w:r>
      <w:r w:rsidRPr="00AB38A6">
        <w:rPr>
          <w:rFonts w:ascii="Times New Roman" w:hAnsi="Times New Roman" w:cs="Times New Roman"/>
          <w:spacing w:val="2"/>
          <w:sz w:val="24"/>
          <w:szCs w:val="24"/>
        </w:rPr>
        <w:t>of</w:t>
      </w:r>
      <w:r w:rsidR="00C345B8">
        <w:rPr>
          <w:rFonts w:ascii="Times New Roman" w:hAnsi="Times New Roman" w:cs="Times New Roman"/>
          <w:spacing w:val="2"/>
          <w:sz w:val="24"/>
          <w:szCs w:val="24"/>
        </w:rPr>
        <w:t>-</w:t>
      </w:r>
      <w:r w:rsidRPr="00AB38A6">
        <w:rPr>
          <w:rFonts w:ascii="Times New Roman" w:hAnsi="Times New Roman" w:cs="Times New Roman"/>
          <w:spacing w:val="2"/>
          <w:sz w:val="24"/>
          <w:szCs w:val="24"/>
        </w:rPr>
        <w:t>use assets recognized in the consolidated financial statements and the separate financial statements amounting to Baht</w:t>
      </w:r>
      <w:r w:rsidR="00B00DEE" w:rsidRPr="00AB38A6">
        <w:rPr>
          <w:rFonts w:ascii="Times New Roman" w:hAnsi="Times New Roman" w:cs="Times New Roman"/>
          <w:spacing w:val="2"/>
          <w:sz w:val="24"/>
          <w:szCs w:val="24"/>
        </w:rPr>
        <w:t xml:space="preserve"> </w:t>
      </w:r>
      <w:r w:rsidR="00656A14">
        <w:rPr>
          <w:rFonts w:ascii="Times New Roman" w:hAnsi="Times New Roman" w:cs="Times New Roman"/>
          <w:spacing w:val="2"/>
          <w:sz w:val="24"/>
          <w:szCs w:val="24"/>
        </w:rPr>
        <w:t>1.97</w:t>
      </w:r>
      <w:r w:rsidR="006B2955" w:rsidRPr="00AB38A6">
        <w:rPr>
          <w:rFonts w:ascii="Times New Roman" w:hAnsi="Times New Roman" w:cs="Times New Roman"/>
          <w:spacing w:val="2"/>
          <w:sz w:val="24"/>
          <w:szCs w:val="24"/>
        </w:rPr>
        <w:t xml:space="preserve"> </w:t>
      </w:r>
      <w:r w:rsidRPr="00AB38A6">
        <w:rPr>
          <w:rFonts w:ascii="Times New Roman" w:hAnsi="Times New Roman" w:cs="Times New Roman"/>
          <w:spacing w:val="2"/>
          <w:sz w:val="24"/>
          <w:szCs w:val="24"/>
        </w:rPr>
        <w:t>million</w:t>
      </w:r>
      <w:r w:rsidR="00B00DEE" w:rsidRPr="00AB38A6">
        <w:rPr>
          <w:rFonts w:ascii="Times New Roman" w:hAnsi="Times New Roman" w:cs="Times New Roman"/>
          <w:spacing w:val="2"/>
          <w:sz w:val="24"/>
          <w:szCs w:val="24"/>
        </w:rPr>
        <w:t xml:space="preserve"> and Baht </w:t>
      </w:r>
      <w:r w:rsidR="00656A14">
        <w:rPr>
          <w:rFonts w:ascii="Times New Roman" w:hAnsi="Times New Roman" w:cs="Times New Roman"/>
          <w:spacing w:val="2"/>
          <w:sz w:val="24"/>
          <w:szCs w:val="24"/>
        </w:rPr>
        <w:t>1.36</w:t>
      </w:r>
      <w:r w:rsidR="00B00DEE" w:rsidRPr="00AB38A6">
        <w:rPr>
          <w:rFonts w:ascii="Times New Roman" w:hAnsi="Times New Roman" w:cs="Times New Roman"/>
          <w:spacing w:val="2"/>
          <w:sz w:val="24"/>
          <w:szCs w:val="24"/>
        </w:rPr>
        <w:t xml:space="preserve"> million</w:t>
      </w:r>
      <w:r w:rsidR="006A05A7" w:rsidRPr="00AB38A6">
        <w:rPr>
          <w:rFonts w:ascii="Times New Roman" w:hAnsi="Times New Roman" w:cs="Times New Roman"/>
          <w:spacing w:val="2"/>
          <w:sz w:val="24"/>
          <w:szCs w:val="24"/>
        </w:rPr>
        <w:t>, respectively</w:t>
      </w:r>
      <w:r w:rsidR="00B00DEE" w:rsidRPr="00AB38A6">
        <w:rPr>
          <w:rFonts w:ascii="Times New Roman" w:hAnsi="Times New Roman" w:cs="Times New Roman"/>
          <w:spacing w:val="2"/>
          <w:sz w:val="24"/>
          <w:szCs w:val="24"/>
        </w:rPr>
        <w:t>.</w:t>
      </w:r>
    </w:p>
    <w:p w14:paraId="067782BF" w14:textId="4014C4ED" w:rsidR="0014796C" w:rsidRPr="00AB38A6" w:rsidRDefault="0014796C" w:rsidP="0014796C">
      <w:pPr>
        <w:snapToGrid w:val="0"/>
        <w:spacing w:before="240" w:after="240"/>
        <w:ind w:left="1260"/>
        <w:jc w:val="thaiDistribute"/>
        <w:rPr>
          <w:rFonts w:ascii="Times New Roman" w:hAnsi="Times New Roman" w:cs="Times New Roman"/>
          <w:spacing w:val="2"/>
          <w:sz w:val="24"/>
          <w:szCs w:val="24"/>
        </w:rPr>
      </w:pPr>
      <w:r w:rsidRPr="00AB38A6">
        <w:rPr>
          <w:rFonts w:ascii="Times New Roman" w:hAnsi="Times New Roman" w:cs="Times New Roman"/>
          <w:sz w:val="24"/>
          <w:szCs w:val="24"/>
        </w:rPr>
        <w:t xml:space="preserve">The Group leases several assets including land of which lease term </w:t>
      </w:r>
      <w:r w:rsidR="00D97927" w:rsidRPr="00AB38A6">
        <w:rPr>
          <w:rFonts w:ascii="Times New Roman" w:hAnsi="Times New Roman" w:cs="Times New Roman"/>
          <w:sz w:val="24"/>
          <w:szCs w:val="24"/>
        </w:rPr>
        <w:t>48</w:t>
      </w:r>
      <w:r w:rsidRPr="00AB38A6">
        <w:rPr>
          <w:rFonts w:ascii="Times New Roman" w:hAnsi="Times New Roman" w:cs="Times New Roman"/>
          <w:sz w:val="24"/>
          <w:szCs w:val="24"/>
        </w:rPr>
        <w:t xml:space="preserve"> years, office buildings, equipment and vehicles of which average lease term during </w:t>
      </w:r>
      <w:r w:rsidR="00D97927" w:rsidRPr="00AB38A6">
        <w:rPr>
          <w:rFonts w:ascii="Times New Roman" w:hAnsi="Times New Roman" w:cs="Times New Roman"/>
          <w:sz w:val="24"/>
          <w:szCs w:val="24"/>
        </w:rPr>
        <w:t>3</w:t>
      </w:r>
      <w:r w:rsidRPr="00AB38A6">
        <w:rPr>
          <w:rFonts w:ascii="Times New Roman" w:hAnsi="Times New Roman" w:cs="Times New Roman"/>
          <w:sz w:val="24"/>
          <w:szCs w:val="24"/>
        </w:rPr>
        <w:t xml:space="preserve"> - </w:t>
      </w:r>
      <w:r w:rsidR="00D97927" w:rsidRPr="00AB38A6">
        <w:rPr>
          <w:rFonts w:ascii="Times New Roman" w:hAnsi="Times New Roman" w:cs="Times New Roman"/>
          <w:sz w:val="24"/>
          <w:szCs w:val="24"/>
        </w:rPr>
        <w:t>6</w:t>
      </w:r>
      <w:r w:rsidRPr="00AB38A6">
        <w:rPr>
          <w:rFonts w:ascii="Times New Roman" w:hAnsi="Times New Roman" w:cs="Times New Roman"/>
          <w:sz w:val="24"/>
          <w:szCs w:val="24"/>
        </w:rPr>
        <w:t xml:space="preserve"> years.</w:t>
      </w:r>
    </w:p>
    <w:p w14:paraId="6C39C398" w14:textId="20BA30E9" w:rsidR="00EF3C84" w:rsidRPr="00AB38A6" w:rsidRDefault="00EF3C84" w:rsidP="00EF7D09">
      <w:pPr>
        <w:snapToGrid w:val="0"/>
        <w:spacing w:after="240"/>
        <w:ind w:left="1267"/>
        <w:jc w:val="thaiDistribute"/>
        <w:rPr>
          <w:rFonts w:ascii="Times New Roman" w:hAnsi="Times New Roman" w:cs="Times New Roman"/>
          <w:spacing w:val="-4"/>
          <w:sz w:val="24"/>
          <w:szCs w:val="24"/>
        </w:rPr>
      </w:pPr>
      <w:r w:rsidRPr="00AB38A6">
        <w:rPr>
          <w:rFonts w:ascii="Times New Roman" w:hAnsi="Times New Roman" w:cs="Times New Roman"/>
          <w:spacing w:val="-4"/>
          <w:sz w:val="24"/>
          <w:szCs w:val="24"/>
        </w:rPr>
        <w:t xml:space="preserve">As at November </w:t>
      </w:r>
      <w:r w:rsidR="00D97927" w:rsidRPr="00AB38A6">
        <w:rPr>
          <w:rFonts w:ascii="Times New Roman" w:hAnsi="Times New Roman" w:cs="Times New Roman"/>
          <w:spacing w:val="-4"/>
          <w:sz w:val="24"/>
          <w:szCs w:val="24"/>
        </w:rPr>
        <w:t>17</w:t>
      </w:r>
      <w:r w:rsidRPr="00AB38A6">
        <w:rPr>
          <w:rFonts w:ascii="Times New Roman" w:hAnsi="Times New Roman" w:cs="Times New Roman"/>
          <w:spacing w:val="-4"/>
          <w:sz w:val="24"/>
          <w:szCs w:val="24"/>
        </w:rPr>
        <w:t xml:space="preserve">, </w:t>
      </w:r>
      <w:r w:rsidR="00D97927" w:rsidRPr="00AB38A6">
        <w:rPr>
          <w:rFonts w:ascii="Times New Roman" w:hAnsi="Times New Roman" w:cs="Times New Roman"/>
          <w:spacing w:val="-4"/>
          <w:sz w:val="24"/>
          <w:szCs w:val="24"/>
        </w:rPr>
        <w:t>2016</w:t>
      </w:r>
      <w:r w:rsidRPr="00AB38A6">
        <w:rPr>
          <w:rFonts w:ascii="Times New Roman" w:hAnsi="Times New Roman" w:cs="Times New Roman"/>
          <w:spacing w:val="-4"/>
          <w:sz w:val="24"/>
          <w:szCs w:val="24"/>
        </w:rPr>
        <w:t xml:space="preserve">, TCCC Myanmar Limited entered into the land leasehold agreement with a local supplier </w:t>
      </w:r>
      <w:r w:rsidR="009A0624" w:rsidRPr="00AB38A6">
        <w:rPr>
          <w:rFonts w:ascii="Times New Roman" w:hAnsi="Times New Roman" w:cs="Times New Roman"/>
          <w:spacing w:val="-4"/>
          <w:sz w:val="24"/>
          <w:szCs w:val="24"/>
        </w:rPr>
        <w:t>in the R</w:t>
      </w:r>
      <w:r w:rsidRPr="00AB38A6">
        <w:rPr>
          <w:rFonts w:ascii="Times New Roman" w:hAnsi="Times New Roman" w:cs="Times New Roman"/>
          <w:spacing w:val="-4"/>
          <w:sz w:val="24"/>
          <w:szCs w:val="24"/>
        </w:rPr>
        <w:t xml:space="preserve">epublic of the </w:t>
      </w:r>
      <w:r w:rsidR="009A0624" w:rsidRPr="00AB38A6">
        <w:rPr>
          <w:rFonts w:ascii="Times New Roman" w:hAnsi="Times New Roman" w:cs="Times New Roman"/>
          <w:spacing w:val="-4"/>
          <w:sz w:val="24"/>
          <w:szCs w:val="24"/>
        </w:rPr>
        <w:t>U</w:t>
      </w:r>
      <w:r w:rsidRPr="00AB38A6">
        <w:rPr>
          <w:rFonts w:ascii="Times New Roman" w:hAnsi="Times New Roman" w:cs="Times New Roman"/>
          <w:spacing w:val="-4"/>
          <w:sz w:val="24"/>
          <w:szCs w:val="24"/>
        </w:rPr>
        <w:t xml:space="preserve">nion of Myanmar, for its operating premise, in amounting to USD </w:t>
      </w:r>
      <w:r w:rsidR="00D97927" w:rsidRPr="00AB38A6">
        <w:rPr>
          <w:rFonts w:ascii="Times New Roman" w:hAnsi="Times New Roman" w:cs="Times New Roman"/>
          <w:spacing w:val="-4"/>
          <w:sz w:val="24"/>
          <w:szCs w:val="24"/>
        </w:rPr>
        <w:t>2</w:t>
      </w:r>
      <w:r w:rsidRPr="00AB38A6">
        <w:rPr>
          <w:rFonts w:ascii="Times New Roman" w:hAnsi="Times New Roman" w:cs="Times New Roman"/>
          <w:spacing w:val="-4"/>
          <w:sz w:val="24"/>
          <w:szCs w:val="24"/>
        </w:rPr>
        <w:t>.</w:t>
      </w:r>
      <w:r w:rsidR="00D97927" w:rsidRPr="00AB38A6">
        <w:rPr>
          <w:rFonts w:ascii="Times New Roman" w:hAnsi="Times New Roman" w:cs="Times New Roman"/>
          <w:spacing w:val="-4"/>
          <w:sz w:val="24"/>
          <w:szCs w:val="24"/>
        </w:rPr>
        <w:t>62</w:t>
      </w:r>
      <w:r w:rsidRPr="00AB38A6">
        <w:rPr>
          <w:rFonts w:ascii="Times New Roman" w:hAnsi="Times New Roman" w:cs="Times New Roman"/>
          <w:spacing w:val="-4"/>
          <w:sz w:val="24"/>
          <w:szCs w:val="24"/>
        </w:rPr>
        <w:t xml:space="preserve"> million or equivalent to Baht </w:t>
      </w:r>
      <w:r w:rsidR="00D97927" w:rsidRPr="00AB38A6">
        <w:rPr>
          <w:rFonts w:ascii="Times New Roman" w:hAnsi="Times New Roman" w:cs="Times New Roman"/>
          <w:spacing w:val="-4"/>
          <w:sz w:val="24"/>
          <w:szCs w:val="24"/>
        </w:rPr>
        <w:t>93</w:t>
      </w:r>
      <w:r w:rsidRPr="00AB38A6">
        <w:rPr>
          <w:rFonts w:ascii="Times New Roman" w:hAnsi="Times New Roman" w:cs="Times New Roman"/>
          <w:spacing w:val="-4"/>
          <w:sz w:val="24"/>
          <w:szCs w:val="24"/>
        </w:rPr>
        <w:t>.</w:t>
      </w:r>
      <w:r w:rsidR="00D97927" w:rsidRPr="00AB38A6">
        <w:rPr>
          <w:rFonts w:ascii="Times New Roman" w:hAnsi="Times New Roman" w:cs="Times New Roman"/>
          <w:spacing w:val="-4"/>
          <w:sz w:val="24"/>
          <w:szCs w:val="24"/>
        </w:rPr>
        <w:t>58</w:t>
      </w:r>
      <w:r w:rsidRPr="00AB38A6">
        <w:rPr>
          <w:rFonts w:ascii="Times New Roman" w:hAnsi="Times New Roman" w:cs="Times New Roman"/>
          <w:spacing w:val="-4"/>
          <w:sz w:val="24"/>
          <w:szCs w:val="24"/>
          <w:cs/>
        </w:rPr>
        <w:t xml:space="preserve"> </w:t>
      </w:r>
      <w:r w:rsidRPr="00AB38A6">
        <w:rPr>
          <w:rFonts w:ascii="Times New Roman" w:hAnsi="Times New Roman" w:cs="Times New Roman"/>
          <w:spacing w:val="-4"/>
          <w:sz w:val="24"/>
          <w:szCs w:val="24"/>
        </w:rPr>
        <w:t>million</w:t>
      </w:r>
      <w:r w:rsidR="006473F2" w:rsidRPr="00AB38A6">
        <w:rPr>
          <w:rFonts w:ascii="Times New Roman" w:hAnsi="Times New Roman" w:cs="Times New Roman"/>
          <w:spacing w:val="-4"/>
          <w:sz w:val="24"/>
          <w:szCs w:val="24"/>
        </w:rPr>
        <w:t xml:space="preserve"> and it will be expired on June </w:t>
      </w:r>
      <w:r w:rsidR="00D97927" w:rsidRPr="00AB38A6">
        <w:rPr>
          <w:rFonts w:ascii="Times New Roman" w:hAnsi="Times New Roman" w:cs="Times New Roman"/>
          <w:spacing w:val="-4"/>
          <w:sz w:val="24"/>
          <w:szCs w:val="24"/>
        </w:rPr>
        <w:t>4</w:t>
      </w:r>
      <w:r w:rsidR="006473F2" w:rsidRPr="00AB38A6">
        <w:rPr>
          <w:rFonts w:ascii="Times New Roman" w:hAnsi="Times New Roman" w:cs="Times New Roman"/>
          <w:spacing w:val="-4"/>
          <w:sz w:val="24"/>
          <w:szCs w:val="24"/>
        </w:rPr>
        <w:t xml:space="preserve">, </w:t>
      </w:r>
      <w:r w:rsidR="00D97927" w:rsidRPr="00AB38A6">
        <w:rPr>
          <w:rFonts w:ascii="Times New Roman" w:hAnsi="Times New Roman" w:cs="Times New Roman"/>
          <w:spacing w:val="-4"/>
          <w:sz w:val="24"/>
          <w:szCs w:val="24"/>
        </w:rPr>
        <w:t>2064</w:t>
      </w:r>
      <w:r w:rsidRPr="00AB38A6">
        <w:rPr>
          <w:rFonts w:ascii="Times New Roman" w:hAnsi="Times New Roman" w:cs="Times New Roman"/>
          <w:spacing w:val="-4"/>
          <w:sz w:val="24"/>
          <w:szCs w:val="24"/>
        </w:rPr>
        <w:t xml:space="preserve">. Such leasehold right included in </w:t>
      </w:r>
      <w:r w:rsidRPr="00AB38A6">
        <w:rPr>
          <w:rFonts w:ascii="Times New Roman" w:hAnsi="Times New Roman" w:cs="Times New Roman"/>
          <w:spacing w:val="-4"/>
          <w:sz w:val="24"/>
          <w:szCs w:val="24"/>
          <w:lang w:val="en-GB"/>
        </w:rPr>
        <w:t>right-of-use assets in the consolidated fin</w:t>
      </w:r>
      <w:r w:rsidR="00ED23D5" w:rsidRPr="00AB38A6">
        <w:rPr>
          <w:rFonts w:ascii="Times New Roman" w:hAnsi="Times New Roman" w:cs="Times New Roman"/>
          <w:spacing w:val="-4"/>
          <w:sz w:val="24"/>
          <w:szCs w:val="24"/>
          <w:lang w:val="en-GB"/>
        </w:rPr>
        <w:t>ancial statements</w:t>
      </w:r>
      <w:r w:rsidR="00D663C0" w:rsidRPr="00AB38A6">
        <w:rPr>
          <w:rFonts w:ascii="Times New Roman" w:hAnsi="Times New Roman" w:cs="Times New Roman"/>
          <w:spacing w:val="-4"/>
          <w:sz w:val="24"/>
          <w:szCs w:val="24"/>
        </w:rPr>
        <w:t>.</w:t>
      </w:r>
    </w:p>
    <w:p w14:paraId="40A93AD3" w14:textId="165AA568" w:rsidR="00892910" w:rsidRPr="00AB38A6" w:rsidRDefault="00EF7D41" w:rsidP="009E43A9">
      <w:pPr>
        <w:spacing w:after="240"/>
        <w:ind w:left="1267" w:hanging="720"/>
        <w:jc w:val="thaiDistribute"/>
        <w:rPr>
          <w:rFonts w:ascii="Times New Roman" w:hAnsi="Times New Roman" w:cs="Times New Roman"/>
          <w:spacing w:val="-6"/>
          <w:sz w:val="24"/>
          <w:szCs w:val="24"/>
          <w:lang w:val="en-GB"/>
        </w:rPr>
      </w:pPr>
      <w:r>
        <w:rPr>
          <w:rFonts w:ascii="Times New Roman" w:hAnsi="Times New Roman" w:cs="Times New Roman"/>
          <w:spacing w:val="2"/>
          <w:sz w:val="24"/>
          <w:szCs w:val="24"/>
        </w:rPr>
        <w:t>9</w:t>
      </w:r>
      <w:r w:rsidR="00892910" w:rsidRPr="00AB38A6">
        <w:rPr>
          <w:rFonts w:ascii="Times New Roman" w:hAnsi="Times New Roman" w:cs="Times New Roman"/>
          <w:spacing w:val="2"/>
          <w:sz w:val="24"/>
          <w:szCs w:val="24"/>
        </w:rPr>
        <w:t>.</w:t>
      </w:r>
      <w:r w:rsidR="00D97927" w:rsidRPr="00AB38A6">
        <w:rPr>
          <w:rFonts w:ascii="Times New Roman" w:hAnsi="Times New Roman" w:cs="Times New Roman"/>
          <w:spacing w:val="2"/>
          <w:sz w:val="24"/>
          <w:szCs w:val="24"/>
        </w:rPr>
        <w:t>2</w:t>
      </w:r>
      <w:r w:rsidR="00892910" w:rsidRPr="00AB38A6">
        <w:rPr>
          <w:rFonts w:ascii="Times New Roman" w:hAnsi="Times New Roman" w:cs="Times New Roman"/>
          <w:spacing w:val="2"/>
          <w:sz w:val="24"/>
          <w:szCs w:val="24"/>
        </w:rPr>
        <w:tab/>
      </w:r>
      <w:r w:rsidR="00892910" w:rsidRPr="00AB38A6">
        <w:rPr>
          <w:rFonts w:ascii="Times New Roman" w:hAnsi="Times New Roman" w:cs="Times New Roman"/>
          <w:spacing w:val="-6"/>
          <w:sz w:val="24"/>
          <w:szCs w:val="24"/>
          <w:lang w:val="en-GB"/>
        </w:rPr>
        <w:t>Amounts recognized in the statement of compreh</w:t>
      </w:r>
      <w:r w:rsidR="00587EF7" w:rsidRPr="00AB38A6">
        <w:rPr>
          <w:rFonts w:ascii="Times New Roman" w:hAnsi="Times New Roman" w:cs="Times New Roman"/>
          <w:spacing w:val="-6"/>
          <w:sz w:val="24"/>
          <w:szCs w:val="24"/>
          <w:lang w:val="en-GB"/>
        </w:rPr>
        <w:t xml:space="preserve">ensive income for the </w:t>
      </w:r>
      <w:r w:rsidR="00F12CFA" w:rsidRPr="00AB38A6">
        <w:rPr>
          <w:rFonts w:ascii="Times New Roman" w:hAnsi="Times New Roman" w:cs="Times New Roman"/>
          <w:spacing w:val="-6"/>
          <w:sz w:val="24"/>
          <w:szCs w:val="24"/>
          <w:lang w:val="en-GB"/>
        </w:rPr>
        <w:t>three-mont</w:t>
      </w:r>
      <w:r w:rsidR="00B55EB3">
        <w:rPr>
          <w:rFonts w:ascii="Times New Roman" w:hAnsi="Times New Roman" w:cs="Times New Roman"/>
          <w:spacing w:val="-6"/>
          <w:sz w:val="24"/>
          <w:szCs w:val="24"/>
          <w:lang w:val="en-GB"/>
        </w:rPr>
        <w:t>h</w:t>
      </w:r>
      <w:r w:rsidR="00287629">
        <w:rPr>
          <w:rFonts w:ascii="Times New Roman" w:hAnsi="Times New Roman" w:cs="Times New Roman"/>
          <w:spacing w:val="-6"/>
          <w:sz w:val="24"/>
          <w:szCs w:val="24"/>
          <w:lang w:val="en-GB"/>
        </w:rPr>
        <w:t xml:space="preserve"> </w:t>
      </w:r>
      <w:r w:rsidR="00587EF7" w:rsidRPr="00AB38A6">
        <w:rPr>
          <w:rFonts w:ascii="Times New Roman" w:hAnsi="Times New Roman" w:cs="Times New Roman"/>
          <w:spacing w:val="-6"/>
          <w:sz w:val="24"/>
          <w:szCs w:val="24"/>
          <w:lang w:val="en-GB"/>
        </w:rPr>
        <w:t xml:space="preserve">periods ended </w:t>
      </w:r>
      <w:r w:rsidR="00287629">
        <w:rPr>
          <w:rFonts w:ascii="Times New Roman" w:hAnsi="Times New Roman" w:cs="Times New Roman"/>
          <w:spacing w:val="-6"/>
          <w:sz w:val="24"/>
          <w:szCs w:val="24"/>
          <w:lang w:val="en-GB"/>
        </w:rPr>
        <w:t>March 31</w:t>
      </w:r>
      <w:r w:rsidR="00892910" w:rsidRPr="00AB38A6">
        <w:rPr>
          <w:rFonts w:ascii="Times New Roman" w:hAnsi="Times New Roman" w:cs="Times New Roman"/>
          <w:spacing w:val="-6"/>
          <w:sz w:val="24"/>
          <w:szCs w:val="24"/>
          <w:lang w:val="en-GB"/>
        </w:rPr>
        <w:t>, comprise</w:t>
      </w:r>
      <w:r w:rsidR="00865594">
        <w:rPr>
          <w:rFonts w:ascii="Times New Roman" w:hAnsi="Times New Roman" w:cs="Times New Roman"/>
          <w:spacing w:val="-6"/>
          <w:sz w:val="24"/>
          <w:szCs w:val="24"/>
          <w:lang w:val="en-GB"/>
        </w:rPr>
        <w:t>:</w:t>
      </w:r>
    </w:p>
    <w:p w14:paraId="40C4A37E" w14:textId="23B005BD" w:rsidR="00892910" w:rsidRPr="00AB38A6" w:rsidRDefault="00892910" w:rsidP="003C4A77">
      <w:pPr>
        <w:spacing w:line="240" w:lineRule="exact"/>
        <w:ind w:left="331" w:right="65"/>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Unit</w:t>
      </w:r>
      <w:r w:rsidRPr="00AB38A6">
        <w:rPr>
          <w:rFonts w:ascii="Times New Roman" w:hAnsi="Times New Roman" w:cs="Times New Roman"/>
          <w:b/>
          <w:bCs/>
          <w:sz w:val="18"/>
          <w:szCs w:val="18"/>
          <w:cs/>
          <w:lang w:val="en-GB"/>
        </w:rPr>
        <w:t xml:space="preserve"> </w:t>
      </w:r>
      <w:r w:rsidRPr="00AB38A6">
        <w:rPr>
          <w:rFonts w:ascii="Times New Roman" w:hAnsi="Times New Roman" w:cs="Times New Roman"/>
          <w:b/>
          <w:bCs/>
          <w:sz w:val="18"/>
          <w:szCs w:val="18"/>
          <w:lang w:val="en-GB"/>
        </w:rPr>
        <w:t>:</w:t>
      </w:r>
      <w:r w:rsidRPr="00AB38A6">
        <w:rPr>
          <w:rFonts w:ascii="Times New Roman" w:hAnsi="Times New Roman" w:cs="Times New Roman"/>
          <w:b/>
          <w:bCs/>
          <w:sz w:val="18"/>
          <w:szCs w:val="18"/>
          <w:cs/>
          <w:lang w:val="en-GB"/>
        </w:rPr>
        <w:t xml:space="preserve"> </w:t>
      </w:r>
      <w:r w:rsidRPr="00AB38A6">
        <w:rPr>
          <w:rFonts w:ascii="Times New Roman" w:hAnsi="Times New Roman" w:cs="Times New Roman"/>
          <w:b/>
          <w:bCs/>
          <w:sz w:val="18"/>
          <w:szCs w:val="18"/>
          <w:lang w:val="en-GB"/>
        </w:rPr>
        <w:t>Thousand Baht</w:t>
      </w:r>
    </w:p>
    <w:tbl>
      <w:tblPr>
        <w:tblW w:w="8190" w:type="dxa"/>
        <w:tblInd w:w="1080" w:type="dxa"/>
        <w:tblLayout w:type="fixed"/>
        <w:tblCellMar>
          <w:left w:w="0" w:type="dxa"/>
          <w:right w:w="0" w:type="dxa"/>
        </w:tblCellMar>
        <w:tblLook w:val="0000" w:firstRow="0" w:lastRow="0" w:firstColumn="0" w:lastColumn="0" w:noHBand="0" w:noVBand="0"/>
      </w:tblPr>
      <w:tblGrid>
        <w:gridCol w:w="3600"/>
        <w:gridCol w:w="1080"/>
        <w:gridCol w:w="90"/>
        <w:gridCol w:w="1080"/>
        <w:gridCol w:w="90"/>
        <w:gridCol w:w="1080"/>
        <w:gridCol w:w="90"/>
        <w:gridCol w:w="1080"/>
      </w:tblGrid>
      <w:tr w:rsidR="00332CDF" w:rsidRPr="00AB38A6" w14:paraId="13BA5223" w14:textId="77777777" w:rsidTr="7DF85D74">
        <w:trPr>
          <w:trHeight w:val="144"/>
        </w:trPr>
        <w:tc>
          <w:tcPr>
            <w:tcW w:w="3600" w:type="dxa"/>
          </w:tcPr>
          <w:p w14:paraId="3ED659FD" w14:textId="77777777" w:rsidR="00332CDF" w:rsidRPr="00AB38A6" w:rsidRDefault="00332CDF" w:rsidP="00933B42">
            <w:pPr>
              <w:tabs>
                <w:tab w:val="left" w:pos="540"/>
              </w:tabs>
              <w:ind w:firstLine="540"/>
              <w:jc w:val="center"/>
              <w:rPr>
                <w:rFonts w:ascii="Times New Roman" w:hAnsi="Times New Roman" w:cs="Times New Roman"/>
                <w:b/>
                <w:bCs/>
                <w:sz w:val="18"/>
                <w:szCs w:val="18"/>
              </w:rPr>
            </w:pPr>
          </w:p>
        </w:tc>
        <w:tc>
          <w:tcPr>
            <w:tcW w:w="2250" w:type="dxa"/>
            <w:gridSpan w:val="3"/>
          </w:tcPr>
          <w:p w14:paraId="40470891" w14:textId="77777777" w:rsidR="00332CDF" w:rsidRPr="00AB38A6" w:rsidRDefault="00332CDF" w:rsidP="00933B42">
            <w:pPr>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p w14:paraId="00206B5C" w14:textId="77777777" w:rsidR="00332CDF" w:rsidRPr="00AB38A6" w:rsidRDefault="00332CDF" w:rsidP="00933B42">
            <w:pPr>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90" w:type="dxa"/>
          </w:tcPr>
          <w:p w14:paraId="76C3633D" w14:textId="77777777" w:rsidR="00332CDF" w:rsidRPr="00AB38A6" w:rsidRDefault="00332CDF" w:rsidP="00933B42">
            <w:pPr>
              <w:ind w:left="180" w:firstLine="180"/>
              <w:jc w:val="center"/>
              <w:rPr>
                <w:rFonts w:ascii="Times New Roman" w:hAnsi="Times New Roman" w:cs="Times New Roman"/>
                <w:b/>
                <w:bCs/>
                <w:sz w:val="18"/>
                <w:szCs w:val="18"/>
              </w:rPr>
            </w:pPr>
          </w:p>
        </w:tc>
        <w:tc>
          <w:tcPr>
            <w:tcW w:w="2250" w:type="dxa"/>
            <w:gridSpan w:val="3"/>
          </w:tcPr>
          <w:p w14:paraId="40C30B8E" w14:textId="77777777" w:rsidR="00332CDF" w:rsidRPr="00AB38A6" w:rsidRDefault="00332CDF" w:rsidP="00933B42">
            <w:pPr>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Separate </w:t>
            </w:r>
          </w:p>
          <w:p w14:paraId="159F1A22" w14:textId="77777777" w:rsidR="00332CDF" w:rsidRPr="00AB38A6" w:rsidRDefault="00332CDF" w:rsidP="00933B42">
            <w:pPr>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332CDF" w:rsidRPr="00AB38A6" w14:paraId="158DDA08" w14:textId="77777777" w:rsidTr="7DF85D74">
        <w:trPr>
          <w:trHeight w:val="144"/>
        </w:trPr>
        <w:tc>
          <w:tcPr>
            <w:tcW w:w="3600" w:type="dxa"/>
          </w:tcPr>
          <w:p w14:paraId="6DEDBCA3" w14:textId="77777777" w:rsidR="00332CDF" w:rsidRPr="00AB38A6" w:rsidRDefault="00332CDF" w:rsidP="00933B42">
            <w:pPr>
              <w:tabs>
                <w:tab w:val="left" w:pos="540"/>
              </w:tabs>
              <w:ind w:firstLine="540"/>
              <w:jc w:val="center"/>
              <w:rPr>
                <w:rFonts w:ascii="Times New Roman" w:hAnsi="Times New Roman" w:cs="Times New Roman"/>
                <w:b/>
                <w:bCs/>
                <w:sz w:val="18"/>
                <w:szCs w:val="18"/>
              </w:rPr>
            </w:pPr>
          </w:p>
        </w:tc>
        <w:tc>
          <w:tcPr>
            <w:tcW w:w="1080" w:type="dxa"/>
          </w:tcPr>
          <w:p w14:paraId="546AB4B2" w14:textId="64D6471A" w:rsidR="00332CDF" w:rsidRPr="00AB38A6" w:rsidRDefault="00D97927" w:rsidP="00933B42">
            <w:pPr>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287629">
              <w:rPr>
                <w:rFonts w:ascii="Times New Roman" w:hAnsi="Times New Roman" w:cs="Times New Roman"/>
                <w:b/>
                <w:bCs/>
                <w:sz w:val="18"/>
                <w:szCs w:val="18"/>
              </w:rPr>
              <w:t>2</w:t>
            </w:r>
          </w:p>
        </w:tc>
        <w:tc>
          <w:tcPr>
            <w:tcW w:w="90" w:type="dxa"/>
          </w:tcPr>
          <w:p w14:paraId="1CA2F7B1" w14:textId="77777777" w:rsidR="00332CDF" w:rsidRPr="00AB38A6" w:rsidRDefault="00332CDF" w:rsidP="00933B42">
            <w:pPr>
              <w:jc w:val="center"/>
              <w:rPr>
                <w:rFonts w:ascii="Times New Roman" w:hAnsi="Times New Roman" w:cs="Times New Roman"/>
                <w:b/>
                <w:bCs/>
                <w:sz w:val="18"/>
                <w:szCs w:val="18"/>
              </w:rPr>
            </w:pPr>
          </w:p>
        </w:tc>
        <w:tc>
          <w:tcPr>
            <w:tcW w:w="1080" w:type="dxa"/>
          </w:tcPr>
          <w:p w14:paraId="330511C6" w14:textId="4580350F" w:rsidR="00332CDF" w:rsidRPr="00AB38A6" w:rsidRDefault="00D97927" w:rsidP="00933B42">
            <w:pPr>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287629">
              <w:rPr>
                <w:rFonts w:ascii="Times New Roman" w:hAnsi="Times New Roman" w:cs="Times New Roman"/>
                <w:b/>
                <w:bCs/>
                <w:sz w:val="18"/>
                <w:szCs w:val="18"/>
              </w:rPr>
              <w:t>1</w:t>
            </w:r>
          </w:p>
        </w:tc>
        <w:tc>
          <w:tcPr>
            <w:tcW w:w="90" w:type="dxa"/>
          </w:tcPr>
          <w:p w14:paraId="6487B5EA" w14:textId="77777777" w:rsidR="00332CDF" w:rsidRPr="00AB38A6" w:rsidRDefault="00332CDF" w:rsidP="00933B42">
            <w:pPr>
              <w:ind w:firstLine="180"/>
              <w:jc w:val="center"/>
              <w:rPr>
                <w:rFonts w:ascii="Times New Roman" w:hAnsi="Times New Roman" w:cs="Times New Roman"/>
                <w:b/>
                <w:bCs/>
                <w:sz w:val="18"/>
                <w:szCs w:val="18"/>
              </w:rPr>
            </w:pPr>
          </w:p>
        </w:tc>
        <w:tc>
          <w:tcPr>
            <w:tcW w:w="1080" w:type="dxa"/>
          </w:tcPr>
          <w:p w14:paraId="455ABBCE" w14:textId="737E9EBF" w:rsidR="00332CDF" w:rsidRPr="00AB38A6" w:rsidRDefault="00D97927" w:rsidP="00933B42">
            <w:pPr>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287629">
              <w:rPr>
                <w:rFonts w:ascii="Times New Roman" w:hAnsi="Times New Roman" w:cs="Times New Roman"/>
                <w:b/>
                <w:bCs/>
                <w:sz w:val="18"/>
                <w:szCs w:val="18"/>
              </w:rPr>
              <w:t>2</w:t>
            </w:r>
          </w:p>
        </w:tc>
        <w:tc>
          <w:tcPr>
            <w:tcW w:w="90" w:type="dxa"/>
          </w:tcPr>
          <w:p w14:paraId="44E3B9F5" w14:textId="77777777" w:rsidR="00332CDF" w:rsidRPr="00AB38A6" w:rsidRDefault="00332CDF" w:rsidP="00933B42">
            <w:pPr>
              <w:jc w:val="center"/>
              <w:rPr>
                <w:rFonts w:ascii="Times New Roman" w:hAnsi="Times New Roman" w:cs="Times New Roman"/>
                <w:b/>
                <w:bCs/>
                <w:sz w:val="18"/>
                <w:szCs w:val="18"/>
              </w:rPr>
            </w:pPr>
          </w:p>
        </w:tc>
        <w:tc>
          <w:tcPr>
            <w:tcW w:w="1080" w:type="dxa"/>
          </w:tcPr>
          <w:p w14:paraId="6F61C9F6" w14:textId="314E2AA4" w:rsidR="00332CDF" w:rsidRPr="00AB38A6" w:rsidRDefault="00D97927" w:rsidP="00933B42">
            <w:pPr>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287629">
              <w:rPr>
                <w:rFonts w:ascii="Times New Roman" w:hAnsi="Times New Roman" w:cs="Times New Roman"/>
                <w:b/>
                <w:bCs/>
                <w:sz w:val="18"/>
                <w:szCs w:val="18"/>
              </w:rPr>
              <w:t>1</w:t>
            </w:r>
          </w:p>
        </w:tc>
      </w:tr>
      <w:tr w:rsidR="00933B42" w:rsidRPr="00AB38A6" w14:paraId="647A64F0" w14:textId="77777777" w:rsidTr="7DF85D74">
        <w:trPr>
          <w:trHeight w:val="144"/>
        </w:trPr>
        <w:tc>
          <w:tcPr>
            <w:tcW w:w="3600" w:type="dxa"/>
          </w:tcPr>
          <w:p w14:paraId="5FC034BB" w14:textId="77777777" w:rsidR="00933B42" w:rsidRPr="00AB38A6" w:rsidRDefault="00933B42" w:rsidP="00933B42">
            <w:pPr>
              <w:tabs>
                <w:tab w:val="left" w:pos="540"/>
              </w:tabs>
              <w:ind w:firstLine="540"/>
              <w:jc w:val="center"/>
              <w:rPr>
                <w:rFonts w:ascii="Times New Roman" w:hAnsi="Times New Roman" w:cs="Times New Roman"/>
                <w:b/>
                <w:bCs/>
                <w:sz w:val="14"/>
                <w:szCs w:val="14"/>
              </w:rPr>
            </w:pPr>
          </w:p>
        </w:tc>
        <w:tc>
          <w:tcPr>
            <w:tcW w:w="1080" w:type="dxa"/>
          </w:tcPr>
          <w:p w14:paraId="6BB3D60E" w14:textId="77777777" w:rsidR="00933B42" w:rsidRPr="00AB38A6" w:rsidRDefault="00933B42" w:rsidP="00933B42">
            <w:pPr>
              <w:jc w:val="center"/>
              <w:rPr>
                <w:rFonts w:ascii="Times New Roman" w:hAnsi="Times New Roman" w:cs="Times New Roman"/>
                <w:b/>
                <w:bCs/>
                <w:sz w:val="14"/>
                <w:szCs w:val="14"/>
              </w:rPr>
            </w:pPr>
          </w:p>
        </w:tc>
        <w:tc>
          <w:tcPr>
            <w:tcW w:w="90" w:type="dxa"/>
          </w:tcPr>
          <w:p w14:paraId="6D27B50B" w14:textId="77777777" w:rsidR="00933B42" w:rsidRPr="00AB38A6" w:rsidRDefault="00933B42" w:rsidP="00933B42">
            <w:pPr>
              <w:jc w:val="center"/>
              <w:rPr>
                <w:rFonts w:ascii="Times New Roman" w:hAnsi="Times New Roman" w:cs="Times New Roman"/>
                <w:b/>
                <w:bCs/>
                <w:sz w:val="14"/>
                <w:szCs w:val="14"/>
              </w:rPr>
            </w:pPr>
          </w:p>
        </w:tc>
        <w:tc>
          <w:tcPr>
            <w:tcW w:w="1080" w:type="dxa"/>
          </w:tcPr>
          <w:p w14:paraId="27595ECF" w14:textId="77777777" w:rsidR="00933B42" w:rsidRPr="00AB38A6" w:rsidRDefault="00933B42" w:rsidP="00933B42">
            <w:pPr>
              <w:jc w:val="center"/>
              <w:rPr>
                <w:rFonts w:ascii="Times New Roman" w:hAnsi="Times New Roman" w:cs="Times New Roman"/>
                <w:b/>
                <w:bCs/>
                <w:sz w:val="14"/>
                <w:szCs w:val="14"/>
              </w:rPr>
            </w:pPr>
          </w:p>
        </w:tc>
        <w:tc>
          <w:tcPr>
            <w:tcW w:w="90" w:type="dxa"/>
          </w:tcPr>
          <w:p w14:paraId="2A96EFC3" w14:textId="77777777" w:rsidR="00933B42" w:rsidRPr="00AB38A6" w:rsidRDefault="00933B42" w:rsidP="00933B42">
            <w:pPr>
              <w:ind w:firstLine="180"/>
              <w:jc w:val="center"/>
              <w:rPr>
                <w:rFonts w:ascii="Times New Roman" w:hAnsi="Times New Roman" w:cs="Times New Roman"/>
                <w:b/>
                <w:bCs/>
                <w:sz w:val="14"/>
                <w:szCs w:val="14"/>
              </w:rPr>
            </w:pPr>
          </w:p>
        </w:tc>
        <w:tc>
          <w:tcPr>
            <w:tcW w:w="1080" w:type="dxa"/>
          </w:tcPr>
          <w:p w14:paraId="7B78C708" w14:textId="77777777" w:rsidR="00933B42" w:rsidRPr="00AB38A6" w:rsidRDefault="00933B42" w:rsidP="00933B42">
            <w:pPr>
              <w:jc w:val="center"/>
              <w:rPr>
                <w:rFonts w:ascii="Times New Roman" w:hAnsi="Times New Roman" w:cs="Times New Roman"/>
                <w:b/>
                <w:bCs/>
                <w:sz w:val="14"/>
                <w:szCs w:val="14"/>
              </w:rPr>
            </w:pPr>
          </w:p>
        </w:tc>
        <w:tc>
          <w:tcPr>
            <w:tcW w:w="90" w:type="dxa"/>
          </w:tcPr>
          <w:p w14:paraId="63786AC6" w14:textId="77777777" w:rsidR="00933B42" w:rsidRPr="00AB38A6" w:rsidRDefault="00933B42" w:rsidP="00933B42">
            <w:pPr>
              <w:jc w:val="center"/>
              <w:rPr>
                <w:rFonts w:ascii="Times New Roman" w:hAnsi="Times New Roman" w:cs="Times New Roman"/>
                <w:b/>
                <w:bCs/>
                <w:sz w:val="14"/>
                <w:szCs w:val="14"/>
              </w:rPr>
            </w:pPr>
          </w:p>
        </w:tc>
        <w:tc>
          <w:tcPr>
            <w:tcW w:w="1080" w:type="dxa"/>
          </w:tcPr>
          <w:p w14:paraId="1DA52B4A" w14:textId="77777777" w:rsidR="00933B42" w:rsidRPr="00AB38A6" w:rsidRDefault="00933B42" w:rsidP="00933B42">
            <w:pPr>
              <w:jc w:val="center"/>
              <w:rPr>
                <w:rFonts w:ascii="Times New Roman" w:hAnsi="Times New Roman" w:cs="Times New Roman"/>
                <w:b/>
                <w:bCs/>
                <w:sz w:val="14"/>
                <w:szCs w:val="14"/>
              </w:rPr>
            </w:pPr>
          </w:p>
        </w:tc>
      </w:tr>
      <w:tr w:rsidR="00656A14" w:rsidRPr="00442046" w14:paraId="3F2E7D91" w14:textId="77777777" w:rsidTr="7DF85D74">
        <w:trPr>
          <w:trHeight w:val="144"/>
        </w:trPr>
        <w:tc>
          <w:tcPr>
            <w:tcW w:w="3600" w:type="dxa"/>
          </w:tcPr>
          <w:p w14:paraId="7DF21B87" w14:textId="77777777" w:rsidR="00656A14" w:rsidRPr="00AB38A6" w:rsidRDefault="00656A14" w:rsidP="00656A14">
            <w:pPr>
              <w:pStyle w:val="Heading9"/>
              <w:tabs>
                <w:tab w:val="clear" w:pos="540"/>
                <w:tab w:val="clear" w:pos="5220"/>
              </w:tabs>
              <w:ind w:firstLine="180"/>
              <w:rPr>
                <w:rFonts w:cs="Times New Roman"/>
                <w:color w:val="auto"/>
                <w:sz w:val="18"/>
                <w:szCs w:val="18"/>
                <w:lang w:val="en-US"/>
              </w:rPr>
            </w:pPr>
            <w:r w:rsidRPr="00AB38A6">
              <w:rPr>
                <w:rFonts w:cs="Times New Roman"/>
                <w:color w:val="auto"/>
                <w:sz w:val="18"/>
                <w:szCs w:val="18"/>
                <w:lang w:val="en-US"/>
              </w:rPr>
              <w:t>Depreciation - right-of-use assets</w:t>
            </w:r>
          </w:p>
        </w:tc>
        <w:tc>
          <w:tcPr>
            <w:tcW w:w="1080" w:type="dxa"/>
          </w:tcPr>
          <w:p w14:paraId="4C16F3D7" w14:textId="36CE9F55" w:rsidR="00656A14" w:rsidRPr="000C53D1" w:rsidRDefault="00656A14" w:rsidP="00656A14">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5,511</w:t>
            </w:r>
          </w:p>
        </w:tc>
        <w:tc>
          <w:tcPr>
            <w:tcW w:w="90" w:type="dxa"/>
          </w:tcPr>
          <w:p w14:paraId="27956B3B" w14:textId="77777777" w:rsidR="00656A14" w:rsidRPr="00AB38A6" w:rsidRDefault="00656A14" w:rsidP="00656A14">
            <w:pPr>
              <w:tabs>
                <w:tab w:val="decimal" w:pos="1080"/>
              </w:tabs>
              <w:ind w:left="-18"/>
              <w:rPr>
                <w:rFonts w:ascii="Times New Roman" w:hAnsi="Times New Roman" w:cs="Times New Roman"/>
                <w:sz w:val="18"/>
                <w:szCs w:val="18"/>
              </w:rPr>
            </w:pPr>
          </w:p>
        </w:tc>
        <w:tc>
          <w:tcPr>
            <w:tcW w:w="1080" w:type="dxa"/>
          </w:tcPr>
          <w:p w14:paraId="2A3F6E08" w14:textId="46B3E1E5" w:rsidR="00656A14" w:rsidRPr="00AB38A6" w:rsidRDefault="00656A14" w:rsidP="00656A14">
            <w:pPr>
              <w:tabs>
                <w:tab w:val="decimal" w:pos="796"/>
              </w:tabs>
              <w:jc w:val="center"/>
              <w:rPr>
                <w:rFonts w:ascii="Times New Roman" w:hAnsi="Times New Roman" w:cs="Times New Roman"/>
                <w:sz w:val="18"/>
                <w:szCs w:val="18"/>
              </w:rPr>
            </w:pPr>
            <w:r>
              <w:rPr>
                <w:rFonts w:ascii="Times New Roman" w:hAnsi="Times New Roman" w:cs="Times New Roman"/>
                <w:sz w:val="18"/>
                <w:szCs w:val="18"/>
              </w:rPr>
              <w:t>5,537</w:t>
            </w:r>
          </w:p>
        </w:tc>
        <w:tc>
          <w:tcPr>
            <w:tcW w:w="90" w:type="dxa"/>
          </w:tcPr>
          <w:p w14:paraId="5E6CFA34" w14:textId="77777777" w:rsidR="00656A14" w:rsidRPr="00AB38A6" w:rsidRDefault="00656A14" w:rsidP="00656A14">
            <w:pPr>
              <w:tabs>
                <w:tab w:val="decimal" w:pos="1080"/>
              </w:tabs>
              <w:ind w:left="-18"/>
              <w:rPr>
                <w:rFonts w:ascii="Times New Roman" w:hAnsi="Times New Roman" w:cs="Times New Roman"/>
                <w:sz w:val="18"/>
                <w:szCs w:val="18"/>
              </w:rPr>
            </w:pPr>
          </w:p>
        </w:tc>
        <w:tc>
          <w:tcPr>
            <w:tcW w:w="1080" w:type="dxa"/>
          </w:tcPr>
          <w:p w14:paraId="15C779CE" w14:textId="61B8ED24" w:rsidR="00656A14" w:rsidRPr="00AB38A6" w:rsidRDefault="00656A14" w:rsidP="00656A14">
            <w:pPr>
              <w:tabs>
                <w:tab w:val="decimal" w:pos="796"/>
              </w:tabs>
              <w:jc w:val="center"/>
              <w:rPr>
                <w:rFonts w:ascii="Times New Roman" w:hAnsi="Times New Roman" w:cs="Times New Roman"/>
                <w:sz w:val="18"/>
                <w:szCs w:val="18"/>
              </w:rPr>
            </w:pPr>
            <w:r w:rsidRPr="00656A14">
              <w:rPr>
                <w:rFonts w:ascii="Times New Roman" w:hAnsi="Times New Roman" w:cs="Times New Roman"/>
                <w:sz w:val="18"/>
                <w:szCs w:val="18"/>
              </w:rPr>
              <w:t>4,652</w:t>
            </w:r>
          </w:p>
        </w:tc>
        <w:tc>
          <w:tcPr>
            <w:tcW w:w="90" w:type="dxa"/>
          </w:tcPr>
          <w:p w14:paraId="2098904E" w14:textId="77777777" w:rsidR="00656A14" w:rsidRPr="00AB38A6" w:rsidRDefault="00656A14" w:rsidP="00656A14">
            <w:pPr>
              <w:tabs>
                <w:tab w:val="decimal" w:pos="1080"/>
              </w:tabs>
              <w:ind w:left="-18"/>
              <w:rPr>
                <w:rFonts w:ascii="Times New Roman" w:hAnsi="Times New Roman" w:cs="Times New Roman"/>
                <w:sz w:val="18"/>
                <w:szCs w:val="18"/>
              </w:rPr>
            </w:pPr>
          </w:p>
        </w:tc>
        <w:tc>
          <w:tcPr>
            <w:tcW w:w="1080" w:type="dxa"/>
          </w:tcPr>
          <w:p w14:paraId="17E4CA38" w14:textId="6A842000" w:rsidR="00656A14" w:rsidRPr="00AB38A6" w:rsidRDefault="00656A14" w:rsidP="00656A14">
            <w:pPr>
              <w:tabs>
                <w:tab w:val="decimal" w:pos="796"/>
              </w:tabs>
              <w:jc w:val="center"/>
              <w:rPr>
                <w:rFonts w:ascii="Times New Roman" w:hAnsi="Times New Roman" w:cs="Times New Roman"/>
                <w:sz w:val="18"/>
                <w:szCs w:val="18"/>
              </w:rPr>
            </w:pPr>
            <w:r>
              <w:rPr>
                <w:rFonts w:ascii="Times New Roman" w:hAnsi="Times New Roman" w:cs="Times New Roman"/>
                <w:sz w:val="18"/>
                <w:szCs w:val="18"/>
              </w:rPr>
              <w:t>4,721</w:t>
            </w:r>
          </w:p>
        </w:tc>
      </w:tr>
      <w:tr w:rsidR="00656A14" w:rsidRPr="00442046" w14:paraId="70A88442" w14:textId="77777777" w:rsidTr="7DF85D74">
        <w:trPr>
          <w:trHeight w:val="144"/>
        </w:trPr>
        <w:tc>
          <w:tcPr>
            <w:tcW w:w="3600" w:type="dxa"/>
          </w:tcPr>
          <w:p w14:paraId="1C11718E" w14:textId="77777777" w:rsidR="00656A14" w:rsidRPr="00AB38A6" w:rsidRDefault="00656A14" w:rsidP="00656A14">
            <w:pPr>
              <w:pStyle w:val="Heading9"/>
              <w:tabs>
                <w:tab w:val="clear" w:pos="540"/>
                <w:tab w:val="clear" w:pos="5220"/>
              </w:tabs>
              <w:ind w:firstLine="180"/>
              <w:rPr>
                <w:rFonts w:cs="Times New Roman"/>
                <w:color w:val="auto"/>
                <w:sz w:val="18"/>
                <w:szCs w:val="18"/>
                <w:lang w:val="en-US"/>
              </w:rPr>
            </w:pPr>
            <w:r w:rsidRPr="00AB38A6">
              <w:rPr>
                <w:rFonts w:cs="Times New Roman"/>
                <w:color w:val="auto"/>
                <w:sz w:val="18"/>
                <w:szCs w:val="18"/>
                <w:lang w:val="en-US"/>
              </w:rPr>
              <w:t>Interest expense</w:t>
            </w:r>
          </w:p>
        </w:tc>
        <w:tc>
          <w:tcPr>
            <w:tcW w:w="1080" w:type="dxa"/>
          </w:tcPr>
          <w:p w14:paraId="643E0E5B" w14:textId="2FC343D7" w:rsidR="00656A14" w:rsidRPr="000C53D1" w:rsidRDefault="00656A14" w:rsidP="00656A14">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449</w:t>
            </w:r>
          </w:p>
        </w:tc>
        <w:tc>
          <w:tcPr>
            <w:tcW w:w="90" w:type="dxa"/>
          </w:tcPr>
          <w:p w14:paraId="3BB9949F" w14:textId="77777777" w:rsidR="00656A14" w:rsidRPr="00AB38A6" w:rsidRDefault="00656A14" w:rsidP="00656A14">
            <w:pPr>
              <w:ind w:left="-18"/>
              <w:jc w:val="right"/>
              <w:rPr>
                <w:rFonts w:ascii="Times New Roman" w:hAnsi="Times New Roman" w:cs="Times New Roman"/>
                <w:sz w:val="18"/>
                <w:szCs w:val="18"/>
              </w:rPr>
            </w:pPr>
          </w:p>
        </w:tc>
        <w:tc>
          <w:tcPr>
            <w:tcW w:w="1080" w:type="dxa"/>
          </w:tcPr>
          <w:p w14:paraId="59877040" w14:textId="666EA458" w:rsidR="00656A14" w:rsidRPr="00AB38A6" w:rsidRDefault="00656A14" w:rsidP="00656A14">
            <w:pPr>
              <w:tabs>
                <w:tab w:val="decimal" w:pos="796"/>
              </w:tabs>
              <w:jc w:val="center"/>
              <w:rPr>
                <w:rFonts w:ascii="Times New Roman" w:hAnsi="Times New Roman" w:cs="Times New Roman"/>
                <w:sz w:val="18"/>
                <w:szCs w:val="18"/>
              </w:rPr>
            </w:pPr>
            <w:r>
              <w:rPr>
                <w:rFonts w:ascii="Times New Roman" w:hAnsi="Times New Roman" w:cs="Times New Roman"/>
                <w:sz w:val="18"/>
                <w:szCs w:val="18"/>
              </w:rPr>
              <w:t>588</w:t>
            </w:r>
          </w:p>
        </w:tc>
        <w:tc>
          <w:tcPr>
            <w:tcW w:w="90" w:type="dxa"/>
          </w:tcPr>
          <w:p w14:paraId="3BEA34F2" w14:textId="77777777" w:rsidR="00656A14" w:rsidRPr="00AB38A6" w:rsidRDefault="00656A14" w:rsidP="00656A14">
            <w:pPr>
              <w:ind w:left="-18"/>
              <w:jc w:val="right"/>
              <w:rPr>
                <w:rFonts w:ascii="Times New Roman" w:hAnsi="Times New Roman" w:cs="Times New Roman"/>
                <w:sz w:val="18"/>
                <w:szCs w:val="18"/>
              </w:rPr>
            </w:pPr>
          </w:p>
        </w:tc>
        <w:tc>
          <w:tcPr>
            <w:tcW w:w="1080" w:type="dxa"/>
          </w:tcPr>
          <w:p w14:paraId="22FDFEC2" w14:textId="0E6E737E" w:rsidR="00656A14" w:rsidRPr="00AB38A6" w:rsidRDefault="00656A14" w:rsidP="00656A14">
            <w:pPr>
              <w:tabs>
                <w:tab w:val="decimal" w:pos="796"/>
              </w:tabs>
              <w:jc w:val="center"/>
              <w:rPr>
                <w:rFonts w:ascii="Times New Roman" w:hAnsi="Times New Roman" w:cs="Times New Roman"/>
                <w:sz w:val="18"/>
                <w:szCs w:val="18"/>
                <w:cs/>
              </w:rPr>
            </w:pPr>
            <w:r w:rsidRPr="00656A14">
              <w:rPr>
                <w:rFonts w:ascii="Times New Roman" w:hAnsi="Times New Roman" w:cs="Times New Roman"/>
                <w:sz w:val="18"/>
                <w:szCs w:val="18"/>
              </w:rPr>
              <w:t>412</w:t>
            </w:r>
          </w:p>
        </w:tc>
        <w:tc>
          <w:tcPr>
            <w:tcW w:w="90" w:type="dxa"/>
          </w:tcPr>
          <w:p w14:paraId="05231FF6" w14:textId="77777777" w:rsidR="00656A14" w:rsidRPr="00AB38A6" w:rsidRDefault="00656A14" w:rsidP="00656A14">
            <w:pPr>
              <w:tabs>
                <w:tab w:val="decimal" w:pos="1197"/>
              </w:tabs>
              <w:ind w:left="18"/>
              <w:rPr>
                <w:rFonts w:ascii="Times New Roman" w:hAnsi="Times New Roman" w:cs="Times New Roman"/>
                <w:sz w:val="18"/>
                <w:szCs w:val="18"/>
              </w:rPr>
            </w:pPr>
          </w:p>
        </w:tc>
        <w:tc>
          <w:tcPr>
            <w:tcW w:w="1080" w:type="dxa"/>
          </w:tcPr>
          <w:p w14:paraId="2F8DDEC9" w14:textId="22301CA0" w:rsidR="00656A14" w:rsidRPr="00AB38A6" w:rsidRDefault="00656A14" w:rsidP="00656A14">
            <w:pPr>
              <w:tabs>
                <w:tab w:val="decimal" w:pos="796"/>
              </w:tabs>
              <w:jc w:val="center"/>
              <w:rPr>
                <w:rFonts w:ascii="Times New Roman" w:hAnsi="Times New Roman" w:cs="Times New Roman"/>
                <w:sz w:val="18"/>
                <w:szCs w:val="18"/>
              </w:rPr>
            </w:pPr>
            <w:r>
              <w:rPr>
                <w:rFonts w:ascii="Times New Roman" w:hAnsi="Times New Roman" w:cs="Times New Roman"/>
                <w:sz w:val="18"/>
                <w:szCs w:val="18"/>
              </w:rPr>
              <w:t>561</w:t>
            </w:r>
          </w:p>
        </w:tc>
      </w:tr>
      <w:tr w:rsidR="00656A14" w:rsidRPr="00442046" w14:paraId="5B1E7D9E" w14:textId="77777777" w:rsidTr="7DF85D74">
        <w:trPr>
          <w:trHeight w:val="144"/>
        </w:trPr>
        <w:tc>
          <w:tcPr>
            <w:tcW w:w="3600" w:type="dxa"/>
          </w:tcPr>
          <w:p w14:paraId="0BE6BD82" w14:textId="77777777" w:rsidR="00656A14" w:rsidRPr="00AB38A6" w:rsidRDefault="00656A14" w:rsidP="00656A14">
            <w:pPr>
              <w:pStyle w:val="Heading9"/>
              <w:tabs>
                <w:tab w:val="clear" w:pos="540"/>
                <w:tab w:val="clear" w:pos="5220"/>
              </w:tabs>
              <w:ind w:firstLine="180"/>
              <w:rPr>
                <w:rFonts w:cs="Times New Roman"/>
                <w:color w:val="auto"/>
                <w:spacing w:val="-4"/>
                <w:sz w:val="18"/>
                <w:szCs w:val="18"/>
                <w:lang w:val="en-US"/>
              </w:rPr>
            </w:pPr>
            <w:r w:rsidRPr="00AB38A6">
              <w:rPr>
                <w:rFonts w:cs="Times New Roman"/>
                <w:color w:val="auto"/>
                <w:spacing w:val="-4"/>
                <w:sz w:val="18"/>
                <w:szCs w:val="18"/>
                <w:lang w:val="en-US"/>
              </w:rPr>
              <w:t>Expense relating to short-term leases</w:t>
            </w:r>
          </w:p>
        </w:tc>
        <w:tc>
          <w:tcPr>
            <w:tcW w:w="1080" w:type="dxa"/>
          </w:tcPr>
          <w:p w14:paraId="2E00DC80" w14:textId="710E5F47" w:rsidR="00656A14" w:rsidRPr="000C53D1" w:rsidRDefault="00656A14" w:rsidP="00656A14">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2,721</w:t>
            </w:r>
          </w:p>
        </w:tc>
        <w:tc>
          <w:tcPr>
            <w:tcW w:w="90" w:type="dxa"/>
          </w:tcPr>
          <w:p w14:paraId="7217DDC8" w14:textId="77777777" w:rsidR="00656A14" w:rsidRPr="00AB38A6" w:rsidRDefault="00656A14" w:rsidP="00656A14">
            <w:pPr>
              <w:ind w:left="-18"/>
              <w:jc w:val="right"/>
              <w:rPr>
                <w:rFonts w:ascii="Times New Roman" w:hAnsi="Times New Roman" w:cs="Times New Roman"/>
                <w:sz w:val="18"/>
                <w:szCs w:val="18"/>
              </w:rPr>
            </w:pPr>
          </w:p>
        </w:tc>
        <w:tc>
          <w:tcPr>
            <w:tcW w:w="1080" w:type="dxa"/>
          </w:tcPr>
          <w:p w14:paraId="18A44635" w14:textId="2E26F55C" w:rsidR="00656A14" w:rsidRPr="00AB38A6" w:rsidRDefault="00656A14" w:rsidP="00656A14">
            <w:pPr>
              <w:tabs>
                <w:tab w:val="decimal" w:pos="796"/>
              </w:tabs>
              <w:jc w:val="center"/>
              <w:rPr>
                <w:rFonts w:ascii="Times New Roman" w:hAnsi="Times New Roman" w:cs="Times New Roman"/>
                <w:sz w:val="18"/>
                <w:szCs w:val="18"/>
              </w:rPr>
            </w:pPr>
            <w:r>
              <w:rPr>
                <w:rFonts w:ascii="Times New Roman" w:hAnsi="Times New Roman" w:cs="Times New Roman"/>
                <w:sz w:val="18"/>
                <w:szCs w:val="18"/>
              </w:rPr>
              <w:t>3,073</w:t>
            </w:r>
          </w:p>
        </w:tc>
        <w:tc>
          <w:tcPr>
            <w:tcW w:w="90" w:type="dxa"/>
          </w:tcPr>
          <w:p w14:paraId="71261F2A" w14:textId="77777777" w:rsidR="00656A14" w:rsidRPr="00AB38A6" w:rsidRDefault="00656A14" w:rsidP="00656A14">
            <w:pPr>
              <w:ind w:left="-18"/>
              <w:jc w:val="right"/>
              <w:rPr>
                <w:rFonts w:ascii="Times New Roman" w:hAnsi="Times New Roman" w:cs="Times New Roman"/>
                <w:sz w:val="18"/>
                <w:szCs w:val="18"/>
              </w:rPr>
            </w:pPr>
          </w:p>
        </w:tc>
        <w:tc>
          <w:tcPr>
            <w:tcW w:w="1080" w:type="dxa"/>
          </w:tcPr>
          <w:p w14:paraId="5E868C23" w14:textId="3E517474" w:rsidR="00656A14" w:rsidRPr="00AB38A6" w:rsidRDefault="00656A14" w:rsidP="00656A14">
            <w:pPr>
              <w:tabs>
                <w:tab w:val="decimal" w:pos="796"/>
              </w:tabs>
              <w:jc w:val="center"/>
              <w:rPr>
                <w:rFonts w:ascii="Times New Roman" w:hAnsi="Times New Roman" w:cs="Times New Roman"/>
                <w:sz w:val="18"/>
                <w:szCs w:val="18"/>
                <w:cs/>
              </w:rPr>
            </w:pPr>
            <w:r w:rsidRPr="00656A14">
              <w:rPr>
                <w:rFonts w:ascii="Times New Roman" w:hAnsi="Times New Roman" w:cs="Times New Roman"/>
                <w:sz w:val="18"/>
                <w:szCs w:val="18"/>
              </w:rPr>
              <w:t>229</w:t>
            </w:r>
          </w:p>
        </w:tc>
        <w:tc>
          <w:tcPr>
            <w:tcW w:w="90" w:type="dxa"/>
          </w:tcPr>
          <w:p w14:paraId="6ABAFA8C" w14:textId="77777777" w:rsidR="00656A14" w:rsidRPr="00AB38A6" w:rsidRDefault="00656A14" w:rsidP="00656A14">
            <w:pPr>
              <w:tabs>
                <w:tab w:val="decimal" w:pos="1197"/>
              </w:tabs>
              <w:ind w:left="18"/>
              <w:rPr>
                <w:rFonts w:ascii="Times New Roman" w:hAnsi="Times New Roman" w:cs="Times New Roman"/>
                <w:sz w:val="18"/>
                <w:szCs w:val="18"/>
              </w:rPr>
            </w:pPr>
          </w:p>
        </w:tc>
        <w:tc>
          <w:tcPr>
            <w:tcW w:w="1080" w:type="dxa"/>
          </w:tcPr>
          <w:p w14:paraId="222AB2EA" w14:textId="72D0B25A" w:rsidR="00656A14" w:rsidRPr="00AB38A6" w:rsidRDefault="00656A14" w:rsidP="00656A14">
            <w:pPr>
              <w:tabs>
                <w:tab w:val="decimal" w:pos="796"/>
              </w:tabs>
              <w:jc w:val="center"/>
              <w:rPr>
                <w:rFonts w:ascii="Times New Roman" w:hAnsi="Times New Roman" w:cs="Times New Roman"/>
                <w:sz w:val="18"/>
                <w:szCs w:val="18"/>
              </w:rPr>
            </w:pPr>
            <w:r>
              <w:rPr>
                <w:rFonts w:ascii="Times New Roman" w:hAnsi="Times New Roman" w:cs="Times New Roman"/>
                <w:sz w:val="18"/>
                <w:szCs w:val="18"/>
              </w:rPr>
              <w:t>278</w:t>
            </w:r>
          </w:p>
        </w:tc>
      </w:tr>
      <w:tr w:rsidR="00656A14" w:rsidRPr="00442046" w14:paraId="45C7DCFE" w14:textId="77777777" w:rsidTr="7DF85D74">
        <w:trPr>
          <w:trHeight w:val="144"/>
        </w:trPr>
        <w:tc>
          <w:tcPr>
            <w:tcW w:w="3600" w:type="dxa"/>
          </w:tcPr>
          <w:p w14:paraId="4B228AF0" w14:textId="35CD9178" w:rsidR="00656A14" w:rsidRPr="00AB38A6" w:rsidRDefault="00656A14" w:rsidP="00656A14">
            <w:pPr>
              <w:pStyle w:val="Heading9"/>
              <w:tabs>
                <w:tab w:val="clear" w:pos="540"/>
                <w:tab w:val="clear" w:pos="5220"/>
              </w:tabs>
              <w:ind w:firstLine="180"/>
              <w:rPr>
                <w:rFonts w:cs="Times New Roman"/>
                <w:color w:val="auto"/>
                <w:spacing w:val="-4"/>
                <w:sz w:val="18"/>
                <w:szCs w:val="18"/>
                <w:lang w:val="en-US"/>
              </w:rPr>
            </w:pPr>
            <w:r w:rsidRPr="00AB38A6">
              <w:rPr>
                <w:rFonts w:cs="Times New Roman"/>
                <w:color w:val="auto"/>
                <w:spacing w:val="-4"/>
                <w:sz w:val="18"/>
                <w:szCs w:val="18"/>
                <w:lang w:val="en-US"/>
              </w:rPr>
              <w:t>Expense relating to leases of low-value assets</w:t>
            </w:r>
          </w:p>
        </w:tc>
        <w:tc>
          <w:tcPr>
            <w:tcW w:w="1080" w:type="dxa"/>
          </w:tcPr>
          <w:p w14:paraId="0738E95D" w14:textId="4F6A0E45" w:rsidR="00656A14" w:rsidRPr="000C53D1" w:rsidRDefault="00656A14" w:rsidP="00656A14">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1,525</w:t>
            </w:r>
          </w:p>
        </w:tc>
        <w:tc>
          <w:tcPr>
            <w:tcW w:w="90" w:type="dxa"/>
          </w:tcPr>
          <w:p w14:paraId="2D5D55E6" w14:textId="77777777" w:rsidR="00656A14" w:rsidRPr="00AB38A6" w:rsidRDefault="00656A14" w:rsidP="00656A14">
            <w:pPr>
              <w:ind w:left="-18"/>
              <w:jc w:val="right"/>
              <w:rPr>
                <w:rFonts w:ascii="Times New Roman" w:hAnsi="Times New Roman" w:cs="Times New Roman"/>
                <w:sz w:val="18"/>
                <w:szCs w:val="18"/>
              </w:rPr>
            </w:pPr>
          </w:p>
        </w:tc>
        <w:tc>
          <w:tcPr>
            <w:tcW w:w="1080" w:type="dxa"/>
          </w:tcPr>
          <w:p w14:paraId="70B52C79" w14:textId="4D5FDECA" w:rsidR="00656A14" w:rsidRPr="00AB38A6" w:rsidRDefault="00656A14" w:rsidP="00656A14">
            <w:pPr>
              <w:tabs>
                <w:tab w:val="decimal" w:pos="796"/>
              </w:tabs>
              <w:jc w:val="center"/>
              <w:rPr>
                <w:rFonts w:ascii="Times New Roman" w:hAnsi="Times New Roman" w:cs="Times New Roman"/>
                <w:sz w:val="18"/>
                <w:szCs w:val="18"/>
              </w:rPr>
            </w:pPr>
            <w:r>
              <w:rPr>
                <w:rFonts w:ascii="Times New Roman" w:hAnsi="Times New Roman" w:cs="Times New Roman"/>
                <w:sz w:val="18"/>
                <w:szCs w:val="18"/>
              </w:rPr>
              <w:t>1,338</w:t>
            </w:r>
          </w:p>
        </w:tc>
        <w:tc>
          <w:tcPr>
            <w:tcW w:w="90" w:type="dxa"/>
          </w:tcPr>
          <w:p w14:paraId="71780894" w14:textId="77777777" w:rsidR="00656A14" w:rsidRPr="00AB38A6" w:rsidRDefault="00656A14" w:rsidP="00656A14">
            <w:pPr>
              <w:ind w:left="-18"/>
              <w:jc w:val="right"/>
              <w:rPr>
                <w:rFonts w:ascii="Times New Roman" w:hAnsi="Times New Roman" w:cs="Times New Roman"/>
                <w:sz w:val="18"/>
                <w:szCs w:val="18"/>
              </w:rPr>
            </w:pPr>
          </w:p>
        </w:tc>
        <w:tc>
          <w:tcPr>
            <w:tcW w:w="1080" w:type="dxa"/>
          </w:tcPr>
          <w:p w14:paraId="24EE01E4" w14:textId="55ED4B26" w:rsidR="00656A14" w:rsidRPr="00AB38A6" w:rsidRDefault="00656A14" w:rsidP="00656A14">
            <w:pPr>
              <w:tabs>
                <w:tab w:val="decimal" w:pos="796"/>
              </w:tabs>
              <w:jc w:val="center"/>
              <w:rPr>
                <w:rFonts w:ascii="Times New Roman" w:hAnsi="Times New Roman" w:cs="Times New Roman"/>
                <w:sz w:val="18"/>
                <w:szCs w:val="18"/>
                <w:cs/>
              </w:rPr>
            </w:pPr>
            <w:r w:rsidRPr="00656A14">
              <w:rPr>
                <w:rFonts w:ascii="Times New Roman" w:hAnsi="Times New Roman" w:cs="Times New Roman"/>
                <w:sz w:val="18"/>
                <w:szCs w:val="18"/>
              </w:rPr>
              <w:t>1,344</w:t>
            </w:r>
          </w:p>
        </w:tc>
        <w:tc>
          <w:tcPr>
            <w:tcW w:w="90" w:type="dxa"/>
          </w:tcPr>
          <w:p w14:paraId="59CB3F80" w14:textId="77777777" w:rsidR="00656A14" w:rsidRPr="00AB38A6" w:rsidRDefault="00656A14" w:rsidP="00656A14">
            <w:pPr>
              <w:tabs>
                <w:tab w:val="decimal" w:pos="1197"/>
              </w:tabs>
              <w:ind w:left="18"/>
              <w:rPr>
                <w:rFonts w:ascii="Times New Roman" w:hAnsi="Times New Roman" w:cs="Times New Roman"/>
                <w:sz w:val="18"/>
                <w:szCs w:val="18"/>
              </w:rPr>
            </w:pPr>
          </w:p>
        </w:tc>
        <w:tc>
          <w:tcPr>
            <w:tcW w:w="1080" w:type="dxa"/>
          </w:tcPr>
          <w:p w14:paraId="654FE9C3" w14:textId="647BB6E3" w:rsidR="00656A14" w:rsidRPr="00AB38A6" w:rsidRDefault="00656A14" w:rsidP="00656A14">
            <w:pPr>
              <w:tabs>
                <w:tab w:val="decimal" w:pos="796"/>
              </w:tabs>
              <w:jc w:val="center"/>
              <w:rPr>
                <w:rFonts w:ascii="Times New Roman" w:hAnsi="Times New Roman" w:cs="Times New Roman"/>
                <w:sz w:val="18"/>
                <w:szCs w:val="18"/>
              </w:rPr>
            </w:pPr>
            <w:r>
              <w:rPr>
                <w:rFonts w:ascii="Times New Roman" w:hAnsi="Times New Roman" w:cs="Times New Roman"/>
                <w:sz w:val="18"/>
                <w:szCs w:val="18"/>
              </w:rPr>
              <w:t>1,129</w:t>
            </w:r>
          </w:p>
        </w:tc>
      </w:tr>
      <w:tr w:rsidR="00656A14" w:rsidRPr="00442046" w14:paraId="6A86836E" w14:textId="77777777" w:rsidTr="7DF85D74">
        <w:trPr>
          <w:trHeight w:val="144"/>
        </w:trPr>
        <w:tc>
          <w:tcPr>
            <w:tcW w:w="3600" w:type="dxa"/>
          </w:tcPr>
          <w:p w14:paraId="1F75DF7B" w14:textId="77777777" w:rsidR="00656A14" w:rsidRPr="00AB38A6" w:rsidRDefault="00656A14" w:rsidP="00656A14">
            <w:pPr>
              <w:tabs>
                <w:tab w:val="left" w:pos="540"/>
                <w:tab w:val="right" w:pos="3960"/>
              </w:tabs>
              <w:ind w:firstLine="720"/>
              <w:jc w:val="both"/>
              <w:rPr>
                <w:rFonts w:ascii="Times New Roman" w:hAnsi="Times New Roman" w:cs="Times New Roman"/>
                <w:sz w:val="18"/>
                <w:szCs w:val="18"/>
              </w:rPr>
            </w:pPr>
          </w:p>
        </w:tc>
        <w:tc>
          <w:tcPr>
            <w:tcW w:w="1080" w:type="dxa"/>
            <w:tcBorders>
              <w:top w:val="single" w:sz="4" w:space="0" w:color="auto"/>
              <w:bottom w:val="double" w:sz="4" w:space="0" w:color="auto"/>
            </w:tcBorders>
          </w:tcPr>
          <w:p w14:paraId="080B380C" w14:textId="32B24110" w:rsidR="00656A14" w:rsidRPr="000C53D1" w:rsidRDefault="00656A14" w:rsidP="00656A14">
            <w:pPr>
              <w:tabs>
                <w:tab w:val="decimal" w:pos="796"/>
              </w:tabs>
              <w:jc w:val="center"/>
              <w:rPr>
                <w:rFonts w:ascii="Times New Roman" w:hAnsi="Times New Roman" w:cs="Times New Roman"/>
                <w:sz w:val="18"/>
                <w:szCs w:val="18"/>
              </w:rPr>
            </w:pPr>
            <w:r w:rsidRPr="000C53D1">
              <w:rPr>
                <w:rFonts w:ascii="Times New Roman" w:hAnsi="Times New Roman" w:cs="Times New Roman"/>
                <w:sz w:val="18"/>
                <w:szCs w:val="18"/>
              </w:rPr>
              <w:t>10,206</w:t>
            </w:r>
          </w:p>
        </w:tc>
        <w:tc>
          <w:tcPr>
            <w:tcW w:w="90" w:type="dxa"/>
          </w:tcPr>
          <w:p w14:paraId="3171C6FA" w14:textId="77777777" w:rsidR="00656A14" w:rsidRPr="00AB38A6" w:rsidRDefault="00656A14" w:rsidP="00656A14">
            <w:pPr>
              <w:tabs>
                <w:tab w:val="decimal" w:pos="1162"/>
              </w:tabs>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74EB3B82" w14:textId="705F3626" w:rsidR="00656A14" w:rsidRPr="00AB38A6" w:rsidRDefault="00656A14" w:rsidP="00656A14">
            <w:pPr>
              <w:tabs>
                <w:tab w:val="decimal" w:pos="796"/>
              </w:tabs>
              <w:jc w:val="center"/>
              <w:rPr>
                <w:rFonts w:ascii="Times New Roman" w:hAnsi="Times New Roman" w:cs="Times New Roman"/>
                <w:sz w:val="18"/>
                <w:szCs w:val="18"/>
              </w:rPr>
            </w:pPr>
            <w:r>
              <w:rPr>
                <w:rFonts w:ascii="Times New Roman" w:hAnsi="Times New Roman" w:cs="Times New Roman"/>
                <w:sz w:val="18"/>
                <w:szCs w:val="18"/>
              </w:rPr>
              <w:t>10,536</w:t>
            </w:r>
          </w:p>
        </w:tc>
        <w:tc>
          <w:tcPr>
            <w:tcW w:w="90" w:type="dxa"/>
          </w:tcPr>
          <w:p w14:paraId="7F56F07F" w14:textId="77777777" w:rsidR="00656A14" w:rsidRPr="00AB38A6" w:rsidRDefault="00656A14" w:rsidP="00656A14">
            <w:pPr>
              <w:tabs>
                <w:tab w:val="decimal" w:pos="1162"/>
              </w:tabs>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45552528" w14:textId="0B68D5D0" w:rsidR="00656A14" w:rsidRPr="00AB38A6" w:rsidRDefault="00656A14" w:rsidP="00656A14">
            <w:pPr>
              <w:tabs>
                <w:tab w:val="decimal" w:pos="796"/>
              </w:tabs>
              <w:jc w:val="center"/>
              <w:rPr>
                <w:rFonts w:ascii="Times New Roman" w:hAnsi="Times New Roman" w:cs="Times New Roman"/>
                <w:sz w:val="18"/>
                <w:szCs w:val="18"/>
              </w:rPr>
            </w:pPr>
            <w:r w:rsidRPr="00656A14">
              <w:rPr>
                <w:rFonts w:ascii="Times New Roman" w:hAnsi="Times New Roman" w:cs="Times New Roman"/>
                <w:sz w:val="18"/>
                <w:szCs w:val="18"/>
              </w:rPr>
              <w:t>6,637</w:t>
            </w:r>
          </w:p>
        </w:tc>
        <w:tc>
          <w:tcPr>
            <w:tcW w:w="90" w:type="dxa"/>
          </w:tcPr>
          <w:p w14:paraId="6E7F5475" w14:textId="77777777" w:rsidR="00656A14" w:rsidRPr="00AB38A6" w:rsidRDefault="00656A14" w:rsidP="00656A14">
            <w:pPr>
              <w:tabs>
                <w:tab w:val="decimal" w:pos="1162"/>
              </w:tabs>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25D8000C" w14:textId="26B3FF4E" w:rsidR="00656A14" w:rsidRPr="00AB38A6" w:rsidRDefault="00656A14" w:rsidP="00656A14">
            <w:pPr>
              <w:tabs>
                <w:tab w:val="decimal" w:pos="796"/>
              </w:tabs>
              <w:jc w:val="center"/>
              <w:rPr>
                <w:rFonts w:ascii="Times New Roman" w:hAnsi="Times New Roman" w:cs="Times New Roman"/>
                <w:sz w:val="18"/>
                <w:szCs w:val="18"/>
              </w:rPr>
            </w:pPr>
            <w:r>
              <w:rPr>
                <w:rFonts w:ascii="Times New Roman" w:hAnsi="Times New Roman" w:cs="Times New Roman"/>
                <w:sz w:val="18"/>
                <w:szCs w:val="18"/>
              </w:rPr>
              <w:t>6,689</w:t>
            </w:r>
          </w:p>
        </w:tc>
      </w:tr>
    </w:tbl>
    <w:p w14:paraId="2D4712FE" w14:textId="07369602" w:rsidR="00EF7D09" w:rsidRPr="00EF7D41" w:rsidRDefault="00845D2B" w:rsidP="00EF7D41">
      <w:pPr>
        <w:rPr>
          <w:rFonts w:ascii="Times New Roman" w:hAnsi="Times New Roman" w:cs="Times New Roman"/>
          <w:b/>
          <w:bCs/>
          <w:sz w:val="18"/>
          <w:szCs w:val="18"/>
        </w:rPr>
      </w:pPr>
      <w:r w:rsidRPr="00AB38A6">
        <w:rPr>
          <w:rFonts w:ascii="Times New Roman" w:hAnsi="Times New Roman" w:cs="Times New Roman"/>
          <w:b/>
          <w:bCs/>
          <w:sz w:val="18"/>
          <w:szCs w:val="18"/>
        </w:rPr>
        <w:br w:type="page"/>
      </w:r>
    </w:p>
    <w:p w14:paraId="24723029" w14:textId="1D653104" w:rsidR="006D632E" w:rsidRPr="00AB38A6" w:rsidRDefault="00D97927" w:rsidP="00EF7D09">
      <w:pPr>
        <w:tabs>
          <w:tab w:val="left" w:pos="5448"/>
        </w:tabs>
        <w:spacing w:after="240"/>
        <w:ind w:left="547" w:hanging="547"/>
        <w:jc w:val="both"/>
        <w:rPr>
          <w:rFonts w:ascii="Times New Roman" w:hAnsi="Times New Roman" w:cs="Times New Roman"/>
          <w:b/>
          <w:bCs/>
          <w:caps/>
        </w:rPr>
      </w:pPr>
      <w:r w:rsidRPr="00AB38A6">
        <w:rPr>
          <w:rFonts w:ascii="Times New Roman" w:hAnsi="Times New Roman" w:cs="Times New Roman"/>
          <w:b/>
          <w:bCs/>
          <w:sz w:val="24"/>
          <w:szCs w:val="24"/>
        </w:rPr>
        <w:lastRenderedPageBreak/>
        <w:t>1</w:t>
      </w:r>
      <w:r w:rsidR="00EF7D41">
        <w:rPr>
          <w:rFonts w:ascii="Times New Roman" w:hAnsi="Times New Roman" w:cs="Times New Roman"/>
          <w:b/>
          <w:bCs/>
          <w:sz w:val="24"/>
          <w:szCs w:val="24"/>
        </w:rPr>
        <w:t>0</w:t>
      </w:r>
      <w:r w:rsidR="006D632E" w:rsidRPr="00AB38A6">
        <w:rPr>
          <w:rFonts w:ascii="Times New Roman" w:hAnsi="Times New Roman" w:cs="Times New Roman"/>
          <w:b/>
          <w:bCs/>
          <w:sz w:val="24"/>
          <w:szCs w:val="24"/>
        </w:rPr>
        <w:t>.</w:t>
      </w:r>
      <w:r w:rsidR="006D632E" w:rsidRPr="00AB38A6">
        <w:rPr>
          <w:rFonts w:ascii="Times New Roman" w:hAnsi="Times New Roman" w:cs="Times New Roman"/>
          <w:b/>
          <w:bCs/>
        </w:rPr>
        <w:tab/>
      </w:r>
      <w:r w:rsidR="00B9356E" w:rsidRPr="00AB38A6">
        <w:rPr>
          <w:rFonts w:ascii="Times New Roman" w:hAnsi="Times New Roman" w:cs="Times New Roman"/>
          <w:b/>
          <w:bCs/>
          <w:caps/>
        </w:rPr>
        <w:t>DEFERRED</w:t>
      </w:r>
      <w:r w:rsidR="00B53231" w:rsidRPr="00AB38A6">
        <w:rPr>
          <w:rFonts w:ascii="Times New Roman" w:hAnsi="Times New Roman" w:cs="Times New Roman"/>
          <w:b/>
          <w:bCs/>
          <w:caps/>
        </w:rPr>
        <w:t xml:space="preserve"> </w:t>
      </w:r>
      <w:r w:rsidR="00B9356E" w:rsidRPr="00AB38A6">
        <w:rPr>
          <w:rFonts w:ascii="Times New Roman" w:hAnsi="Times New Roman" w:cs="Times New Roman"/>
          <w:b/>
          <w:bCs/>
          <w:caps/>
        </w:rPr>
        <w:t xml:space="preserve"> </w:t>
      </w:r>
      <w:r w:rsidR="00BC68DB" w:rsidRPr="00AB38A6">
        <w:rPr>
          <w:rFonts w:ascii="Times New Roman" w:hAnsi="Times New Roman" w:cs="Times New Roman"/>
          <w:b/>
          <w:bCs/>
          <w:caps/>
        </w:rPr>
        <w:t xml:space="preserve">INCOME  </w:t>
      </w:r>
      <w:r w:rsidR="00987275" w:rsidRPr="00AB38A6">
        <w:rPr>
          <w:rFonts w:ascii="Times New Roman" w:hAnsi="Times New Roman" w:cs="Times New Roman"/>
          <w:b/>
          <w:bCs/>
          <w:caps/>
        </w:rPr>
        <w:t xml:space="preserve">TAX  AND  </w:t>
      </w:r>
      <w:r w:rsidR="00523C06" w:rsidRPr="00AB38A6">
        <w:rPr>
          <w:rFonts w:ascii="Times New Roman" w:hAnsi="Times New Roman" w:cs="Times New Roman"/>
          <w:b/>
          <w:bCs/>
          <w:caps/>
        </w:rPr>
        <w:t>INCOME  TAX  EXPENSE</w:t>
      </w:r>
    </w:p>
    <w:p w14:paraId="4BAE4AFE" w14:textId="39F1E3F0" w:rsidR="00EF5E81" w:rsidRPr="00AB38A6" w:rsidRDefault="00BC68DB" w:rsidP="00EF7D09">
      <w:pPr>
        <w:spacing w:after="240"/>
        <w:ind w:left="547"/>
        <w:jc w:val="both"/>
        <w:rPr>
          <w:rFonts w:ascii="Times New Roman" w:hAnsi="Times New Roman" w:cs="Times New Roman"/>
          <w:spacing w:val="-4"/>
          <w:sz w:val="24"/>
          <w:szCs w:val="24"/>
        </w:rPr>
      </w:pPr>
      <w:r w:rsidRPr="00AB38A6">
        <w:rPr>
          <w:rFonts w:ascii="Times New Roman" w:hAnsi="Times New Roman" w:cs="Times New Roman"/>
          <w:spacing w:val="-2"/>
          <w:sz w:val="24"/>
          <w:szCs w:val="24"/>
        </w:rPr>
        <w:t xml:space="preserve">Deferred income tax assets and liabilities are offset when there is a legally enforceable right </w:t>
      </w:r>
      <w:r w:rsidRPr="00AB38A6">
        <w:rPr>
          <w:rFonts w:ascii="Times New Roman" w:hAnsi="Times New Roman" w:cs="Times New Roman"/>
          <w:spacing w:val="-4"/>
          <w:sz w:val="24"/>
          <w:szCs w:val="24"/>
        </w:rPr>
        <w:t xml:space="preserve">to offset current </w:t>
      </w:r>
      <w:r w:rsidR="002A5146" w:rsidRPr="00AB38A6">
        <w:rPr>
          <w:rFonts w:ascii="Times New Roman" w:hAnsi="Times New Roman" w:cs="Times New Roman"/>
          <w:spacing w:val="-4"/>
          <w:sz w:val="24"/>
          <w:szCs w:val="24"/>
        </w:rPr>
        <w:t xml:space="preserve">income </w:t>
      </w:r>
      <w:r w:rsidRPr="00AB38A6">
        <w:rPr>
          <w:rFonts w:ascii="Times New Roman" w:hAnsi="Times New Roman" w:cs="Times New Roman"/>
          <w:spacing w:val="-4"/>
          <w:sz w:val="24"/>
          <w:szCs w:val="24"/>
        </w:rPr>
        <w:t xml:space="preserve">tax assets against current </w:t>
      </w:r>
      <w:r w:rsidR="002A5146" w:rsidRPr="00AB38A6">
        <w:rPr>
          <w:rFonts w:ascii="Times New Roman" w:hAnsi="Times New Roman" w:cs="Times New Roman"/>
          <w:spacing w:val="-4"/>
          <w:sz w:val="24"/>
          <w:szCs w:val="24"/>
        </w:rPr>
        <w:t xml:space="preserve">income </w:t>
      </w:r>
      <w:r w:rsidRPr="00AB38A6">
        <w:rPr>
          <w:rFonts w:ascii="Times New Roman" w:hAnsi="Times New Roman" w:cs="Times New Roman"/>
          <w:spacing w:val="-4"/>
          <w:sz w:val="24"/>
          <w:szCs w:val="24"/>
        </w:rPr>
        <w:t>tax liabilities and when the deferred income tax assets and liabilities relate to income taxes issued b</w:t>
      </w:r>
      <w:r w:rsidR="00E12B06" w:rsidRPr="00AB38A6">
        <w:rPr>
          <w:rFonts w:ascii="Times New Roman" w:hAnsi="Times New Roman" w:cs="Times New Roman"/>
          <w:spacing w:val="-4"/>
          <w:sz w:val="24"/>
          <w:szCs w:val="24"/>
        </w:rPr>
        <w:t xml:space="preserve">y the same taxation authority. </w:t>
      </w:r>
      <w:r w:rsidR="00DB2747" w:rsidRPr="00AB38A6">
        <w:rPr>
          <w:rFonts w:ascii="Times New Roman" w:hAnsi="Times New Roman" w:cs="Times New Roman"/>
          <w:spacing w:val="-4"/>
          <w:sz w:val="24"/>
          <w:szCs w:val="24"/>
        </w:rPr>
        <w:t>Deferred income tax</w:t>
      </w:r>
      <w:r w:rsidR="00A84DEC" w:rsidRPr="00AB38A6">
        <w:rPr>
          <w:rFonts w:ascii="Times New Roman" w:hAnsi="Times New Roman" w:cs="Times New Roman"/>
          <w:spacing w:val="-4"/>
          <w:sz w:val="24"/>
          <w:szCs w:val="24"/>
        </w:rPr>
        <w:t xml:space="preserve"> as at</w:t>
      </w:r>
      <w:r w:rsidR="008226DC" w:rsidRPr="00AB38A6">
        <w:rPr>
          <w:rFonts w:ascii="Times New Roman" w:hAnsi="Times New Roman" w:cs="Times New Roman"/>
          <w:spacing w:val="-4"/>
          <w:sz w:val="24"/>
          <w:szCs w:val="24"/>
        </w:rPr>
        <w:t xml:space="preserve">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017376" w:rsidRPr="00AB38A6">
        <w:rPr>
          <w:rFonts w:ascii="Times New Roman" w:hAnsi="Times New Roman" w:cs="Times New Roman"/>
          <w:spacing w:val="-4"/>
          <w:sz w:val="24"/>
          <w:szCs w:val="24"/>
        </w:rPr>
        <w:t>,</w:t>
      </w:r>
      <w:r w:rsidR="00077487" w:rsidRPr="00AB38A6">
        <w:rPr>
          <w:rFonts w:ascii="Times New Roman" w:hAnsi="Times New Roman" w:cs="Times New Roman"/>
          <w:spacing w:val="-4"/>
          <w:sz w:val="24"/>
          <w:szCs w:val="24"/>
        </w:rPr>
        <w:t xml:space="preserve"> consist of</w:t>
      </w:r>
      <w:r w:rsidRPr="00AB38A6">
        <w:rPr>
          <w:rFonts w:ascii="Times New Roman" w:hAnsi="Times New Roman" w:cs="Times New Roman"/>
          <w:spacing w:val="-4"/>
          <w:sz w:val="24"/>
          <w:szCs w:val="24"/>
        </w:rPr>
        <w:t>:</w:t>
      </w:r>
    </w:p>
    <w:p w14:paraId="787FD1A7" w14:textId="77777777" w:rsidR="00BC68DB" w:rsidRPr="00AB38A6" w:rsidRDefault="00BC7DDB" w:rsidP="003C4A77">
      <w:pPr>
        <w:spacing w:line="240" w:lineRule="exact"/>
        <w:ind w:left="331"/>
        <w:jc w:val="right"/>
        <w:rPr>
          <w:rFonts w:ascii="Times New Roman" w:hAnsi="Times New Roman" w:cs="Times New Roman"/>
          <w:b/>
          <w:bCs/>
          <w:sz w:val="18"/>
          <w:szCs w:val="18"/>
        </w:rPr>
      </w:pPr>
      <w:r w:rsidRPr="00AB38A6">
        <w:rPr>
          <w:rFonts w:ascii="Times New Roman" w:hAnsi="Times New Roman" w:cs="Times New Roman"/>
          <w:b/>
          <w:bCs/>
          <w:sz w:val="18"/>
          <w:szCs w:val="18"/>
        </w:rPr>
        <w:t>Unit : Thousand Baht</w:t>
      </w:r>
    </w:p>
    <w:tbl>
      <w:tblPr>
        <w:tblW w:w="9280" w:type="dxa"/>
        <w:tblInd w:w="8" w:type="dxa"/>
        <w:tblLayout w:type="fixed"/>
        <w:tblCellMar>
          <w:left w:w="0" w:type="dxa"/>
          <w:right w:w="0" w:type="dxa"/>
        </w:tblCellMar>
        <w:tblLook w:val="0000" w:firstRow="0" w:lastRow="0" w:firstColumn="0" w:lastColumn="0" w:noHBand="0" w:noVBand="0"/>
      </w:tblPr>
      <w:tblGrid>
        <w:gridCol w:w="4321"/>
        <w:gridCol w:w="1170"/>
        <w:gridCol w:w="72"/>
        <w:gridCol w:w="1188"/>
        <w:gridCol w:w="135"/>
        <w:gridCol w:w="1143"/>
        <w:gridCol w:w="90"/>
        <w:gridCol w:w="1161"/>
      </w:tblGrid>
      <w:tr w:rsidR="00D44282" w:rsidRPr="00AB38A6" w14:paraId="4BD68EEE" w14:textId="77777777" w:rsidTr="00EF7D09">
        <w:trPr>
          <w:trHeight w:val="20"/>
        </w:trPr>
        <w:tc>
          <w:tcPr>
            <w:tcW w:w="4321" w:type="dxa"/>
          </w:tcPr>
          <w:p w14:paraId="5A9AFCA3" w14:textId="77777777" w:rsidR="001B7F22" w:rsidRPr="00AB38A6" w:rsidRDefault="001B7F22"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06DAD48E" w14:textId="77777777" w:rsidR="001B7F22" w:rsidRPr="00AB38A6" w:rsidRDefault="00BC7DD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tc>
        <w:tc>
          <w:tcPr>
            <w:tcW w:w="135" w:type="dxa"/>
          </w:tcPr>
          <w:p w14:paraId="14190F2D" w14:textId="77777777" w:rsidR="001B7F22" w:rsidRPr="00AB38A6" w:rsidRDefault="001B7F22" w:rsidP="003C4A77">
            <w:pPr>
              <w:spacing w:line="240" w:lineRule="exact"/>
              <w:rPr>
                <w:rFonts w:ascii="Times New Roman" w:hAnsi="Times New Roman" w:cs="Times New Roman"/>
                <w:b/>
                <w:bCs/>
                <w:sz w:val="18"/>
                <w:szCs w:val="18"/>
              </w:rPr>
            </w:pPr>
          </w:p>
        </w:tc>
        <w:tc>
          <w:tcPr>
            <w:tcW w:w="2394" w:type="dxa"/>
            <w:gridSpan w:val="3"/>
          </w:tcPr>
          <w:p w14:paraId="2067DEAE" w14:textId="77777777" w:rsidR="001B7F22" w:rsidRPr="00AB38A6" w:rsidRDefault="00BC7DD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Separate</w:t>
            </w:r>
          </w:p>
        </w:tc>
      </w:tr>
      <w:tr w:rsidR="00D44282" w:rsidRPr="00AB38A6" w14:paraId="5A968055" w14:textId="77777777" w:rsidTr="006C3C56">
        <w:trPr>
          <w:trHeight w:val="20"/>
        </w:trPr>
        <w:tc>
          <w:tcPr>
            <w:tcW w:w="4321" w:type="dxa"/>
          </w:tcPr>
          <w:p w14:paraId="01361283" w14:textId="77777777" w:rsidR="001B7F22" w:rsidRPr="00AB38A6" w:rsidRDefault="001B7F22"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1270DB19" w14:textId="77777777" w:rsidR="001B7F22" w:rsidRPr="00AB38A6" w:rsidRDefault="00BC7DD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135" w:type="dxa"/>
          </w:tcPr>
          <w:p w14:paraId="0E9207B5" w14:textId="77777777" w:rsidR="001B7F22" w:rsidRPr="00AB38A6" w:rsidRDefault="001B7F22" w:rsidP="003C4A77">
            <w:pPr>
              <w:spacing w:line="240" w:lineRule="exact"/>
              <w:rPr>
                <w:rFonts w:ascii="Times New Roman" w:hAnsi="Times New Roman" w:cs="Times New Roman"/>
                <w:b/>
                <w:bCs/>
                <w:sz w:val="18"/>
                <w:szCs w:val="18"/>
              </w:rPr>
            </w:pPr>
          </w:p>
        </w:tc>
        <w:tc>
          <w:tcPr>
            <w:tcW w:w="2394" w:type="dxa"/>
            <w:gridSpan w:val="3"/>
          </w:tcPr>
          <w:p w14:paraId="133E5D85" w14:textId="77777777" w:rsidR="001B7F22" w:rsidRPr="00AB38A6" w:rsidRDefault="00BC7DD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D44282" w:rsidRPr="00AB38A6" w14:paraId="032890ED" w14:textId="77777777" w:rsidTr="006C3C56">
        <w:trPr>
          <w:trHeight w:val="20"/>
        </w:trPr>
        <w:tc>
          <w:tcPr>
            <w:tcW w:w="4321" w:type="dxa"/>
          </w:tcPr>
          <w:p w14:paraId="5AC62A3C" w14:textId="77777777" w:rsidR="00FC78A6" w:rsidRPr="00AB38A6" w:rsidRDefault="00FC78A6" w:rsidP="003C4A77">
            <w:pPr>
              <w:tabs>
                <w:tab w:val="left" w:pos="630"/>
              </w:tabs>
              <w:spacing w:line="240" w:lineRule="exact"/>
              <w:ind w:firstLine="540"/>
              <w:jc w:val="both"/>
              <w:rPr>
                <w:rFonts w:ascii="Times New Roman" w:hAnsi="Times New Roman" w:cs="Times New Roman"/>
                <w:sz w:val="18"/>
                <w:szCs w:val="18"/>
              </w:rPr>
            </w:pPr>
          </w:p>
        </w:tc>
        <w:tc>
          <w:tcPr>
            <w:tcW w:w="1170" w:type="dxa"/>
          </w:tcPr>
          <w:p w14:paraId="7F4F30C9" w14:textId="77777777" w:rsidR="00FC78A6" w:rsidRPr="00AB38A6" w:rsidRDefault="00FC78A6"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72" w:type="dxa"/>
          </w:tcPr>
          <w:p w14:paraId="1C0F8BED" w14:textId="77777777" w:rsidR="00FC78A6" w:rsidRPr="00AB38A6" w:rsidRDefault="00FC78A6" w:rsidP="003C4A77">
            <w:pPr>
              <w:spacing w:line="240" w:lineRule="exact"/>
              <w:jc w:val="center"/>
              <w:rPr>
                <w:rFonts w:ascii="Times New Roman" w:hAnsi="Times New Roman" w:cs="Times New Roman"/>
                <w:b/>
                <w:bCs/>
                <w:sz w:val="18"/>
                <w:szCs w:val="18"/>
              </w:rPr>
            </w:pPr>
          </w:p>
        </w:tc>
        <w:tc>
          <w:tcPr>
            <w:tcW w:w="1188" w:type="dxa"/>
          </w:tcPr>
          <w:p w14:paraId="1B77D526" w14:textId="77777777" w:rsidR="00FC78A6" w:rsidRPr="00AB38A6" w:rsidRDefault="00FC78A6"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135" w:type="dxa"/>
          </w:tcPr>
          <w:p w14:paraId="5F38C24F" w14:textId="77777777" w:rsidR="00FC78A6" w:rsidRPr="00AB38A6" w:rsidRDefault="00FC78A6" w:rsidP="003C4A77">
            <w:pPr>
              <w:spacing w:line="240" w:lineRule="exact"/>
              <w:jc w:val="center"/>
              <w:rPr>
                <w:rFonts w:ascii="Times New Roman" w:hAnsi="Times New Roman" w:cs="Times New Roman"/>
                <w:b/>
                <w:bCs/>
                <w:sz w:val="18"/>
                <w:szCs w:val="18"/>
              </w:rPr>
            </w:pPr>
          </w:p>
        </w:tc>
        <w:tc>
          <w:tcPr>
            <w:tcW w:w="1143" w:type="dxa"/>
          </w:tcPr>
          <w:p w14:paraId="1F8330AF" w14:textId="77777777" w:rsidR="00FC78A6" w:rsidRPr="00AB38A6" w:rsidRDefault="00FC78A6"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90" w:type="dxa"/>
          </w:tcPr>
          <w:p w14:paraId="06EF7734" w14:textId="77777777" w:rsidR="00FC78A6" w:rsidRPr="00AB38A6" w:rsidRDefault="00FC78A6" w:rsidP="003C4A77">
            <w:pPr>
              <w:spacing w:line="240" w:lineRule="exact"/>
              <w:jc w:val="center"/>
              <w:rPr>
                <w:rFonts w:ascii="Times New Roman" w:hAnsi="Times New Roman" w:cs="Times New Roman"/>
                <w:b/>
                <w:bCs/>
                <w:sz w:val="18"/>
                <w:szCs w:val="18"/>
              </w:rPr>
            </w:pPr>
          </w:p>
        </w:tc>
        <w:tc>
          <w:tcPr>
            <w:tcW w:w="1161" w:type="dxa"/>
          </w:tcPr>
          <w:p w14:paraId="2BBCC043" w14:textId="77777777" w:rsidR="00FC78A6" w:rsidRPr="00AB38A6" w:rsidRDefault="00FC78A6"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r>
      <w:tr w:rsidR="0011462E" w:rsidRPr="00AB38A6" w14:paraId="5946AFD4" w14:textId="77777777" w:rsidTr="006C3C56">
        <w:trPr>
          <w:trHeight w:val="20"/>
        </w:trPr>
        <w:tc>
          <w:tcPr>
            <w:tcW w:w="4321" w:type="dxa"/>
          </w:tcPr>
          <w:p w14:paraId="464C8B9F" w14:textId="77777777" w:rsidR="0011462E" w:rsidRPr="00AB38A6" w:rsidRDefault="0011462E" w:rsidP="0011462E">
            <w:pPr>
              <w:tabs>
                <w:tab w:val="left" w:pos="630"/>
              </w:tabs>
              <w:spacing w:line="240" w:lineRule="exact"/>
              <w:ind w:firstLine="540"/>
              <w:jc w:val="both"/>
              <w:rPr>
                <w:rFonts w:ascii="Times New Roman" w:hAnsi="Times New Roman" w:cs="Times New Roman"/>
                <w:sz w:val="18"/>
                <w:szCs w:val="18"/>
              </w:rPr>
            </w:pPr>
          </w:p>
        </w:tc>
        <w:tc>
          <w:tcPr>
            <w:tcW w:w="1170" w:type="dxa"/>
          </w:tcPr>
          <w:p w14:paraId="01951D19" w14:textId="586B2A0B" w:rsidR="0011462E" w:rsidRPr="00AB38A6" w:rsidRDefault="0011462E" w:rsidP="0011462E">
            <w:pPr>
              <w:spacing w:line="240" w:lineRule="exact"/>
              <w:ind w:left="-18" w:right="-25"/>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72" w:type="dxa"/>
          </w:tcPr>
          <w:p w14:paraId="5089F364" w14:textId="77777777" w:rsidR="0011462E" w:rsidRPr="00AB38A6" w:rsidRDefault="0011462E" w:rsidP="0011462E">
            <w:pPr>
              <w:spacing w:line="240" w:lineRule="exact"/>
              <w:ind w:right="-25"/>
              <w:jc w:val="center"/>
              <w:rPr>
                <w:rFonts w:ascii="Times New Roman" w:hAnsi="Times New Roman" w:cs="Times New Roman"/>
                <w:b/>
                <w:bCs/>
                <w:sz w:val="18"/>
                <w:szCs w:val="18"/>
              </w:rPr>
            </w:pPr>
          </w:p>
        </w:tc>
        <w:tc>
          <w:tcPr>
            <w:tcW w:w="1188" w:type="dxa"/>
          </w:tcPr>
          <w:p w14:paraId="574B1CB8" w14:textId="768ADF3F" w:rsidR="0011462E" w:rsidRPr="00AB38A6" w:rsidRDefault="0011462E" w:rsidP="0011462E">
            <w:pPr>
              <w:spacing w:line="240" w:lineRule="exact"/>
              <w:ind w:right="-25"/>
              <w:jc w:val="center"/>
              <w:rPr>
                <w:rFonts w:ascii="Times New Roman" w:hAnsi="Times New Roman" w:cs="Times New Roman"/>
                <w:b/>
                <w:bCs/>
                <w:sz w:val="18"/>
                <w:szCs w:val="18"/>
              </w:rPr>
            </w:pPr>
            <w:r w:rsidRPr="00AB38A6">
              <w:rPr>
                <w:rFonts w:ascii="Times New Roman" w:hAnsi="Times New Roman" w:cs="Times New Roman"/>
                <w:b/>
                <w:bCs/>
                <w:sz w:val="18"/>
                <w:szCs w:val="18"/>
              </w:rPr>
              <w:t>December 31,</w:t>
            </w:r>
          </w:p>
        </w:tc>
        <w:tc>
          <w:tcPr>
            <w:tcW w:w="135" w:type="dxa"/>
          </w:tcPr>
          <w:p w14:paraId="77999888" w14:textId="77777777" w:rsidR="0011462E" w:rsidRPr="00AB38A6" w:rsidRDefault="0011462E" w:rsidP="0011462E">
            <w:pPr>
              <w:spacing w:line="240" w:lineRule="exact"/>
              <w:jc w:val="center"/>
              <w:rPr>
                <w:rFonts w:ascii="Times New Roman" w:hAnsi="Times New Roman" w:cs="Times New Roman"/>
                <w:b/>
                <w:bCs/>
                <w:sz w:val="18"/>
                <w:szCs w:val="18"/>
              </w:rPr>
            </w:pPr>
          </w:p>
        </w:tc>
        <w:tc>
          <w:tcPr>
            <w:tcW w:w="1143" w:type="dxa"/>
          </w:tcPr>
          <w:p w14:paraId="5A7D8381" w14:textId="41C906C1" w:rsidR="0011462E" w:rsidRPr="00AB38A6" w:rsidRDefault="0011462E" w:rsidP="0011462E">
            <w:pPr>
              <w:spacing w:line="240" w:lineRule="exact"/>
              <w:ind w:left="-18" w:right="-25"/>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90" w:type="dxa"/>
          </w:tcPr>
          <w:p w14:paraId="1C2ACD7F" w14:textId="77777777" w:rsidR="0011462E" w:rsidRPr="00AB38A6" w:rsidRDefault="0011462E" w:rsidP="0011462E">
            <w:pPr>
              <w:spacing w:line="240" w:lineRule="exact"/>
              <w:ind w:right="-25"/>
              <w:jc w:val="center"/>
              <w:rPr>
                <w:rFonts w:ascii="Times New Roman" w:hAnsi="Times New Roman" w:cs="Times New Roman"/>
                <w:b/>
                <w:bCs/>
                <w:sz w:val="18"/>
                <w:szCs w:val="18"/>
              </w:rPr>
            </w:pPr>
          </w:p>
        </w:tc>
        <w:tc>
          <w:tcPr>
            <w:tcW w:w="1161" w:type="dxa"/>
          </w:tcPr>
          <w:p w14:paraId="311A4E9D" w14:textId="37D9BE10" w:rsidR="0011462E" w:rsidRPr="00AB38A6" w:rsidRDefault="0011462E" w:rsidP="0011462E">
            <w:pPr>
              <w:spacing w:line="240" w:lineRule="exact"/>
              <w:ind w:right="-25"/>
              <w:jc w:val="center"/>
              <w:rPr>
                <w:rFonts w:ascii="Times New Roman" w:hAnsi="Times New Roman" w:cs="Times New Roman"/>
                <w:b/>
                <w:bCs/>
                <w:sz w:val="18"/>
                <w:szCs w:val="18"/>
              </w:rPr>
            </w:pPr>
            <w:r w:rsidRPr="00AB38A6">
              <w:rPr>
                <w:rFonts w:ascii="Times New Roman" w:hAnsi="Times New Roman" w:cs="Times New Roman"/>
                <w:b/>
                <w:bCs/>
                <w:sz w:val="18"/>
                <w:szCs w:val="18"/>
              </w:rPr>
              <w:t>December 31,</w:t>
            </w:r>
          </w:p>
        </w:tc>
      </w:tr>
      <w:tr w:rsidR="0011462E" w:rsidRPr="00AB38A6" w14:paraId="0BF2112E" w14:textId="77777777" w:rsidTr="006C3C56">
        <w:trPr>
          <w:trHeight w:val="20"/>
        </w:trPr>
        <w:tc>
          <w:tcPr>
            <w:tcW w:w="4321" w:type="dxa"/>
          </w:tcPr>
          <w:p w14:paraId="07D44D35" w14:textId="77777777" w:rsidR="0011462E" w:rsidRPr="00AB38A6" w:rsidRDefault="0011462E" w:rsidP="0011462E">
            <w:pPr>
              <w:tabs>
                <w:tab w:val="left" w:pos="630"/>
              </w:tabs>
              <w:spacing w:line="240" w:lineRule="exact"/>
              <w:ind w:firstLine="547"/>
              <w:jc w:val="both"/>
              <w:rPr>
                <w:rFonts w:ascii="Times New Roman" w:hAnsi="Times New Roman" w:cs="Times New Roman"/>
                <w:sz w:val="18"/>
                <w:szCs w:val="18"/>
              </w:rPr>
            </w:pPr>
          </w:p>
        </w:tc>
        <w:tc>
          <w:tcPr>
            <w:tcW w:w="1170" w:type="dxa"/>
          </w:tcPr>
          <w:p w14:paraId="76A2A106" w14:textId="0E37E103" w:rsidR="0011462E" w:rsidRPr="00AB38A6" w:rsidRDefault="0011462E" w:rsidP="0011462E">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72" w:type="dxa"/>
          </w:tcPr>
          <w:p w14:paraId="58085AEA" w14:textId="77777777" w:rsidR="0011462E" w:rsidRPr="00AB38A6" w:rsidRDefault="0011462E" w:rsidP="0011462E">
            <w:pPr>
              <w:spacing w:line="240" w:lineRule="exact"/>
              <w:jc w:val="center"/>
              <w:rPr>
                <w:rFonts w:ascii="Times New Roman" w:hAnsi="Times New Roman" w:cs="Times New Roman"/>
                <w:b/>
                <w:bCs/>
                <w:sz w:val="18"/>
                <w:szCs w:val="18"/>
              </w:rPr>
            </w:pPr>
          </w:p>
        </w:tc>
        <w:tc>
          <w:tcPr>
            <w:tcW w:w="1188" w:type="dxa"/>
          </w:tcPr>
          <w:p w14:paraId="5394A709" w14:textId="2A81BAC2" w:rsidR="0011462E" w:rsidRPr="00AB38A6" w:rsidRDefault="0011462E" w:rsidP="0011462E">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c>
          <w:tcPr>
            <w:tcW w:w="135" w:type="dxa"/>
          </w:tcPr>
          <w:p w14:paraId="08D8F0EB" w14:textId="77777777" w:rsidR="0011462E" w:rsidRPr="00AB38A6" w:rsidRDefault="0011462E" w:rsidP="0011462E">
            <w:pPr>
              <w:spacing w:line="240" w:lineRule="exact"/>
              <w:jc w:val="center"/>
              <w:rPr>
                <w:rFonts w:ascii="Times New Roman" w:hAnsi="Times New Roman" w:cs="Times New Roman"/>
                <w:b/>
                <w:bCs/>
                <w:sz w:val="18"/>
                <w:szCs w:val="18"/>
              </w:rPr>
            </w:pPr>
          </w:p>
        </w:tc>
        <w:tc>
          <w:tcPr>
            <w:tcW w:w="1143" w:type="dxa"/>
          </w:tcPr>
          <w:p w14:paraId="059F2963" w14:textId="1B4440BC" w:rsidR="0011462E" w:rsidRPr="00AB38A6" w:rsidRDefault="0011462E" w:rsidP="0011462E">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90" w:type="dxa"/>
          </w:tcPr>
          <w:p w14:paraId="46036F6A" w14:textId="77777777" w:rsidR="0011462E" w:rsidRPr="00AB38A6" w:rsidRDefault="0011462E" w:rsidP="0011462E">
            <w:pPr>
              <w:spacing w:line="240" w:lineRule="exact"/>
              <w:jc w:val="center"/>
              <w:rPr>
                <w:rFonts w:ascii="Times New Roman" w:hAnsi="Times New Roman" w:cs="Times New Roman"/>
                <w:b/>
                <w:bCs/>
                <w:sz w:val="18"/>
                <w:szCs w:val="18"/>
              </w:rPr>
            </w:pPr>
          </w:p>
        </w:tc>
        <w:tc>
          <w:tcPr>
            <w:tcW w:w="1161" w:type="dxa"/>
          </w:tcPr>
          <w:p w14:paraId="0CD6150B" w14:textId="1760D02E" w:rsidR="0011462E" w:rsidRPr="00AB38A6" w:rsidRDefault="0011462E" w:rsidP="0011462E">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r>
      <w:tr w:rsidR="00D44282" w:rsidRPr="00AB38A6" w14:paraId="3363CE16" w14:textId="77777777" w:rsidTr="006C3C56">
        <w:trPr>
          <w:trHeight w:val="20"/>
        </w:trPr>
        <w:tc>
          <w:tcPr>
            <w:tcW w:w="4321" w:type="dxa"/>
          </w:tcPr>
          <w:p w14:paraId="6089BE71" w14:textId="77777777" w:rsidR="006105C4" w:rsidRPr="00AB38A6" w:rsidRDefault="006105C4" w:rsidP="003C4A77">
            <w:pPr>
              <w:spacing w:line="240" w:lineRule="exact"/>
              <w:ind w:left="360" w:firstLine="172"/>
              <w:jc w:val="both"/>
              <w:rPr>
                <w:rFonts w:ascii="Times New Roman" w:hAnsi="Times New Roman" w:cs="Times New Roman"/>
                <w:sz w:val="18"/>
                <w:szCs w:val="18"/>
              </w:rPr>
            </w:pPr>
          </w:p>
        </w:tc>
        <w:tc>
          <w:tcPr>
            <w:tcW w:w="1170" w:type="dxa"/>
          </w:tcPr>
          <w:p w14:paraId="1F5BDFC0" w14:textId="77777777" w:rsidR="006105C4" w:rsidRPr="00AB38A6" w:rsidRDefault="006105C4" w:rsidP="003C4A77">
            <w:pPr>
              <w:tabs>
                <w:tab w:val="decimal" w:pos="1080"/>
              </w:tabs>
              <w:spacing w:line="240" w:lineRule="exact"/>
              <w:ind w:left="-18"/>
              <w:rPr>
                <w:rFonts w:ascii="Times New Roman" w:hAnsi="Times New Roman" w:cs="Times New Roman"/>
                <w:sz w:val="18"/>
                <w:szCs w:val="18"/>
              </w:rPr>
            </w:pPr>
          </w:p>
        </w:tc>
        <w:tc>
          <w:tcPr>
            <w:tcW w:w="72" w:type="dxa"/>
          </w:tcPr>
          <w:p w14:paraId="22A39567" w14:textId="77777777" w:rsidR="006105C4" w:rsidRPr="00AB38A6" w:rsidRDefault="006105C4" w:rsidP="003C4A77">
            <w:pPr>
              <w:spacing w:line="240" w:lineRule="exact"/>
              <w:jc w:val="right"/>
              <w:rPr>
                <w:rFonts w:ascii="Times New Roman" w:hAnsi="Times New Roman" w:cs="Times New Roman"/>
                <w:sz w:val="18"/>
                <w:szCs w:val="18"/>
              </w:rPr>
            </w:pPr>
          </w:p>
        </w:tc>
        <w:tc>
          <w:tcPr>
            <w:tcW w:w="1188" w:type="dxa"/>
          </w:tcPr>
          <w:p w14:paraId="78A76349" w14:textId="77777777" w:rsidR="006105C4" w:rsidRPr="00AB38A6" w:rsidRDefault="006105C4" w:rsidP="003C4A77">
            <w:pPr>
              <w:tabs>
                <w:tab w:val="decimal" w:pos="1055"/>
              </w:tabs>
              <w:spacing w:line="240" w:lineRule="exact"/>
              <w:ind w:left="-18"/>
              <w:rPr>
                <w:rFonts w:ascii="Times New Roman" w:hAnsi="Times New Roman" w:cs="Times New Roman"/>
                <w:sz w:val="18"/>
                <w:szCs w:val="18"/>
              </w:rPr>
            </w:pPr>
          </w:p>
        </w:tc>
        <w:tc>
          <w:tcPr>
            <w:tcW w:w="135" w:type="dxa"/>
          </w:tcPr>
          <w:p w14:paraId="4898E3AD" w14:textId="77777777" w:rsidR="006105C4" w:rsidRPr="00AB38A6" w:rsidRDefault="006105C4" w:rsidP="003C4A77">
            <w:pPr>
              <w:tabs>
                <w:tab w:val="decimal" w:pos="1118"/>
              </w:tabs>
              <w:spacing w:line="240" w:lineRule="exact"/>
              <w:jc w:val="right"/>
              <w:rPr>
                <w:rFonts w:ascii="Times New Roman" w:hAnsi="Times New Roman" w:cs="Times New Roman"/>
                <w:sz w:val="18"/>
                <w:szCs w:val="18"/>
              </w:rPr>
            </w:pPr>
          </w:p>
        </w:tc>
        <w:tc>
          <w:tcPr>
            <w:tcW w:w="1143" w:type="dxa"/>
          </w:tcPr>
          <w:p w14:paraId="2C633CF0" w14:textId="77777777" w:rsidR="006105C4" w:rsidRPr="00AB38A6" w:rsidRDefault="006105C4" w:rsidP="003C4A77">
            <w:pPr>
              <w:tabs>
                <w:tab w:val="decimal" w:pos="1080"/>
              </w:tabs>
              <w:spacing w:line="240" w:lineRule="exact"/>
              <w:ind w:left="-18"/>
              <w:rPr>
                <w:rFonts w:ascii="Times New Roman" w:hAnsi="Times New Roman" w:cs="Times New Roman"/>
                <w:sz w:val="18"/>
                <w:szCs w:val="18"/>
              </w:rPr>
            </w:pPr>
          </w:p>
        </w:tc>
        <w:tc>
          <w:tcPr>
            <w:tcW w:w="90" w:type="dxa"/>
          </w:tcPr>
          <w:p w14:paraId="76259BE6" w14:textId="77777777" w:rsidR="006105C4" w:rsidRPr="00AB38A6" w:rsidRDefault="006105C4" w:rsidP="003C4A77">
            <w:pPr>
              <w:tabs>
                <w:tab w:val="decimal" w:pos="1118"/>
              </w:tabs>
              <w:spacing w:line="240" w:lineRule="exact"/>
              <w:jc w:val="right"/>
              <w:rPr>
                <w:rFonts w:ascii="Times New Roman" w:hAnsi="Times New Roman" w:cs="Times New Roman"/>
                <w:sz w:val="18"/>
                <w:szCs w:val="18"/>
              </w:rPr>
            </w:pPr>
          </w:p>
        </w:tc>
        <w:tc>
          <w:tcPr>
            <w:tcW w:w="1161" w:type="dxa"/>
          </w:tcPr>
          <w:p w14:paraId="1BDAC928" w14:textId="77777777" w:rsidR="006105C4" w:rsidRPr="00AB38A6" w:rsidRDefault="006105C4" w:rsidP="003C4A77">
            <w:pPr>
              <w:tabs>
                <w:tab w:val="decimal" w:pos="1080"/>
              </w:tabs>
              <w:spacing w:line="240" w:lineRule="exact"/>
              <w:ind w:left="-18"/>
              <w:rPr>
                <w:rFonts w:ascii="Times New Roman" w:hAnsi="Times New Roman" w:cs="Times New Roman"/>
                <w:sz w:val="18"/>
                <w:szCs w:val="18"/>
              </w:rPr>
            </w:pPr>
          </w:p>
        </w:tc>
      </w:tr>
      <w:tr w:rsidR="006820ED" w:rsidRPr="00AB38A6" w14:paraId="2F7FE328" w14:textId="77777777" w:rsidTr="006C3C56">
        <w:trPr>
          <w:trHeight w:val="20"/>
        </w:trPr>
        <w:tc>
          <w:tcPr>
            <w:tcW w:w="4321" w:type="dxa"/>
          </w:tcPr>
          <w:p w14:paraId="16E5F192" w14:textId="77777777" w:rsidR="006820ED" w:rsidRPr="00AB38A6" w:rsidRDefault="006820ED" w:rsidP="006820ED">
            <w:pPr>
              <w:spacing w:line="240" w:lineRule="exact"/>
              <w:ind w:left="360" w:firstLine="172"/>
              <w:jc w:val="both"/>
              <w:rPr>
                <w:rFonts w:ascii="Times New Roman" w:hAnsi="Times New Roman" w:cs="Times New Roman"/>
                <w:sz w:val="18"/>
                <w:szCs w:val="18"/>
              </w:rPr>
            </w:pPr>
            <w:r w:rsidRPr="00AB38A6">
              <w:rPr>
                <w:rFonts w:ascii="Times New Roman" w:hAnsi="Times New Roman" w:cs="Times New Roman"/>
                <w:sz w:val="18"/>
                <w:szCs w:val="18"/>
              </w:rPr>
              <w:t>Deferred tax assets</w:t>
            </w:r>
          </w:p>
        </w:tc>
        <w:tc>
          <w:tcPr>
            <w:tcW w:w="1170" w:type="dxa"/>
            <w:tcBorders>
              <w:bottom w:val="double" w:sz="4" w:space="0" w:color="auto"/>
            </w:tcBorders>
            <w:shd w:val="clear" w:color="auto" w:fill="auto"/>
          </w:tcPr>
          <w:p w14:paraId="0E711DC6" w14:textId="14FED1C3" w:rsidR="006820ED" w:rsidRPr="00B56D6F" w:rsidRDefault="006820ED" w:rsidP="006820ED">
            <w:pPr>
              <w:spacing w:line="240" w:lineRule="exact"/>
              <w:ind w:left="-18" w:right="138"/>
              <w:jc w:val="right"/>
              <w:rPr>
                <w:rFonts w:ascii="Times New Roman" w:hAnsi="Times New Roman" w:cs="Times New Roman"/>
                <w:sz w:val="18"/>
                <w:szCs w:val="18"/>
              </w:rPr>
            </w:pPr>
            <w:r w:rsidRPr="006820ED">
              <w:rPr>
                <w:rFonts w:ascii="Times New Roman" w:hAnsi="Times New Roman" w:cs="Times New Roman"/>
                <w:sz w:val="18"/>
                <w:szCs w:val="18"/>
              </w:rPr>
              <w:t>71,079</w:t>
            </w:r>
          </w:p>
        </w:tc>
        <w:tc>
          <w:tcPr>
            <w:tcW w:w="72" w:type="dxa"/>
            <w:shd w:val="clear" w:color="auto" w:fill="auto"/>
          </w:tcPr>
          <w:p w14:paraId="248FDD18" w14:textId="77777777" w:rsidR="006820ED" w:rsidRPr="00B56D6F" w:rsidRDefault="006820ED" w:rsidP="006820ED">
            <w:pPr>
              <w:spacing w:line="240" w:lineRule="exact"/>
              <w:ind w:right="138"/>
              <w:jc w:val="right"/>
              <w:rPr>
                <w:rFonts w:ascii="Times New Roman" w:hAnsi="Times New Roman" w:cs="Times New Roman"/>
                <w:sz w:val="18"/>
                <w:szCs w:val="18"/>
              </w:rPr>
            </w:pPr>
          </w:p>
        </w:tc>
        <w:tc>
          <w:tcPr>
            <w:tcW w:w="1188" w:type="dxa"/>
            <w:tcBorders>
              <w:bottom w:val="double" w:sz="4" w:space="0" w:color="auto"/>
            </w:tcBorders>
            <w:shd w:val="clear" w:color="auto" w:fill="auto"/>
          </w:tcPr>
          <w:p w14:paraId="3E21A2FB" w14:textId="48221BA4" w:rsidR="006820ED" w:rsidRPr="00B56D6F" w:rsidRDefault="006820ED" w:rsidP="006820ED">
            <w:pPr>
              <w:spacing w:line="240" w:lineRule="exact"/>
              <w:ind w:left="-18" w:right="138"/>
              <w:jc w:val="right"/>
              <w:rPr>
                <w:rFonts w:ascii="Times New Roman" w:hAnsi="Times New Roman" w:cs="Times New Roman"/>
                <w:sz w:val="18"/>
                <w:szCs w:val="18"/>
              </w:rPr>
            </w:pPr>
            <w:r>
              <w:rPr>
                <w:rFonts w:ascii="Times New Roman" w:hAnsi="Times New Roman" w:cs="Times New Roman"/>
                <w:sz w:val="18"/>
                <w:szCs w:val="18"/>
              </w:rPr>
              <w:t>45,851</w:t>
            </w:r>
          </w:p>
        </w:tc>
        <w:tc>
          <w:tcPr>
            <w:tcW w:w="135" w:type="dxa"/>
            <w:shd w:val="clear" w:color="auto" w:fill="auto"/>
          </w:tcPr>
          <w:p w14:paraId="2B76590B" w14:textId="77777777" w:rsidR="006820ED" w:rsidRPr="00B56D6F" w:rsidRDefault="006820ED" w:rsidP="006820ED">
            <w:pPr>
              <w:spacing w:line="240" w:lineRule="exact"/>
              <w:ind w:left="-18" w:right="138"/>
              <w:jc w:val="right"/>
              <w:rPr>
                <w:rFonts w:ascii="Times New Roman" w:hAnsi="Times New Roman" w:cs="Times New Roman"/>
                <w:sz w:val="18"/>
                <w:szCs w:val="18"/>
              </w:rPr>
            </w:pPr>
          </w:p>
        </w:tc>
        <w:tc>
          <w:tcPr>
            <w:tcW w:w="1143" w:type="dxa"/>
            <w:tcBorders>
              <w:bottom w:val="double" w:sz="4" w:space="0" w:color="auto"/>
            </w:tcBorders>
            <w:shd w:val="clear" w:color="auto" w:fill="auto"/>
          </w:tcPr>
          <w:p w14:paraId="7642B703" w14:textId="532D9CB6" w:rsidR="006820ED" w:rsidRPr="00B56D6F" w:rsidRDefault="006820ED" w:rsidP="006820ED">
            <w:pPr>
              <w:spacing w:line="240" w:lineRule="exact"/>
              <w:ind w:left="-18" w:right="138"/>
              <w:jc w:val="right"/>
              <w:rPr>
                <w:rFonts w:ascii="Times New Roman" w:hAnsi="Times New Roman" w:cs="Times New Roman"/>
                <w:sz w:val="18"/>
                <w:szCs w:val="18"/>
              </w:rPr>
            </w:pPr>
            <w:r w:rsidRPr="006820ED">
              <w:rPr>
                <w:rFonts w:ascii="Times New Roman" w:hAnsi="Times New Roman" w:cs="Times New Roman"/>
                <w:sz w:val="18"/>
                <w:szCs w:val="18"/>
              </w:rPr>
              <w:t>66,259</w:t>
            </w:r>
          </w:p>
        </w:tc>
        <w:tc>
          <w:tcPr>
            <w:tcW w:w="90" w:type="dxa"/>
          </w:tcPr>
          <w:p w14:paraId="7873DAE2" w14:textId="77777777" w:rsidR="006820ED" w:rsidRPr="00B56D6F" w:rsidRDefault="006820ED" w:rsidP="006820ED">
            <w:pPr>
              <w:spacing w:line="240" w:lineRule="exact"/>
              <w:ind w:left="-18" w:right="138"/>
              <w:jc w:val="right"/>
              <w:rPr>
                <w:rFonts w:ascii="Times New Roman" w:hAnsi="Times New Roman" w:cs="Times New Roman"/>
                <w:sz w:val="18"/>
                <w:szCs w:val="18"/>
              </w:rPr>
            </w:pPr>
          </w:p>
        </w:tc>
        <w:tc>
          <w:tcPr>
            <w:tcW w:w="1161" w:type="dxa"/>
            <w:tcBorders>
              <w:bottom w:val="double" w:sz="4" w:space="0" w:color="auto"/>
            </w:tcBorders>
          </w:tcPr>
          <w:p w14:paraId="0FA1066B" w14:textId="4D8D121C" w:rsidR="006820ED" w:rsidRPr="00B56D6F" w:rsidRDefault="006820ED" w:rsidP="006820ED">
            <w:pPr>
              <w:spacing w:line="240" w:lineRule="exact"/>
              <w:ind w:left="-18" w:right="138"/>
              <w:jc w:val="right"/>
              <w:rPr>
                <w:rFonts w:ascii="Times New Roman" w:hAnsi="Times New Roman" w:cs="Times New Roman"/>
                <w:sz w:val="18"/>
                <w:szCs w:val="18"/>
              </w:rPr>
            </w:pPr>
            <w:r>
              <w:rPr>
                <w:rFonts w:ascii="Times New Roman" w:hAnsi="Times New Roman" w:cs="Times New Roman"/>
                <w:sz w:val="18"/>
                <w:szCs w:val="18"/>
              </w:rPr>
              <w:t>41,158</w:t>
            </w:r>
          </w:p>
        </w:tc>
      </w:tr>
      <w:tr w:rsidR="006820ED" w:rsidRPr="00AB38A6" w14:paraId="095164CC" w14:textId="77777777" w:rsidTr="006C3C56">
        <w:trPr>
          <w:trHeight w:val="20"/>
        </w:trPr>
        <w:tc>
          <w:tcPr>
            <w:tcW w:w="4321" w:type="dxa"/>
          </w:tcPr>
          <w:p w14:paraId="583A366B" w14:textId="77777777" w:rsidR="006820ED" w:rsidRPr="00AB38A6" w:rsidRDefault="006820ED" w:rsidP="006820ED">
            <w:pPr>
              <w:spacing w:line="240" w:lineRule="exact"/>
              <w:ind w:left="360" w:firstLine="172"/>
              <w:jc w:val="both"/>
              <w:rPr>
                <w:rFonts w:ascii="Times New Roman" w:hAnsi="Times New Roman" w:cs="Times New Roman"/>
                <w:sz w:val="18"/>
                <w:szCs w:val="18"/>
              </w:rPr>
            </w:pPr>
            <w:r w:rsidRPr="00AB38A6">
              <w:rPr>
                <w:rFonts w:ascii="Times New Roman" w:hAnsi="Times New Roman" w:cs="Times New Roman"/>
                <w:sz w:val="18"/>
                <w:szCs w:val="18"/>
              </w:rPr>
              <w:t>Deferred tax liabilities</w:t>
            </w:r>
          </w:p>
        </w:tc>
        <w:tc>
          <w:tcPr>
            <w:tcW w:w="1170" w:type="dxa"/>
            <w:tcBorders>
              <w:top w:val="double" w:sz="4" w:space="0" w:color="auto"/>
              <w:bottom w:val="double" w:sz="4" w:space="0" w:color="auto"/>
            </w:tcBorders>
            <w:shd w:val="clear" w:color="auto" w:fill="auto"/>
          </w:tcPr>
          <w:p w14:paraId="4C468C40" w14:textId="0EC1D63F" w:rsidR="006820ED" w:rsidRPr="00B56D6F" w:rsidRDefault="006820ED" w:rsidP="006820ED">
            <w:pPr>
              <w:spacing w:line="240" w:lineRule="exact"/>
              <w:ind w:left="-18" w:right="138"/>
              <w:jc w:val="right"/>
              <w:rPr>
                <w:rFonts w:ascii="Times New Roman" w:hAnsi="Times New Roman" w:cs="Times New Roman"/>
                <w:sz w:val="18"/>
                <w:szCs w:val="18"/>
              </w:rPr>
            </w:pPr>
            <w:r w:rsidRPr="006820ED">
              <w:rPr>
                <w:rFonts w:ascii="Times New Roman" w:hAnsi="Times New Roman" w:cs="Times New Roman"/>
                <w:sz w:val="18"/>
                <w:szCs w:val="18"/>
              </w:rPr>
              <w:t>116,609</w:t>
            </w:r>
          </w:p>
        </w:tc>
        <w:tc>
          <w:tcPr>
            <w:tcW w:w="72" w:type="dxa"/>
            <w:shd w:val="clear" w:color="auto" w:fill="auto"/>
          </w:tcPr>
          <w:p w14:paraId="497F43DF" w14:textId="77777777" w:rsidR="006820ED" w:rsidRPr="00B56D6F" w:rsidRDefault="006820ED" w:rsidP="006820ED">
            <w:pPr>
              <w:spacing w:line="240" w:lineRule="exact"/>
              <w:ind w:right="138"/>
              <w:jc w:val="right"/>
              <w:rPr>
                <w:rFonts w:ascii="Times New Roman" w:hAnsi="Times New Roman" w:cs="Times New Roman"/>
                <w:sz w:val="18"/>
                <w:szCs w:val="18"/>
              </w:rPr>
            </w:pPr>
          </w:p>
        </w:tc>
        <w:tc>
          <w:tcPr>
            <w:tcW w:w="1188" w:type="dxa"/>
            <w:tcBorders>
              <w:top w:val="double" w:sz="4" w:space="0" w:color="auto"/>
              <w:bottom w:val="double" w:sz="4" w:space="0" w:color="auto"/>
            </w:tcBorders>
            <w:shd w:val="clear" w:color="auto" w:fill="auto"/>
          </w:tcPr>
          <w:p w14:paraId="325BACF0" w14:textId="26237948" w:rsidR="006820ED" w:rsidRPr="00B56D6F" w:rsidRDefault="006820ED" w:rsidP="006820ED">
            <w:pPr>
              <w:spacing w:line="240" w:lineRule="exact"/>
              <w:ind w:left="-18" w:right="138"/>
              <w:jc w:val="right"/>
              <w:rPr>
                <w:rFonts w:ascii="Times New Roman" w:hAnsi="Times New Roman" w:cs="Times New Roman"/>
                <w:sz w:val="18"/>
                <w:szCs w:val="18"/>
              </w:rPr>
            </w:pPr>
            <w:r>
              <w:rPr>
                <w:rFonts w:ascii="Times New Roman" w:hAnsi="Times New Roman" w:cs="Times New Roman"/>
                <w:sz w:val="18"/>
                <w:szCs w:val="18"/>
              </w:rPr>
              <w:t>116,609</w:t>
            </w:r>
          </w:p>
        </w:tc>
        <w:tc>
          <w:tcPr>
            <w:tcW w:w="135" w:type="dxa"/>
            <w:shd w:val="clear" w:color="auto" w:fill="auto"/>
          </w:tcPr>
          <w:p w14:paraId="02062E63" w14:textId="77777777" w:rsidR="006820ED" w:rsidRPr="00B56D6F" w:rsidRDefault="006820ED" w:rsidP="006820ED">
            <w:pPr>
              <w:spacing w:line="240" w:lineRule="exact"/>
              <w:ind w:left="-18" w:right="138"/>
              <w:jc w:val="right"/>
              <w:rPr>
                <w:rFonts w:ascii="Times New Roman" w:hAnsi="Times New Roman" w:cs="Times New Roman"/>
                <w:sz w:val="18"/>
                <w:szCs w:val="18"/>
              </w:rPr>
            </w:pPr>
          </w:p>
        </w:tc>
        <w:tc>
          <w:tcPr>
            <w:tcW w:w="1143" w:type="dxa"/>
            <w:tcBorders>
              <w:top w:val="double" w:sz="4" w:space="0" w:color="auto"/>
              <w:bottom w:val="double" w:sz="4" w:space="0" w:color="auto"/>
            </w:tcBorders>
            <w:shd w:val="clear" w:color="auto" w:fill="auto"/>
          </w:tcPr>
          <w:p w14:paraId="422E2C1C" w14:textId="17E1E13D" w:rsidR="006820ED" w:rsidRPr="00B56D6F" w:rsidRDefault="006820ED" w:rsidP="006820ED">
            <w:pPr>
              <w:spacing w:line="240" w:lineRule="exact"/>
              <w:ind w:left="-18" w:right="138"/>
              <w:jc w:val="right"/>
              <w:rPr>
                <w:rFonts w:ascii="Times New Roman" w:hAnsi="Times New Roman" w:cs="Times New Roman"/>
                <w:sz w:val="18"/>
                <w:szCs w:val="18"/>
              </w:rPr>
            </w:pPr>
            <w:r w:rsidRPr="006820ED">
              <w:rPr>
                <w:rFonts w:ascii="Times New Roman" w:hAnsi="Times New Roman" w:cs="Times New Roman"/>
                <w:sz w:val="18"/>
                <w:szCs w:val="18"/>
              </w:rPr>
              <w:t>109,180</w:t>
            </w:r>
          </w:p>
        </w:tc>
        <w:tc>
          <w:tcPr>
            <w:tcW w:w="90" w:type="dxa"/>
          </w:tcPr>
          <w:p w14:paraId="005F0518" w14:textId="77777777" w:rsidR="006820ED" w:rsidRPr="00B56D6F" w:rsidRDefault="006820ED" w:rsidP="006820ED">
            <w:pPr>
              <w:spacing w:line="240" w:lineRule="exact"/>
              <w:ind w:left="-18" w:right="138"/>
              <w:jc w:val="right"/>
              <w:rPr>
                <w:rFonts w:ascii="Times New Roman" w:hAnsi="Times New Roman" w:cs="Times New Roman"/>
                <w:sz w:val="18"/>
                <w:szCs w:val="18"/>
              </w:rPr>
            </w:pPr>
          </w:p>
        </w:tc>
        <w:tc>
          <w:tcPr>
            <w:tcW w:w="1161" w:type="dxa"/>
            <w:tcBorders>
              <w:top w:val="double" w:sz="4" w:space="0" w:color="auto"/>
              <w:bottom w:val="double" w:sz="4" w:space="0" w:color="auto"/>
            </w:tcBorders>
          </w:tcPr>
          <w:p w14:paraId="585328CF" w14:textId="701E8D03" w:rsidR="006820ED" w:rsidRPr="00B56D6F" w:rsidRDefault="006820ED" w:rsidP="006820ED">
            <w:pPr>
              <w:spacing w:line="240" w:lineRule="exact"/>
              <w:ind w:left="-18" w:right="138"/>
              <w:jc w:val="right"/>
              <w:rPr>
                <w:rFonts w:ascii="Times New Roman" w:hAnsi="Times New Roman" w:cs="Times New Roman"/>
                <w:sz w:val="18"/>
                <w:szCs w:val="18"/>
              </w:rPr>
            </w:pPr>
            <w:r>
              <w:rPr>
                <w:rFonts w:ascii="Times New Roman" w:hAnsi="Times New Roman" w:cs="Times New Roman"/>
                <w:sz w:val="18"/>
                <w:szCs w:val="18"/>
              </w:rPr>
              <w:t>109,180</w:t>
            </w:r>
          </w:p>
        </w:tc>
      </w:tr>
    </w:tbl>
    <w:p w14:paraId="12948E93" w14:textId="23DDBE62" w:rsidR="00EF5E81" w:rsidRPr="00AB38A6" w:rsidRDefault="00EF5E81" w:rsidP="00EF7D09">
      <w:pPr>
        <w:spacing w:before="240" w:after="240"/>
        <w:ind w:left="547" w:right="-29"/>
        <w:jc w:val="both"/>
        <w:rPr>
          <w:rFonts w:ascii="Times New Roman" w:hAnsi="Times New Roman" w:cs="Times New Roman"/>
          <w:spacing w:val="-4"/>
          <w:sz w:val="24"/>
          <w:szCs w:val="24"/>
        </w:rPr>
      </w:pPr>
      <w:r w:rsidRPr="00AB38A6">
        <w:rPr>
          <w:rFonts w:ascii="Times New Roman" w:hAnsi="Times New Roman" w:cs="Times New Roman"/>
          <w:spacing w:val="-6"/>
          <w:sz w:val="24"/>
          <w:szCs w:val="24"/>
        </w:rPr>
        <w:t xml:space="preserve">Movements of deferred tax assets </w:t>
      </w:r>
      <w:r w:rsidR="00166A65" w:rsidRPr="00AB38A6">
        <w:rPr>
          <w:rFonts w:ascii="Times New Roman" w:hAnsi="Times New Roman" w:cs="Times New Roman"/>
          <w:spacing w:val="-6"/>
          <w:sz w:val="24"/>
          <w:szCs w:val="24"/>
        </w:rPr>
        <w:t xml:space="preserve">and liabilities </w:t>
      </w:r>
      <w:r w:rsidRPr="00AB38A6">
        <w:rPr>
          <w:rFonts w:ascii="Times New Roman" w:hAnsi="Times New Roman" w:cs="Times New Roman"/>
          <w:spacing w:val="-6"/>
          <w:sz w:val="24"/>
          <w:szCs w:val="24"/>
        </w:rPr>
        <w:t xml:space="preserve">for </w:t>
      </w:r>
      <w:r w:rsidR="00836C5A" w:rsidRPr="00AB38A6">
        <w:rPr>
          <w:rFonts w:ascii="Times New Roman" w:hAnsi="Times New Roman" w:cs="Times New Roman"/>
          <w:spacing w:val="-6"/>
          <w:sz w:val="24"/>
          <w:szCs w:val="24"/>
        </w:rPr>
        <w:t xml:space="preserve">the </w:t>
      </w:r>
      <w:r w:rsidR="0011462E">
        <w:rPr>
          <w:rFonts w:ascii="Times New Roman" w:hAnsi="Times New Roman" w:cs="Times New Roman"/>
          <w:spacing w:val="-6"/>
          <w:sz w:val="24"/>
          <w:szCs w:val="24"/>
        </w:rPr>
        <w:t>three</w:t>
      </w:r>
      <w:r w:rsidR="001F7A49" w:rsidRPr="00AB38A6">
        <w:rPr>
          <w:rFonts w:ascii="Times New Roman" w:hAnsi="Times New Roman" w:cs="Times New Roman"/>
          <w:spacing w:val="-6"/>
          <w:sz w:val="24"/>
          <w:szCs w:val="24"/>
        </w:rPr>
        <w:t xml:space="preserve">-month </w:t>
      </w:r>
      <w:r w:rsidR="004836B6" w:rsidRPr="00AB38A6">
        <w:rPr>
          <w:rFonts w:ascii="Times New Roman" w:hAnsi="Times New Roman" w:cs="Times New Roman"/>
          <w:spacing w:val="-6"/>
          <w:sz w:val="24"/>
          <w:szCs w:val="24"/>
        </w:rPr>
        <w:t>period</w:t>
      </w:r>
      <w:r w:rsidR="0047406B" w:rsidRPr="00AB38A6">
        <w:rPr>
          <w:rFonts w:ascii="Times New Roman" w:hAnsi="Times New Roman" w:cs="Times New Roman"/>
          <w:spacing w:val="-6"/>
          <w:sz w:val="24"/>
          <w:szCs w:val="24"/>
        </w:rPr>
        <w:t>s</w:t>
      </w:r>
      <w:r w:rsidR="00166A65" w:rsidRPr="00AB38A6">
        <w:rPr>
          <w:rFonts w:ascii="Times New Roman" w:hAnsi="Times New Roman" w:cs="Times New Roman"/>
          <w:spacing w:val="-6"/>
          <w:sz w:val="24"/>
          <w:szCs w:val="24"/>
        </w:rPr>
        <w:t xml:space="preserve"> ended </w:t>
      </w:r>
      <w:r w:rsidR="0011462E">
        <w:rPr>
          <w:rFonts w:ascii="Times New Roman" w:hAnsi="Times New Roman" w:cs="Times New Roman"/>
          <w:spacing w:val="-6"/>
          <w:sz w:val="24"/>
          <w:szCs w:val="24"/>
        </w:rPr>
        <w:t>March 31</w:t>
      </w:r>
      <w:r w:rsidR="00D9663E" w:rsidRPr="00AB38A6">
        <w:rPr>
          <w:rFonts w:ascii="Times New Roman" w:hAnsi="Times New Roman" w:cs="Times New Roman"/>
          <w:spacing w:val="-6"/>
          <w:sz w:val="24"/>
          <w:szCs w:val="24"/>
        </w:rPr>
        <w:t xml:space="preserve">, </w:t>
      </w:r>
      <w:r w:rsidR="00D97927" w:rsidRPr="00AB38A6">
        <w:rPr>
          <w:rFonts w:ascii="Times New Roman" w:hAnsi="Times New Roman" w:cs="Times New Roman"/>
          <w:spacing w:val="-6"/>
          <w:sz w:val="24"/>
          <w:szCs w:val="24"/>
        </w:rPr>
        <w:t>202</w:t>
      </w:r>
      <w:r w:rsidR="0011462E">
        <w:rPr>
          <w:rFonts w:ascii="Times New Roman" w:hAnsi="Times New Roman" w:cs="Times New Roman"/>
          <w:spacing w:val="-6"/>
          <w:sz w:val="24"/>
          <w:szCs w:val="24"/>
        </w:rPr>
        <w:t>2</w:t>
      </w:r>
      <w:r w:rsidR="00D9663E" w:rsidRPr="00AB38A6">
        <w:rPr>
          <w:rFonts w:ascii="Times New Roman" w:hAnsi="Times New Roman" w:cs="Times New Roman"/>
          <w:spacing w:val="-6"/>
          <w:sz w:val="24"/>
          <w:szCs w:val="24"/>
        </w:rPr>
        <w:t xml:space="preserve"> and </w:t>
      </w:r>
      <w:r w:rsidR="00D97927" w:rsidRPr="00AB38A6">
        <w:rPr>
          <w:rFonts w:ascii="Times New Roman" w:hAnsi="Times New Roman" w:cs="Times New Roman"/>
          <w:spacing w:val="-6"/>
          <w:sz w:val="24"/>
          <w:szCs w:val="24"/>
        </w:rPr>
        <w:t>202</w:t>
      </w:r>
      <w:r w:rsidR="0011462E">
        <w:rPr>
          <w:rFonts w:ascii="Times New Roman" w:hAnsi="Times New Roman" w:cs="Times New Roman"/>
          <w:spacing w:val="-6"/>
          <w:sz w:val="24"/>
          <w:szCs w:val="24"/>
        </w:rPr>
        <w:t>1</w:t>
      </w:r>
      <w:r w:rsidR="00921C5A" w:rsidRPr="00AB38A6">
        <w:rPr>
          <w:rFonts w:ascii="Times New Roman" w:hAnsi="Times New Roman" w:cs="Times New Roman"/>
          <w:spacing w:val="-4"/>
          <w:sz w:val="24"/>
          <w:szCs w:val="24"/>
        </w:rPr>
        <w:t xml:space="preserve"> </w:t>
      </w:r>
      <w:r w:rsidRPr="00AB38A6">
        <w:rPr>
          <w:rFonts w:ascii="Times New Roman" w:hAnsi="Times New Roman" w:cs="Times New Roman"/>
          <w:spacing w:val="-4"/>
          <w:sz w:val="24"/>
          <w:szCs w:val="24"/>
        </w:rPr>
        <w:t>are as follows:</w:t>
      </w:r>
    </w:p>
    <w:p w14:paraId="682E542C" w14:textId="77777777" w:rsidR="009459D0" w:rsidRPr="00AB38A6" w:rsidRDefault="00BC7DDB" w:rsidP="003C4A77">
      <w:pPr>
        <w:ind w:left="547" w:right="72"/>
        <w:jc w:val="both"/>
        <w:rPr>
          <w:rFonts w:ascii="Times New Roman" w:hAnsi="Times New Roman" w:cs="Times New Roman"/>
          <w:b/>
          <w:bCs/>
          <w:sz w:val="18"/>
          <w:szCs w:val="18"/>
        </w:rPr>
      </w:pPr>
      <w:r w:rsidRPr="00AB38A6">
        <w:rPr>
          <w:rFonts w:ascii="Times New Roman" w:hAnsi="Times New Roman" w:cs="Times New Roman"/>
          <w:b/>
          <w:bCs/>
          <w:sz w:val="18"/>
          <w:szCs w:val="18"/>
        </w:rPr>
        <w:t>Consolidated Financial Statements</w:t>
      </w:r>
    </w:p>
    <w:p w14:paraId="546013B8" w14:textId="3E8C8DA9" w:rsidR="00F77C58" w:rsidRPr="00AB38A6" w:rsidRDefault="00396957" w:rsidP="003C4A77">
      <w:pPr>
        <w:ind w:left="547" w:right="72"/>
        <w:jc w:val="both"/>
        <w:rPr>
          <w:rFonts w:ascii="Times New Roman" w:hAnsi="Times New Roman" w:cs="Times New Roman"/>
          <w:b/>
          <w:bCs/>
          <w:sz w:val="18"/>
          <w:szCs w:val="18"/>
        </w:rPr>
      </w:pPr>
      <w:r w:rsidRPr="00AB38A6">
        <w:rPr>
          <w:rFonts w:ascii="Times New Roman" w:hAnsi="Times New Roman" w:cs="Times New Roman"/>
          <w:b/>
          <w:bCs/>
          <w:sz w:val="18"/>
          <w:szCs w:val="18"/>
        </w:rPr>
        <w:t>As at</w:t>
      </w:r>
      <w:r w:rsidR="004014C7" w:rsidRPr="00AB38A6">
        <w:rPr>
          <w:rFonts w:ascii="Times New Roman" w:hAnsi="Times New Roman" w:cs="Times New Roman"/>
          <w:b/>
          <w:bCs/>
          <w:sz w:val="18"/>
          <w:szCs w:val="18"/>
        </w:rPr>
        <w:t xml:space="preserve"> </w:t>
      </w:r>
      <w:r w:rsidR="0011462E">
        <w:rPr>
          <w:rFonts w:ascii="Times New Roman" w:hAnsi="Times New Roman" w:cs="Times New Roman"/>
          <w:b/>
          <w:bCs/>
          <w:sz w:val="18"/>
          <w:szCs w:val="18"/>
        </w:rPr>
        <w:t>March 31, 2022</w:t>
      </w:r>
    </w:p>
    <w:p w14:paraId="04E15DBA" w14:textId="77777777" w:rsidR="00BC7DDB" w:rsidRPr="00AB38A6" w:rsidRDefault="00BC7DDB" w:rsidP="003C4A77">
      <w:pPr>
        <w:spacing w:line="240" w:lineRule="exact"/>
        <w:ind w:left="331" w:right="-25"/>
        <w:jc w:val="right"/>
        <w:rPr>
          <w:rFonts w:ascii="Times New Roman" w:hAnsi="Times New Roman" w:cs="Times New Roman"/>
          <w:b/>
          <w:bCs/>
          <w:sz w:val="18"/>
          <w:szCs w:val="18"/>
        </w:rPr>
      </w:pPr>
      <w:r w:rsidRPr="00AB38A6">
        <w:rPr>
          <w:rFonts w:ascii="Times New Roman" w:hAnsi="Times New Roman" w:cs="Times New Roman"/>
          <w:b/>
          <w:bCs/>
          <w:sz w:val="18"/>
          <w:szCs w:val="18"/>
        </w:rPr>
        <w:t>Unit : Thousand Baht</w:t>
      </w:r>
    </w:p>
    <w:tbl>
      <w:tblPr>
        <w:tblW w:w="9270" w:type="dxa"/>
        <w:tblLayout w:type="fixed"/>
        <w:tblCellMar>
          <w:left w:w="0" w:type="dxa"/>
          <w:right w:w="0" w:type="dxa"/>
        </w:tblCellMar>
        <w:tblLook w:val="0000" w:firstRow="0" w:lastRow="0" w:firstColumn="0" w:lastColumn="0" w:noHBand="0" w:noVBand="0"/>
      </w:tblPr>
      <w:tblGrid>
        <w:gridCol w:w="5571"/>
        <w:gridCol w:w="1188"/>
        <w:gridCol w:w="108"/>
        <w:gridCol w:w="1152"/>
        <w:gridCol w:w="108"/>
        <w:gridCol w:w="1143"/>
      </w:tblGrid>
      <w:tr w:rsidR="00D44282" w:rsidRPr="00AB38A6" w14:paraId="71F38F74" w14:textId="77777777" w:rsidTr="00396416">
        <w:trPr>
          <w:trHeight w:val="230"/>
        </w:trPr>
        <w:tc>
          <w:tcPr>
            <w:tcW w:w="5571" w:type="dxa"/>
            <w:tcBorders>
              <w:top w:val="nil"/>
              <w:left w:val="nil"/>
              <w:bottom w:val="nil"/>
              <w:right w:val="nil"/>
            </w:tcBorders>
            <w:shd w:val="clear" w:color="auto" w:fill="auto"/>
          </w:tcPr>
          <w:p w14:paraId="54D560EA" w14:textId="77777777" w:rsidR="00D648A0" w:rsidRPr="00293110" w:rsidRDefault="00D648A0"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18F3E1A1" w14:textId="77777777" w:rsidR="00D648A0" w:rsidRPr="00293110" w:rsidRDefault="00D648A0" w:rsidP="003C4A77">
            <w:pPr>
              <w:spacing w:line="240" w:lineRule="exact"/>
              <w:ind w:hanging="4"/>
              <w:jc w:val="center"/>
              <w:rPr>
                <w:rFonts w:ascii="Times New Roman" w:hAnsi="Times New Roman" w:cs="Times New Roman"/>
                <w:b/>
                <w:bCs/>
                <w:sz w:val="18"/>
                <w:szCs w:val="18"/>
                <w:lang w:val="en-GB"/>
              </w:rPr>
            </w:pPr>
            <w:r w:rsidRPr="00293110">
              <w:rPr>
                <w:rFonts w:ascii="Times New Roman" w:hAnsi="Times New Roman" w:cs="Times New Roman"/>
                <w:b/>
                <w:bCs/>
                <w:sz w:val="18"/>
                <w:szCs w:val="18"/>
                <w:lang w:val="en-GB"/>
              </w:rPr>
              <w:t>Balances</w:t>
            </w:r>
          </w:p>
        </w:tc>
        <w:tc>
          <w:tcPr>
            <w:tcW w:w="108" w:type="dxa"/>
            <w:tcBorders>
              <w:top w:val="nil"/>
              <w:left w:val="nil"/>
              <w:bottom w:val="nil"/>
              <w:right w:val="nil"/>
            </w:tcBorders>
            <w:shd w:val="clear" w:color="auto" w:fill="auto"/>
          </w:tcPr>
          <w:p w14:paraId="5F239130" w14:textId="77777777" w:rsidR="00D648A0" w:rsidRPr="00293110" w:rsidRDefault="00D648A0"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7285C503" w14:textId="77777777" w:rsidR="00D648A0" w:rsidRPr="00293110" w:rsidRDefault="00D648A0" w:rsidP="003C4A77">
            <w:pPr>
              <w:spacing w:line="240" w:lineRule="exact"/>
              <w:jc w:val="center"/>
              <w:rPr>
                <w:rFonts w:ascii="Times New Roman" w:hAnsi="Times New Roman" w:cs="Times New Roman"/>
                <w:b/>
                <w:bCs/>
                <w:spacing w:val="-2"/>
                <w:sz w:val="18"/>
                <w:szCs w:val="18"/>
              </w:rPr>
            </w:pPr>
            <w:r w:rsidRPr="00293110">
              <w:rPr>
                <w:rFonts w:ascii="Times New Roman" w:hAnsi="Times New Roman" w:cs="Times New Roman"/>
                <w:b/>
                <w:bCs/>
                <w:spacing w:val="-2"/>
                <w:sz w:val="18"/>
                <w:szCs w:val="18"/>
              </w:rPr>
              <w:t xml:space="preserve">Recognized in </w:t>
            </w:r>
          </w:p>
        </w:tc>
        <w:tc>
          <w:tcPr>
            <w:tcW w:w="108" w:type="dxa"/>
            <w:tcBorders>
              <w:top w:val="nil"/>
              <w:left w:val="nil"/>
              <w:right w:val="nil"/>
            </w:tcBorders>
            <w:shd w:val="clear" w:color="auto" w:fill="auto"/>
          </w:tcPr>
          <w:p w14:paraId="10E3F77C" w14:textId="77777777" w:rsidR="00D648A0" w:rsidRPr="00293110" w:rsidRDefault="00D648A0" w:rsidP="003C4A77">
            <w:pPr>
              <w:spacing w:line="240" w:lineRule="exact"/>
              <w:ind w:left="-86" w:firstLine="115"/>
              <w:jc w:val="center"/>
              <w:rPr>
                <w:rFonts w:ascii="Times New Roman" w:hAnsi="Times New Roman" w:cs="Times New Roman"/>
                <w:b/>
                <w:bCs/>
                <w:sz w:val="18"/>
                <w:szCs w:val="18"/>
              </w:rPr>
            </w:pPr>
          </w:p>
        </w:tc>
        <w:tc>
          <w:tcPr>
            <w:tcW w:w="1143" w:type="dxa"/>
            <w:tcBorders>
              <w:top w:val="nil"/>
              <w:left w:val="nil"/>
              <w:right w:val="nil"/>
            </w:tcBorders>
            <w:shd w:val="clear" w:color="auto" w:fill="auto"/>
          </w:tcPr>
          <w:p w14:paraId="1499F909" w14:textId="77777777" w:rsidR="00D648A0" w:rsidRPr="00293110" w:rsidRDefault="00D648A0" w:rsidP="003C4A77">
            <w:pPr>
              <w:spacing w:line="240" w:lineRule="exact"/>
              <w:ind w:left="-86" w:firstLine="115"/>
              <w:jc w:val="center"/>
              <w:rPr>
                <w:rFonts w:ascii="Times New Roman" w:hAnsi="Times New Roman" w:cs="Times New Roman"/>
                <w:b/>
                <w:bCs/>
                <w:sz w:val="18"/>
                <w:szCs w:val="18"/>
                <w:lang w:val="en-GB"/>
              </w:rPr>
            </w:pPr>
            <w:r w:rsidRPr="00293110">
              <w:rPr>
                <w:rFonts w:ascii="Times New Roman" w:hAnsi="Times New Roman" w:cs="Times New Roman"/>
                <w:b/>
                <w:bCs/>
                <w:sz w:val="18"/>
                <w:szCs w:val="18"/>
                <w:lang w:val="en-GB"/>
              </w:rPr>
              <w:t>Balances</w:t>
            </w:r>
          </w:p>
        </w:tc>
      </w:tr>
      <w:tr w:rsidR="00D44282" w:rsidRPr="00AB38A6" w14:paraId="3F0EA2E9" w14:textId="77777777" w:rsidTr="00396416">
        <w:tc>
          <w:tcPr>
            <w:tcW w:w="5571" w:type="dxa"/>
            <w:tcBorders>
              <w:top w:val="nil"/>
              <w:left w:val="nil"/>
              <w:bottom w:val="nil"/>
              <w:right w:val="nil"/>
            </w:tcBorders>
            <w:shd w:val="clear" w:color="auto" w:fill="auto"/>
          </w:tcPr>
          <w:p w14:paraId="27D35665" w14:textId="77777777" w:rsidR="00D648A0" w:rsidRPr="00293110" w:rsidRDefault="00D648A0"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71A620E7" w14:textId="77777777" w:rsidR="00D648A0" w:rsidRPr="00293110" w:rsidRDefault="00D648A0" w:rsidP="003C4A77">
            <w:pPr>
              <w:spacing w:line="240" w:lineRule="exact"/>
              <w:ind w:hanging="4"/>
              <w:jc w:val="center"/>
              <w:rPr>
                <w:rFonts w:ascii="Times New Roman" w:hAnsi="Times New Roman" w:cs="Times New Roman"/>
                <w:b/>
                <w:bCs/>
                <w:sz w:val="18"/>
                <w:szCs w:val="18"/>
                <w:lang w:val="en-GB"/>
              </w:rPr>
            </w:pPr>
            <w:r w:rsidRPr="00293110">
              <w:rPr>
                <w:rFonts w:ascii="Times New Roman" w:hAnsi="Times New Roman" w:cs="Times New Roman"/>
                <w:b/>
                <w:bCs/>
                <w:sz w:val="18"/>
                <w:szCs w:val="18"/>
                <w:lang w:val="en-GB"/>
              </w:rPr>
              <w:t>as at</w:t>
            </w:r>
          </w:p>
        </w:tc>
        <w:tc>
          <w:tcPr>
            <w:tcW w:w="108" w:type="dxa"/>
            <w:tcBorders>
              <w:top w:val="nil"/>
              <w:left w:val="nil"/>
              <w:bottom w:val="nil"/>
              <w:right w:val="nil"/>
            </w:tcBorders>
            <w:shd w:val="clear" w:color="auto" w:fill="auto"/>
          </w:tcPr>
          <w:p w14:paraId="0D493150" w14:textId="77777777" w:rsidR="00D648A0" w:rsidRPr="00293110" w:rsidRDefault="00D648A0"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4BF5730C" w14:textId="77777777" w:rsidR="00D648A0" w:rsidRPr="00293110" w:rsidRDefault="00D648A0" w:rsidP="003C4A77">
            <w:pPr>
              <w:spacing w:line="240" w:lineRule="exact"/>
              <w:jc w:val="center"/>
              <w:rPr>
                <w:rFonts w:ascii="Times New Roman" w:hAnsi="Times New Roman" w:cs="Times New Roman"/>
                <w:b/>
                <w:bCs/>
                <w:sz w:val="18"/>
                <w:szCs w:val="18"/>
                <w:lang w:val="en-GB"/>
              </w:rPr>
            </w:pPr>
            <w:r w:rsidRPr="00293110">
              <w:rPr>
                <w:rFonts w:ascii="Times New Roman" w:hAnsi="Times New Roman" w:cs="Times New Roman"/>
                <w:b/>
                <w:bCs/>
                <w:spacing w:val="-2"/>
                <w:sz w:val="18"/>
                <w:szCs w:val="18"/>
              </w:rPr>
              <w:t>profit or loss</w:t>
            </w:r>
          </w:p>
        </w:tc>
        <w:tc>
          <w:tcPr>
            <w:tcW w:w="108" w:type="dxa"/>
            <w:tcBorders>
              <w:top w:val="nil"/>
              <w:left w:val="nil"/>
              <w:right w:val="nil"/>
            </w:tcBorders>
            <w:shd w:val="clear" w:color="auto" w:fill="auto"/>
          </w:tcPr>
          <w:p w14:paraId="224B7AEA" w14:textId="77777777" w:rsidR="00D648A0" w:rsidRPr="00293110" w:rsidRDefault="00D648A0" w:rsidP="003C4A77">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44B71788" w14:textId="77777777" w:rsidR="00D648A0" w:rsidRPr="00293110" w:rsidRDefault="00D648A0" w:rsidP="003C4A77">
            <w:pPr>
              <w:spacing w:line="240" w:lineRule="exact"/>
              <w:ind w:left="-86" w:firstLine="115"/>
              <w:jc w:val="center"/>
              <w:rPr>
                <w:rFonts w:ascii="Times New Roman" w:hAnsi="Times New Roman" w:cs="Times New Roman"/>
                <w:b/>
                <w:bCs/>
                <w:sz w:val="18"/>
                <w:szCs w:val="18"/>
                <w:lang w:val="en-GB"/>
              </w:rPr>
            </w:pPr>
            <w:r w:rsidRPr="00293110">
              <w:rPr>
                <w:rFonts w:ascii="Times New Roman" w:hAnsi="Times New Roman" w:cs="Times New Roman"/>
                <w:b/>
                <w:bCs/>
                <w:sz w:val="18"/>
                <w:szCs w:val="18"/>
                <w:lang w:val="en-GB"/>
              </w:rPr>
              <w:t>as at</w:t>
            </w:r>
          </w:p>
        </w:tc>
      </w:tr>
      <w:tr w:rsidR="00D44282" w:rsidRPr="00AB38A6" w14:paraId="4A591994" w14:textId="77777777" w:rsidTr="00396416">
        <w:tc>
          <w:tcPr>
            <w:tcW w:w="5571" w:type="dxa"/>
            <w:tcBorders>
              <w:top w:val="nil"/>
              <w:left w:val="nil"/>
              <w:bottom w:val="nil"/>
              <w:right w:val="nil"/>
            </w:tcBorders>
            <w:shd w:val="clear" w:color="auto" w:fill="auto"/>
          </w:tcPr>
          <w:p w14:paraId="2F8C8AB4" w14:textId="77777777" w:rsidR="00314031" w:rsidRPr="00293110" w:rsidRDefault="00314031"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3DB1EEDC" w14:textId="2AF09A17" w:rsidR="00314031" w:rsidRPr="00293110" w:rsidRDefault="00A25FDB" w:rsidP="003C4A77">
            <w:pPr>
              <w:spacing w:line="240" w:lineRule="exact"/>
              <w:ind w:hanging="4"/>
              <w:jc w:val="center"/>
              <w:rPr>
                <w:rFonts w:ascii="Times New Roman" w:hAnsi="Times New Roman" w:cs="Times New Roman"/>
                <w:b/>
                <w:bCs/>
                <w:sz w:val="18"/>
                <w:szCs w:val="18"/>
                <w:lang w:val="en-GB"/>
              </w:rPr>
            </w:pPr>
            <w:r w:rsidRPr="00293110">
              <w:rPr>
                <w:rFonts w:ascii="Times New Roman" w:hAnsi="Times New Roman" w:cs="Times New Roman"/>
                <w:b/>
                <w:bCs/>
                <w:sz w:val="18"/>
                <w:szCs w:val="18"/>
              </w:rPr>
              <w:t>January</w:t>
            </w:r>
            <w:r w:rsidR="00FC2619" w:rsidRPr="00293110">
              <w:rPr>
                <w:rFonts w:ascii="Times New Roman" w:hAnsi="Times New Roman" w:cs="Times New Roman"/>
                <w:b/>
                <w:bCs/>
                <w:sz w:val="18"/>
                <w:szCs w:val="18"/>
              </w:rPr>
              <w:t xml:space="preserve"> </w:t>
            </w:r>
            <w:r w:rsidR="00D97927" w:rsidRPr="00293110">
              <w:rPr>
                <w:rFonts w:ascii="Times New Roman" w:hAnsi="Times New Roman" w:cs="Times New Roman"/>
                <w:b/>
                <w:bCs/>
                <w:sz w:val="18"/>
                <w:szCs w:val="18"/>
              </w:rPr>
              <w:t>1</w:t>
            </w:r>
            <w:r w:rsidR="00314031" w:rsidRPr="00293110">
              <w:rPr>
                <w:rFonts w:ascii="Times New Roman" w:hAnsi="Times New Roman" w:cs="Times New Roman"/>
                <w:b/>
                <w:bCs/>
                <w:sz w:val="18"/>
                <w:szCs w:val="18"/>
              </w:rPr>
              <w:t>,</w:t>
            </w:r>
          </w:p>
        </w:tc>
        <w:tc>
          <w:tcPr>
            <w:tcW w:w="108" w:type="dxa"/>
            <w:tcBorders>
              <w:top w:val="nil"/>
              <w:left w:val="nil"/>
              <w:bottom w:val="nil"/>
              <w:right w:val="nil"/>
            </w:tcBorders>
            <w:shd w:val="clear" w:color="auto" w:fill="auto"/>
          </w:tcPr>
          <w:p w14:paraId="6E255518" w14:textId="77777777" w:rsidR="00314031" w:rsidRPr="00293110" w:rsidRDefault="00314031"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293E7E7E" w14:textId="77777777" w:rsidR="00314031" w:rsidRPr="00293110" w:rsidRDefault="00314031" w:rsidP="003C4A77">
            <w:pPr>
              <w:spacing w:line="240" w:lineRule="exact"/>
              <w:jc w:val="center"/>
              <w:rPr>
                <w:rFonts w:ascii="Times New Roman" w:hAnsi="Times New Roman" w:cs="Times New Roman"/>
                <w:b/>
                <w:bCs/>
                <w:sz w:val="18"/>
                <w:szCs w:val="18"/>
                <w:lang w:val="en-GB"/>
              </w:rPr>
            </w:pPr>
          </w:p>
        </w:tc>
        <w:tc>
          <w:tcPr>
            <w:tcW w:w="108" w:type="dxa"/>
            <w:tcBorders>
              <w:top w:val="nil"/>
              <w:left w:val="nil"/>
              <w:right w:val="nil"/>
            </w:tcBorders>
            <w:shd w:val="clear" w:color="auto" w:fill="auto"/>
          </w:tcPr>
          <w:p w14:paraId="5D877C84" w14:textId="77777777" w:rsidR="00314031" w:rsidRPr="00293110" w:rsidRDefault="00314031" w:rsidP="003C4A77">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31C0BE81" w14:textId="6F5C4DF0" w:rsidR="00314031" w:rsidRPr="00293110" w:rsidRDefault="0011462E" w:rsidP="003C4A77">
            <w:pPr>
              <w:spacing w:line="240" w:lineRule="exact"/>
              <w:ind w:left="-86" w:firstLine="86"/>
              <w:jc w:val="center"/>
              <w:rPr>
                <w:rFonts w:ascii="Times New Roman" w:hAnsi="Times New Roman" w:cs="Times New Roman"/>
                <w:b/>
                <w:bCs/>
                <w:sz w:val="18"/>
                <w:szCs w:val="18"/>
                <w:lang w:val="en-GB"/>
              </w:rPr>
            </w:pPr>
            <w:r>
              <w:rPr>
                <w:rFonts w:ascii="Times New Roman" w:hAnsi="Times New Roman" w:cs="Times New Roman"/>
                <w:b/>
                <w:bCs/>
                <w:sz w:val="18"/>
                <w:szCs w:val="18"/>
                <w:lang w:val="en-GB"/>
              </w:rPr>
              <w:t>March 31</w:t>
            </w:r>
            <w:r w:rsidR="00871D86" w:rsidRPr="00293110">
              <w:rPr>
                <w:rFonts w:ascii="Times New Roman" w:hAnsi="Times New Roman" w:cs="Times New Roman"/>
                <w:b/>
                <w:bCs/>
                <w:sz w:val="18"/>
                <w:szCs w:val="18"/>
                <w:lang w:val="en-GB"/>
              </w:rPr>
              <w:t>,</w:t>
            </w:r>
          </w:p>
        </w:tc>
      </w:tr>
      <w:tr w:rsidR="00D44282" w:rsidRPr="00AB38A6" w14:paraId="0AF3266B" w14:textId="77777777" w:rsidTr="00396416">
        <w:tc>
          <w:tcPr>
            <w:tcW w:w="5571" w:type="dxa"/>
            <w:tcBorders>
              <w:top w:val="nil"/>
              <w:left w:val="nil"/>
              <w:bottom w:val="nil"/>
              <w:right w:val="nil"/>
            </w:tcBorders>
            <w:shd w:val="clear" w:color="auto" w:fill="auto"/>
          </w:tcPr>
          <w:p w14:paraId="57371DE1" w14:textId="77777777" w:rsidR="00314031" w:rsidRPr="00293110" w:rsidRDefault="00314031"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788215C7" w14:textId="37E78885" w:rsidR="00314031" w:rsidRPr="00293110" w:rsidRDefault="00D97927" w:rsidP="003C4A77">
            <w:pPr>
              <w:spacing w:line="240" w:lineRule="exact"/>
              <w:ind w:hanging="4"/>
              <w:jc w:val="center"/>
              <w:rPr>
                <w:rFonts w:ascii="Times New Roman" w:hAnsi="Times New Roman" w:cs="Times New Roman"/>
                <w:b/>
                <w:bCs/>
                <w:sz w:val="18"/>
                <w:szCs w:val="18"/>
                <w:lang w:val="en-GB"/>
              </w:rPr>
            </w:pPr>
            <w:r w:rsidRPr="00293110">
              <w:rPr>
                <w:rFonts w:ascii="Times New Roman" w:hAnsi="Times New Roman" w:cs="Times New Roman"/>
                <w:b/>
                <w:bCs/>
                <w:sz w:val="18"/>
                <w:szCs w:val="18"/>
              </w:rPr>
              <w:t>202</w:t>
            </w:r>
            <w:r w:rsidR="0011462E">
              <w:rPr>
                <w:rFonts w:ascii="Times New Roman" w:hAnsi="Times New Roman" w:cs="Times New Roman"/>
                <w:b/>
                <w:bCs/>
                <w:sz w:val="18"/>
                <w:szCs w:val="18"/>
              </w:rPr>
              <w:t>2</w:t>
            </w:r>
          </w:p>
        </w:tc>
        <w:tc>
          <w:tcPr>
            <w:tcW w:w="108" w:type="dxa"/>
            <w:tcBorders>
              <w:top w:val="nil"/>
              <w:left w:val="nil"/>
              <w:bottom w:val="nil"/>
              <w:right w:val="nil"/>
            </w:tcBorders>
            <w:shd w:val="clear" w:color="auto" w:fill="auto"/>
          </w:tcPr>
          <w:p w14:paraId="318A79B7" w14:textId="77777777" w:rsidR="00314031" w:rsidRPr="00293110" w:rsidRDefault="00314031"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286C363A" w14:textId="77777777" w:rsidR="00314031" w:rsidRPr="00293110" w:rsidRDefault="00314031" w:rsidP="003C4A77">
            <w:pPr>
              <w:spacing w:line="240" w:lineRule="exact"/>
              <w:jc w:val="center"/>
              <w:rPr>
                <w:rFonts w:ascii="Times New Roman" w:hAnsi="Times New Roman" w:cs="Times New Roman"/>
                <w:b/>
                <w:bCs/>
                <w:sz w:val="18"/>
                <w:szCs w:val="18"/>
                <w:lang w:val="en-GB"/>
              </w:rPr>
            </w:pPr>
          </w:p>
        </w:tc>
        <w:tc>
          <w:tcPr>
            <w:tcW w:w="108" w:type="dxa"/>
            <w:tcBorders>
              <w:top w:val="nil"/>
              <w:left w:val="nil"/>
              <w:right w:val="nil"/>
            </w:tcBorders>
            <w:shd w:val="clear" w:color="auto" w:fill="auto"/>
          </w:tcPr>
          <w:p w14:paraId="5A691341" w14:textId="77777777" w:rsidR="00314031" w:rsidRPr="00293110" w:rsidRDefault="00314031" w:rsidP="003C4A77">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0C1489B2" w14:textId="1D7BDB9F" w:rsidR="00314031" w:rsidRPr="00293110" w:rsidRDefault="00D97927" w:rsidP="003C4A77">
            <w:pPr>
              <w:spacing w:line="240" w:lineRule="exact"/>
              <w:ind w:left="-86" w:firstLine="115"/>
              <w:jc w:val="center"/>
              <w:rPr>
                <w:rFonts w:ascii="Times New Roman" w:hAnsi="Times New Roman" w:cs="Times New Roman"/>
                <w:b/>
                <w:bCs/>
                <w:sz w:val="18"/>
                <w:szCs w:val="18"/>
                <w:lang w:val="en-GB"/>
              </w:rPr>
            </w:pPr>
            <w:r w:rsidRPr="00293110">
              <w:rPr>
                <w:rFonts w:ascii="Times New Roman" w:hAnsi="Times New Roman" w:cs="Times New Roman"/>
                <w:b/>
                <w:bCs/>
                <w:sz w:val="18"/>
                <w:szCs w:val="18"/>
              </w:rPr>
              <w:t>202</w:t>
            </w:r>
            <w:r w:rsidR="0011462E">
              <w:rPr>
                <w:rFonts w:ascii="Times New Roman" w:hAnsi="Times New Roman" w:cs="Times New Roman"/>
                <w:b/>
                <w:bCs/>
                <w:sz w:val="18"/>
                <w:szCs w:val="18"/>
              </w:rPr>
              <w:t>2</w:t>
            </w:r>
          </w:p>
        </w:tc>
      </w:tr>
      <w:tr w:rsidR="00D44282" w:rsidRPr="00AB38A6" w14:paraId="1A65B0ED" w14:textId="77777777" w:rsidTr="00396416">
        <w:trPr>
          <w:trHeight w:val="80"/>
        </w:trPr>
        <w:tc>
          <w:tcPr>
            <w:tcW w:w="5571" w:type="dxa"/>
            <w:tcBorders>
              <w:top w:val="nil"/>
              <w:left w:val="nil"/>
              <w:bottom w:val="nil"/>
              <w:right w:val="nil"/>
            </w:tcBorders>
            <w:shd w:val="clear" w:color="auto" w:fill="auto"/>
          </w:tcPr>
          <w:p w14:paraId="2D15858E" w14:textId="77777777" w:rsidR="00D648A0" w:rsidRPr="00293110" w:rsidRDefault="00D648A0" w:rsidP="003C4A77">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shd w:val="clear" w:color="auto" w:fill="auto"/>
          </w:tcPr>
          <w:p w14:paraId="2DB15248" w14:textId="77777777" w:rsidR="00D648A0" w:rsidRPr="00293110" w:rsidRDefault="00D648A0" w:rsidP="003C4A77">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08" w:type="dxa"/>
            <w:tcBorders>
              <w:top w:val="nil"/>
              <w:left w:val="nil"/>
              <w:bottom w:val="nil"/>
              <w:right w:val="nil"/>
            </w:tcBorders>
            <w:shd w:val="clear" w:color="auto" w:fill="auto"/>
          </w:tcPr>
          <w:p w14:paraId="06AE68C1" w14:textId="77777777" w:rsidR="00D648A0" w:rsidRPr="00293110" w:rsidRDefault="00D648A0" w:rsidP="003C4A77">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BF56A5C" w14:textId="77777777" w:rsidR="00D648A0" w:rsidRPr="00293110" w:rsidRDefault="00D648A0" w:rsidP="003C4A77">
            <w:pPr>
              <w:pStyle w:val="xl32"/>
              <w:tabs>
                <w:tab w:val="decimal" w:pos="720"/>
              </w:tabs>
              <w:spacing w:before="0" w:beforeAutospacing="0" w:after="0" w:afterAutospacing="0" w:line="240" w:lineRule="exact"/>
              <w:rPr>
                <w:rFonts w:ascii="Times New Roman" w:hAnsi="Times New Roman" w:cs="Times New Roman"/>
                <w:sz w:val="18"/>
                <w:szCs w:val="18"/>
              </w:rPr>
            </w:pPr>
          </w:p>
        </w:tc>
        <w:tc>
          <w:tcPr>
            <w:tcW w:w="108" w:type="dxa"/>
            <w:tcBorders>
              <w:top w:val="nil"/>
              <w:left w:val="nil"/>
              <w:bottom w:val="nil"/>
              <w:right w:val="nil"/>
            </w:tcBorders>
            <w:shd w:val="clear" w:color="auto" w:fill="auto"/>
          </w:tcPr>
          <w:p w14:paraId="40FE38BE" w14:textId="77777777" w:rsidR="00D648A0" w:rsidRPr="00293110" w:rsidRDefault="00D648A0" w:rsidP="003C4A77">
            <w:pPr>
              <w:pStyle w:val="xl32"/>
              <w:tabs>
                <w:tab w:val="decimal" w:pos="900"/>
                <w:tab w:val="decimal" w:pos="990"/>
              </w:tabs>
              <w:spacing w:before="0" w:beforeAutospacing="0" w:after="0" w:afterAutospacing="0" w:line="240" w:lineRule="exact"/>
              <w:ind w:left="180"/>
              <w:rPr>
                <w:rFonts w:ascii="Times New Roman" w:hAnsi="Times New Roman" w:cs="Times New Roman"/>
                <w:sz w:val="18"/>
                <w:szCs w:val="18"/>
                <w:cs/>
              </w:rPr>
            </w:pPr>
          </w:p>
        </w:tc>
        <w:tc>
          <w:tcPr>
            <w:tcW w:w="1143" w:type="dxa"/>
            <w:tcBorders>
              <w:top w:val="nil"/>
              <w:left w:val="nil"/>
              <w:bottom w:val="nil"/>
              <w:right w:val="nil"/>
            </w:tcBorders>
            <w:shd w:val="clear" w:color="auto" w:fill="auto"/>
          </w:tcPr>
          <w:p w14:paraId="73D3AB76" w14:textId="77777777" w:rsidR="00D648A0" w:rsidRPr="00293110" w:rsidRDefault="00D648A0" w:rsidP="003C4A77">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6820ED" w:rsidRPr="00AB38A6" w14:paraId="4139601B" w14:textId="77777777" w:rsidTr="00396416">
        <w:trPr>
          <w:trHeight w:val="144"/>
        </w:trPr>
        <w:tc>
          <w:tcPr>
            <w:tcW w:w="5571" w:type="dxa"/>
            <w:tcBorders>
              <w:top w:val="nil"/>
              <w:left w:val="nil"/>
              <w:bottom w:val="nil"/>
              <w:right w:val="nil"/>
            </w:tcBorders>
            <w:shd w:val="clear" w:color="auto" w:fill="auto"/>
          </w:tcPr>
          <w:p w14:paraId="4A412CAB" w14:textId="61AD5711" w:rsidR="006820ED" w:rsidRPr="00293110" w:rsidRDefault="006820ED" w:rsidP="006820ED">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415B7B48" w14:textId="297907DA"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Pr>
                <w:rFonts w:ascii="Times New Roman" w:hAnsi="Times New Roman" w:cs="Times New Roman"/>
                <w:sz w:val="18"/>
                <w:szCs w:val="18"/>
              </w:rPr>
              <w:t>5,272</w:t>
            </w:r>
          </w:p>
        </w:tc>
        <w:tc>
          <w:tcPr>
            <w:tcW w:w="108" w:type="dxa"/>
            <w:tcBorders>
              <w:top w:val="nil"/>
              <w:left w:val="nil"/>
              <w:bottom w:val="nil"/>
              <w:right w:val="nil"/>
            </w:tcBorders>
            <w:shd w:val="clear" w:color="auto" w:fill="auto"/>
          </w:tcPr>
          <w:p w14:paraId="6D9546DB" w14:textId="77777777" w:rsidR="006820ED" w:rsidRPr="00293110" w:rsidRDefault="006820ED" w:rsidP="006820ED">
            <w:pPr>
              <w:pStyle w:val="xl32"/>
              <w:spacing w:before="0" w:beforeAutospacing="0" w:after="0" w:afterAutospacing="0" w:line="240" w:lineRule="exact"/>
              <w:ind w:left="180" w:right="162"/>
              <w:jc w:val="righ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12CC2743" w14:textId="2C37F87B"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sidRPr="006820ED">
              <w:rPr>
                <w:rFonts w:ascii="Times New Roman" w:hAnsi="Times New Roman" w:cs="Times New Roman"/>
                <w:sz w:val="18"/>
                <w:szCs w:val="18"/>
              </w:rPr>
              <w:t>162</w:t>
            </w:r>
          </w:p>
        </w:tc>
        <w:tc>
          <w:tcPr>
            <w:tcW w:w="108" w:type="dxa"/>
            <w:tcBorders>
              <w:top w:val="nil"/>
              <w:left w:val="nil"/>
              <w:bottom w:val="nil"/>
              <w:right w:val="nil"/>
            </w:tcBorders>
            <w:shd w:val="clear" w:color="auto" w:fill="auto"/>
          </w:tcPr>
          <w:p w14:paraId="3D0AF7CD" w14:textId="77777777" w:rsidR="006820ED" w:rsidRPr="00293110" w:rsidRDefault="006820ED" w:rsidP="006820ED">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68D151BB" w14:textId="7A4456C7"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sidRPr="006820ED">
              <w:rPr>
                <w:rFonts w:ascii="Times New Roman" w:hAnsi="Times New Roman" w:cs="Times New Roman"/>
                <w:sz w:val="18"/>
                <w:szCs w:val="18"/>
              </w:rPr>
              <w:t>5,434</w:t>
            </w:r>
          </w:p>
        </w:tc>
      </w:tr>
      <w:tr w:rsidR="006820ED" w:rsidRPr="00AB38A6" w14:paraId="2120D9D0" w14:textId="77777777" w:rsidTr="00396416">
        <w:tc>
          <w:tcPr>
            <w:tcW w:w="5571" w:type="dxa"/>
            <w:tcBorders>
              <w:top w:val="nil"/>
              <w:left w:val="nil"/>
              <w:bottom w:val="nil"/>
              <w:right w:val="nil"/>
            </w:tcBorders>
            <w:shd w:val="clear" w:color="auto" w:fill="auto"/>
          </w:tcPr>
          <w:p w14:paraId="5128B83C" w14:textId="4F9EBC4B" w:rsidR="006820ED" w:rsidRPr="00293110" w:rsidRDefault="006820ED" w:rsidP="006820ED">
            <w:pPr>
              <w:spacing w:line="240" w:lineRule="exact"/>
              <w:ind w:left="547"/>
              <w:rPr>
                <w:rFonts w:ascii="Times New Roman" w:hAnsi="Times New Roman" w:cs="Times New Roman"/>
                <w:sz w:val="18"/>
                <w:szCs w:val="18"/>
                <w:lang w:val="en-GB"/>
              </w:rPr>
            </w:pPr>
            <w:r w:rsidRPr="00293110">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2230BA21" w14:textId="5F89FC92"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cs/>
              </w:rPr>
            </w:pPr>
            <w:r>
              <w:rPr>
                <w:rFonts w:ascii="Times New Roman" w:hAnsi="Times New Roman" w:cs="Times New Roman"/>
                <w:sz w:val="18"/>
                <w:szCs w:val="18"/>
              </w:rPr>
              <w:t>5,681</w:t>
            </w:r>
          </w:p>
        </w:tc>
        <w:tc>
          <w:tcPr>
            <w:tcW w:w="108" w:type="dxa"/>
            <w:tcBorders>
              <w:top w:val="nil"/>
              <w:left w:val="nil"/>
              <w:bottom w:val="nil"/>
              <w:right w:val="nil"/>
            </w:tcBorders>
            <w:shd w:val="clear" w:color="auto" w:fill="auto"/>
          </w:tcPr>
          <w:p w14:paraId="42613FC8" w14:textId="77777777" w:rsidR="006820ED" w:rsidRPr="00293110" w:rsidRDefault="006820ED" w:rsidP="006820ED">
            <w:pPr>
              <w:pStyle w:val="BodyTextIndent3"/>
              <w:tabs>
                <w:tab w:val="decimal" w:pos="900"/>
              </w:tabs>
              <w:spacing w:line="240" w:lineRule="exact"/>
              <w:ind w:left="0" w:right="162"/>
              <w:jc w:val="right"/>
              <w:rPr>
                <w:rFonts w:cs="Times New Roman"/>
                <w:color w:val="auto"/>
                <w:sz w:val="18"/>
                <w:szCs w:val="18"/>
                <w:cs/>
              </w:rPr>
            </w:pPr>
          </w:p>
        </w:tc>
        <w:tc>
          <w:tcPr>
            <w:tcW w:w="1152" w:type="dxa"/>
            <w:tcBorders>
              <w:top w:val="nil"/>
              <w:left w:val="nil"/>
              <w:bottom w:val="nil"/>
              <w:right w:val="nil"/>
            </w:tcBorders>
            <w:shd w:val="clear" w:color="auto" w:fill="auto"/>
          </w:tcPr>
          <w:p w14:paraId="27D8B38D" w14:textId="2AC2172A"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sidRPr="006820ED">
              <w:rPr>
                <w:rFonts w:ascii="Times New Roman" w:hAnsi="Times New Roman" w:cs="Times New Roman"/>
                <w:sz w:val="18"/>
                <w:szCs w:val="18"/>
              </w:rPr>
              <w:t>23,883</w:t>
            </w:r>
          </w:p>
        </w:tc>
        <w:tc>
          <w:tcPr>
            <w:tcW w:w="108" w:type="dxa"/>
            <w:tcBorders>
              <w:top w:val="nil"/>
              <w:left w:val="nil"/>
              <w:bottom w:val="nil"/>
              <w:right w:val="nil"/>
            </w:tcBorders>
            <w:shd w:val="clear" w:color="auto" w:fill="auto"/>
          </w:tcPr>
          <w:p w14:paraId="3F6CDE2C" w14:textId="77777777" w:rsidR="006820ED" w:rsidRPr="00293110" w:rsidRDefault="006820ED" w:rsidP="006820ED">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4E940F6E" w14:textId="72FF7E4C"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sidRPr="006820ED">
              <w:rPr>
                <w:rFonts w:ascii="Times New Roman" w:hAnsi="Times New Roman" w:cs="Times New Roman"/>
                <w:sz w:val="18"/>
                <w:szCs w:val="18"/>
              </w:rPr>
              <w:t>29,564</w:t>
            </w:r>
          </w:p>
        </w:tc>
      </w:tr>
      <w:tr w:rsidR="006820ED" w:rsidRPr="00AB38A6" w14:paraId="7A011EA2" w14:textId="77777777" w:rsidTr="00396416">
        <w:tc>
          <w:tcPr>
            <w:tcW w:w="5571" w:type="dxa"/>
            <w:tcBorders>
              <w:top w:val="nil"/>
              <w:left w:val="nil"/>
              <w:bottom w:val="nil"/>
              <w:right w:val="nil"/>
            </w:tcBorders>
            <w:shd w:val="clear" w:color="auto" w:fill="auto"/>
          </w:tcPr>
          <w:p w14:paraId="0450B4CB" w14:textId="77777777" w:rsidR="006820ED" w:rsidRPr="00293110" w:rsidRDefault="006820ED" w:rsidP="006820ED">
            <w:pPr>
              <w:tabs>
                <w:tab w:val="left" w:pos="450"/>
              </w:tabs>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27347403" w14:textId="6A28D89C"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Pr>
                <w:rFonts w:ascii="Times New Roman" w:hAnsi="Times New Roman" w:cs="Times New Roman"/>
                <w:sz w:val="18"/>
                <w:szCs w:val="18"/>
              </w:rPr>
              <w:t>523</w:t>
            </w:r>
          </w:p>
        </w:tc>
        <w:tc>
          <w:tcPr>
            <w:tcW w:w="108" w:type="dxa"/>
            <w:tcBorders>
              <w:top w:val="nil"/>
              <w:left w:val="nil"/>
              <w:right w:val="nil"/>
            </w:tcBorders>
            <w:shd w:val="clear" w:color="auto" w:fill="auto"/>
          </w:tcPr>
          <w:p w14:paraId="22536DA2" w14:textId="77777777" w:rsidR="006820ED" w:rsidRPr="00293110" w:rsidRDefault="006820ED" w:rsidP="006820ED">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right w:val="nil"/>
            </w:tcBorders>
            <w:shd w:val="clear" w:color="auto" w:fill="auto"/>
          </w:tcPr>
          <w:p w14:paraId="75A1B1D2" w14:textId="4E9D13DB"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sidRPr="006820ED">
              <w:rPr>
                <w:rFonts w:ascii="Times New Roman" w:hAnsi="Times New Roman" w:cs="Times New Roman"/>
                <w:sz w:val="18"/>
                <w:szCs w:val="18"/>
              </w:rPr>
              <w:t>(8)</w:t>
            </w:r>
          </w:p>
        </w:tc>
        <w:tc>
          <w:tcPr>
            <w:tcW w:w="108" w:type="dxa"/>
            <w:tcBorders>
              <w:top w:val="nil"/>
              <w:left w:val="nil"/>
              <w:right w:val="nil"/>
            </w:tcBorders>
            <w:shd w:val="clear" w:color="auto" w:fill="auto"/>
          </w:tcPr>
          <w:p w14:paraId="572FBA8D" w14:textId="77777777" w:rsidR="006820ED" w:rsidRPr="00293110" w:rsidRDefault="006820ED" w:rsidP="006820ED">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right w:val="nil"/>
            </w:tcBorders>
            <w:shd w:val="clear" w:color="auto" w:fill="auto"/>
          </w:tcPr>
          <w:p w14:paraId="5D149766" w14:textId="7B0FA846"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sidRPr="006820ED">
              <w:rPr>
                <w:rFonts w:ascii="Times New Roman" w:hAnsi="Times New Roman" w:cs="Times New Roman"/>
                <w:sz w:val="18"/>
                <w:szCs w:val="18"/>
              </w:rPr>
              <w:t>515</w:t>
            </w:r>
          </w:p>
        </w:tc>
      </w:tr>
      <w:tr w:rsidR="006820ED" w:rsidRPr="00AB38A6" w14:paraId="533F9CBF" w14:textId="77777777" w:rsidTr="00396416">
        <w:tc>
          <w:tcPr>
            <w:tcW w:w="5571" w:type="dxa"/>
            <w:tcBorders>
              <w:top w:val="nil"/>
              <w:left w:val="nil"/>
              <w:bottom w:val="nil"/>
              <w:right w:val="nil"/>
            </w:tcBorders>
            <w:shd w:val="clear" w:color="auto" w:fill="auto"/>
          </w:tcPr>
          <w:p w14:paraId="1801335A" w14:textId="77777777" w:rsidR="006820ED" w:rsidRPr="00293110" w:rsidRDefault="006820ED" w:rsidP="006820ED">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011BB8F9" w14:textId="4B01FA53"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Pr>
                <w:rFonts w:ascii="Times New Roman" w:hAnsi="Times New Roman" w:cs="Times New Roman"/>
                <w:sz w:val="18"/>
                <w:szCs w:val="18"/>
              </w:rPr>
              <w:t>32,820</w:t>
            </w:r>
          </w:p>
        </w:tc>
        <w:tc>
          <w:tcPr>
            <w:tcW w:w="108" w:type="dxa"/>
            <w:tcBorders>
              <w:top w:val="nil"/>
              <w:left w:val="nil"/>
              <w:bottom w:val="nil"/>
              <w:right w:val="nil"/>
            </w:tcBorders>
            <w:shd w:val="clear" w:color="auto" w:fill="auto"/>
          </w:tcPr>
          <w:p w14:paraId="1F93E18E" w14:textId="77777777" w:rsidR="006820ED" w:rsidRPr="00293110" w:rsidRDefault="006820ED" w:rsidP="006820ED">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0740C7CD" w14:textId="22B77EF7"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sidRPr="006820ED">
              <w:rPr>
                <w:rFonts w:ascii="Times New Roman" w:hAnsi="Times New Roman" w:cs="Times New Roman"/>
                <w:sz w:val="18"/>
                <w:szCs w:val="18"/>
              </w:rPr>
              <w:t>716</w:t>
            </w:r>
          </w:p>
        </w:tc>
        <w:tc>
          <w:tcPr>
            <w:tcW w:w="108" w:type="dxa"/>
            <w:tcBorders>
              <w:top w:val="nil"/>
              <w:left w:val="nil"/>
              <w:bottom w:val="nil"/>
              <w:right w:val="nil"/>
            </w:tcBorders>
            <w:shd w:val="clear" w:color="auto" w:fill="auto"/>
          </w:tcPr>
          <w:p w14:paraId="5B3DBFD3" w14:textId="77777777" w:rsidR="006820ED" w:rsidRPr="00293110" w:rsidRDefault="006820ED" w:rsidP="006820ED">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6AF4FA9F" w14:textId="748E952E"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sidRPr="006820ED">
              <w:rPr>
                <w:rFonts w:ascii="Times New Roman" w:hAnsi="Times New Roman" w:cs="Times New Roman"/>
                <w:sz w:val="18"/>
                <w:szCs w:val="18"/>
              </w:rPr>
              <w:t>33,536</w:t>
            </w:r>
          </w:p>
        </w:tc>
      </w:tr>
      <w:tr w:rsidR="006820ED" w:rsidRPr="00AB38A6" w14:paraId="71FEB481" w14:textId="77777777" w:rsidTr="00396416">
        <w:tc>
          <w:tcPr>
            <w:tcW w:w="5571" w:type="dxa"/>
            <w:tcBorders>
              <w:top w:val="nil"/>
              <w:left w:val="nil"/>
              <w:bottom w:val="nil"/>
              <w:right w:val="nil"/>
            </w:tcBorders>
            <w:shd w:val="clear" w:color="auto" w:fill="auto"/>
          </w:tcPr>
          <w:p w14:paraId="0ADB120F" w14:textId="6D4B65D8" w:rsidR="006820ED" w:rsidRPr="00293110" w:rsidRDefault="006820ED" w:rsidP="006820ED">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 xml:space="preserve">Financial assets </w:t>
            </w:r>
            <w:r>
              <w:rPr>
                <w:rFonts w:ascii="Times New Roman" w:hAnsi="Times New Roman" w:cs="Times New Roman"/>
                <w:sz w:val="18"/>
                <w:szCs w:val="18"/>
                <w:lang w:val="en-GB"/>
              </w:rPr>
              <w:t xml:space="preserve">at </w:t>
            </w:r>
            <w:r w:rsidRPr="00293110">
              <w:rPr>
                <w:rFonts w:ascii="Times New Roman" w:hAnsi="Times New Roman" w:cs="Times New Roman"/>
                <w:sz w:val="18"/>
                <w:szCs w:val="18"/>
                <w:lang w:val="en-GB"/>
              </w:rPr>
              <w:t>FVTPL</w:t>
            </w:r>
          </w:p>
        </w:tc>
        <w:tc>
          <w:tcPr>
            <w:tcW w:w="1188" w:type="dxa"/>
            <w:tcBorders>
              <w:top w:val="nil"/>
              <w:left w:val="nil"/>
              <w:bottom w:val="nil"/>
              <w:right w:val="nil"/>
            </w:tcBorders>
            <w:shd w:val="clear" w:color="auto" w:fill="auto"/>
          </w:tcPr>
          <w:p w14:paraId="1150700A" w14:textId="06FDFD40"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Pr>
                <w:rFonts w:ascii="Times New Roman" w:hAnsi="Times New Roman" w:cs="Times New Roman"/>
                <w:sz w:val="18"/>
                <w:szCs w:val="18"/>
              </w:rPr>
              <w:t>1,555</w:t>
            </w:r>
          </w:p>
        </w:tc>
        <w:tc>
          <w:tcPr>
            <w:tcW w:w="108" w:type="dxa"/>
            <w:tcBorders>
              <w:top w:val="nil"/>
              <w:left w:val="nil"/>
              <w:bottom w:val="nil"/>
              <w:right w:val="nil"/>
            </w:tcBorders>
            <w:shd w:val="clear" w:color="auto" w:fill="auto"/>
          </w:tcPr>
          <w:p w14:paraId="55E6F803" w14:textId="77777777" w:rsidR="006820ED" w:rsidRPr="00293110" w:rsidRDefault="006820ED" w:rsidP="006820ED">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18C576C4" w14:textId="1CFE028B"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sidRPr="006820ED">
              <w:rPr>
                <w:rFonts w:ascii="Times New Roman" w:hAnsi="Times New Roman" w:cs="Times New Roman"/>
                <w:sz w:val="18"/>
                <w:szCs w:val="18"/>
              </w:rPr>
              <w:t>475</w:t>
            </w:r>
          </w:p>
        </w:tc>
        <w:tc>
          <w:tcPr>
            <w:tcW w:w="108" w:type="dxa"/>
            <w:tcBorders>
              <w:top w:val="nil"/>
              <w:left w:val="nil"/>
              <w:bottom w:val="nil"/>
              <w:right w:val="nil"/>
            </w:tcBorders>
            <w:shd w:val="clear" w:color="auto" w:fill="auto"/>
          </w:tcPr>
          <w:p w14:paraId="6A69F15A" w14:textId="77777777" w:rsidR="006820ED" w:rsidRPr="00293110" w:rsidRDefault="006820ED" w:rsidP="006820ED">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7D5CF3B7" w14:textId="57B459A6"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sidRPr="006820ED">
              <w:rPr>
                <w:rFonts w:ascii="Times New Roman" w:hAnsi="Times New Roman" w:cs="Times New Roman"/>
                <w:sz w:val="18"/>
                <w:szCs w:val="18"/>
              </w:rPr>
              <w:t>2,030</w:t>
            </w:r>
          </w:p>
        </w:tc>
      </w:tr>
      <w:tr w:rsidR="006820ED" w:rsidRPr="00AB38A6" w14:paraId="4C57EE20" w14:textId="77777777" w:rsidTr="00396416">
        <w:tc>
          <w:tcPr>
            <w:tcW w:w="5571" w:type="dxa"/>
            <w:tcBorders>
              <w:top w:val="nil"/>
              <w:left w:val="nil"/>
              <w:bottom w:val="nil"/>
              <w:right w:val="nil"/>
            </w:tcBorders>
            <w:shd w:val="clear" w:color="auto" w:fill="auto"/>
          </w:tcPr>
          <w:p w14:paraId="4A6D364F" w14:textId="77777777" w:rsidR="006820ED" w:rsidRPr="00293110" w:rsidRDefault="006820ED" w:rsidP="006820ED">
            <w:pPr>
              <w:tabs>
                <w:tab w:val="left" w:pos="450"/>
              </w:tabs>
              <w:spacing w:line="240" w:lineRule="exact"/>
              <w:ind w:left="720" w:firstLine="180"/>
              <w:rPr>
                <w:rFonts w:ascii="Times New Roman" w:hAnsi="Times New Roman" w:cs="Times New Roman"/>
                <w:sz w:val="18"/>
                <w:szCs w:val="18"/>
                <w:lang w:val="en-GB"/>
              </w:rPr>
            </w:pPr>
            <w:r w:rsidRPr="00293110">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5AC95641" w14:textId="02CB7369"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cs/>
              </w:rPr>
            </w:pPr>
            <w:r>
              <w:rPr>
                <w:rFonts w:ascii="Times New Roman" w:hAnsi="Times New Roman" w:cs="Times New Roman"/>
                <w:sz w:val="18"/>
                <w:szCs w:val="18"/>
              </w:rPr>
              <w:t>45,851</w:t>
            </w:r>
          </w:p>
        </w:tc>
        <w:tc>
          <w:tcPr>
            <w:tcW w:w="108" w:type="dxa"/>
            <w:tcBorders>
              <w:left w:val="nil"/>
              <w:right w:val="nil"/>
            </w:tcBorders>
            <w:shd w:val="clear" w:color="auto" w:fill="auto"/>
          </w:tcPr>
          <w:p w14:paraId="78FEE87B" w14:textId="77777777" w:rsidR="006820ED" w:rsidRPr="00293110" w:rsidRDefault="006820ED" w:rsidP="006820ED">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6629B3F6" w14:textId="3CE01643"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cs/>
              </w:rPr>
            </w:pPr>
            <w:r w:rsidRPr="006820ED">
              <w:rPr>
                <w:rFonts w:ascii="Times New Roman" w:hAnsi="Times New Roman" w:cs="Times New Roman"/>
                <w:sz w:val="18"/>
                <w:szCs w:val="18"/>
              </w:rPr>
              <w:t>25,228</w:t>
            </w:r>
          </w:p>
        </w:tc>
        <w:tc>
          <w:tcPr>
            <w:tcW w:w="108" w:type="dxa"/>
            <w:tcBorders>
              <w:left w:val="nil"/>
              <w:right w:val="nil"/>
            </w:tcBorders>
            <w:shd w:val="clear" w:color="auto" w:fill="auto"/>
          </w:tcPr>
          <w:p w14:paraId="68E9D92E" w14:textId="77777777" w:rsidR="006820ED" w:rsidRPr="00293110" w:rsidRDefault="006820ED" w:rsidP="006820ED">
            <w:pPr>
              <w:pStyle w:val="xl32"/>
              <w:tabs>
                <w:tab w:val="decimal" w:pos="900"/>
              </w:tabs>
              <w:spacing w:before="0" w:beforeAutospacing="0" w:after="0" w:afterAutospacing="0" w:line="240" w:lineRule="exact"/>
              <w:ind w:right="162"/>
              <w:jc w:val="right"/>
              <w:rPr>
                <w:rFonts w:ascii="Times New Roman" w:hAnsi="Times New Roman" w:cs="Times New Roman"/>
                <w:sz w:val="18"/>
                <w:szCs w:val="18"/>
              </w:rPr>
            </w:pPr>
          </w:p>
        </w:tc>
        <w:tc>
          <w:tcPr>
            <w:tcW w:w="1143" w:type="dxa"/>
            <w:tcBorders>
              <w:top w:val="single" w:sz="4" w:space="0" w:color="auto"/>
              <w:left w:val="nil"/>
              <w:bottom w:val="double" w:sz="4" w:space="0" w:color="auto"/>
              <w:right w:val="nil"/>
            </w:tcBorders>
            <w:shd w:val="clear" w:color="auto" w:fill="auto"/>
          </w:tcPr>
          <w:p w14:paraId="6E3D9A5E" w14:textId="7BC2E3D3"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sidRPr="006820ED">
              <w:rPr>
                <w:rFonts w:ascii="Times New Roman" w:hAnsi="Times New Roman" w:cs="Times New Roman"/>
                <w:sz w:val="18"/>
                <w:szCs w:val="18"/>
              </w:rPr>
              <w:t>71,079</w:t>
            </w:r>
          </w:p>
        </w:tc>
      </w:tr>
      <w:tr w:rsidR="006820ED" w:rsidRPr="00AB38A6" w14:paraId="3DB507CD" w14:textId="77777777" w:rsidTr="00396416">
        <w:trPr>
          <w:trHeight w:val="78"/>
        </w:trPr>
        <w:tc>
          <w:tcPr>
            <w:tcW w:w="5571" w:type="dxa"/>
            <w:tcBorders>
              <w:top w:val="nil"/>
              <w:left w:val="nil"/>
              <w:bottom w:val="nil"/>
              <w:right w:val="nil"/>
            </w:tcBorders>
            <w:shd w:val="clear" w:color="auto" w:fill="auto"/>
          </w:tcPr>
          <w:p w14:paraId="645723B4" w14:textId="77777777" w:rsidR="006820ED" w:rsidRPr="00293110" w:rsidRDefault="006820ED" w:rsidP="006820ED">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7E01A7AC" w14:textId="77777777" w:rsidR="006820ED" w:rsidRPr="00293110" w:rsidRDefault="006820ED" w:rsidP="006820ED">
            <w:pPr>
              <w:pStyle w:val="xl32"/>
              <w:tabs>
                <w:tab w:val="decimal" w:pos="747"/>
              </w:tabs>
              <w:spacing w:before="0" w:beforeAutospacing="0" w:after="0" w:afterAutospacing="0" w:line="240" w:lineRule="exact"/>
              <w:ind w:right="162"/>
              <w:jc w:val="right"/>
              <w:rPr>
                <w:rFonts w:ascii="Times New Roman" w:hAnsi="Times New Roman" w:cs="Times New Roman"/>
                <w:sz w:val="18"/>
                <w:szCs w:val="18"/>
                <w:cs/>
              </w:rPr>
            </w:pPr>
          </w:p>
        </w:tc>
        <w:tc>
          <w:tcPr>
            <w:tcW w:w="108" w:type="dxa"/>
            <w:tcBorders>
              <w:left w:val="nil"/>
              <w:right w:val="nil"/>
            </w:tcBorders>
            <w:shd w:val="clear" w:color="auto" w:fill="auto"/>
          </w:tcPr>
          <w:p w14:paraId="208A7848" w14:textId="77777777"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7B35334D" w14:textId="77777777" w:rsidR="006820ED" w:rsidRPr="00293110" w:rsidRDefault="006820ED" w:rsidP="006820ED">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108" w:type="dxa"/>
            <w:tcBorders>
              <w:left w:val="nil"/>
              <w:right w:val="nil"/>
            </w:tcBorders>
            <w:shd w:val="clear" w:color="auto" w:fill="auto"/>
          </w:tcPr>
          <w:p w14:paraId="42FE064F" w14:textId="77777777" w:rsidR="006820ED" w:rsidRPr="00293110" w:rsidRDefault="006820ED" w:rsidP="006820ED">
            <w:pPr>
              <w:pStyle w:val="xl32"/>
              <w:tabs>
                <w:tab w:val="decimal" w:pos="747"/>
              </w:tabs>
              <w:spacing w:before="0" w:beforeAutospacing="0" w:after="0" w:afterAutospacing="0" w:line="240" w:lineRule="exact"/>
              <w:ind w:right="162"/>
              <w:jc w:val="right"/>
              <w:rPr>
                <w:rFonts w:ascii="Times New Roman" w:hAnsi="Times New Roman" w:cs="Times New Roman"/>
                <w:sz w:val="18"/>
                <w:szCs w:val="18"/>
                <w:cs/>
              </w:rPr>
            </w:pPr>
          </w:p>
        </w:tc>
        <w:tc>
          <w:tcPr>
            <w:tcW w:w="1143" w:type="dxa"/>
            <w:tcBorders>
              <w:top w:val="double" w:sz="4" w:space="0" w:color="auto"/>
              <w:left w:val="nil"/>
              <w:right w:val="nil"/>
            </w:tcBorders>
            <w:shd w:val="clear" w:color="auto" w:fill="auto"/>
          </w:tcPr>
          <w:p w14:paraId="2644EFEC" w14:textId="77777777" w:rsidR="006820ED" w:rsidRPr="00293110" w:rsidRDefault="006820ED" w:rsidP="006820ED">
            <w:pPr>
              <w:pStyle w:val="xl32"/>
              <w:tabs>
                <w:tab w:val="decimal" w:pos="747"/>
                <w:tab w:val="decimal" w:pos="792"/>
              </w:tabs>
              <w:spacing w:before="0" w:beforeAutospacing="0" w:after="0" w:afterAutospacing="0" w:line="240" w:lineRule="exact"/>
              <w:ind w:right="162"/>
              <w:jc w:val="right"/>
              <w:rPr>
                <w:rFonts w:ascii="Times New Roman" w:hAnsi="Times New Roman" w:cs="Times New Roman"/>
                <w:sz w:val="18"/>
                <w:szCs w:val="18"/>
              </w:rPr>
            </w:pPr>
          </w:p>
        </w:tc>
      </w:tr>
      <w:tr w:rsidR="006820ED" w:rsidRPr="00AB38A6" w14:paraId="43496A4F" w14:textId="77777777" w:rsidTr="00396416">
        <w:trPr>
          <w:trHeight w:val="80"/>
        </w:trPr>
        <w:tc>
          <w:tcPr>
            <w:tcW w:w="5571" w:type="dxa"/>
            <w:tcBorders>
              <w:top w:val="nil"/>
              <w:left w:val="nil"/>
              <w:bottom w:val="nil"/>
              <w:right w:val="nil"/>
            </w:tcBorders>
            <w:shd w:val="clear" w:color="auto" w:fill="auto"/>
          </w:tcPr>
          <w:p w14:paraId="64F91FDB" w14:textId="77777777" w:rsidR="006820ED" w:rsidRPr="00293110" w:rsidRDefault="006820ED" w:rsidP="006820ED">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Gain on fair value adjustment from investment in a subsidiary</w:t>
            </w:r>
          </w:p>
        </w:tc>
        <w:tc>
          <w:tcPr>
            <w:tcW w:w="1188" w:type="dxa"/>
            <w:tcBorders>
              <w:left w:val="nil"/>
              <w:right w:val="nil"/>
            </w:tcBorders>
            <w:shd w:val="clear" w:color="auto" w:fill="auto"/>
          </w:tcPr>
          <w:p w14:paraId="44481356" w14:textId="77777777" w:rsidR="006820ED" w:rsidRPr="00293110" w:rsidRDefault="006820ED" w:rsidP="006820ED">
            <w:pPr>
              <w:pStyle w:val="xl32"/>
              <w:tabs>
                <w:tab w:val="decimal" w:pos="900"/>
              </w:tabs>
              <w:spacing w:before="0" w:beforeAutospacing="0" w:after="0" w:afterAutospacing="0" w:line="240" w:lineRule="exact"/>
              <w:ind w:right="162"/>
              <w:jc w:val="right"/>
              <w:rPr>
                <w:rFonts w:ascii="Times New Roman" w:hAnsi="Times New Roman" w:cs="Times New Roman"/>
                <w:sz w:val="18"/>
                <w:szCs w:val="18"/>
              </w:rPr>
            </w:pPr>
          </w:p>
        </w:tc>
        <w:tc>
          <w:tcPr>
            <w:tcW w:w="108" w:type="dxa"/>
            <w:tcBorders>
              <w:left w:val="nil"/>
              <w:right w:val="nil"/>
            </w:tcBorders>
            <w:shd w:val="clear" w:color="auto" w:fill="auto"/>
          </w:tcPr>
          <w:p w14:paraId="1C1AB0F9" w14:textId="77777777" w:rsidR="006820ED" w:rsidRPr="00293110" w:rsidRDefault="006820ED" w:rsidP="006820ED">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4703F50E" w14:textId="77777777" w:rsidR="006820ED" w:rsidRPr="00293110" w:rsidRDefault="006820ED" w:rsidP="006820ED">
            <w:pPr>
              <w:pStyle w:val="xl32"/>
              <w:tabs>
                <w:tab w:val="decimal" w:pos="810"/>
              </w:tabs>
              <w:spacing w:before="0" w:beforeAutospacing="0" w:after="0" w:afterAutospacing="0" w:line="240" w:lineRule="exact"/>
              <w:ind w:right="162"/>
              <w:jc w:val="right"/>
              <w:rPr>
                <w:rFonts w:ascii="Times New Roman" w:hAnsi="Times New Roman" w:cs="Times New Roman"/>
                <w:sz w:val="18"/>
                <w:szCs w:val="18"/>
              </w:rPr>
            </w:pPr>
          </w:p>
        </w:tc>
        <w:tc>
          <w:tcPr>
            <w:tcW w:w="108" w:type="dxa"/>
            <w:tcBorders>
              <w:left w:val="nil"/>
              <w:right w:val="nil"/>
            </w:tcBorders>
            <w:shd w:val="clear" w:color="auto" w:fill="auto"/>
          </w:tcPr>
          <w:p w14:paraId="7DDD078D" w14:textId="77777777" w:rsidR="006820ED" w:rsidRPr="00293110" w:rsidRDefault="006820ED" w:rsidP="006820ED">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2377BAE3" w14:textId="77777777" w:rsidR="006820ED" w:rsidRPr="00293110" w:rsidRDefault="006820ED" w:rsidP="006820ED">
            <w:pPr>
              <w:pStyle w:val="xl32"/>
              <w:tabs>
                <w:tab w:val="decimal" w:pos="900"/>
              </w:tabs>
              <w:spacing w:before="0" w:beforeAutospacing="0" w:after="0" w:afterAutospacing="0" w:line="240" w:lineRule="exact"/>
              <w:ind w:right="162"/>
              <w:jc w:val="right"/>
              <w:rPr>
                <w:rFonts w:ascii="Times New Roman" w:hAnsi="Times New Roman" w:cs="Times New Roman"/>
                <w:sz w:val="18"/>
                <w:szCs w:val="18"/>
              </w:rPr>
            </w:pPr>
          </w:p>
        </w:tc>
      </w:tr>
      <w:tr w:rsidR="006820ED" w:rsidRPr="00AB38A6" w14:paraId="3F594353" w14:textId="77777777" w:rsidTr="00396416">
        <w:trPr>
          <w:trHeight w:val="80"/>
        </w:trPr>
        <w:tc>
          <w:tcPr>
            <w:tcW w:w="5571" w:type="dxa"/>
            <w:tcBorders>
              <w:top w:val="nil"/>
              <w:left w:val="nil"/>
              <w:bottom w:val="nil"/>
              <w:right w:val="nil"/>
            </w:tcBorders>
            <w:shd w:val="clear" w:color="auto" w:fill="auto"/>
          </w:tcPr>
          <w:p w14:paraId="72803C5A" w14:textId="77777777" w:rsidR="006820ED" w:rsidRPr="00293110" w:rsidRDefault="006820ED" w:rsidP="006820ED">
            <w:pPr>
              <w:spacing w:line="240" w:lineRule="exact"/>
              <w:ind w:left="720"/>
              <w:rPr>
                <w:rFonts w:ascii="Times New Roman" w:hAnsi="Times New Roman" w:cs="Times New Roman"/>
                <w:sz w:val="18"/>
                <w:szCs w:val="18"/>
                <w:lang w:val="en-GB"/>
              </w:rPr>
            </w:pPr>
            <w:r w:rsidRPr="00293110">
              <w:rPr>
                <w:rFonts w:ascii="Times New Roman" w:hAnsi="Times New Roman" w:cs="Times New Roman"/>
                <w:sz w:val="18"/>
                <w:szCs w:val="18"/>
                <w:lang w:val="en-GB"/>
              </w:rPr>
              <w:t>to an associate</w:t>
            </w:r>
          </w:p>
        </w:tc>
        <w:tc>
          <w:tcPr>
            <w:tcW w:w="1188" w:type="dxa"/>
            <w:tcBorders>
              <w:left w:val="nil"/>
              <w:right w:val="nil"/>
            </w:tcBorders>
            <w:shd w:val="clear" w:color="auto" w:fill="auto"/>
          </w:tcPr>
          <w:p w14:paraId="3C9838DD" w14:textId="1EA32D9B"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Pr>
                <w:rFonts w:ascii="Times New Roman" w:hAnsi="Times New Roman" w:cs="Times New Roman"/>
                <w:sz w:val="18"/>
                <w:szCs w:val="18"/>
              </w:rPr>
              <w:t>7,42</w:t>
            </w:r>
            <w:r w:rsidR="00C65A80">
              <w:rPr>
                <w:rFonts w:ascii="Times New Roman" w:hAnsi="Times New Roman" w:cs="Times New Roman"/>
                <w:sz w:val="18"/>
                <w:szCs w:val="18"/>
              </w:rPr>
              <w:t>9</w:t>
            </w:r>
          </w:p>
        </w:tc>
        <w:tc>
          <w:tcPr>
            <w:tcW w:w="108" w:type="dxa"/>
            <w:tcBorders>
              <w:left w:val="nil"/>
              <w:right w:val="nil"/>
            </w:tcBorders>
            <w:shd w:val="clear" w:color="auto" w:fill="auto"/>
          </w:tcPr>
          <w:p w14:paraId="36CA4CFA" w14:textId="77777777" w:rsidR="006820ED" w:rsidRPr="00293110" w:rsidRDefault="006820ED" w:rsidP="006820ED">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09F7F2BB" w14:textId="37543197" w:rsidR="006820ED" w:rsidRPr="00293110" w:rsidRDefault="006820ED" w:rsidP="006820ED">
            <w:pPr>
              <w:pStyle w:val="xl32"/>
              <w:tabs>
                <w:tab w:val="decimal" w:pos="668"/>
              </w:tabs>
              <w:spacing w:before="0" w:beforeAutospacing="0" w:after="0" w:afterAutospacing="0" w:line="24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108" w:type="dxa"/>
            <w:tcBorders>
              <w:left w:val="nil"/>
              <w:right w:val="nil"/>
            </w:tcBorders>
            <w:shd w:val="clear" w:color="auto" w:fill="auto"/>
          </w:tcPr>
          <w:p w14:paraId="0827B698" w14:textId="77777777" w:rsidR="006820ED" w:rsidRPr="00293110" w:rsidRDefault="006820ED" w:rsidP="006820ED">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7694A3B5" w14:textId="69A16895" w:rsidR="006820ED" w:rsidRPr="00293110" w:rsidRDefault="006820ED" w:rsidP="006820ED">
            <w:pPr>
              <w:pStyle w:val="xl32"/>
              <w:tabs>
                <w:tab w:val="decimal" w:pos="1012"/>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7,42</w:t>
            </w:r>
            <w:r w:rsidR="00C65A80">
              <w:rPr>
                <w:rFonts w:ascii="Times New Roman" w:hAnsi="Times New Roman" w:cs="Times New Roman"/>
                <w:sz w:val="18"/>
                <w:szCs w:val="18"/>
              </w:rPr>
              <w:t>9</w:t>
            </w:r>
          </w:p>
        </w:tc>
      </w:tr>
      <w:tr w:rsidR="006820ED" w:rsidRPr="00AB38A6" w14:paraId="74980B6A" w14:textId="77777777" w:rsidTr="00396416">
        <w:trPr>
          <w:trHeight w:val="80"/>
        </w:trPr>
        <w:tc>
          <w:tcPr>
            <w:tcW w:w="5571" w:type="dxa"/>
            <w:tcBorders>
              <w:top w:val="nil"/>
              <w:left w:val="nil"/>
              <w:bottom w:val="nil"/>
              <w:right w:val="nil"/>
            </w:tcBorders>
            <w:shd w:val="clear" w:color="auto" w:fill="auto"/>
          </w:tcPr>
          <w:p w14:paraId="5D33D480" w14:textId="34C9FA9B" w:rsidR="006820ED" w:rsidRPr="00293110" w:rsidRDefault="006820ED" w:rsidP="006820ED">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286C0AD8" w14:textId="2ABC4AA7"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rPr>
            </w:pPr>
            <w:r>
              <w:rPr>
                <w:rFonts w:ascii="Times New Roman" w:hAnsi="Times New Roman" w:cs="Times New Roman"/>
                <w:sz w:val="18"/>
                <w:szCs w:val="18"/>
              </w:rPr>
              <w:t>109,180</w:t>
            </w:r>
          </w:p>
        </w:tc>
        <w:tc>
          <w:tcPr>
            <w:tcW w:w="108" w:type="dxa"/>
            <w:tcBorders>
              <w:left w:val="nil"/>
              <w:right w:val="nil"/>
            </w:tcBorders>
            <w:shd w:val="clear" w:color="auto" w:fill="auto"/>
          </w:tcPr>
          <w:p w14:paraId="53E8B9DD" w14:textId="77777777" w:rsidR="006820ED" w:rsidRPr="00293110" w:rsidRDefault="006820ED" w:rsidP="006820ED">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222F325F" w14:textId="33FF4A9E" w:rsidR="006820ED" w:rsidRPr="00293110" w:rsidRDefault="006820ED" w:rsidP="006820ED">
            <w:pPr>
              <w:pStyle w:val="xl32"/>
              <w:tabs>
                <w:tab w:val="decimal" w:pos="668"/>
              </w:tabs>
              <w:spacing w:before="0" w:beforeAutospacing="0" w:after="0" w:afterAutospacing="0" w:line="24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108" w:type="dxa"/>
            <w:tcBorders>
              <w:left w:val="nil"/>
              <w:right w:val="nil"/>
            </w:tcBorders>
            <w:shd w:val="clear" w:color="auto" w:fill="auto"/>
          </w:tcPr>
          <w:p w14:paraId="07AC2D3F" w14:textId="77777777" w:rsidR="006820ED" w:rsidRPr="00293110" w:rsidRDefault="006820ED" w:rsidP="006820ED">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73508F58" w14:textId="3834C219" w:rsidR="006820ED" w:rsidRPr="00293110" w:rsidRDefault="006820ED" w:rsidP="006820ED">
            <w:pPr>
              <w:pStyle w:val="xl32"/>
              <w:tabs>
                <w:tab w:val="decimal" w:pos="1012"/>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109,180</w:t>
            </w:r>
          </w:p>
        </w:tc>
      </w:tr>
      <w:tr w:rsidR="006820ED" w:rsidRPr="00AB38A6" w14:paraId="1BB34466" w14:textId="77777777" w:rsidTr="00396416">
        <w:tc>
          <w:tcPr>
            <w:tcW w:w="5571" w:type="dxa"/>
            <w:tcBorders>
              <w:top w:val="nil"/>
              <w:left w:val="nil"/>
              <w:bottom w:val="nil"/>
              <w:right w:val="nil"/>
            </w:tcBorders>
            <w:shd w:val="clear" w:color="auto" w:fill="auto"/>
          </w:tcPr>
          <w:p w14:paraId="68C2AA65" w14:textId="77777777" w:rsidR="006820ED" w:rsidRPr="00293110" w:rsidRDefault="006820ED" w:rsidP="006820ED">
            <w:pPr>
              <w:tabs>
                <w:tab w:val="left" w:pos="450"/>
              </w:tabs>
              <w:spacing w:line="240" w:lineRule="exact"/>
              <w:ind w:left="720" w:firstLine="180"/>
              <w:rPr>
                <w:rFonts w:ascii="Times New Roman" w:hAnsi="Times New Roman" w:cs="Times New Roman"/>
                <w:sz w:val="18"/>
                <w:szCs w:val="18"/>
                <w:lang w:val="en-GB"/>
              </w:rPr>
            </w:pPr>
            <w:r w:rsidRPr="00293110">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0F0FE3B3" w14:textId="6977B3C1" w:rsidR="006820ED" w:rsidRPr="00293110" w:rsidRDefault="006820ED" w:rsidP="006820ED">
            <w:pPr>
              <w:pStyle w:val="xl32"/>
              <w:spacing w:before="0" w:beforeAutospacing="0" w:after="0" w:afterAutospacing="0" w:line="240" w:lineRule="exact"/>
              <w:ind w:right="162"/>
              <w:jc w:val="right"/>
              <w:rPr>
                <w:rFonts w:ascii="Times New Roman" w:hAnsi="Times New Roman" w:cs="Times New Roman"/>
                <w:sz w:val="18"/>
                <w:szCs w:val="18"/>
                <w:cs/>
              </w:rPr>
            </w:pPr>
            <w:r>
              <w:rPr>
                <w:rFonts w:ascii="Times New Roman" w:hAnsi="Times New Roman" w:cs="Times New Roman"/>
                <w:sz w:val="18"/>
                <w:szCs w:val="18"/>
              </w:rPr>
              <w:t>116,60</w:t>
            </w:r>
            <w:r w:rsidR="00C65A80">
              <w:rPr>
                <w:rFonts w:ascii="Times New Roman" w:hAnsi="Times New Roman" w:cs="Times New Roman"/>
                <w:sz w:val="18"/>
                <w:szCs w:val="18"/>
              </w:rPr>
              <w:t>9</w:t>
            </w:r>
          </w:p>
        </w:tc>
        <w:tc>
          <w:tcPr>
            <w:tcW w:w="108" w:type="dxa"/>
            <w:tcBorders>
              <w:left w:val="nil"/>
              <w:right w:val="nil"/>
            </w:tcBorders>
            <w:shd w:val="clear" w:color="auto" w:fill="auto"/>
          </w:tcPr>
          <w:p w14:paraId="6F9EF8EE" w14:textId="77777777" w:rsidR="006820ED" w:rsidRPr="00293110" w:rsidRDefault="006820ED" w:rsidP="006820ED">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40C0B76D" w14:textId="63DE644A" w:rsidR="006820ED" w:rsidRPr="00293110" w:rsidRDefault="006820ED" w:rsidP="006820ED">
            <w:pPr>
              <w:pStyle w:val="xl32"/>
              <w:tabs>
                <w:tab w:val="decimal" w:pos="668"/>
              </w:tabs>
              <w:spacing w:before="0" w:beforeAutospacing="0" w:after="0" w:afterAutospacing="0" w:line="24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108" w:type="dxa"/>
            <w:tcBorders>
              <w:left w:val="nil"/>
              <w:right w:val="nil"/>
            </w:tcBorders>
            <w:shd w:val="clear" w:color="auto" w:fill="auto"/>
          </w:tcPr>
          <w:p w14:paraId="3C4998E7" w14:textId="77777777" w:rsidR="006820ED" w:rsidRPr="00293110" w:rsidRDefault="006820ED" w:rsidP="006820ED">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single" w:sz="4" w:space="0" w:color="auto"/>
              <w:left w:val="nil"/>
              <w:bottom w:val="double" w:sz="4" w:space="0" w:color="auto"/>
              <w:right w:val="nil"/>
            </w:tcBorders>
            <w:shd w:val="clear" w:color="auto" w:fill="auto"/>
          </w:tcPr>
          <w:p w14:paraId="6E7BBA9E" w14:textId="66937E6E" w:rsidR="006820ED" w:rsidRPr="00293110" w:rsidRDefault="006820ED" w:rsidP="006820ED">
            <w:pPr>
              <w:pStyle w:val="xl32"/>
              <w:tabs>
                <w:tab w:val="decimal" w:pos="1012"/>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116,60</w:t>
            </w:r>
            <w:r w:rsidR="00C65A80">
              <w:rPr>
                <w:rFonts w:ascii="Times New Roman" w:hAnsi="Times New Roman" w:cs="Times New Roman"/>
                <w:sz w:val="18"/>
                <w:szCs w:val="18"/>
              </w:rPr>
              <w:t>9</w:t>
            </w:r>
          </w:p>
        </w:tc>
      </w:tr>
    </w:tbl>
    <w:p w14:paraId="0C905F74" w14:textId="77777777" w:rsidR="00845D2B" w:rsidRPr="00AB38A6" w:rsidRDefault="00845D2B" w:rsidP="00EF7D09">
      <w:pPr>
        <w:spacing w:before="240"/>
        <w:ind w:left="547" w:right="72"/>
        <w:jc w:val="both"/>
        <w:rPr>
          <w:rFonts w:ascii="Times New Roman" w:hAnsi="Times New Roman" w:cs="Times New Roman"/>
          <w:b/>
          <w:bCs/>
          <w:sz w:val="18"/>
          <w:szCs w:val="18"/>
        </w:rPr>
      </w:pPr>
    </w:p>
    <w:p w14:paraId="40C4B609" w14:textId="77777777" w:rsidR="00845D2B" w:rsidRPr="00AB38A6" w:rsidRDefault="00845D2B">
      <w:pPr>
        <w:rPr>
          <w:rFonts w:ascii="Times New Roman" w:hAnsi="Times New Roman" w:cs="Times New Roman"/>
          <w:b/>
          <w:bCs/>
          <w:sz w:val="18"/>
          <w:szCs w:val="18"/>
        </w:rPr>
      </w:pPr>
      <w:r w:rsidRPr="00AB38A6">
        <w:rPr>
          <w:rFonts w:ascii="Times New Roman" w:hAnsi="Times New Roman" w:cs="Times New Roman"/>
          <w:b/>
          <w:bCs/>
          <w:sz w:val="18"/>
          <w:szCs w:val="18"/>
        </w:rPr>
        <w:br w:type="page"/>
      </w:r>
    </w:p>
    <w:p w14:paraId="14DD066F" w14:textId="77777777" w:rsidR="00B25CCF" w:rsidRPr="00F57100" w:rsidRDefault="00B25CCF" w:rsidP="00B25CCF">
      <w:pPr>
        <w:ind w:left="547" w:right="72"/>
        <w:jc w:val="both"/>
        <w:rPr>
          <w:rFonts w:ascii="Times New Roman" w:hAnsi="Times New Roman" w:cs="Times New Roman"/>
          <w:b/>
          <w:bCs/>
          <w:sz w:val="18"/>
          <w:szCs w:val="18"/>
        </w:rPr>
      </w:pPr>
      <w:r w:rsidRPr="00F57100">
        <w:rPr>
          <w:rFonts w:ascii="Times New Roman" w:hAnsi="Times New Roman" w:cs="Times New Roman"/>
          <w:b/>
          <w:bCs/>
          <w:sz w:val="18"/>
          <w:szCs w:val="18"/>
        </w:rPr>
        <w:lastRenderedPageBreak/>
        <w:t>As at March 31, 2021</w:t>
      </w:r>
    </w:p>
    <w:p w14:paraId="7E4C90FC" w14:textId="77777777" w:rsidR="00B25CCF" w:rsidRPr="00F57100" w:rsidRDefault="00B25CCF" w:rsidP="00B25CCF">
      <w:pPr>
        <w:spacing w:line="240" w:lineRule="exact"/>
        <w:ind w:left="331" w:right="-25"/>
        <w:jc w:val="right"/>
        <w:rPr>
          <w:rFonts w:ascii="Times New Roman" w:hAnsi="Times New Roman" w:cs="Times New Roman"/>
          <w:b/>
          <w:bCs/>
          <w:sz w:val="18"/>
          <w:szCs w:val="18"/>
        </w:rPr>
      </w:pPr>
      <w:r w:rsidRPr="00F57100">
        <w:rPr>
          <w:rFonts w:ascii="Times New Roman" w:hAnsi="Times New Roman" w:cs="Times New Roman"/>
          <w:b/>
          <w:bCs/>
          <w:sz w:val="18"/>
          <w:szCs w:val="18"/>
        </w:rPr>
        <w:t>Unit : Thousand Baht</w:t>
      </w:r>
    </w:p>
    <w:tbl>
      <w:tblPr>
        <w:tblW w:w="9297" w:type="dxa"/>
        <w:tblLayout w:type="fixed"/>
        <w:tblCellMar>
          <w:left w:w="0" w:type="dxa"/>
          <w:right w:w="0" w:type="dxa"/>
        </w:tblCellMar>
        <w:tblLook w:val="0000" w:firstRow="0" w:lastRow="0" w:firstColumn="0" w:lastColumn="0" w:noHBand="0" w:noVBand="0"/>
      </w:tblPr>
      <w:tblGrid>
        <w:gridCol w:w="5571"/>
        <w:gridCol w:w="1188"/>
        <w:gridCol w:w="135"/>
        <w:gridCol w:w="1152"/>
        <w:gridCol w:w="90"/>
        <w:gridCol w:w="1161"/>
      </w:tblGrid>
      <w:tr w:rsidR="00B25CCF" w:rsidRPr="00EF7D09" w14:paraId="39F6A881" w14:textId="77777777" w:rsidTr="00B25CCF">
        <w:trPr>
          <w:trHeight w:val="230"/>
        </w:trPr>
        <w:tc>
          <w:tcPr>
            <w:tcW w:w="5571" w:type="dxa"/>
            <w:tcBorders>
              <w:top w:val="nil"/>
              <w:left w:val="nil"/>
              <w:bottom w:val="nil"/>
              <w:right w:val="nil"/>
            </w:tcBorders>
            <w:shd w:val="clear" w:color="auto" w:fill="auto"/>
          </w:tcPr>
          <w:p w14:paraId="5A630A62"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24922EBD" w14:textId="77777777" w:rsidR="00B25CCF" w:rsidRPr="00EF7D09" w:rsidRDefault="00B25CCF" w:rsidP="00B25CCF">
            <w:pPr>
              <w:spacing w:line="240" w:lineRule="exact"/>
              <w:ind w:hanging="4"/>
              <w:jc w:val="center"/>
              <w:rPr>
                <w:rFonts w:ascii="Times New Roman" w:hAnsi="Times New Roman" w:cs="Times New Roman"/>
                <w:b/>
                <w:bCs/>
                <w:sz w:val="18"/>
                <w:szCs w:val="18"/>
                <w:lang w:val="en-GB"/>
              </w:rPr>
            </w:pPr>
            <w:r w:rsidRPr="00EF7D09">
              <w:rPr>
                <w:rFonts w:ascii="Times New Roman" w:hAnsi="Times New Roman" w:cs="Times New Roman"/>
                <w:b/>
                <w:bCs/>
                <w:sz w:val="18"/>
                <w:szCs w:val="18"/>
                <w:lang w:val="en-GB"/>
              </w:rPr>
              <w:t>Balances</w:t>
            </w:r>
          </w:p>
        </w:tc>
        <w:tc>
          <w:tcPr>
            <w:tcW w:w="135" w:type="dxa"/>
            <w:tcBorders>
              <w:top w:val="nil"/>
              <w:left w:val="nil"/>
              <w:bottom w:val="nil"/>
              <w:right w:val="nil"/>
            </w:tcBorders>
            <w:shd w:val="clear" w:color="auto" w:fill="auto"/>
          </w:tcPr>
          <w:p w14:paraId="1717DA09"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091448CA" w14:textId="77777777" w:rsidR="00B25CCF" w:rsidRPr="00EF7D09" w:rsidRDefault="00B25CCF" w:rsidP="00B25CCF">
            <w:pPr>
              <w:spacing w:line="240" w:lineRule="exact"/>
              <w:jc w:val="center"/>
              <w:rPr>
                <w:rFonts w:ascii="Times New Roman" w:hAnsi="Times New Roman" w:cs="Times New Roman"/>
                <w:b/>
                <w:bCs/>
                <w:spacing w:val="-2"/>
                <w:sz w:val="18"/>
                <w:szCs w:val="18"/>
              </w:rPr>
            </w:pPr>
            <w:r w:rsidRPr="00EF7D09">
              <w:rPr>
                <w:rFonts w:ascii="Times New Roman" w:hAnsi="Times New Roman" w:cs="Times New Roman"/>
                <w:b/>
                <w:bCs/>
                <w:spacing w:val="-2"/>
                <w:sz w:val="18"/>
                <w:szCs w:val="18"/>
              </w:rPr>
              <w:t xml:space="preserve">Recognized in </w:t>
            </w:r>
          </w:p>
        </w:tc>
        <w:tc>
          <w:tcPr>
            <w:tcW w:w="90" w:type="dxa"/>
            <w:tcBorders>
              <w:top w:val="nil"/>
              <w:left w:val="nil"/>
              <w:right w:val="nil"/>
            </w:tcBorders>
            <w:shd w:val="clear" w:color="auto" w:fill="auto"/>
          </w:tcPr>
          <w:p w14:paraId="6A3925BA" w14:textId="77777777" w:rsidR="00B25CCF" w:rsidRPr="00EF7D09" w:rsidRDefault="00B25CCF" w:rsidP="00B25CCF">
            <w:pPr>
              <w:spacing w:line="240" w:lineRule="exact"/>
              <w:ind w:left="-86" w:firstLine="115"/>
              <w:jc w:val="center"/>
              <w:rPr>
                <w:rFonts w:ascii="Times New Roman" w:hAnsi="Times New Roman" w:cs="Times New Roman"/>
                <w:b/>
                <w:bCs/>
                <w:sz w:val="18"/>
                <w:szCs w:val="18"/>
              </w:rPr>
            </w:pPr>
          </w:p>
        </w:tc>
        <w:tc>
          <w:tcPr>
            <w:tcW w:w="1161" w:type="dxa"/>
            <w:tcBorders>
              <w:top w:val="nil"/>
              <w:left w:val="nil"/>
              <w:right w:val="nil"/>
            </w:tcBorders>
            <w:shd w:val="clear" w:color="auto" w:fill="auto"/>
          </w:tcPr>
          <w:p w14:paraId="2D694130"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r w:rsidRPr="00EF7D09">
              <w:rPr>
                <w:rFonts w:ascii="Times New Roman" w:hAnsi="Times New Roman" w:cs="Times New Roman"/>
                <w:b/>
                <w:bCs/>
                <w:sz w:val="18"/>
                <w:szCs w:val="18"/>
                <w:lang w:val="en-GB"/>
              </w:rPr>
              <w:t>Balances</w:t>
            </w:r>
          </w:p>
        </w:tc>
      </w:tr>
      <w:tr w:rsidR="00B25CCF" w:rsidRPr="00EF7D09" w14:paraId="1CC8EB00" w14:textId="77777777" w:rsidTr="00B25CCF">
        <w:tc>
          <w:tcPr>
            <w:tcW w:w="5571" w:type="dxa"/>
            <w:tcBorders>
              <w:top w:val="nil"/>
              <w:left w:val="nil"/>
              <w:bottom w:val="nil"/>
              <w:right w:val="nil"/>
            </w:tcBorders>
            <w:shd w:val="clear" w:color="auto" w:fill="auto"/>
          </w:tcPr>
          <w:p w14:paraId="46AB1D14"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2D87554B" w14:textId="77777777" w:rsidR="00B25CCF" w:rsidRPr="00EF7D09" w:rsidRDefault="00B25CCF" w:rsidP="00B25CCF">
            <w:pPr>
              <w:spacing w:line="240" w:lineRule="exact"/>
              <w:ind w:hanging="4"/>
              <w:jc w:val="center"/>
              <w:rPr>
                <w:rFonts w:ascii="Times New Roman" w:hAnsi="Times New Roman" w:cs="Times New Roman"/>
                <w:b/>
                <w:bCs/>
                <w:sz w:val="18"/>
                <w:szCs w:val="18"/>
                <w:lang w:val="en-GB"/>
              </w:rPr>
            </w:pPr>
            <w:r w:rsidRPr="00EF7D09">
              <w:rPr>
                <w:rFonts w:ascii="Times New Roman" w:hAnsi="Times New Roman" w:cs="Times New Roman"/>
                <w:b/>
                <w:bCs/>
                <w:sz w:val="18"/>
                <w:szCs w:val="18"/>
                <w:lang w:val="en-GB"/>
              </w:rPr>
              <w:t>as at</w:t>
            </w:r>
          </w:p>
        </w:tc>
        <w:tc>
          <w:tcPr>
            <w:tcW w:w="135" w:type="dxa"/>
            <w:tcBorders>
              <w:top w:val="nil"/>
              <w:left w:val="nil"/>
              <w:bottom w:val="nil"/>
              <w:right w:val="nil"/>
            </w:tcBorders>
            <w:shd w:val="clear" w:color="auto" w:fill="auto"/>
          </w:tcPr>
          <w:p w14:paraId="3BDFED99"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18AAC7C6" w14:textId="77777777" w:rsidR="00B25CCF" w:rsidRPr="00EF7D09" w:rsidRDefault="00B25CCF" w:rsidP="00B25CCF">
            <w:pPr>
              <w:spacing w:line="240" w:lineRule="exact"/>
              <w:jc w:val="center"/>
              <w:rPr>
                <w:rFonts w:ascii="Times New Roman" w:hAnsi="Times New Roman" w:cs="Times New Roman"/>
                <w:b/>
                <w:bCs/>
                <w:sz w:val="18"/>
                <w:szCs w:val="18"/>
                <w:lang w:val="en-GB"/>
              </w:rPr>
            </w:pPr>
            <w:r w:rsidRPr="00EF7D09">
              <w:rPr>
                <w:rFonts w:ascii="Times New Roman" w:hAnsi="Times New Roman" w:cs="Times New Roman"/>
                <w:b/>
                <w:bCs/>
                <w:spacing w:val="-2"/>
                <w:sz w:val="18"/>
                <w:szCs w:val="18"/>
              </w:rPr>
              <w:t>profit or loss</w:t>
            </w:r>
          </w:p>
        </w:tc>
        <w:tc>
          <w:tcPr>
            <w:tcW w:w="90" w:type="dxa"/>
            <w:tcBorders>
              <w:top w:val="nil"/>
              <w:left w:val="nil"/>
              <w:right w:val="nil"/>
            </w:tcBorders>
            <w:shd w:val="clear" w:color="auto" w:fill="auto"/>
          </w:tcPr>
          <w:p w14:paraId="6ABEAB74"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14:paraId="2FC467A5"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r w:rsidRPr="00EF7D09">
              <w:rPr>
                <w:rFonts w:ascii="Times New Roman" w:hAnsi="Times New Roman" w:cs="Times New Roman"/>
                <w:b/>
                <w:bCs/>
                <w:sz w:val="18"/>
                <w:szCs w:val="18"/>
                <w:lang w:val="en-GB"/>
              </w:rPr>
              <w:t>as at</w:t>
            </w:r>
          </w:p>
        </w:tc>
      </w:tr>
      <w:tr w:rsidR="00B25CCF" w:rsidRPr="00EF7D09" w14:paraId="40E2781D" w14:textId="77777777" w:rsidTr="00B25CCF">
        <w:tc>
          <w:tcPr>
            <w:tcW w:w="5571" w:type="dxa"/>
            <w:tcBorders>
              <w:top w:val="nil"/>
              <w:left w:val="nil"/>
              <w:bottom w:val="nil"/>
              <w:right w:val="nil"/>
            </w:tcBorders>
            <w:shd w:val="clear" w:color="auto" w:fill="auto"/>
          </w:tcPr>
          <w:p w14:paraId="62EC3278"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1A590CC6" w14:textId="77777777" w:rsidR="00B25CCF" w:rsidRPr="00EF7D09" w:rsidRDefault="00B25CCF" w:rsidP="00B25CCF">
            <w:pPr>
              <w:spacing w:line="240" w:lineRule="exact"/>
              <w:ind w:hanging="4"/>
              <w:jc w:val="center"/>
              <w:rPr>
                <w:rFonts w:ascii="Times New Roman" w:hAnsi="Times New Roman" w:cs="Times New Roman"/>
                <w:b/>
                <w:bCs/>
                <w:sz w:val="18"/>
                <w:szCs w:val="18"/>
                <w:lang w:val="en-GB"/>
              </w:rPr>
            </w:pPr>
            <w:r w:rsidRPr="00EF7D09">
              <w:rPr>
                <w:rFonts w:ascii="Times New Roman" w:hAnsi="Times New Roman" w:cs="Times New Roman"/>
                <w:b/>
                <w:bCs/>
                <w:sz w:val="18"/>
                <w:szCs w:val="18"/>
              </w:rPr>
              <w:t>January 1,</w:t>
            </w:r>
          </w:p>
        </w:tc>
        <w:tc>
          <w:tcPr>
            <w:tcW w:w="135" w:type="dxa"/>
            <w:tcBorders>
              <w:top w:val="nil"/>
              <w:left w:val="nil"/>
              <w:bottom w:val="nil"/>
              <w:right w:val="nil"/>
            </w:tcBorders>
            <w:shd w:val="clear" w:color="auto" w:fill="auto"/>
          </w:tcPr>
          <w:p w14:paraId="654BBFF9"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2610AE91" w14:textId="77777777" w:rsidR="00B25CCF" w:rsidRPr="00EF7D09" w:rsidRDefault="00B25CCF" w:rsidP="00B25CCF">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shd w:val="clear" w:color="auto" w:fill="auto"/>
          </w:tcPr>
          <w:p w14:paraId="6905B4DC"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14:paraId="1AF84101" w14:textId="77777777" w:rsidR="00B25CCF" w:rsidRPr="00EF7D09" w:rsidRDefault="00B25CCF" w:rsidP="00B25CCF">
            <w:pPr>
              <w:spacing w:line="240" w:lineRule="exact"/>
              <w:ind w:left="-86" w:firstLine="86"/>
              <w:jc w:val="center"/>
              <w:rPr>
                <w:rFonts w:ascii="Times New Roman" w:hAnsi="Times New Roman" w:cs="Times New Roman"/>
                <w:b/>
                <w:bCs/>
                <w:sz w:val="18"/>
                <w:szCs w:val="18"/>
                <w:lang w:val="en-GB"/>
              </w:rPr>
            </w:pPr>
            <w:r w:rsidRPr="00EF7D09">
              <w:rPr>
                <w:rFonts w:ascii="Times New Roman" w:hAnsi="Times New Roman" w:cs="Times New Roman"/>
                <w:b/>
                <w:bCs/>
                <w:sz w:val="18"/>
                <w:szCs w:val="18"/>
                <w:lang w:val="en-GB"/>
              </w:rPr>
              <w:t>March 31,</w:t>
            </w:r>
          </w:p>
        </w:tc>
      </w:tr>
      <w:tr w:rsidR="00B25CCF" w:rsidRPr="00EF7D09" w14:paraId="65BAC1BC" w14:textId="77777777" w:rsidTr="00B25CCF">
        <w:tc>
          <w:tcPr>
            <w:tcW w:w="5571" w:type="dxa"/>
            <w:tcBorders>
              <w:top w:val="nil"/>
              <w:left w:val="nil"/>
              <w:bottom w:val="nil"/>
              <w:right w:val="nil"/>
            </w:tcBorders>
            <w:shd w:val="clear" w:color="auto" w:fill="auto"/>
          </w:tcPr>
          <w:p w14:paraId="4B26C594"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29769ED3" w14:textId="77777777" w:rsidR="00B25CCF" w:rsidRPr="00EF7D09" w:rsidRDefault="00B25CCF" w:rsidP="00B25CCF">
            <w:pPr>
              <w:spacing w:line="240" w:lineRule="exact"/>
              <w:ind w:hanging="4"/>
              <w:jc w:val="center"/>
              <w:rPr>
                <w:rFonts w:ascii="Times New Roman" w:hAnsi="Times New Roman" w:cs="Times New Roman"/>
                <w:b/>
                <w:bCs/>
                <w:sz w:val="18"/>
                <w:szCs w:val="18"/>
                <w:lang w:val="en-GB"/>
              </w:rPr>
            </w:pPr>
            <w:r w:rsidRPr="00EF7D09">
              <w:rPr>
                <w:rFonts w:ascii="Times New Roman" w:hAnsi="Times New Roman" w:cs="Times New Roman"/>
                <w:b/>
                <w:bCs/>
                <w:sz w:val="18"/>
                <w:szCs w:val="18"/>
              </w:rPr>
              <w:t>2021</w:t>
            </w:r>
          </w:p>
        </w:tc>
        <w:tc>
          <w:tcPr>
            <w:tcW w:w="135" w:type="dxa"/>
            <w:tcBorders>
              <w:top w:val="nil"/>
              <w:left w:val="nil"/>
              <w:bottom w:val="nil"/>
              <w:right w:val="nil"/>
            </w:tcBorders>
            <w:shd w:val="clear" w:color="auto" w:fill="auto"/>
          </w:tcPr>
          <w:p w14:paraId="46B7D93F"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16162280" w14:textId="77777777" w:rsidR="00B25CCF" w:rsidRPr="00EF7D09" w:rsidRDefault="00B25CCF" w:rsidP="00B25CCF">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shd w:val="clear" w:color="auto" w:fill="auto"/>
          </w:tcPr>
          <w:p w14:paraId="6A364F74"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14:paraId="409315DE" w14:textId="77777777" w:rsidR="00B25CCF" w:rsidRPr="00EF7D09" w:rsidRDefault="00B25CCF" w:rsidP="00B25CCF">
            <w:pPr>
              <w:spacing w:line="240" w:lineRule="exact"/>
              <w:ind w:left="-86" w:firstLine="115"/>
              <w:jc w:val="center"/>
              <w:rPr>
                <w:rFonts w:ascii="Times New Roman" w:hAnsi="Times New Roman" w:cs="Times New Roman"/>
                <w:b/>
                <w:bCs/>
                <w:sz w:val="18"/>
                <w:szCs w:val="18"/>
                <w:lang w:val="en-GB"/>
              </w:rPr>
            </w:pPr>
            <w:r w:rsidRPr="00EF7D09">
              <w:rPr>
                <w:rFonts w:ascii="Times New Roman" w:hAnsi="Times New Roman" w:cs="Times New Roman"/>
                <w:b/>
                <w:bCs/>
                <w:sz w:val="18"/>
                <w:szCs w:val="18"/>
                <w:lang w:val="en-GB"/>
              </w:rPr>
              <w:t>2021</w:t>
            </w:r>
          </w:p>
        </w:tc>
      </w:tr>
      <w:tr w:rsidR="00B25CCF" w:rsidRPr="00EF7D09" w14:paraId="62AFB95A" w14:textId="77777777" w:rsidTr="00B25CCF">
        <w:trPr>
          <w:trHeight w:val="80"/>
        </w:trPr>
        <w:tc>
          <w:tcPr>
            <w:tcW w:w="5571" w:type="dxa"/>
            <w:tcBorders>
              <w:top w:val="nil"/>
              <w:left w:val="nil"/>
              <w:bottom w:val="nil"/>
              <w:right w:val="nil"/>
            </w:tcBorders>
            <w:shd w:val="clear" w:color="auto" w:fill="auto"/>
          </w:tcPr>
          <w:p w14:paraId="48A72C34" w14:textId="77777777" w:rsidR="00B25CCF" w:rsidRPr="00EF7D09" w:rsidRDefault="00B25CCF" w:rsidP="00B25CCF">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shd w:val="clear" w:color="auto" w:fill="auto"/>
          </w:tcPr>
          <w:p w14:paraId="505797BD" w14:textId="77777777" w:rsidR="00B25CCF" w:rsidRPr="00EF7D09" w:rsidRDefault="00B25CCF" w:rsidP="00B25CCF">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35" w:type="dxa"/>
            <w:tcBorders>
              <w:top w:val="nil"/>
              <w:left w:val="nil"/>
              <w:bottom w:val="nil"/>
              <w:right w:val="nil"/>
            </w:tcBorders>
            <w:shd w:val="clear" w:color="auto" w:fill="auto"/>
          </w:tcPr>
          <w:p w14:paraId="4B650720" w14:textId="77777777" w:rsidR="00B25CCF" w:rsidRPr="00EF7D09" w:rsidRDefault="00B25CCF" w:rsidP="00B25CCF">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7DCF2BD1" w14:textId="77777777" w:rsidR="00B25CCF" w:rsidRPr="00EF7D09" w:rsidRDefault="00B25CCF" w:rsidP="00B25CCF">
            <w:pPr>
              <w:pStyle w:val="xl32"/>
              <w:tabs>
                <w:tab w:val="decimal" w:pos="720"/>
              </w:tabs>
              <w:spacing w:before="0" w:beforeAutospacing="0" w:after="0" w:afterAutospacing="0" w:line="240" w:lineRule="exact"/>
              <w:rPr>
                <w:rFonts w:ascii="Times New Roman" w:hAnsi="Times New Roman" w:cs="Times New Roman"/>
                <w:sz w:val="18"/>
                <w:szCs w:val="18"/>
              </w:rPr>
            </w:pPr>
          </w:p>
        </w:tc>
        <w:tc>
          <w:tcPr>
            <w:tcW w:w="90" w:type="dxa"/>
            <w:tcBorders>
              <w:top w:val="nil"/>
              <w:left w:val="nil"/>
              <w:bottom w:val="nil"/>
              <w:right w:val="nil"/>
            </w:tcBorders>
            <w:shd w:val="clear" w:color="auto" w:fill="auto"/>
          </w:tcPr>
          <w:p w14:paraId="0FD0DEEC" w14:textId="77777777" w:rsidR="00B25CCF" w:rsidRPr="00EF7D09" w:rsidRDefault="00B25CCF" w:rsidP="00B25CCF">
            <w:pPr>
              <w:pStyle w:val="xl32"/>
              <w:tabs>
                <w:tab w:val="decimal" w:pos="900"/>
                <w:tab w:val="decimal" w:pos="990"/>
              </w:tabs>
              <w:spacing w:before="0" w:beforeAutospacing="0" w:after="0" w:afterAutospacing="0" w:line="240" w:lineRule="exact"/>
              <w:ind w:left="180"/>
              <w:rPr>
                <w:rFonts w:ascii="Times New Roman" w:hAnsi="Times New Roman" w:cs="Times New Roman"/>
                <w:sz w:val="18"/>
                <w:szCs w:val="18"/>
                <w:cs/>
              </w:rPr>
            </w:pPr>
          </w:p>
        </w:tc>
        <w:tc>
          <w:tcPr>
            <w:tcW w:w="1161" w:type="dxa"/>
            <w:tcBorders>
              <w:top w:val="nil"/>
              <w:left w:val="nil"/>
              <w:bottom w:val="nil"/>
              <w:right w:val="nil"/>
            </w:tcBorders>
            <w:shd w:val="clear" w:color="auto" w:fill="auto"/>
          </w:tcPr>
          <w:p w14:paraId="5B04D016" w14:textId="77777777" w:rsidR="00B25CCF" w:rsidRPr="00EF7D09" w:rsidRDefault="00B25CCF" w:rsidP="00B25CCF">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B25CCF" w:rsidRPr="00EF7D09" w14:paraId="5764660B" w14:textId="77777777" w:rsidTr="00B25CCF">
        <w:trPr>
          <w:trHeight w:val="144"/>
        </w:trPr>
        <w:tc>
          <w:tcPr>
            <w:tcW w:w="5571" w:type="dxa"/>
            <w:tcBorders>
              <w:top w:val="nil"/>
              <w:left w:val="nil"/>
              <w:bottom w:val="nil"/>
              <w:right w:val="nil"/>
            </w:tcBorders>
            <w:shd w:val="clear" w:color="auto" w:fill="auto"/>
          </w:tcPr>
          <w:p w14:paraId="0A6697FA" w14:textId="77777777" w:rsidR="00B25CCF" w:rsidRPr="00EF7D09" w:rsidRDefault="00B25CCF" w:rsidP="00B25CCF">
            <w:pPr>
              <w:spacing w:line="240" w:lineRule="exact"/>
              <w:ind w:left="540"/>
              <w:rPr>
                <w:rFonts w:ascii="Times New Roman" w:hAnsi="Times New Roman" w:cs="Times New Roman"/>
                <w:sz w:val="18"/>
                <w:szCs w:val="18"/>
                <w:lang w:val="en-GB"/>
              </w:rPr>
            </w:pPr>
            <w:r w:rsidRPr="00EF7D09">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1CE102FA" w14:textId="77777777" w:rsidR="00B25CCF" w:rsidRPr="00EF7D09" w:rsidRDefault="00B25CCF" w:rsidP="00B25CCF">
            <w:pPr>
              <w:pStyle w:val="xl32"/>
              <w:spacing w:before="0" w:beforeAutospacing="0" w:after="0" w:afterAutospacing="0" w:line="240" w:lineRule="exact"/>
              <w:ind w:right="162"/>
              <w:jc w:val="right"/>
              <w:rPr>
                <w:rFonts w:ascii="Times New Roman" w:hAnsi="Times New Roman" w:cs="Times New Roman"/>
                <w:sz w:val="18"/>
                <w:szCs w:val="18"/>
              </w:rPr>
            </w:pPr>
            <w:r w:rsidRPr="00EF7D09">
              <w:rPr>
                <w:rFonts w:ascii="Times New Roman" w:hAnsi="Times New Roman" w:cs="Times New Roman"/>
                <w:sz w:val="18"/>
                <w:szCs w:val="18"/>
              </w:rPr>
              <w:t>5,455</w:t>
            </w:r>
          </w:p>
        </w:tc>
        <w:tc>
          <w:tcPr>
            <w:tcW w:w="135" w:type="dxa"/>
            <w:tcBorders>
              <w:top w:val="nil"/>
              <w:left w:val="nil"/>
              <w:bottom w:val="nil"/>
              <w:right w:val="nil"/>
            </w:tcBorders>
            <w:shd w:val="clear" w:color="auto" w:fill="auto"/>
          </w:tcPr>
          <w:p w14:paraId="7F3BEA49" w14:textId="77777777" w:rsidR="00B25CCF" w:rsidRPr="00EF7D09" w:rsidRDefault="00B25CCF" w:rsidP="00B25CCF">
            <w:pPr>
              <w:pStyle w:val="xl32"/>
              <w:spacing w:before="0" w:beforeAutospacing="0" w:after="0" w:afterAutospacing="0" w:line="240" w:lineRule="exact"/>
              <w:ind w:left="180" w:right="162"/>
              <w:jc w:val="righ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3897FEF0"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209</w:t>
            </w:r>
          </w:p>
        </w:tc>
        <w:tc>
          <w:tcPr>
            <w:tcW w:w="90" w:type="dxa"/>
            <w:tcBorders>
              <w:top w:val="nil"/>
              <w:left w:val="nil"/>
              <w:bottom w:val="nil"/>
              <w:right w:val="nil"/>
            </w:tcBorders>
            <w:shd w:val="clear" w:color="auto" w:fill="auto"/>
          </w:tcPr>
          <w:p w14:paraId="3A1BFFF3" w14:textId="77777777" w:rsidR="00B25CCF" w:rsidRPr="00EF7D09" w:rsidRDefault="00B25CCF" w:rsidP="00B25CCF">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1161" w:type="dxa"/>
            <w:tcBorders>
              <w:top w:val="nil"/>
              <w:left w:val="nil"/>
              <w:bottom w:val="nil"/>
              <w:right w:val="nil"/>
            </w:tcBorders>
            <w:shd w:val="clear" w:color="auto" w:fill="auto"/>
          </w:tcPr>
          <w:p w14:paraId="5F36E10C"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5,664</w:t>
            </w:r>
          </w:p>
        </w:tc>
      </w:tr>
      <w:tr w:rsidR="00B25CCF" w:rsidRPr="00EF7D09" w14:paraId="6F355912" w14:textId="77777777" w:rsidTr="00B25CCF">
        <w:tc>
          <w:tcPr>
            <w:tcW w:w="5571" w:type="dxa"/>
            <w:tcBorders>
              <w:top w:val="nil"/>
              <w:left w:val="nil"/>
              <w:bottom w:val="nil"/>
              <w:right w:val="nil"/>
            </w:tcBorders>
            <w:shd w:val="clear" w:color="auto" w:fill="auto"/>
          </w:tcPr>
          <w:p w14:paraId="41ABA849" w14:textId="77777777" w:rsidR="00B25CCF" w:rsidRPr="00EF7D09" w:rsidRDefault="00B25CCF" w:rsidP="00B25CCF">
            <w:pPr>
              <w:spacing w:line="240" w:lineRule="exact"/>
              <w:ind w:left="547"/>
              <w:rPr>
                <w:rFonts w:ascii="Times New Roman" w:hAnsi="Times New Roman" w:cs="Times New Roman"/>
                <w:sz w:val="18"/>
                <w:szCs w:val="18"/>
                <w:lang w:val="en-GB"/>
              </w:rPr>
            </w:pPr>
            <w:r w:rsidRPr="00EF7D09">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7163CEC2" w14:textId="77777777" w:rsidR="00B25CCF" w:rsidRPr="00EF7D09" w:rsidRDefault="00B25CCF" w:rsidP="00B25CCF">
            <w:pPr>
              <w:pStyle w:val="xl32"/>
              <w:spacing w:before="0" w:beforeAutospacing="0" w:after="0" w:afterAutospacing="0" w:line="240" w:lineRule="exact"/>
              <w:ind w:right="162"/>
              <w:jc w:val="right"/>
              <w:rPr>
                <w:rFonts w:ascii="Times New Roman" w:hAnsi="Times New Roman" w:cs="Times New Roman"/>
                <w:sz w:val="18"/>
                <w:szCs w:val="18"/>
                <w:cs/>
              </w:rPr>
            </w:pPr>
            <w:r w:rsidRPr="00EF7D09">
              <w:rPr>
                <w:rFonts w:ascii="Times New Roman" w:hAnsi="Times New Roman" w:cs="Times New Roman"/>
                <w:sz w:val="18"/>
                <w:szCs w:val="18"/>
              </w:rPr>
              <w:t>1,812</w:t>
            </w:r>
          </w:p>
        </w:tc>
        <w:tc>
          <w:tcPr>
            <w:tcW w:w="135" w:type="dxa"/>
            <w:tcBorders>
              <w:top w:val="nil"/>
              <w:left w:val="nil"/>
              <w:bottom w:val="nil"/>
              <w:right w:val="nil"/>
            </w:tcBorders>
            <w:shd w:val="clear" w:color="auto" w:fill="auto"/>
          </w:tcPr>
          <w:p w14:paraId="1CFFEB4E" w14:textId="77777777" w:rsidR="00B25CCF" w:rsidRPr="00EF7D09" w:rsidRDefault="00B25CCF" w:rsidP="00B25CCF">
            <w:pPr>
              <w:pStyle w:val="BodyTextIndent3"/>
              <w:tabs>
                <w:tab w:val="decimal" w:pos="900"/>
              </w:tabs>
              <w:spacing w:line="240" w:lineRule="exact"/>
              <w:ind w:left="0" w:right="162"/>
              <w:jc w:val="right"/>
              <w:rPr>
                <w:rFonts w:cs="Times New Roman"/>
                <w:color w:val="auto"/>
                <w:sz w:val="18"/>
                <w:szCs w:val="18"/>
                <w:cs/>
              </w:rPr>
            </w:pPr>
          </w:p>
        </w:tc>
        <w:tc>
          <w:tcPr>
            <w:tcW w:w="1152" w:type="dxa"/>
            <w:tcBorders>
              <w:top w:val="nil"/>
              <w:left w:val="nil"/>
              <w:bottom w:val="nil"/>
              <w:right w:val="nil"/>
            </w:tcBorders>
            <w:shd w:val="clear" w:color="auto" w:fill="auto"/>
          </w:tcPr>
          <w:p w14:paraId="20F2C882"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(142)</w:t>
            </w:r>
          </w:p>
        </w:tc>
        <w:tc>
          <w:tcPr>
            <w:tcW w:w="90" w:type="dxa"/>
            <w:tcBorders>
              <w:top w:val="nil"/>
              <w:left w:val="nil"/>
              <w:bottom w:val="nil"/>
              <w:right w:val="nil"/>
            </w:tcBorders>
            <w:shd w:val="clear" w:color="auto" w:fill="auto"/>
          </w:tcPr>
          <w:p w14:paraId="1D02ED68" w14:textId="77777777" w:rsidR="00B25CCF" w:rsidRPr="00EF7D09" w:rsidRDefault="00B25CCF" w:rsidP="00B25CCF">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61" w:type="dxa"/>
            <w:tcBorders>
              <w:top w:val="nil"/>
              <w:left w:val="nil"/>
              <w:bottom w:val="nil"/>
              <w:right w:val="nil"/>
            </w:tcBorders>
            <w:shd w:val="clear" w:color="auto" w:fill="auto"/>
          </w:tcPr>
          <w:p w14:paraId="145A81E1"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1,670</w:t>
            </w:r>
          </w:p>
        </w:tc>
      </w:tr>
      <w:tr w:rsidR="00B25CCF" w:rsidRPr="00EF7D09" w14:paraId="1CE628E5" w14:textId="77777777" w:rsidTr="00B25CCF">
        <w:tc>
          <w:tcPr>
            <w:tcW w:w="5571" w:type="dxa"/>
            <w:tcBorders>
              <w:top w:val="nil"/>
              <w:left w:val="nil"/>
              <w:bottom w:val="nil"/>
              <w:right w:val="nil"/>
            </w:tcBorders>
            <w:shd w:val="clear" w:color="auto" w:fill="auto"/>
          </w:tcPr>
          <w:p w14:paraId="6CA6FA8D" w14:textId="77777777" w:rsidR="00B25CCF" w:rsidRPr="00EF7D09" w:rsidRDefault="00B25CCF" w:rsidP="00B25CCF">
            <w:pPr>
              <w:tabs>
                <w:tab w:val="left" w:pos="450"/>
              </w:tabs>
              <w:spacing w:line="240" w:lineRule="exact"/>
              <w:ind w:left="540"/>
              <w:rPr>
                <w:rFonts w:ascii="Times New Roman" w:hAnsi="Times New Roman" w:cs="Times New Roman"/>
                <w:sz w:val="18"/>
                <w:szCs w:val="18"/>
                <w:lang w:val="en-GB"/>
              </w:rPr>
            </w:pPr>
            <w:r w:rsidRPr="00EF7D09">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5CE6EC88" w14:textId="77777777" w:rsidR="00B25CCF" w:rsidRPr="00EF7D09" w:rsidRDefault="00B25CCF" w:rsidP="00B25CCF">
            <w:pPr>
              <w:pStyle w:val="xl32"/>
              <w:spacing w:before="0" w:beforeAutospacing="0" w:after="0" w:afterAutospacing="0" w:line="240" w:lineRule="exact"/>
              <w:ind w:right="162"/>
              <w:jc w:val="right"/>
              <w:rPr>
                <w:rFonts w:ascii="Times New Roman" w:hAnsi="Times New Roman" w:cs="Times New Roman"/>
                <w:sz w:val="18"/>
                <w:szCs w:val="18"/>
              </w:rPr>
            </w:pPr>
            <w:r w:rsidRPr="00EF7D09">
              <w:rPr>
                <w:rFonts w:ascii="Times New Roman" w:hAnsi="Times New Roman" w:cs="Times New Roman"/>
                <w:sz w:val="18"/>
                <w:szCs w:val="18"/>
              </w:rPr>
              <w:t>5,441</w:t>
            </w:r>
          </w:p>
        </w:tc>
        <w:tc>
          <w:tcPr>
            <w:tcW w:w="135" w:type="dxa"/>
            <w:tcBorders>
              <w:top w:val="nil"/>
              <w:left w:val="nil"/>
              <w:right w:val="nil"/>
            </w:tcBorders>
            <w:shd w:val="clear" w:color="auto" w:fill="auto"/>
          </w:tcPr>
          <w:p w14:paraId="220CFA3F" w14:textId="77777777" w:rsidR="00B25CCF" w:rsidRPr="00EF7D09" w:rsidRDefault="00B25CCF" w:rsidP="00B25CCF">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right w:val="nil"/>
            </w:tcBorders>
            <w:shd w:val="clear" w:color="auto" w:fill="auto"/>
          </w:tcPr>
          <w:p w14:paraId="66E8F862"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(3,033)</w:t>
            </w:r>
          </w:p>
        </w:tc>
        <w:tc>
          <w:tcPr>
            <w:tcW w:w="90" w:type="dxa"/>
            <w:tcBorders>
              <w:top w:val="nil"/>
              <w:left w:val="nil"/>
              <w:right w:val="nil"/>
            </w:tcBorders>
            <w:shd w:val="clear" w:color="auto" w:fill="auto"/>
          </w:tcPr>
          <w:p w14:paraId="128DBBF8" w14:textId="77777777" w:rsidR="00B25CCF" w:rsidRPr="00EF7D09" w:rsidRDefault="00B25CCF" w:rsidP="00B25CCF">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61" w:type="dxa"/>
            <w:tcBorders>
              <w:top w:val="nil"/>
              <w:left w:val="nil"/>
              <w:right w:val="nil"/>
            </w:tcBorders>
            <w:shd w:val="clear" w:color="auto" w:fill="auto"/>
          </w:tcPr>
          <w:p w14:paraId="6270CFF1"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2,408</w:t>
            </w:r>
          </w:p>
        </w:tc>
      </w:tr>
      <w:tr w:rsidR="00B25CCF" w:rsidRPr="00EF7D09" w14:paraId="18AD0126" w14:textId="77777777" w:rsidTr="00B25CCF">
        <w:tc>
          <w:tcPr>
            <w:tcW w:w="5571" w:type="dxa"/>
            <w:tcBorders>
              <w:top w:val="nil"/>
              <w:left w:val="nil"/>
              <w:bottom w:val="nil"/>
              <w:right w:val="nil"/>
            </w:tcBorders>
            <w:shd w:val="clear" w:color="auto" w:fill="auto"/>
          </w:tcPr>
          <w:p w14:paraId="44BB9296" w14:textId="77777777" w:rsidR="00B25CCF" w:rsidRPr="00EF7D09" w:rsidRDefault="00B25CCF" w:rsidP="00B25CCF">
            <w:pPr>
              <w:spacing w:line="240" w:lineRule="exact"/>
              <w:ind w:left="540"/>
              <w:rPr>
                <w:rFonts w:ascii="Times New Roman" w:hAnsi="Times New Roman" w:cs="Times New Roman"/>
                <w:sz w:val="18"/>
                <w:szCs w:val="18"/>
                <w:lang w:val="en-GB"/>
              </w:rPr>
            </w:pPr>
            <w:r w:rsidRPr="00EF7D09">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6AF36393" w14:textId="77777777" w:rsidR="00B25CCF" w:rsidRPr="00EF7D09" w:rsidRDefault="00B25CCF" w:rsidP="00B25CCF">
            <w:pPr>
              <w:pStyle w:val="xl32"/>
              <w:spacing w:before="0" w:beforeAutospacing="0" w:after="0" w:afterAutospacing="0" w:line="240" w:lineRule="exact"/>
              <w:ind w:right="162"/>
              <w:jc w:val="right"/>
              <w:rPr>
                <w:rFonts w:ascii="Times New Roman" w:hAnsi="Times New Roman" w:cs="Times New Roman"/>
                <w:sz w:val="18"/>
                <w:szCs w:val="18"/>
              </w:rPr>
            </w:pPr>
            <w:r w:rsidRPr="00EF7D09">
              <w:rPr>
                <w:rFonts w:ascii="Times New Roman" w:hAnsi="Times New Roman" w:cs="Times New Roman"/>
                <w:sz w:val="18"/>
                <w:szCs w:val="18"/>
              </w:rPr>
              <w:t>33,139</w:t>
            </w:r>
          </w:p>
        </w:tc>
        <w:tc>
          <w:tcPr>
            <w:tcW w:w="135" w:type="dxa"/>
            <w:tcBorders>
              <w:top w:val="nil"/>
              <w:left w:val="nil"/>
              <w:bottom w:val="nil"/>
              <w:right w:val="nil"/>
            </w:tcBorders>
            <w:shd w:val="clear" w:color="auto" w:fill="auto"/>
          </w:tcPr>
          <w:p w14:paraId="163FEB80" w14:textId="77777777" w:rsidR="00B25CCF" w:rsidRPr="00EF7D09" w:rsidRDefault="00B25CCF" w:rsidP="00B25CCF">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2D3A52F6"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(19)</w:t>
            </w:r>
          </w:p>
        </w:tc>
        <w:tc>
          <w:tcPr>
            <w:tcW w:w="90" w:type="dxa"/>
            <w:tcBorders>
              <w:top w:val="nil"/>
              <w:left w:val="nil"/>
              <w:bottom w:val="nil"/>
              <w:right w:val="nil"/>
            </w:tcBorders>
            <w:shd w:val="clear" w:color="auto" w:fill="auto"/>
          </w:tcPr>
          <w:p w14:paraId="318D6975" w14:textId="77777777" w:rsidR="00B25CCF" w:rsidRPr="00EF7D09" w:rsidRDefault="00B25CCF" w:rsidP="00B25CCF">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61" w:type="dxa"/>
            <w:tcBorders>
              <w:top w:val="nil"/>
              <w:left w:val="nil"/>
              <w:bottom w:val="nil"/>
              <w:right w:val="nil"/>
            </w:tcBorders>
            <w:shd w:val="clear" w:color="auto" w:fill="auto"/>
          </w:tcPr>
          <w:p w14:paraId="191368ED"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33,120</w:t>
            </w:r>
          </w:p>
        </w:tc>
      </w:tr>
      <w:tr w:rsidR="00B25CCF" w:rsidRPr="00EF7D09" w14:paraId="3FCB90B8" w14:textId="77777777" w:rsidTr="00B25CCF">
        <w:tc>
          <w:tcPr>
            <w:tcW w:w="5571" w:type="dxa"/>
            <w:tcBorders>
              <w:top w:val="nil"/>
              <w:left w:val="nil"/>
              <w:bottom w:val="nil"/>
              <w:right w:val="nil"/>
            </w:tcBorders>
            <w:shd w:val="clear" w:color="auto" w:fill="auto"/>
          </w:tcPr>
          <w:p w14:paraId="4011D95C" w14:textId="77777777" w:rsidR="00B25CCF" w:rsidRPr="00EF7D09" w:rsidRDefault="00B25CCF" w:rsidP="00B25CCF">
            <w:pPr>
              <w:spacing w:line="240" w:lineRule="exact"/>
              <w:ind w:left="540"/>
              <w:rPr>
                <w:rFonts w:ascii="Times New Roman" w:hAnsi="Times New Roman" w:cs="Times New Roman"/>
                <w:sz w:val="18"/>
                <w:szCs w:val="18"/>
                <w:lang w:val="en-GB"/>
              </w:rPr>
            </w:pPr>
            <w:r w:rsidRPr="00EF7D09">
              <w:rPr>
                <w:rFonts w:ascii="Times New Roman" w:hAnsi="Times New Roman" w:cs="Times New Roman"/>
                <w:sz w:val="18"/>
                <w:szCs w:val="18"/>
                <w:lang w:val="en-GB"/>
              </w:rPr>
              <w:t>Financial assets FVTPL</w:t>
            </w:r>
          </w:p>
        </w:tc>
        <w:tc>
          <w:tcPr>
            <w:tcW w:w="1188" w:type="dxa"/>
            <w:tcBorders>
              <w:top w:val="nil"/>
              <w:left w:val="nil"/>
              <w:bottom w:val="nil"/>
              <w:right w:val="nil"/>
            </w:tcBorders>
            <w:shd w:val="clear" w:color="auto" w:fill="auto"/>
          </w:tcPr>
          <w:p w14:paraId="07CC6E00" w14:textId="77777777" w:rsidR="00B25CCF" w:rsidRPr="00EF7D09" w:rsidRDefault="00B25CCF" w:rsidP="00B25CCF">
            <w:pPr>
              <w:pStyle w:val="xl32"/>
              <w:spacing w:before="0" w:beforeAutospacing="0" w:after="0" w:afterAutospacing="0" w:line="240" w:lineRule="exact"/>
              <w:ind w:right="162"/>
              <w:jc w:val="right"/>
              <w:rPr>
                <w:rFonts w:ascii="Times New Roman" w:hAnsi="Times New Roman" w:cs="Times New Roman"/>
                <w:sz w:val="18"/>
                <w:szCs w:val="18"/>
              </w:rPr>
            </w:pPr>
            <w:r w:rsidRPr="00EF7D09">
              <w:rPr>
                <w:rFonts w:ascii="Times New Roman" w:hAnsi="Times New Roman" w:cs="Times New Roman"/>
                <w:sz w:val="18"/>
                <w:szCs w:val="18"/>
              </w:rPr>
              <w:t>(212)</w:t>
            </w:r>
          </w:p>
        </w:tc>
        <w:tc>
          <w:tcPr>
            <w:tcW w:w="135" w:type="dxa"/>
            <w:tcBorders>
              <w:top w:val="nil"/>
              <w:left w:val="nil"/>
              <w:bottom w:val="nil"/>
              <w:right w:val="nil"/>
            </w:tcBorders>
            <w:shd w:val="clear" w:color="auto" w:fill="auto"/>
          </w:tcPr>
          <w:p w14:paraId="48A4A5BB" w14:textId="77777777" w:rsidR="00B25CCF" w:rsidRPr="00EF7D09" w:rsidRDefault="00B25CCF" w:rsidP="00B25CCF">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6F76C575"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(9,125)</w:t>
            </w:r>
          </w:p>
        </w:tc>
        <w:tc>
          <w:tcPr>
            <w:tcW w:w="90" w:type="dxa"/>
            <w:tcBorders>
              <w:top w:val="nil"/>
              <w:left w:val="nil"/>
              <w:bottom w:val="nil"/>
              <w:right w:val="nil"/>
            </w:tcBorders>
            <w:shd w:val="clear" w:color="auto" w:fill="auto"/>
          </w:tcPr>
          <w:p w14:paraId="3A820121" w14:textId="77777777" w:rsidR="00B25CCF" w:rsidRPr="00EF7D09" w:rsidRDefault="00B25CCF" w:rsidP="00B25CCF">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61" w:type="dxa"/>
            <w:tcBorders>
              <w:top w:val="nil"/>
              <w:left w:val="nil"/>
              <w:bottom w:val="nil"/>
              <w:right w:val="nil"/>
            </w:tcBorders>
            <w:shd w:val="clear" w:color="auto" w:fill="auto"/>
          </w:tcPr>
          <w:p w14:paraId="287230EC"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(9,337)</w:t>
            </w:r>
          </w:p>
        </w:tc>
      </w:tr>
      <w:tr w:rsidR="00B25CCF" w:rsidRPr="00EF7D09" w14:paraId="552E43EB" w14:textId="77777777" w:rsidTr="00B25CCF">
        <w:tc>
          <w:tcPr>
            <w:tcW w:w="5571" w:type="dxa"/>
            <w:tcBorders>
              <w:top w:val="nil"/>
              <w:left w:val="nil"/>
              <w:bottom w:val="nil"/>
              <w:right w:val="nil"/>
            </w:tcBorders>
            <w:shd w:val="clear" w:color="auto" w:fill="auto"/>
          </w:tcPr>
          <w:p w14:paraId="7F7BCB84" w14:textId="77777777" w:rsidR="00B25CCF" w:rsidRPr="00EF7D09" w:rsidRDefault="00B25CCF" w:rsidP="00B25CCF">
            <w:pPr>
              <w:tabs>
                <w:tab w:val="left" w:pos="450"/>
              </w:tabs>
              <w:spacing w:line="240" w:lineRule="exact"/>
              <w:ind w:left="720" w:firstLine="180"/>
              <w:rPr>
                <w:rFonts w:ascii="Times New Roman" w:hAnsi="Times New Roman" w:cs="Times New Roman"/>
                <w:sz w:val="18"/>
                <w:szCs w:val="18"/>
                <w:lang w:val="en-GB"/>
              </w:rPr>
            </w:pPr>
            <w:r w:rsidRPr="00EF7D09">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4B3B7DA4" w14:textId="77777777" w:rsidR="00B25CCF" w:rsidRPr="00EF7D09" w:rsidRDefault="00B25CCF" w:rsidP="00B25CCF">
            <w:pPr>
              <w:pStyle w:val="xl32"/>
              <w:spacing w:before="0" w:beforeAutospacing="0" w:after="0" w:afterAutospacing="0" w:line="240" w:lineRule="exact"/>
              <w:ind w:right="162"/>
              <w:jc w:val="right"/>
              <w:rPr>
                <w:rFonts w:ascii="Times New Roman" w:hAnsi="Times New Roman" w:cs="Times New Roman"/>
                <w:sz w:val="18"/>
                <w:szCs w:val="18"/>
                <w:cs/>
              </w:rPr>
            </w:pPr>
            <w:r w:rsidRPr="00EF7D09">
              <w:rPr>
                <w:rFonts w:ascii="Times New Roman" w:hAnsi="Times New Roman" w:cs="Times New Roman"/>
                <w:sz w:val="18"/>
                <w:szCs w:val="18"/>
              </w:rPr>
              <w:t>45,635</w:t>
            </w:r>
          </w:p>
        </w:tc>
        <w:tc>
          <w:tcPr>
            <w:tcW w:w="135" w:type="dxa"/>
            <w:tcBorders>
              <w:left w:val="nil"/>
              <w:right w:val="nil"/>
            </w:tcBorders>
            <w:shd w:val="clear" w:color="auto" w:fill="auto"/>
          </w:tcPr>
          <w:p w14:paraId="444FCBA1" w14:textId="77777777" w:rsidR="00B25CCF" w:rsidRPr="00EF7D09" w:rsidRDefault="00B25CCF" w:rsidP="00B25CCF">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4443AB2A"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cs/>
              </w:rPr>
            </w:pPr>
            <w:r w:rsidRPr="00EF7D09">
              <w:rPr>
                <w:rFonts w:ascii="Times New Roman" w:hAnsi="Times New Roman" w:cs="Times New Roman"/>
                <w:sz w:val="18"/>
                <w:szCs w:val="18"/>
              </w:rPr>
              <w:t>(12,110)</w:t>
            </w:r>
          </w:p>
        </w:tc>
        <w:tc>
          <w:tcPr>
            <w:tcW w:w="90" w:type="dxa"/>
            <w:tcBorders>
              <w:left w:val="nil"/>
              <w:right w:val="nil"/>
            </w:tcBorders>
            <w:shd w:val="clear" w:color="auto" w:fill="auto"/>
          </w:tcPr>
          <w:p w14:paraId="730A55A1" w14:textId="77777777" w:rsidR="00B25CCF" w:rsidRPr="00EF7D09" w:rsidRDefault="00B25CCF" w:rsidP="00B25CCF">
            <w:pPr>
              <w:pStyle w:val="xl32"/>
              <w:tabs>
                <w:tab w:val="decimal" w:pos="900"/>
              </w:tabs>
              <w:spacing w:before="0" w:beforeAutospacing="0" w:after="0" w:afterAutospacing="0" w:line="240" w:lineRule="exact"/>
              <w:ind w:right="162"/>
              <w:jc w:val="right"/>
              <w:rPr>
                <w:rFonts w:ascii="Times New Roman" w:hAnsi="Times New Roman" w:cs="Times New Roman"/>
                <w:sz w:val="18"/>
                <w:szCs w:val="18"/>
              </w:rPr>
            </w:pPr>
          </w:p>
        </w:tc>
        <w:tc>
          <w:tcPr>
            <w:tcW w:w="1161" w:type="dxa"/>
            <w:tcBorders>
              <w:top w:val="single" w:sz="4" w:space="0" w:color="auto"/>
              <w:left w:val="nil"/>
              <w:bottom w:val="double" w:sz="4" w:space="0" w:color="auto"/>
              <w:right w:val="nil"/>
            </w:tcBorders>
            <w:shd w:val="clear" w:color="auto" w:fill="auto"/>
          </w:tcPr>
          <w:p w14:paraId="6E83E67D"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33,525</w:t>
            </w:r>
          </w:p>
        </w:tc>
      </w:tr>
      <w:tr w:rsidR="00B25CCF" w:rsidRPr="00EF7D09" w14:paraId="52A2C306" w14:textId="77777777" w:rsidTr="00B25CCF">
        <w:trPr>
          <w:trHeight w:val="78"/>
        </w:trPr>
        <w:tc>
          <w:tcPr>
            <w:tcW w:w="5571" w:type="dxa"/>
            <w:tcBorders>
              <w:top w:val="nil"/>
              <w:left w:val="nil"/>
              <w:bottom w:val="nil"/>
              <w:right w:val="nil"/>
            </w:tcBorders>
            <w:shd w:val="clear" w:color="auto" w:fill="auto"/>
          </w:tcPr>
          <w:p w14:paraId="6AF0679C" w14:textId="77777777" w:rsidR="00B25CCF" w:rsidRPr="00EF7D09" w:rsidRDefault="00B25CCF" w:rsidP="00B25CCF">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23C3B253" w14:textId="77777777" w:rsidR="00B25CCF" w:rsidRPr="00EF7D09" w:rsidRDefault="00B25CCF" w:rsidP="00B25CCF">
            <w:pPr>
              <w:pStyle w:val="xl32"/>
              <w:tabs>
                <w:tab w:val="decimal" w:pos="747"/>
              </w:tabs>
              <w:spacing w:before="0" w:beforeAutospacing="0" w:after="0" w:afterAutospacing="0" w:line="240" w:lineRule="exact"/>
              <w:ind w:right="162"/>
              <w:jc w:val="right"/>
              <w:rPr>
                <w:rFonts w:ascii="Times New Roman" w:hAnsi="Times New Roman" w:cs="Times New Roman"/>
                <w:sz w:val="18"/>
                <w:szCs w:val="18"/>
                <w:cs/>
              </w:rPr>
            </w:pPr>
          </w:p>
        </w:tc>
        <w:tc>
          <w:tcPr>
            <w:tcW w:w="135" w:type="dxa"/>
            <w:tcBorders>
              <w:left w:val="nil"/>
              <w:right w:val="nil"/>
            </w:tcBorders>
            <w:shd w:val="clear" w:color="auto" w:fill="auto"/>
          </w:tcPr>
          <w:p w14:paraId="259CEE4C" w14:textId="77777777" w:rsidR="00B25CCF" w:rsidRPr="00EF7D09" w:rsidRDefault="00B25CCF" w:rsidP="00B25CCF">
            <w:pPr>
              <w:pStyle w:val="xl32"/>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106EB2C7" w14:textId="77777777" w:rsidR="00B25CCF" w:rsidRPr="00EF7D09" w:rsidRDefault="00B25CCF" w:rsidP="00B25CCF">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90" w:type="dxa"/>
            <w:tcBorders>
              <w:left w:val="nil"/>
              <w:right w:val="nil"/>
            </w:tcBorders>
            <w:shd w:val="clear" w:color="auto" w:fill="auto"/>
          </w:tcPr>
          <w:p w14:paraId="01CD359E" w14:textId="77777777" w:rsidR="00B25CCF" w:rsidRPr="00EF7D09" w:rsidRDefault="00B25CCF" w:rsidP="00B25CCF">
            <w:pPr>
              <w:pStyle w:val="xl32"/>
              <w:tabs>
                <w:tab w:val="decimal" w:pos="747"/>
              </w:tabs>
              <w:spacing w:before="0" w:beforeAutospacing="0" w:after="0" w:afterAutospacing="0" w:line="240" w:lineRule="exact"/>
              <w:ind w:right="162"/>
              <w:jc w:val="right"/>
              <w:rPr>
                <w:rFonts w:ascii="Times New Roman" w:hAnsi="Times New Roman" w:cs="Times New Roman"/>
                <w:sz w:val="18"/>
                <w:szCs w:val="18"/>
                <w:cs/>
              </w:rPr>
            </w:pPr>
          </w:p>
        </w:tc>
        <w:tc>
          <w:tcPr>
            <w:tcW w:w="1161" w:type="dxa"/>
            <w:tcBorders>
              <w:top w:val="double" w:sz="4" w:space="0" w:color="auto"/>
              <w:left w:val="nil"/>
              <w:right w:val="nil"/>
            </w:tcBorders>
            <w:shd w:val="clear" w:color="auto" w:fill="auto"/>
          </w:tcPr>
          <w:p w14:paraId="388EA027" w14:textId="77777777" w:rsidR="00B25CCF" w:rsidRPr="00EF7D09" w:rsidRDefault="00B25CCF" w:rsidP="00B25CCF">
            <w:pPr>
              <w:pStyle w:val="xl32"/>
              <w:tabs>
                <w:tab w:val="decimal" w:pos="747"/>
                <w:tab w:val="decimal" w:pos="792"/>
              </w:tabs>
              <w:spacing w:before="0" w:beforeAutospacing="0" w:after="0" w:afterAutospacing="0" w:line="240" w:lineRule="exact"/>
              <w:ind w:right="162"/>
              <w:jc w:val="right"/>
              <w:rPr>
                <w:rFonts w:ascii="Times New Roman" w:hAnsi="Times New Roman" w:cs="Times New Roman"/>
                <w:sz w:val="18"/>
                <w:szCs w:val="18"/>
              </w:rPr>
            </w:pPr>
          </w:p>
        </w:tc>
      </w:tr>
      <w:tr w:rsidR="00B25CCF" w:rsidRPr="00EF7D09" w14:paraId="60496835" w14:textId="77777777" w:rsidTr="00B25CCF">
        <w:trPr>
          <w:trHeight w:val="80"/>
        </w:trPr>
        <w:tc>
          <w:tcPr>
            <w:tcW w:w="5571" w:type="dxa"/>
            <w:tcBorders>
              <w:top w:val="nil"/>
              <w:left w:val="nil"/>
              <w:bottom w:val="nil"/>
              <w:right w:val="nil"/>
            </w:tcBorders>
            <w:shd w:val="clear" w:color="auto" w:fill="auto"/>
          </w:tcPr>
          <w:p w14:paraId="49209944" w14:textId="77777777" w:rsidR="00B25CCF" w:rsidRPr="00EF7D09" w:rsidRDefault="00B25CCF" w:rsidP="00B25CCF">
            <w:pPr>
              <w:spacing w:line="240" w:lineRule="exact"/>
              <w:ind w:left="540"/>
              <w:rPr>
                <w:rFonts w:ascii="Times New Roman" w:hAnsi="Times New Roman" w:cs="Times New Roman"/>
                <w:sz w:val="18"/>
                <w:szCs w:val="18"/>
                <w:lang w:val="en-GB"/>
              </w:rPr>
            </w:pPr>
            <w:r w:rsidRPr="00EF7D09">
              <w:rPr>
                <w:rFonts w:ascii="Times New Roman" w:hAnsi="Times New Roman" w:cs="Times New Roman"/>
                <w:sz w:val="18"/>
                <w:szCs w:val="18"/>
                <w:lang w:val="en-GB"/>
              </w:rPr>
              <w:t>Gain on fair value adjustment from investment in a subsidiary</w:t>
            </w:r>
          </w:p>
        </w:tc>
        <w:tc>
          <w:tcPr>
            <w:tcW w:w="1188" w:type="dxa"/>
            <w:tcBorders>
              <w:left w:val="nil"/>
              <w:right w:val="nil"/>
            </w:tcBorders>
            <w:shd w:val="clear" w:color="auto" w:fill="auto"/>
          </w:tcPr>
          <w:p w14:paraId="02A4A89D" w14:textId="77777777" w:rsidR="00B25CCF" w:rsidRPr="00EF7D09" w:rsidRDefault="00B25CCF" w:rsidP="00B25CCF">
            <w:pPr>
              <w:pStyle w:val="xl32"/>
              <w:tabs>
                <w:tab w:val="decimal" w:pos="900"/>
              </w:tabs>
              <w:spacing w:before="0" w:beforeAutospacing="0" w:after="0" w:afterAutospacing="0" w:line="240" w:lineRule="exact"/>
              <w:ind w:right="162"/>
              <w:jc w:val="right"/>
              <w:rPr>
                <w:rFonts w:ascii="Times New Roman" w:hAnsi="Times New Roman" w:cs="Times New Roman"/>
                <w:sz w:val="18"/>
                <w:szCs w:val="18"/>
              </w:rPr>
            </w:pPr>
          </w:p>
        </w:tc>
        <w:tc>
          <w:tcPr>
            <w:tcW w:w="135" w:type="dxa"/>
            <w:tcBorders>
              <w:left w:val="nil"/>
              <w:right w:val="nil"/>
            </w:tcBorders>
            <w:shd w:val="clear" w:color="auto" w:fill="auto"/>
          </w:tcPr>
          <w:p w14:paraId="01E53986" w14:textId="77777777" w:rsidR="00B25CCF" w:rsidRPr="00EF7D09" w:rsidRDefault="00B25CCF" w:rsidP="00B25CCF">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51DC7CC8" w14:textId="77777777" w:rsidR="00B25CCF" w:rsidRPr="00EF7D09" w:rsidRDefault="00B25CCF" w:rsidP="00B25CCF">
            <w:pPr>
              <w:pStyle w:val="xl32"/>
              <w:tabs>
                <w:tab w:val="decimal" w:pos="810"/>
              </w:tabs>
              <w:spacing w:before="0" w:beforeAutospacing="0" w:after="0" w:afterAutospacing="0" w:line="240" w:lineRule="exact"/>
              <w:ind w:right="162"/>
              <w:jc w:val="right"/>
              <w:rPr>
                <w:rFonts w:ascii="Times New Roman" w:hAnsi="Times New Roman" w:cs="Times New Roman"/>
                <w:sz w:val="18"/>
                <w:szCs w:val="18"/>
              </w:rPr>
            </w:pPr>
          </w:p>
        </w:tc>
        <w:tc>
          <w:tcPr>
            <w:tcW w:w="90" w:type="dxa"/>
            <w:tcBorders>
              <w:left w:val="nil"/>
              <w:right w:val="nil"/>
            </w:tcBorders>
            <w:shd w:val="clear" w:color="auto" w:fill="auto"/>
          </w:tcPr>
          <w:p w14:paraId="12ABF0DA" w14:textId="77777777" w:rsidR="00B25CCF" w:rsidRPr="00EF7D09" w:rsidRDefault="00B25CCF" w:rsidP="00B25CCF">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61" w:type="dxa"/>
            <w:tcBorders>
              <w:left w:val="nil"/>
              <w:right w:val="nil"/>
            </w:tcBorders>
            <w:shd w:val="clear" w:color="auto" w:fill="auto"/>
          </w:tcPr>
          <w:p w14:paraId="6943921E" w14:textId="77777777" w:rsidR="00B25CCF" w:rsidRPr="00EF7D09" w:rsidRDefault="00B25CCF" w:rsidP="00B25CCF">
            <w:pPr>
              <w:pStyle w:val="xl32"/>
              <w:tabs>
                <w:tab w:val="decimal" w:pos="900"/>
              </w:tabs>
              <w:spacing w:before="0" w:beforeAutospacing="0" w:after="0" w:afterAutospacing="0" w:line="240" w:lineRule="exact"/>
              <w:ind w:right="162"/>
              <w:jc w:val="right"/>
              <w:rPr>
                <w:rFonts w:ascii="Times New Roman" w:hAnsi="Times New Roman" w:cs="Times New Roman"/>
                <w:sz w:val="18"/>
                <w:szCs w:val="18"/>
              </w:rPr>
            </w:pPr>
          </w:p>
        </w:tc>
      </w:tr>
      <w:tr w:rsidR="00B25CCF" w:rsidRPr="00EF7D09" w14:paraId="00F3E83E" w14:textId="77777777" w:rsidTr="00B25CCF">
        <w:trPr>
          <w:trHeight w:val="80"/>
        </w:trPr>
        <w:tc>
          <w:tcPr>
            <w:tcW w:w="5571" w:type="dxa"/>
            <w:tcBorders>
              <w:top w:val="nil"/>
              <w:left w:val="nil"/>
              <w:bottom w:val="nil"/>
              <w:right w:val="nil"/>
            </w:tcBorders>
            <w:shd w:val="clear" w:color="auto" w:fill="auto"/>
          </w:tcPr>
          <w:p w14:paraId="7B2F94E3" w14:textId="77777777" w:rsidR="00B25CCF" w:rsidRPr="00EF7D09" w:rsidRDefault="00B25CCF" w:rsidP="00B25CCF">
            <w:pPr>
              <w:spacing w:line="240" w:lineRule="exact"/>
              <w:ind w:left="720"/>
              <w:rPr>
                <w:rFonts w:ascii="Times New Roman" w:hAnsi="Times New Roman" w:cs="Times New Roman"/>
                <w:sz w:val="18"/>
                <w:szCs w:val="18"/>
                <w:lang w:val="en-GB"/>
              </w:rPr>
            </w:pPr>
            <w:r w:rsidRPr="00EF7D09">
              <w:rPr>
                <w:rFonts w:ascii="Times New Roman" w:hAnsi="Times New Roman" w:cs="Times New Roman"/>
                <w:sz w:val="18"/>
                <w:szCs w:val="18"/>
                <w:lang w:val="en-GB"/>
              </w:rPr>
              <w:t>to an associate</w:t>
            </w:r>
          </w:p>
        </w:tc>
        <w:tc>
          <w:tcPr>
            <w:tcW w:w="1188" w:type="dxa"/>
            <w:tcBorders>
              <w:left w:val="nil"/>
              <w:right w:val="nil"/>
            </w:tcBorders>
            <w:shd w:val="clear" w:color="auto" w:fill="auto"/>
          </w:tcPr>
          <w:p w14:paraId="6B6FCE49" w14:textId="77777777" w:rsidR="00B25CCF" w:rsidRPr="00EF7D09" w:rsidRDefault="00B25CCF" w:rsidP="00B25CCF">
            <w:pPr>
              <w:pStyle w:val="xl32"/>
              <w:spacing w:before="0" w:beforeAutospacing="0" w:after="0" w:afterAutospacing="0" w:line="240" w:lineRule="exact"/>
              <w:ind w:right="162"/>
              <w:jc w:val="right"/>
              <w:rPr>
                <w:rFonts w:ascii="Times New Roman" w:hAnsi="Times New Roman" w:cs="Times New Roman"/>
                <w:sz w:val="18"/>
                <w:szCs w:val="18"/>
              </w:rPr>
            </w:pPr>
            <w:r w:rsidRPr="00EF7D09">
              <w:rPr>
                <w:rFonts w:ascii="Times New Roman" w:hAnsi="Times New Roman" w:cs="Times New Roman"/>
                <w:sz w:val="18"/>
                <w:szCs w:val="18"/>
              </w:rPr>
              <w:t>7,42</w:t>
            </w:r>
            <w:r>
              <w:rPr>
                <w:rFonts w:ascii="Times New Roman" w:hAnsi="Times New Roman" w:cs="Times New Roman"/>
                <w:sz w:val="18"/>
                <w:szCs w:val="18"/>
              </w:rPr>
              <w:t>9</w:t>
            </w:r>
          </w:p>
        </w:tc>
        <w:tc>
          <w:tcPr>
            <w:tcW w:w="135" w:type="dxa"/>
            <w:tcBorders>
              <w:left w:val="nil"/>
              <w:right w:val="nil"/>
            </w:tcBorders>
            <w:shd w:val="clear" w:color="auto" w:fill="auto"/>
          </w:tcPr>
          <w:p w14:paraId="3B49B03E" w14:textId="77777777" w:rsidR="00B25CCF" w:rsidRPr="00EF7D09" w:rsidRDefault="00B25CCF" w:rsidP="00B25CCF">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14FB1FC1" w14:textId="77777777" w:rsidR="00B25CCF" w:rsidRPr="00EF7D09" w:rsidRDefault="00B25CCF" w:rsidP="00B25CCF">
            <w:pPr>
              <w:pStyle w:val="xl32"/>
              <w:tabs>
                <w:tab w:val="decimal" w:pos="668"/>
              </w:tabs>
              <w:spacing w:before="0" w:beforeAutospacing="0" w:after="0" w:afterAutospacing="0" w:line="240" w:lineRule="exact"/>
              <w:ind w:right="162"/>
              <w:rPr>
                <w:rFonts w:ascii="Times New Roman" w:hAnsi="Times New Roman" w:cs="Times New Roman"/>
                <w:sz w:val="18"/>
                <w:szCs w:val="18"/>
              </w:rPr>
            </w:pPr>
            <w:r w:rsidRPr="00EF7D09">
              <w:rPr>
                <w:rFonts w:ascii="Times New Roman" w:hAnsi="Times New Roman" w:cs="Times New Roman"/>
                <w:sz w:val="18"/>
                <w:szCs w:val="18"/>
              </w:rPr>
              <w:t>-</w:t>
            </w:r>
          </w:p>
        </w:tc>
        <w:tc>
          <w:tcPr>
            <w:tcW w:w="90" w:type="dxa"/>
            <w:tcBorders>
              <w:left w:val="nil"/>
              <w:right w:val="nil"/>
            </w:tcBorders>
            <w:shd w:val="clear" w:color="auto" w:fill="auto"/>
          </w:tcPr>
          <w:p w14:paraId="00FDF1CE" w14:textId="77777777" w:rsidR="00B25CCF" w:rsidRPr="00EF7D09" w:rsidRDefault="00B25CCF" w:rsidP="00B25CCF">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61" w:type="dxa"/>
            <w:tcBorders>
              <w:left w:val="nil"/>
              <w:right w:val="nil"/>
            </w:tcBorders>
            <w:shd w:val="clear" w:color="auto" w:fill="auto"/>
          </w:tcPr>
          <w:p w14:paraId="29321247"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7,42</w:t>
            </w:r>
            <w:r>
              <w:rPr>
                <w:rFonts w:ascii="Times New Roman" w:hAnsi="Times New Roman" w:cs="Times New Roman"/>
                <w:sz w:val="18"/>
                <w:szCs w:val="18"/>
              </w:rPr>
              <w:t>9</w:t>
            </w:r>
          </w:p>
        </w:tc>
      </w:tr>
      <w:tr w:rsidR="00B25CCF" w:rsidRPr="00EF7D09" w14:paraId="6B0FDF81" w14:textId="77777777" w:rsidTr="00B25CCF">
        <w:trPr>
          <w:trHeight w:val="80"/>
        </w:trPr>
        <w:tc>
          <w:tcPr>
            <w:tcW w:w="5571" w:type="dxa"/>
            <w:tcBorders>
              <w:top w:val="nil"/>
              <w:left w:val="nil"/>
              <w:bottom w:val="nil"/>
              <w:right w:val="nil"/>
            </w:tcBorders>
            <w:shd w:val="clear" w:color="auto" w:fill="auto"/>
          </w:tcPr>
          <w:p w14:paraId="28214537" w14:textId="77777777" w:rsidR="00B25CCF" w:rsidRPr="00EF7D09" w:rsidRDefault="00B25CCF" w:rsidP="00B25CCF">
            <w:pPr>
              <w:spacing w:line="240" w:lineRule="exact"/>
              <w:rPr>
                <w:rFonts w:ascii="Times New Roman" w:hAnsi="Times New Roman" w:cs="Times New Roman"/>
                <w:sz w:val="18"/>
                <w:szCs w:val="18"/>
                <w:lang w:val="en-GB"/>
              </w:rPr>
            </w:pPr>
            <w:r w:rsidRPr="00EF7D09">
              <w:rPr>
                <w:rFonts w:ascii="Times New Roman" w:hAnsi="Times New Roman" w:cs="Times New Roman"/>
                <w:sz w:val="18"/>
                <w:szCs w:val="18"/>
                <w:lang w:val="en-GB"/>
              </w:rPr>
              <w:t xml:space="preserve">            Accumulated amortization - right for use of trademarks</w:t>
            </w:r>
          </w:p>
        </w:tc>
        <w:tc>
          <w:tcPr>
            <w:tcW w:w="1188" w:type="dxa"/>
            <w:tcBorders>
              <w:left w:val="nil"/>
              <w:right w:val="nil"/>
            </w:tcBorders>
            <w:shd w:val="clear" w:color="auto" w:fill="auto"/>
          </w:tcPr>
          <w:p w14:paraId="1F691109" w14:textId="77777777" w:rsidR="00B25CCF" w:rsidRPr="00EF7D09" w:rsidRDefault="00B25CCF" w:rsidP="00B25CCF">
            <w:pPr>
              <w:pStyle w:val="xl32"/>
              <w:spacing w:before="0" w:beforeAutospacing="0" w:after="0" w:afterAutospacing="0" w:line="240" w:lineRule="exact"/>
              <w:ind w:right="162"/>
              <w:jc w:val="right"/>
              <w:rPr>
                <w:rFonts w:ascii="Times New Roman" w:hAnsi="Times New Roman" w:cs="Times New Roman"/>
                <w:sz w:val="18"/>
                <w:szCs w:val="18"/>
              </w:rPr>
            </w:pPr>
            <w:r w:rsidRPr="00EF7D09">
              <w:rPr>
                <w:rFonts w:ascii="Times New Roman" w:hAnsi="Times New Roman" w:cs="Times New Roman"/>
                <w:sz w:val="18"/>
                <w:szCs w:val="18"/>
              </w:rPr>
              <w:t>109,180</w:t>
            </w:r>
          </w:p>
        </w:tc>
        <w:tc>
          <w:tcPr>
            <w:tcW w:w="135" w:type="dxa"/>
            <w:tcBorders>
              <w:left w:val="nil"/>
              <w:right w:val="nil"/>
            </w:tcBorders>
            <w:shd w:val="clear" w:color="auto" w:fill="auto"/>
          </w:tcPr>
          <w:p w14:paraId="1CBF3687" w14:textId="77777777" w:rsidR="00B25CCF" w:rsidRPr="00EF7D09" w:rsidRDefault="00B25CCF" w:rsidP="00B25CCF">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6E9B8B9E" w14:textId="77777777" w:rsidR="00B25CCF" w:rsidRPr="00EF7D09" w:rsidRDefault="00B25CCF" w:rsidP="00B25CCF">
            <w:pPr>
              <w:pStyle w:val="xl32"/>
              <w:tabs>
                <w:tab w:val="decimal" w:pos="668"/>
              </w:tabs>
              <w:spacing w:before="0" w:beforeAutospacing="0" w:after="0" w:afterAutospacing="0" w:line="240" w:lineRule="exact"/>
              <w:ind w:right="162"/>
              <w:rPr>
                <w:rFonts w:ascii="Times New Roman" w:hAnsi="Times New Roman" w:cs="Times New Roman"/>
                <w:sz w:val="18"/>
                <w:szCs w:val="18"/>
              </w:rPr>
            </w:pPr>
            <w:r w:rsidRPr="00EF7D09">
              <w:rPr>
                <w:rFonts w:ascii="Times New Roman" w:hAnsi="Times New Roman" w:cs="Times New Roman"/>
                <w:sz w:val="18"/>
                <w:szCs w:val="18"/>
              </w:rPr>
              <w:t>-</w:t>
            </w:r>
          </w:p>
        </w:tc>
        <w:tc>
          <w:tcPr>
            <w:tcW w:w="90" w:type="dxa"/>
            <w:tcBorders>
              <w:left w:val="nil"/>
              <w:right w:val="nil"/>
            </w:tcBorders>
            <w:shd w:val="clear" w:color="auto" w:fill="auto"/>
          </w:tcPr>
          <w:p w14:paraId="60481D8A" w14:textId="77777777" w:rsidR="00B25CCF" w:rsidRPr="00EF7D09" w:rsidRDefault="00B25CCF" w:rsidP="00B25CCF">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61" w:type="dxa"/>
            <w:tcBorders>
              <w:left w:val="nil"/>
              <w:right w:val="nil"/>
            </w:tcBorders>
            <w:shd w:val="clear" w:color="auto" w:fill="auto"/>
          </w:tcPr>
          <w:p w14:paraId="49A21BC3"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109,180</w:t>
            </w:r>
          </w:p>
        </w:tc>
      </w:tr>
      <w:tr w:rsidR="00B25CCF" w:rsidRPr="00EF7D09" w14:paraId="0587CE90" w14:textId="77777777" w:rsidTr="00B25CCF">
        <w:tc>
          <w:tcPr>
            <w:tcW w:w="5571" w:type="dxa"/>
            <w:tcBorders>
              <w:top w:val="nil"/>
              <w:left w:val="nil"/>
              <w:bottom w:val="nil"/>
              <w:right w:val="nil"/>
            </w:tcBorders>
            <w:shd w:val="clear" w:color="auto" w:fill="auto"/>
          </w:tcPr>
          <w:p w14:paraId="5AFE45A2" w14:textId="77777777" w:rsidR="00B25CCF" w:rsidRPr="00EF7D09" w:rsidRDefault="00B25CCF" w:rsidP="00B25CCF">
            <w:pPr>
              <w:tabs>
                <w:tab w:val="left" w:pos="450"/>
              </w:tabs>
              <w:spacing w:line="240" w:lineRule="exact"/>
              <w:ind w:left="720" w:firstLine="180"/>
              <w:rPr>
                <w:rFonts w:ascii="Times New Roman" w:hAnsi="Times New Roman" w:cs="Times New Roman"/>
                <w:sz w:val="18"/>
                <w:szCs w:val="18"/>
                <w:lang w:val="en-GB"/>
              </w:rPr>
            </w:pPr>
            <w:r w:rsidRPr="00EF7D09">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67C235BC" w14:textId="77777777" w:rsidR="00B25CCF" w:rsidRPr="00EF7D09" w:rsidRDefault="00B25CCF" w:rsidP="00B25CCF">
            <w:pPr>
              <w:pStyle w:val="xl32"/>
              <w:spacing w:before="0" w:beforeAutospacing="0" w:after="0" w:afterAutospacing="0" w:line="240" w:lineRule="exact"/>
              <w:ind w:right="162"/>
              <w:jc w:val="right"/>
              <w:rPr>
                <w:rFonts w:ascii="Times New Roman" w:hAnsi="Times New Roman" w:cs="Times New Roman"/>
                <w:sz w:val="18"/>
                <w:szCs w:val="18"/>
                <w:cs/>
              </w:rPr>
            </w:pPr>
            <w:r w:rsidRPr="00EF7D09">
              <w:rPr>
                <w:rFonts w:ascii="Times New Roman" w:hAnsi="Times New Roman" w:cs="Times New Roman"/>
                <w:sz w:val="18"/>
                <w:szCs w:val="18"/>
              </w:rPr>
              <w:t>116,60</w:t>
            </w:r>
            <w:r>
              <w:rPr>
                <w:rFonts w:ascii="Times New Roman" w:hAnsi="Times New Roman" w:cs="Times New Roman"/>
                <w:sz w:val="18"/>
                <w:szCs w:val="18"/>
              </w:rPr>
              <w:t>9</w:t>
            </w:r>
          </w:p>
        </w:tc>
        <w:tc>
          <w:tcPr>
            <w:tcW w:w="135" w:type="dxa"/>
            <w:tcBorders>
              <w:left w:val="nil"/>
              <w:right w:val="nil"/>
            </w:tcBorders>
            <w:shd w:val="clear" w:color="auto" w:fill="auto"/>
          </w:tcPr>
          <w:p w14:paraId="20945DFE" w14:textId="77777777" w:rsidR="00B25CCF" w:rsidRPr="00EF7D09" w:rsidRDefault="00B25CCF" w:rsidP="00B25CCF">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76E693F0" w14:textId="77777777" w:rsidR="00B25CCF" w:rsidRPr="00EF7D09" w:rsidRDefault="00B25CCF" w:rsidP="00B25CCF">
            <w:pPr>
              <w:pStyle w:val="xl32"/>
              <w:tabs>
                <w:tab w:val="decimal" w:pos="668"/>
              </w:tabs>
              <w:spacing w:before="0" w:beforeAutospacing="0" w:after="0" w:afterAutospacing="0" w:line="240" w:lineRule="exact"/>
              <w:ind w:right="162"/>
              <w:rPr>
                <w:rFonts w:ascii="Times New Roman" w:hAnsi="Times New Roman" w:cs="Times New Roman"/>
                <w:sz w:val="18"/>
                <w:szCs w:val="18"/>
              </w:rPr>
            </w:pPr>
            <w:r w:rsidRPr="00EF7D09">
              <w:rPr>
                <w:rFonts w:ascii="Times New Roman" w:hAnsi="Times New Roman" w:cs="Times New Roman"/>
                <w:sz w:val="18"/>
                <w:szCs w:val="18"/>
              </w:rPr>
              <w:t>-</w:t>
            </w:r>
          </w:p>
        </w:tc>
        <w:tc>
          <w:tcPr>
            <w:tcW w:w="90" w:type="dxa"/>
            <w:tcBorders>
              <w:left w:val="nil"/>
              <w:right w:val="nil"/>
            </w:tcBorders>
            <w:shd w:val="clear" w:color="auto" w:fill="auto"/>
          </w:tcPr>
          <w:p w14:paraId="06C66703" w14:textId="77777777" w:rsidR="00B25CCF" w:rsidRPr="00EF7D09" w:rsidRDefault="00B25CCF" w:rsidP="00B25CCF">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61" w:type="dxa"/>
            <w:tcBorders>
              <w:top w:val="single" w:sz="4" w:space="0" w:color="auto"/>
              <w:left w:val="nil"/>
              <w:bottom w:val="double" w:sz="4" w:space="0" w:color="auto"/>
              <w:right w:val="nil"/>
            </w:tcBorders>
            <w:shd w:val="clear" w:color="auto" w:fill="auto"/>
          </w:tcPr>
          <w:p w14:paraId="046A8548" w14:textId="77777777" w:rsidR="00B25CCF" w:rsidRPr="00EF7D09" w:rsidRDefault="00B25CCF" w:rsidP="00B25CCF">
            <w:pPr>
              <w:pStyle w:val="xl32"/>
              <w:tabs>
                <w:tab w:val="decimal" w:pos="1012"/>
              </w:tabs>
              <w:spacing w:before="0" w:beforeAutospacing="0" w:after="0" w:afterAutospacing="0" w:line="240" w:lineRule="exact"/>
              <w:rPr>
                <w:rFonts w:ascii="Times New Roman" w:hAnsi="Times New Roman" w:cs="Times New Roman"/>
                <w:sz w:val="18"/>
                <w:szCs w:val="18"/>
                <w:cs/>
              </w:rPr>
            </w:pPr>
            <w:r w:rsidRPr="00EF7D09">
              <w:rPr>
                <w:rFonts w:ascii="Times New Roman" w:hAnsi="Times New Roman" w:cs="Times New Roman"/>
                <w:sz w:val="18"/>
                <w:szCs w:val="18"/>
              </w:rPr>
              <w:t>116,60</w:t>
            </w:r>
            <w:r>
              <w:rPr>
                <w:rFonts w:ascii="Times New Roman" w:hAnsi="Times New Roman" w:cs="Times New Roman"/>
                <w:sz w:val="18"/>
                <w:szCs w:val="18"/>
              </w:rPr>
              <w:t>9</w:t>
            </w:r>
          </w:p>
        </w:tc>
      </w:tr>
    </w:tbl>
    <w:p w14:paraId="3690119A" w14:textId="77777777" w:rsidR="00BC7DDB" w:rsidRPr="00AB38A6" w:rsidRDefault="00BC7DDB" w:rsidP="00845D2B">
      <w:pPr>
        <w:spacing w:before="240"/>
        <w:ind w:left="547" w:right="72"/>
        <w:jc w:val="both"/>
        <w:rPr>
          <w:rFonts w:ascii="Times New Roman" w:hAnsi="Times New Roman" w:cs="Times New Roman"/>
          <w:b/>
          <w:bCs/>
        </w:rPr>
      </w:pPr>
      <w:r w:rsidRPr="00AB38A6">
        <w:rPr>
          <w:rFonts w:ascii="Times New Roman" w:hAnsi="Times New Roman" w:cs="Times New Roman"/>
          <w:b/>
          <w:bCs/>
          <w:sz w:val="18"/>
          <w:szCs w:val="18"/>
        </w:rPr>
        <w:t>Separate Financial Statements</w:t>
      </w:r>
      <w:r w:rsidRPr="00AB38A6">
        <w:rPr>
          <w:rFonts w:ascii="Times New Roman" w:hAnsi="Times New Roman" w:cs="Times New Roman"/>
          <w:b/>
          <w:bCs/>
        </w:rPr>
        <w:t xml:space="preserve"> </w:t>
      </w:r>
    </w:p>
    <w:p w14:paraId="16F65797" w14:textId="77777777" w:rsidR="00B25CCF" w:rsidRPr="00AB38A6" w:rsidRDefault="00B25CCF" w:rsidP="00B25CCF">
      <w:pPr>
        <w:ind w:left="547" w:right="72"/>
        <w:jc w:val="both"/>
        <w:rPr>
          <w:rFonts w:ascii="Times New Roman" w:hAnsi="Times New Roman" w:cs="Times New Roman"/>
          <w:b/>
          <w:bCs/>
          <w:sz w:val="18"/>
          <w:szCs w:val="18"/>
        </w:rPr>
      </w:pPr>
      <w:r w:rsidRPr="00AB38A6">
        <w:rPr>
          <w:rFonts w:ascii="Times New Roman" w:hAnsi="Times New Roman" w:cs="Times New Roman"/>
          <w:b/>
          <w:bCs/>
          <w:sz w:val="18"/>
          <w:szCs w:val="18"/>
        </w:rPr>
        <w:t xml:space="preserve">As at </w:t>
      </w:r>
      <w:r>
        <w:rPr>
          <w:rFonts w:ascii="Times New Roman" w:hAnsi="Times New Roman" w:cs="Times New Roman"/>
          <w:b/>
          <w:bCs/>
          <w:sz w:val="18"/>
          <w:szCs w:val="18"/>
        </w:rPr>
        <w:t>March 31, 2022</w:t>
      </w:r>
    </w:p>
    <w:p w14:paraId="2C58C1FD" w14:textId="77777777" w:rsidR="00BC7DDB" w:rsidRPr="00AB38A6" w:rsidRDefault="00BC7DDB" w:rsidP="003C4A77">
      <w:pPr>
        <w:spacing w:line="240" w:lineRule="exact"/>
        <w:ind w:left="331" w:right="-25"/>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 xml:space="preserve">Unit : </w:t>
      </w:r>
      <w:r w:rsidRPr="00AB38A6">
        <w:rPr>
          <w:rFonts w:ascii="Times New Roman" w:hAnsi="Times New Roman" w:cs="Times New Roman"/>
          <w:b/>
          <w:bCs/>
          <w:sz w:val="18"/>
          <w:szCs w:val="18"/>
        </w:rPr>
        <w:t>Thousand</w:t>
      </w:r>
      <w:r w:rsidRPr="00AB38A6">
        <w:rPr>
          <w:rFonts w:ascii="Times New Roman" w:hAnsi="Times New Roman" w:cs="Times New Roman"/>
          <w:b/>
          <w:bCs/>
          <w:sz w:val="18"/>
          <w:szCs w:val="18"/>
          <w:lang w:val="en-GB"/>
        </w:rPr>
        <w:t xml:space="preserve"> Baht</w:t>
      </w:r>
    </w:p>
    <w:tbl>
      <w:tblPr>
        <w:tblW w:w="9288" w:type="dxa"/>
        <w:tblLayout w:type="fixed"/>
        <w:tblCellMar>
          <w:left w:w="0" w:type="dxa"/>
          <w:right w:w="0" w:type="dxa"/>
        </w:tblCellMar>
        <w:tblLook w:val="0000" w:firstRow="0" w:lastRow="0" w:firstColumn="0" w:lastColumn="0" w:noHBand="0" w:noVBand="0"/>
      </w:tblPr>
      <w:tblGrid>
        <w:gridCol w:w="5562"/>
        <w:gridCol w:w="1188"/>
        <w:gridCol w:w="171"/>
        <w:gridCol w:w="1125"/>
        <w:gridCol w:w="90"/>
        <w:gridCol w:w="1152"/>
      </w:tblGrid>
      <w:tr w:rsidR="00D44282" w:rsidRPr="00AB38A6" w14:paraId="73C4F9C2" w14:textId="77777777" w:rsidTr="00250D14">
        <w:tc>
          <w:tcPr>
            <w:tcW w:w="5562" w:type="dxa"/>
            <w:tcBorders>
              <w:top w:val="nil"/>
              <w:left w:val="nil"/>
              <w:bottom w:val="nil"/>
              <w:right w:val="nil"/>
            </w:tcBorders>
          </w:tcPr>
          <w:p w14:paraId="6416E026" w14:textId="77777777" w:rsidR="00960476" w:rsidRPr="00AB38A6" w:rsidRDefault="00960476"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5CA1F874" w14:textId="77777777" w:rsidR="00960476" w:rsidRPr="00AB38A6" w:rsidRDefault="00960476" w:rsidP="003C4A77">
            <w:pPr>
              <w:spacing w:line="240" w:lineRule="exact"/>
              <w:ind w:hanging="4"/>
              <w:jc w:val="center"/>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 xml:space="preserve">Balances </w:t>
            </w:r>
          </w:p>
        </w:tc>
        <w:tc>
          <w:tcPr>
            <w:tcW w:w="171" w:type="dxa"/>
            <w:tcBorders>
              <w:top w:val="nil"/>
              <w:left w:val="nil"/>
              <w:bottom w:val="nil"/>
              <w:right w:val="nil"/>
            </w:tcBorders>
          </w:tcPr>
          <w:p w14:paraId="4CC57480" w14:textId="77777777" w:rsidR="00960476" w:rsidRPr="00AB38A6" w:rsidRDefault="00960476" w:rsidP="003C4A77">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4E131DBA" w14:textId="77777777" w:rsidR="00960476" w:rsidRPr="00AB38A6" w:rsidRDefault="00960476" w:rsidP="003C4A77">
            <w:pPr>
              <w:spacing w:line="240" w:lineRule="exact"/>
              <w:jc w:val="center"/>
              <w:rPr>
                <w:rFonts w:ascii="Times New Roman" w:hAnsi="Times New Roman" w:cs="Times New Roman"/>
                <w:b/>
                <w:bCs/>
                <w:sz w:val="18"/>
                <w:szCs w:val="18"/>
                <w:lang w:val="en-GB"/>
              </w:rPr>
            </w:pPr>
            <w:r w:rsidRPr="00AB38A6">
              <w:rPr>
                <w:rFonts w:ascii="Times New Roman" w:hAnsi="Times New Roman" w:cs="Times New Roman"/>
                <w:b/>
                <w:bCs/>
                <w:sz w:val="18"/>
                <w:szCs w:val="18"/>
              </w:rPr>
              <w:t xml:space="preserve">Recognized in </w:t>
            </w:r>
          </w:p>
        </w:tc>
        <w:tc>
          <w:tcPr>
            <w:tcW w:w="90" w:type="dxa"/>
            <w:tcBorders>
              <w:top w:val="nil"/>
              <w:left w:val="nil"/>
              <w:right w:val="nil"/>
            </w:tcBorders>
          </w:tcPr>
          <w:p w14:paraId="4E68507F" w14:textId="77777777" w:rsidR="00960476" w:rsidRPr="00AB38A6" w:rsidRDefault="00960476"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12E4EF82" w14:textId="77777777" w:rsidR="00960476" w:rsidRPr="00AB38A6" w:rsidRDefault="00960476" w:rsidP="003C4A77">
            <w:pPr>
              <w:spacing w:line="240" w:lineRule="exact"/>
              <w:ind w:left="-86" w:firstLine="115"/>
              <w:jc w:val="center"/>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 xml:space="preserve">Balances </w:t>
            </w:r>
          </w:p>
        </w:tc>
      </w:tr>
      <w:tr w:rsidR="00D44282" w:rsidRPr="00AB38A6" w14:paraId="2C68AD37" w14:textId="77777777" w:rsidTr="00250D14">
        <w:tc>
          <w:tcPr>
            <w:tcW w:w="5562" w:type="dxa"/>
            <w:tcBorders>
              <w:top w:val="nil"/>
              <w:left w:val="nil"/>
              <w:bottom w:val="nil"/>
              <w:right w:val="nil"/>
            </w:tcBorders>
          </w:tcPr>
          <w:p w14:paraId="66AE75C5" w14:textId="77777777" w:rsidR="00960476" w:rsidRPr="00AB38A6" w:rsidRDefault="00960476"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4DE8EECB" w14:textId="77777777" w:rsidR="00960476" w:rsidRPr="00AB38A6" w:rsidRDefault="00960476" w:rsidP="003C4A77">
            <w:pPr>
              <w:spacing w:line="240" w:lineRule="exact"/>
              <w:ind w:hanging="4"/>
              <w:jc w:val="center"/>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as at</w:t>
            </w:r>
          </w:p>
        </w:tc>
        <w:tc>
          <w:tcPr>
            <w:tcW w:w="171" w:type="dxa"/>
            <w:tcBorders>
              <w:top w:val="nil"/>
              <w:left w:val="nil"/>
              <w:bottom w:val="nil"/>
              <w:right w:val="nil"/>
            </w:tcBorders>
          </w:tcPr>
          <w:p w14:paraId="7C1DAE9F" w14:textId="77777777" w:rsidR="00960476" w:rsidRPr="00AB38A6" w:rsidRDefault="00960476" w:rsidP="003C4A77">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19C0F18A" w14:textId="77777777" w:rsidR="00960476" w:rsidRPr="00AB38A6" w:rsidRDefault="001A37EE" w:rsidP="003C4A77">
            <w:pPr>
              <w:spacing w:line="240" w:lineRule="exact"/>
              <w:jc w:val="center"/>
              <w:rPr>
                <w:rFonts w:ascii="Times New Roman" w:hAnsi="Times New Roman" w:cs="Times New Roman"/>
                <w:b/>
                <w:bCs/>
                <w:sz w:val="18"/>
                <w:szCs w:val="18"/>
                <w:lang w:val="en-GB"/>
              </w:rPr>
            </w:pPr>
            <w:r w:rsidRPr="00AB38A6">
              <w:rPr>
                <w:rFonts w:ascii="Times New Roman" w:hAnsi="Times New Roman" w:cs="Times New Roman"/>
                <w:b/>
                <w:bCs/>
                <w:sz w:val="18"/>
                <w:szCs w:val="18"/>
              </w:rPr>
              <w:t>profit or loss</w:t>
            </w:r>
          </w:p>
        </w:tc>
        <w:tc>
          <w:tcPr>
            <w:tcW w:w="90" w:type="dxa"/>
            <w:tcBorders>
              <w:top w:val="nil"/>
              <w:left w:val="nil"/>
              <w:right w:val="nil"/>
            </w:tcBorders>
          </w:tcPr>
          <w:p w14:paraId="19FF04A4" w14:textId="77777777" w:rsidR="00960476" w:rsidRPr="00AB38A6" w:rsidRDefault="00960476"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6761C252" w14:textId="77777777" w:rsidR="00960476" w:rsidRPr="00AB38A6" w:rsidRDefault="00960476" w:rsidP="003C4A77">
            <w:pPr>
              <w:spacing w:line="240" w:lineRule="exact"/>
              <w:ind w:left="-86" w:firstLine="115"/>
              <w:jc w:val="center"/>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as at</w:t>
            </w:r>
          </w:p>
        </w:tc>
      </w:tr>
      <w:tr w:rsidR="00B25CCF" w:rsidRPr="00AB38A6" w14:paraId="5D6C0A5C" w14:textId="77777777" w:rsidTr="00250D14">
        <w:tc>
          <w:tcPr>
            <w:tcW w:w="5562" w:type="dxa"/>
            <w:tcBorders>
              <w:top w:val="nil"/>
              <w:left w:val="nil"/>
              <w:bottom w:val="nil"/>
              <w:right w:val="nil"/>
            </w:tcBorders>
          </w:tcPr>
          <w:p w14:paraId="46C9E043" w14:textId="77777777" w:rsidR="00B25CCF" w:rsidRPr="00AB38A6" w:rsidRDefault="00B25CCF" w:rsidP="00B25CCF">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49AD368B" w14:textId="7DCC1107" w:rsidR="00B25CCF" w:rsidRPr="00AB38A6" w:rsidRDefault="00B25CCF" w:rsidP="00B25CCF">
            <w:pPr>
              <w:spacing w:line="240" w:lineRule="exact"/>
              <w:ind w:hanging="4"/>
              <w:jc w:val="center"/>
              <w:rPr>
                <w:rFonts w:ascii="Times New Roman" w:hAnsi="Times New Roman" w:cs="Times New Roman"/>
                <w:b/>
                <w:bCs/>
                <w:sz w:val="18"/>
                <w:szCs w:val="18"/>
                <w:lang w:val="en-GB"/>
              </w:rPr>
            </w:pPr>
            <w:r w:rsidRPr="00AB38A6">
              <w:rPr>
                <w:rFonts w:ascii="Times New Roman" w:hAnsi="Times New Roman" w:cs="Times New Roman"/>
                <w:b/>
                <w:bCs/>
                <w:sz w:val="18"/>
                <w:szCs w:val="18"/>
              </w:rPr>
              <w:t>January 1,</w:t>
            </w:r>
          </w:p>
        </w:tc>
        <w:tc>
          <w:tcPr>
            <w:tcW w:w="171" w:type="dxa"/>
            <w:tcBorders>
              <w:top w:val="nil"/>
              <w:left w:val="nil"/>
              <w:bottom w:val="nil"/>
              <w:right w:val="nil"/>
            </w:tcBorders>
          </w:tcPr>
          <w:p w14:paraId="151241EC" w14:textId="77777777" w:rsidR="00B25CCF" w:rsidRPr="00AB38A6" w:rsidRDefault="00B25CCF" w:rsidP="00B25CCF">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7877C2E3" w14:textId="77777777" w:rsidR="00B25CCF" w:rsidRPr="00AB38A6" w:rsidRDefault="00B25CCF" w:rsidP="00B25CCF">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257C7B99" w14:textId="77777777" w:rsidR="00B25CCF" w:rsidRPr="00AB38A6" w:rsidRDefault="00B25CCF" w:rsidP="00B25CCF">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339E5D3F" w14:textId="69540C35" w:rsidR="00B25CCF" w:rsidRPr="00AB38A6" w:rsidRDefault="00B25CCF" w:rsidP="00B25CCF">
            <w:pPr>
              <w:spacing w:line="240" w:lineRule="exact"/>
              <w:ind w:left="-86" w:firstLine="115"/>
              <w:jc w:val="center"/>
              <w:rPr>
                <w:rFonts w:ascii="Times New Roman" w:hAnsi="Times New Roman" w:cs="Times New Roman"/>
                <w:b/>
                <w:bCs/>
                <w:sz w:val="18"/>
                <w:szCs w:val="18"/>
                <w:lang w:val="en-GB"/>
              </w:rPr>
            </w:pPr>
            <w:r>
              <w:rPr>
                <w:rFonts w:ascii="Times New Roman" w:hAnsi="Times New Roman" w:cs="Times New Roman"/>
                <w:b/>
                <w:bCs/>
                <w:sz w:val="18"/>
                <w:szCs w:val="18"/>
                <w:lang w:val="en-GB"/>
              </w:rPr>
              <w:t>March 31</w:t>
            </w:r>
            <w:r w:rsidRPr="00293110">
              <w:rPr>
                <w:rFonts w:ascii="Times New Roman" w:hAnsi="Times New Roman" w:cs="Times New Roman"/>
                <w:b/>
                <w:bCs/>
                <w:sz w:val="18"/>
                <w:szCs w:val="18"/>
                <w:lang w:val="en-GB"/>
              </w:rPr>
              <w:t>,</w:t>
            </w:r>
          </w:p>
        </w:tc>
      </w:tr>
      <w:tr w:rsidR="00B25CCF" w:rsidRPr="00AB38A6" w14:paraId="4FCF7C5F" w14:textId="77777777" w:rsidTr="00250D14">
        <w:tc>
          <w:tcPr>
            <w:tcW w:w="5562" w:type="dxa"/>
            <w:tcBorders>
              <w:top w:val="nil"/>
              <w:left w:val="nil"/>
              <w:bottom w:val="nil"/>
              <w:right w:val="nil"/>
            </w:tcBorders>
          </w:tcPr>
          <w:p w14:paraId="14D64869" w14:textId="77777777" w:rsidR="00B25CCF" w:rsidRPr="00AB38A6" w:rsidRDefault="00B25CCF" w:rsidP="00B25CCF">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7BA4A794" w14:textId="0514D5A8" w:rsidR="00B25CCF" w:rsidRPr="00AB38A6" w:rsidRDefault="00B25CCF" w:rsidP="00B25CCF">
            <w:pPr>
              <w:spacing w:line="240" w:lineRule="exact"/>
              <w:ind w:hanging="4"/>
              <w:jc w:val="center"/>
              <w:rPr>
                <w:rFonts w:ascii="Times New Roman" w:hAnsi="Times New Roman" w:cs="Times New Roman"/>
                <w:b/>
                <w:bCs/>
                <w:sz w:val="18"/>
                <w:szCs w:val="18"/>
                <w:lang w:val="en-GB"/>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171" w:type="dxa"/>
            <w:tcBorders>
              <w:top w:val="nil"/>
              <w:left w:val="nil"/>
              <w:bottom w:val="nil"/>
              <w:right w:val="nil"/>
            </w:tcBorders>
          </w:tcPr>
          <w:p w14:paraId="76BDC4E2" w14:textId="77777777" w:rsidR="00B25CCF" w:rsidRPr="00AB38A6" w:rsidRDefault="00B25CCF" w:rsidP="00B25CCF">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6937167F" w14:textId="77777777" w:rsidR="00B25CCF" w:rsidRPr="00AB38A6" w:rsidRDefault="00B25CCF" w:rsidP="00B25CCF">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016704D8" w14:textId="77777777" w:rsidR="00B25CCF" w:rsidRPr="00AB38A6" w:rsidRDefault="00B25CCF" w:rsidP="00B25CCF">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68318BDD" w14:textId="3D0C64B5" w:rsidR="00B25CCF" w:rsidRPr="00AB38A6" w:rsidRDefault="00B25CCF" w:rsidP="00B25CCF">
            <w:pPr>
              <w:spacing w:line="240" w:lineRule="exact"/>
              <w:ind w:left="-86" w:firstLine="115"/>
              <w:jc w:val="center"/>
              <w:rPr>
                <w:rFonts w:ascii="Times New Roman" w:hAnsi="Times New Roman" w:cs="Times New Roman"/>
                <w:b/>
                <w:bCs/>
                <w:sz w:val="18"/>
                <w:szCs w:val="18"/>
                <w:lang w:val="en-GB"/>
              </w:rPr>
            </w:pPr>
            <w:r w:rsidRPr="00293110">
              <w:rPr>
                <w:rFonts w:ascii="Times New Roman" w:hAnsi="Times New Roman" w:cs="Times New Roman"/>
                <w:b/>
                <w:bCs/>
                <w:sz w:val="18"/>
                <w:szCs w:val="18"/>
              </w:rPr>
              <w:t>202</w:t>
            </w:r>
            <w:r>
              <w:rPr>
                <w:rFonts w:ascii="Times New Roman" w:hAnsi="Times New Roman" w:cs="Times New Roman"/>
                <w:b/>
                <w:bCs/>
                <w:sz w:val="18"/>
                <w:szCs w:val="18"/>
              </w:rPr>
              <w:t>2</w:t>
            </w:r>
          </w:p>
        </w:tc>
      </w:tr>
      <w:tr w:rsidR="006C5420" w:rsidRPr="00AB38A6" w14:paraId="0DF7A703" w14:textId="77777777" w:rsidTr="00250D14">
        <w:trPr>
          <w:trHeight w:val="144"/>
        </w:trPr>
        <w:tc>
          <w:tcPr>
            <w:tcW w:w="5562" w:type="dxa"/>
            <w:tcBorders>
              <w:top w:val="nil"/>
              <w:left w:val="nil"/>
              <w:bottom w:val="nil"/>
              <w:right w:val="nil"/>
            </w:tcBorders>
          </w:tcPr>
          <w:p w14:paraId="65E31AB5" w14:textId="77777777" w:rsidR="006C5420" w:rsidRPr="00AB38A6" w:rsidRDefault="006C5420" w:rsidP="006C5420">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tcPr>
          <w:p w14:paraId="5484758F" w14:textId="77777777" w:rsidR="006C5420" w:rsidRPr="00AB38A6" w:rsidRDefault="006C5420" w:rsidP="006C5420">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71" w:type="dxa"/>
            <w:tcBorders>
              <w:top w:val="nil"/>
              <w:left w:val="nil"/>
              <w:bottom w:val="nil"/>
              <w:right w:val="nil"/>
            </w:tcBorders>
          </w:tcPr>
          <w:p w14:paraId="789EC6B0" w14:textId="77777777" w:rsidR="006C5420" w:rsidRPr="00AB38A6" w:rsidRDefault="006C5420" w:rsidP="006C5420">
            <w:pPr>
              <w:pStyle w:val="xl32"/>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tcPr>
          <w:p w14:paraId="7E3942AC" w14:textId="77777777" w:rsidR="006C5420" w:rsidRPr="00AB38A6" w:rsidRDefault="006C5420" w:rsidP="006C5420">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90" w:type="dxa"/>
            <w:tcBorders>
              <w:top w:val="nil"/>
              <w:left w:val="nil"/>
              <w:bottom w:val="nil"/>
              <w:right w:val="nil"/>
            </w:tcBorders>
          </w:tcPr>
          <w:p w14:paraId="75BFC0AF" w14:textId="77777777" w:rsidR="006C5420" w:rsidRPr="00AB38A6" w:rsidRDefault="006C5420" w:rsidP="006C5420">
            <w:pPr>
              <w:pStyle w:val="xl32"/>
              <w:tabs>
                <w:tab w:val="decimal" w:pos="900"/>
                <w:tab w:val="decimal" w:pos="9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nil"/>
              <w:left w:val="nil"/>
              <w:bottom w:val="nil"/>
              <w:right w:val="nil"/>
            </w:tcBorders>
          </w:tcPr>
          <w:p w14:paraId="584FF1AF" w14:textId="77777777" w:rsidR="006C5420" w:rsidRPr="00AB38A6" w:rsidRDefault="006C5420" w:rsidP="006C5420">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B54FAE" w:rsidRPr="0002653B" w14:paraId="6CC554B3" w14:textId="77777777" w:rsidTr="00250D14">
        <w:trPr>
          <w:trHeight w:val="144"/>
        </w:trPr>
        <w:tc>
          <w:tcPr>
            <w:tcW w:w="5562" w:type="dxa"/>
            <w:tcBorders>
              <w:top w:val="nil"/>
              <w:left w:val="nil"/>
              <w:bottom w:val="nil"/>
              <w:right w:val="nil"/>
            </w:tcBorders>
          </w:tcPr>
          <w:p w14:paraId="70CEC8CC" w14:textId="1DADEE5F" w:rsidR="00B54FAE" w:rsidRPr="00AB38A6" w:rsidRDefault="00B54FAE" w:rsidP="00B54FAE">
            <w:pPr>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47FA287B" w14:textId="17DAE46B"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5,036</w:t>
            </w:r>
          </w:p>
        </w:tc>
        <w:tc>
          <w:tcPr>
            <w:tcW w:w="171" w:type="dxa"/>
            <w:tcBorders>
              <w:top w:val="nil"/>
              <w:left w:val="nil"/>
              <w:bottom w:val="nil"/>
              <w:right w:val="nil"/>
            </w:tcBorders>
            <w:shd w:val="clear" w:color="auto" w:fill="auto"/>
          </w:tcPr>
          <w:p w14:paraId="62EFBF96" w14:textId="77777777" w:rsidR="00B54FAE" w:rsidRPr="00AB38A6" w:rsidRDefault="00B54FAE" w:rsidP="00B54FAE">
            <w:pPr>
              <w:pStyle w:val="xl32"/>
              <w:tabs>
                <w:tab w:val="decimal" w:pos="1080"/>
              </w:tabs>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14:paraId="2295D395" w14:textId="588BC57F"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162</w:t>
            </w:r>
          </w:p>
        </w:tc>
        <w:tc>
          <w:tcPr>
            <w:tcW w:w="90" w:type="dxa"/>
            <w:tcBorders>
              <w:top w:val="nil"/>
              <w:left w:val="nil"/>
              <w:bottom w:val="nil"/>
              <w:right w:val="nil"/>
            </w:tcBorders>
            <w:shd w:val="clear" w:color="auto" w:fill="auto"/>
          </w:tcPr>
          <w:p w14:paraId="68E2B8CB" w14:textId="77777777" w:rsidR="00B54FAE" w:rsidRPr="00AB38A6" w:rsidRDefault="00B54FAE" w:rsidP="00B54FAE">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5CD83064" w14:textId="0524729B"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5,198</w:t>
            </w:r>
          </w:p>
        </w:tc>
      </w:tr>
      <w:tr w:rsidR="00B54FAE" w:rsidRPr="0002653B" w14:paraId="6F6DA8E7" w14:textId="77777777" w:rsidTr="00250D14">
        <w:tc>
          <w:tcPr>
            <w:tcW w:w="5562" w:type="dxa"/>
            <w:tcBorders>
              <w:top w:val="nil"/>
              <w:left w:val="nil"/>
              <w:bottom w:val="nil"/>
              <w:right w:val="nil"/>
            </w:tcBorders>
          </w:tcPr>
          <w:p w14:paraId="694F5834" w14:textId="77777777" w:rsidR="00B54FAE" w:rsidRPr="00AB38A6" w:rsidRDefault="00B54FAE" w:rsidP="00B54FAE">
            <w:pPr>
              <w:spacing w:line="240" w:lineRule="exact"/>
              <w:ind w:left="547"/>
              <w:rPr>
                <w:rFonts w:ascii="Times New Roman" w:hAnsi="Times New Roman" w:cs="Times New Roman"/>
                <w:sz w:val="18"/>
                <w:szCs w:val="18"/>
                <w:lang w:val="en-GB"/>
              </w:rPr>
            </w:pPr>
            <w:r w:rsidRPr="00AB38A6">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23F7A26D" w14:textId="680E6532"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5,681</w:t>
            </w:r>
          </w:p>
        </w:tc>
        <w:tc>
          <w:tcPr>
            <w:tcW w:w="171" w:type="dxa"/>
            <w:tcBorders>
              <w:top w:val="nil"/>
              <w:left w:val="nil"/>
              <w:bottom w:val="nil"/>
              <w:right w:val="nil"/>
            </w:tcBorders>
            <w:shd w:val="clear" w:color="auto" w:fill="auto"/>
          </w:tcPr>
          <w:p w14:paraId="6E1EF9C6" w14:textId="77777777" w:rsidR="00B54FAE" w:rsidRPr="00AB38A6" w:rsidRDefault="00B54FAE" w:rsidP="00B54FAE">
            <w:pPr>
              <w:pStyle w:val="BodyTextIndent3"/>
              <w:tabs>
                <w:tab w:val="decimal" w:pos="1080"/>
              </w:tabs>
              <w:spacing w:line="240" w:lineRule="exact"/>
              <w:ind w:left="0"/>
              <w:jc w:val="center"/>
              <w:rPr>
                <w:rFonts w:cs="Times New Roman"/>
                <w:color w:val="auto"/>
                <w:sz w:val="18"/>
                <w:szCs w:val="18"/>
                <w:cs/>
              </w:rPr>
            </w:pPr>
          </w:p>
        </w:tc>
        <w:tc>
          <w:tcPr>
            <w:tcW w:w="1125" w:type="dxa"/>
            <w:tcBorders>
              <w:top w:val="nil"/>
              <w:left w:val="nil"/>
              <w:bottom w:val="nil"/>
              <w:right w:val="nil"/>
            </w:tcBorders>
            <w:shd w:val="clear" w:color="auto" w:fill="auto"/>
          </w:tcPr>
          <w:p w14:paraId="35611A64" w14:textId="624D5323"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23,883</w:t>
            </w:r>
          </w:p>
        </w:tc>
        <w:tc>
          <w:tcPr>
            <w:tcW w:w="90" w:type="dxa"/>
            <w:tcBorders>
              <w:top w:val="nil"/>
              <w:left w:val="nil"/>
              <w:bottom w:val="nil"/>
              <w:right w:val="nil"/>
            </w:tcBorders>
            <w:shd w:val="clear" w:color="auto" w:fill="auto"/>
          </w:tcPr>
          <w:p w14:paraId="693E32BC" w14:textId="77777777" w:rsidR="00B54FAE" w:rsidRPr="00AB38A6" w:rsidRDefault="00B54FAE" w:rsidP="00B54FAE">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122D5049" w14:textId="4B7B53B6"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29,564</w:t>
            </w:r>
          </w:p>
        </w:tc>
      </w:tr>
      <w:tr w:rsidR="00B54FAE" w:rsidRPr="0002653B" w14:paraId="5AB82F84" w14:textId="77777777" w:rsidTr="00250D14">
        <w:tc>
          <w:tcPr>
            <w:tcW w:w="5562" w:type="dxa"/>
            <w:tcBorders>
              <w:top w:val="nil"/>
              <w:left w:val="nil"/>
              <w:bottom w:val="nil"/>
              <w:right w:val="nil"/>
            </w:tcBorders>
          </w:tcPr>
          <w:p w14:paraId="5CF5A273" w14:textId="77777777" w:rsidR="00B54FAE" w:rsidRPr="00AB38A6" w:rsidRDefault="00B54FAE" w:rsidP="00B54FAE">
            <w:pPr>
              <w:tabs>
                <w:tab w:val="left" w:pos="450"/>
              </w:tabs>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5665EB6B" w14:textId="7080F400"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523</w:t>
            </w:r>
          </w:p>
        </w:tc>
        <w:tc>
          <w:tcPr>
            <w:tcW w:w="171" w:type="dxa"/>
            <w:tcBorders>
              <w:top w:val="nil"/>
              <w:left w:val="nil"/>
              <w:right w:val="nil"/>
            </w:tcBorders>
            <w:shd w:val="clear" w:color="auto" w:fill="auto"/>
          </w:tcPr>
          <w:p w14:paraId="1F055951" w14:textId="77777777" w:rsidR="00B54FAE" w:rsidRPr="00AB38A6" w:rsidRDefault="00B54FAE" w:rsidP="00B54FAE">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right w:val="nil"/>
            </w:tcBorders>
            <w:shd w:val="clear" w:color="auto" w:fill="auto"/>
          </w:tcPr>
          <w:p w14:paraId="2B402C0E" w14:textId="55473978"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(8)</w:t>
            </w:r>
          </w:p>
        </w:tc>
        <w:tc>
          <w:tcPr>
            <w:tcW w:w="90" w:type="dxa"/>
            <w:tcBorders>
              <w:top w:val="nil"/>
              <w:left w:val="nil"/>
              <w:right w:val="nil"/>
            </w:tcBorders>
            <w:shd w:val="clear" w:color="auto" w:fill="auto"/>
          </w:tcPr>
          <w:p w14:paraId="57E6CE54" w14:textId="77777777" w:rsidR="00B54FAE" w:rsidRPr="00AB38A6" w:rsidRDefault="00B54FAE" w:rsidP="00B54FAE">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right w:val="nil"/>
            </w:tcBorders>
            <w:shd w:val="clear" w:color="auto" w:fill="auto"/>
          </w:tcPr>
          <w:p w14:paraId="4C866407" w14:textId="28748DF5"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515</w:t>
            </w:r>
          </w:p>
        </w:tc>
      </w:tr>
      <w:tr w:rsidR="00B54FAE" w:rsidRPr="0002653B" w14:paraId="04304399" w14:textId="77777777" w:rsidTr="00250D14">
        <w:tc>
          <w:tcPr>
            <w:tcW w:w="5562" w:type="dxa"/>
            <w:tcBorders>
              <w:top w:val="nil"/>
              <w:left w:val="nil"/>
              <w:bottom w:val="nil"/>
              <w:right w:val="nil"/>
            </w:tcBorders>
          </w:tcPr>
          <w:p w14:paraId="6703C606" w14:textId="77777777" w:rsidR="00B54FAE" w:rsidRPr="00AB38A6" w:rsidRDefault="00B54FAE" w:rsidP="00B54FAE">
            <w:pPr>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16D0C3AD" w14:textId="12521E8C"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28,317</w:t>
            </w:r>
          </w:p>
        </w:tc>
        <w:tc>
          <w:tcPr>
            <w:tcW w:w="171" w:type="dxa"/>
            <w:tcBorders>
              <w:top w:val="nil"/>
              <w:left w:val="nil"/>
              <w:bottom w:val="nil"/>
              <w:right w:val="nil"/>
            </w:tcBorders>
            <w:shd w:val="clear" w:color="auto" w:fill="auto"/>
          </w:tcPr>
          <w:p w14:paraId="61EF821C" w14:textId="77777777" w:rsidR="00B54FAE" w:rsidRPr="00AB38A6" w:rsidRDefault="00B54FAE" w:rsidP="00B54FAE">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3C5F6A34" w14:textId="1A76AFEC"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647</w:t>
            </w:r>
          </w:p>
        </w:tc>
        <w:tc>
          <w:tcPr>
            <w:tcW w:w="90" w:type="dxa"/>
            <w:tcBorders>
              <w:top w:val="nil"/>
              <w:left w:val="nil"/>
              <w:bottom w:val="nil"/>
              <w:right w:val="nil"/>
            </w:tcBorders>
            <w:shd w:val="clear" w:color="auto" w:fill="auto"/>
          </w:tcPr>
          <w:p w14:paraId="337A144C" w14:textId="77777777" w:rsidR="00B54FAE" w:rsidRPr="00AB38A6" w:rsidRDefault="00B54FAE" w:rsidP="00B54FAE">
            <w:pPr>
              <w:pStyle w:val="xl32"/>
              <w:tabs>
                <w:tab w:val="decimal" w:pos="1041"/>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D69856B" w14:textId="5647A1E3"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28,964</w:t>
            </w:r>
          </w:p>
        </w:tc>
      </w:tr>
      <w:tr w:rsidR="00B54FAE" w:rsidRPr="0002653B" w14:paraId="00154264" w14:textId="77777777" w:rsidTr="00250D14">
        <w:tc>
          <w:tcPr>
            <w:tcW w:w="5562" w:type="dxa"/>
            <w:tcBorders>
              <w:top w:val="nil"/>
              <w:left w:val="nil"/>
              <w:bottom w:val="nil"/>
              <w:right w:val="nil"/>
            </w:tcBorders>
          </w:tcPr>
          <w:p w14:paraId="191BA034" w14:textId="79FCE8F7" w:rsidR="00B54FAE" w:rsidRPr="00AB38A6" w:rsidRDefault="00B54FAE" w:rsidP="00B54FAE">
            <w:pPr>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 xml:space="preserve">Financial assets </w:t>
            </w:r>
            <w:r>
              <w:rPr>
                <w:rFonts w:ascii="Times New Roman" w:hAnsi="Times New Roman" w:cs="Times New Roman"/>
                <w:sz w:val="18"/>
                <w:szCs w:val="18"/>
                <w:lang w:val="en-GB"/>
              </w:rPr>
              <w:t xml:space="preserve">at </w:t>
            </w:r>
            <w:r w:rsidRPr="00AB38A6">
              <w:rPr>
                <w:rFonts w:ascii="Times New Roman" w:hAnsi="Times New Roman" w:cs="Times New Roman"/>
                <w:sz w:val="18"/>
                <w:szCs w:val="18"/>
                <w:lang w:val="en-GB"/>
              </w:rPr>
              <w:t>FVTPL</w:t>
            </w:r>
          </w:p>
        </w:tc>
        <w:tc>
          <w:tcPr>
            <w:tcW w:w="1188" w:type="dxa"/>
            <w:tcBorders>
              <w:top w:val="nil"/>
              <w:left w:val="nil"/>
              <w:bottom w:val="nil"/>
              <w:right w:val="nil"/>
            </w:tcBorders>
            <w:shd w:val="clear" w:color="auto" w:fill="auto"/>
          </w:tcPr>
          <w:p w14:paraId="53DDA52F" w14:textId="7A9961C5"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1,601</w:t>
            </w:r>
          </w:p>
        </w:tc>
        <w:tc>
          <w:tcPr>
            <w:tcW w:w="171" w:type="dxa"/>
            <w:tcBorders>
              <w:top w:val="nil"/>
              <w:left w:val="nil"/>
              <w:bottom w:val="nil"/>
              <w:right w:val="nil"/>
            </w:tcBorders>
            <w:shd w:val="clear" w:color="auto" w:fill="auto"/>
          </w:tcPr>
          <w:p w14:paraId="7916E20C" w14:textId="77777777" w:rsidR="00B54FAE" w:rsidRPr="00AB38A6" w:rsidRDefault="00B54FAE" w:rsidP="00B54FAE">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7DEAEEBA" w14:textId="151A614D"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417</w:t>
            </w:r>
          </w:p>
        </w:tc>
        <w:tc>
          <w:tcPr>
            <w:tcW w:w="90" w:type="dxa"/>
            <w:tcBorders>
              <w:top w:val="nil"/>
              <w:left w:val="nil"/>
              <w:bottom w:val="nil"/>
              <w:right w:val="nil"/>
            </w:tcBorders>
            <w:shd w:val="clear" w:color="auto" w:fill="auto"/>
          </w:tcPr>
          <w:p w14:paraId="38D545E3" w14:textId="77777777" w:rsidR="00B54FAE" w:rsidRPr="00AB38A6" w:rsidRDefault="00B54FAE" w:rsidP="00B54FAE">
            <w:pPr>
              <w:pStyle w:val="xl32"/>
              <w:tabs>
                <w:tab w:val="decimal" w:pos="1041"/>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8E6FA17" w14:textId="301386AA"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2,018</w:t>
            </w:r>
          </w:p>
        </w:tc>
      </w:tr>
      <w:tr w:rsidR="00B54FAE" w:rsidRPr="0002653B" w14:paraId="36E98957" w14:textId="77777777" w:rsidTr="00250D14">
        <w:tc>
          <w:tcPr>
            <w:tcW w:w="5562" w:type="dxa"/>
            <w:tcBorders>
              <w:top w:val="nil"/>
              <w:left w:val="nil"/>
              <w:bottom w:val="nil"/>
              <w:right w:val="nil"/>
            </w:tcBorders>
          </w:tcPr>
          <w:p w14:paraId="4A9E0372" w14:textId="77777777" w:rsidR="00B54FAE" w:rsidRPr="00AB38A6" w:rsidRDefault="00B54FAE" w:rsidP="00B54FAE">
            <w:pPr>
              <w:tabs>
                <w:tab w:val="left" w:pos="450"/>
              </w:tabs>
              <w:spacing w:line="240" w:lineRule="exact"/>
              <w:ind w:left="720" w:firstLine="180"/>
              <w:rPr>
                <w:rFonts w:ascii="Times New Roman" w:hAnsi="Times New Roman" w:cs="Times New Roman"/>
                <w:sz w:val="18"/>
                <w:szCs w:val="18"/>
                <w:lang w:val="en-GB"/>
              </w:rPr>
            </w:pPr>
            <w:r w:rsidRPr="00AB38A6">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2AF71577" w14:textId="3F479D28"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41,158</w:t>
            </w:r>
          </w:p>
        </w:tc>
        <w:tc>
          <w:tcPr>
            <w:tcW w:w="171" w:type="dxa"/>
            <w:tcBorders>
              <w:left w:val="nil"/>
              <w:right w:val="nil"/>
            </w:tcBorders>
            <w:shd w:val="clear" w:color="auto" w:fill="auto"/>
          </w:tcPr>
          <w:p w14:paraId="63FF4308" w14:textId="77777777" w:rsidR="00B54FAE" w:rsidRPr="00AB38A6" w:rsidRDefault="00B54FAE" w:rsidP="00B54FAE">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52BB6AB6" w14:textId="7821EA5E"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25,101</w:t>
            </w:r>
          </w:p>
        </w:tc>
        <w:tc>
          <w:tcPr>
            <w:tcW w:w="90" w:type="dxa"/>
            <w:tcBorders>
              <w:left w:val="nil"/>
              <w:right w:val="nil"/>
            </w:tcBorders>
            <w:shd w:val="clear" w:color="auto" w:fill="auto"/>
          </w:tcPr>
          <w:p w14:paraId="7AF9BC07" w14:textId="77777777" w:rsidR="00B54FAE" w:rsidRPr="00AB38A6" w:rsidRDefault="00B54FAE" w:rsidP="00B54FAE">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59AF58AB" w14:textId="48290458"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66,259</w:t>
            </w:r>
          </w:p>
        </w:tc>
      </w:tr>
      <w:tr w:rsidR="00B54FAE" w:rsidRPr="00AB38A6" w14:paraId="415C3098" w14:textId="77777777" w:rsidTr="00250D14">
        <w:trPr>
          <w:trHeight w:val="245"/>
        </w:trPr>
        <w:tc>
          <w:tcPr>
            <w:tcW w:w="5562" w:type="dxa"/>
            <w:tcBorders>
              <w:top w:val="nil"/>
              <w:left w:val="nil"/>
              <w:bottom w:val="nil"/>
              <w:right w:val="nil"/>
            </w:tcBorders>
          </w:tcPr>
          <w:p w14:paraId="384693B1" w14:textId="77777777" w:rsidR="00B54FAE" w:rsidRPr="00AB38A6" w:rsidRDefault="00B54FAE" w:rsidP="00B54FAE">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069CB2EA" w14:textId="77777777"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cs/>
              </w:rPr>
            </w:pPr>
          </w:p>
        </w:tc>
        <w:tc>
          <w:tcPr>
            <w:tcW w:w="171" w:type="dxa"/>
            <w:tcBorders>
              <w:left w:val="nil"/>
              <w:right w:val="nil"/>
            </w:tcBorders>
            <w:shd w:val="clear" w:color="auto" w:fill="auto"/>
          </w:tcPr>
          <w:p w14:paraId="448864AB" w14:textId="77777777" w:rsidR="00B54FAE" w:rsidRPr="00AB38A6" w:rsidRDefault="00B54FAE" w:rsidP="00B54FAE">
            <w:pPr>
              <w:pStyle w:val="xl32"/>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double" w:sz="4" w:space="0" w:color="auto"/>
              <w:left w:val="nil"/>
              <w:right w:val="nil"/>
            </w:tcBorders>
            <w:shd w:val="clear" w:color="auto" w:fill="auto"/>
          </w:tcPr>
          <w:p w14:paraId="3F8ACDA9" w14:textId="77777777" w:rsidR="00B54FAE" w:rsidRPr="00AB38A6" w:rsidRDefault="00B54FAE" w:rsidP="00B54FAE">
            <w:pPr>
              <w:pStyle w:val="xl32"/>
              <w:spacing w:before="0" w:beforeAutospacing="0" w:after="0" w:afterAutospacing="0" w:line="240" w:lineRule="exact"/>
              <w:ind w:left="180" w:right="-36"/>
              <w:rPr>
                <w:rFonts w:ascii="Times New Roman" w:hAnsi="Times New Roman" w:cs="Times New Roman"/>
                <w:sz w:val="18"/>
                <w:szCs w:val="18"/>
                <w:cs/>
              </w:rPr>
            </w:pPr>
          </w:p>
        </w:tc>
        <w:tc>
          <w:tcPr>
            <w:tcW w:w="90" w:type="dxa"/>
            <w:tcBorders>
              <w:left w:val="nil"/>
              <w:right w:val="nil"/>
            </w:tcBorders>
            <w:shd w:val="clear" w:color="auto" w:fill="auto"/>
          </w:tcPr>
          <w:p w14:paraId="4B00A88E" w14:textId="77777777" w:rsidR="00B54FAE" w:rsidRPr="00AB38A6" w:rsidRDefault="00B54FAE" w:rsidP="00B54FAE">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734F3975" w14:textId="77777777"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p>
        </w:tc>
      </w:tr>
      <w:tr w:rsidR="00B54FAE" w:rsidRPr="00AB38A6" w14:paraId="15A6C65A" w14:textId="77777777" w:rsidTr="00250D14">
        <w:trPr>
          <w:trHeight w:val="80"/>
        </w:trPr>
        <w:tc>
          <w:tcPr>
            <w:tcW w:w="5562" w:type="dxa"/>
            <w:tcBorders>
              <w:top w:val="nil"/>
              <w:left w:val="nil"/>
              <w:bottom w:val="nil"/>
              <w:right w:val="nil"/>
            </w:tcBorders>
          </w:tcPr>
          <w:p w14:paraId="404D67B6" w14:textId="58C5C733" w:rsidR="00B54FAE" w:rsidRPr="00AB38A6" w:rsidRDefault="00B54FAE" w:rsidP="00B54FAE">
            <w:pPr>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74907C1E" w14:textId="0C712205"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109,180</w:t>
            </w:r>
          </w:p>
        </w:tc>
        <w:tc>
          <w:tcPr>
            <w:tcW w:w="171" w:type="dxa"/>
            <w:tcBorders>
              <w:left w:val="nil"/>
              <w:right w:val="nil"/>
            </w:tcBorders>
            <w:shd w:val="clear" w:color="auto" w:fill="auto"/>
          </w:tcPr>
          <w:p w14:paraId="65F68448" w14:textId="77777777" w:rsidR="00B54FAE" w:rsidRPr="00AB38A6" w:rsidRDefault="00B54FAE" w:rsidP="00B54FAE">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left w:val="nil"/>
              <w:right w:val="nil"/>
            </w:tcBorders>
            <w:shd w:val="clear" w:color="auto" w:fill="auto"/>
          </w:tcPr>
          <w:p w14:paraId="3D3DA1E3" w14:textId="168994D9" w:rsidR="00B54FAE" w:rsidRPr="00AB38A6" w:rsidRDefault="00B54FAE" w:rsidP="00B54FAE">
            <w:pPr>
              <w:pStyle w:val="xl32"/>
              <w:tabs>
                <w:tab w:val="decimal" w:pos="66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14:paraId="0078523E" w14:textId="77777777" w:rsidR="00B54FAE" w:rsidRPr="00AB38A6" w:rsidRDefault="00B54FAE" w:rsidP="00B54FAE">
            <w:pPr>
              <w:pStyle w:val="xl32"/>
              <w:tabs>
                <w:tab w:val="decimal" w:pos="1080"/>
              </w:tabs>
              <w:spacing w:before="0" w:beforeAutospacing="0" w:after="0" w:afterAutospacing="0" w:line="240" w:lineRule="exact"/>
              <w:ind w:right="-36"/>
              <w:jc w:val="center"/>
              <w:rPr>
                <w:rFonts w:ascii="Times New Roman" w:hAnsi="Times New Roman" w:cs="Times New Roman"/>
                <w:sz w:val="18"/>
                <w:szCs w:val="18"/>
                <w:cs/>
              </w:rPr>
            </w:pPr>
          </w:p>
        </w:tc>
        <w:tc>
          <w:tcPr>
            <w:tcW w:w="1152" w:type="dxa"/>
            <w:tcBorders>
              <w:left w:val="nil"/>
              <w:right w:val="nil"/>
            </w:tcBorders>
            <w:shd w:val="clear" w:color="auto" w:fill="auto"/>
          </w:tcPr>
          <w:p w14:paraId="22F7C0A9" w14:textId="1926817F" w:rsidR="00B54FAE" w:rsidRPr="00AB38A6" w:rsidRDefault="00B54FAE" w:rsidP="00B54FAE">
            <w:pPr>
              <w:pStyle w:val="xl32"/>
              <w:tabs>
                <w:tab w:val="decimal" w:pos="1041"/>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109,180</w:t>
            </w:r>
          </w:p>
        </w:tc>
      </w:tr>
      <w:tr w:rsidR="00B54FAE" w:rsidRPr="00AB38A6" w14:paraId="35B1A325" w14:textId="77777777" w:rsidTr="00250D14">
        <w:tc>
          <w:tcPr>
            <w:tcW w:w="5562" w:type="dxa"/>
            <w:tcBorders>
              <w:top w:val="nil"/>
              <w:left w:val="nil"/>
              <w:bottom w:val="nil"/>
              <w:right w:val="nil"/>
            </w:tcBorders>
          </w:tcPr>
          <w:p w14:paraId="1B2B0C02" w14:textId="77777777" w:rsidR="00B54FAE" w:rsidRPr="00AB38A6" w:rsidRDefault="00B54FAE" w:rsidP="00B54FAE">
            <w:pPr>
              <w:tabs>
                <w:tab w:val="left" w:pos="450"/>
              </w:tabs>
              <w:spacing w:line="240" w:lineRule="exact"/>
              <w:ind w:left="720" w:firstLine="180"/>
              <w:rPr>
                <w:rFonts w:ascii="Times New Roman" w:hAnsi="Times New Roman" w:cs="Times New Roman"/>
                <w:sz w:val="18"/>
                <w:szCs w:val="18"/>
                <w:lang w:val="en-GB"/>
              </w:rPr>
            </w:pPr>
            <w:r w:rsidRPr="00AB38A6">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5D7869C3" w14:textId="7C4F88EA" w:rsidR="00B54FAE" w:rsidRPr="00AB38A6" w:rsidRDefault="00B54FAE" w:rsidP="00B54FAE">
            <w:pPr>
              <w:pStyle w:val="xl32"/>
              <w:tabs>
                <w:tab w:val="decimal" w:pos="1090"/>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109,180</w:t>
            </w:r>
          </w:p>
        </w:tc>
        <w:tc>
          <w:tcPr>
            <w:tcW w:w="171" w:type="dxa"/>
            <w:tcBorders>
              <w:left w:val="nil"/>
              <w:right w:val="nil"/>
            </w:tcBorders>
            <w:shd w:val="clear" w:color="auto" w:fill="auto"/>
          </w:tcPr>
          <w:p w14:paraId="6F7E5127" w14:textId="77777777" w:rsidR="00B54FAE" w:rsidRPr="00AB38A6" w:rsidRDefault="00B54FAE" w:rsidP="00B54FAE">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5BFC33E9" w14:textId="37200CCB" w:rsidR="00B54FAE" w:rsidRPr="00AB38A6" w:rsidRDefault="00B54FAE" w:rsidP="00B54FAE">
            <w:pPr>
              <w:pStyle w:val="xl32"/>
              <w:tabs>
                <w:tab w:val="decimal" w:pos="66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14:paraId="75605D77" w14:textId="77777777" w:rsidR="00B54FAE" w:rsidRPr="00AB38A6" w:rsidRDefault="00B54FAE" w:rsidP="00B54FAE">
            <w:pPr>
              <w:pStyle w:val="xl32"/>
              <w:tabs>
                <w:tab w:val="decimal" w:pos="10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single" w:sz="4" w:space="0" w:color="auto"/>
              <w:left w:val="nil"/>
              <w:bottom w:val="double" w:sz="4" w:space="0" w:color="auto"/>
              <w:right w:val="nil"/>
            </w:tcBorders>
            <w:shd w:val="clear" w:color="auto" w:fill="auto"/>
          </w:tcPr>
          <w:p w14:paraId="0CEE86AF" w14:textId="75429636" w:rsidR="00B54FAE" w:rsidRPr="00AB38A6" w:rsidRDefault="00B54FAE" w:rsidP="00B54FAE">
            <w:pPr>
              <w:pStyle w:val="xl32"/>
              <w:tabs>
                <w:tab w:val="decimal" w:pos="1041"/>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109,180</w:t>
            </w:r>
          </w:p>
        </w:tc>
      </w:tr>
    </w:tbl>
    <w:p w14:paraId="49867CEA" w14:textId="77777777" w:rsidR="00007354" w:rsidRPr="00F57100" w:rsidRDefault="00007354" w:rsidP="00007354">
      <w:pPr>
        <w:spacing w:before="240"/>
        <w:ind w:left="547" w:right="72"/>
        <w:jc w:val="both"/>
        <w:rPr>
          <w:rFonts w:ascii="Times New Roman" w:hAnsi="Times New Roman" w:cs="Times New Roman"/>
          <w:b/>
          <w:bCs/>
          <w:sz w:val="18"/>
          <w:szCs w:val="18"/>
        </w:rPr>
      </w:pPr>
      <w:r w:rsidRPr="00F57100">
        <w:rPr>
          <w:rFonts w:ascii="Times New Roman" w:hAnsi="Times New Roman" w:cs="Times New Roman"/>
          <w:b/>
          <w:bCs/>
          <w:sz w:val="18"/>
          <w:szCs w:val="18"/>
        </w:rPr>
        <w:t>As at March 31, 2021</w:t>
      </w:r>
    </w:p>
    <w:p w14:paraId="4772ECA8" w14:textId="77777777" w:rsidR="00007354" w:rsidRPr="00F57100" w:rsidRDefault="00007354" w:rsidP="00007354">
      <w:pPr>
        <w:spacing w:line="240" w:lineRule="exact"/>
        <w:ind w:left="331" w:right="-25"/>
        <w:jc w:val="right"/>
        <w:rPr>
          <w:rFonts w:ascii="Times New Roman" w:hAnsi="Times New Roman" w:cs="Times New Roman"/>
          <w:b/>
          <w:bCs/>
          <w:sz w:val="18"/>
          <w:szCs w:val="18"/>
          <w:lang w:val="en-GB"/>
        </w:rPr>
      </w:pPr>
      <w:r w:rsidRPr="00F57100">
        <w:rPr>
          <w:rFonts w:ascii="Times New Roman" w:hAnsi="Times New Roman" w:cs="Times New Roman"/>
          <w:b/>
          <w:bCs/>
          <w:sz w:val="18"/>
          <w:szCs w:val="18"/>
          <w:lang w:val="en-GB"/>
        </w:rPr>
        <w:t xml:space="preserve">Unit : </w:t>
      </w:r>
      <w:r w:rsidRPr="00F57100">
        <w:rPr>
          <w:rFonts w:ascii="Times New Roman" w:hAnsi="Times New Roman" w:cs="Times New Roman"/>
          <w:b/>
          <w:bCs/>
          <w:sz w:val="18"/>
          <w:szCs w:val="18"/>
        </w:rPr>
        <w:t>Thousand</w:t>
      </w:r>
      <w:r w:rsidRPr="00F57100">
        <w:rPr>
          <w:rFonts w:ascii="Times New Roman" w:hAnsi="Times New Roman" w:cs="Times New Roman"/>
          <w:b/>
          <w:bCs/>
          <w:sz w:val="18"/>
          <w:szCs w:val="18"/>
          <w:lang w:val="en-GB"/>
        </w:rPr>
        <w:t xml:space="preserve"> Baht</w:t>
      </w:r>
    </w:p>
    <w:tbl>
      <w:tblPr>
        <w:tblW w:w="9288" w:type="dxa"/>
        <w:tblLayout w:type="fixed"/>
        <w:tblCellMar>
          <w:left w:w="0" w:type="dxa"/>
          <w:right w:w="0" w:type="dxa"/>
        </w:tblCellMar>
        <w:tblLook w:val="0000" w:firstRow="0" w:lastRow="0" w:firstColumn="0" w:lastColumn="0" w:noHBand="0" w:noVBand="0"/>
      </w:tblPr>
      <w:tblGrid>
        <w:gridCol w:w="5562"/>
        <w:gridCol w:w="1188"/>
        <w:gridCol w:w="171"/>
        <w:gridCol w:w="1125"/>
        <w:gridCol w:w="90"/>
        <w:gridCol w:w="1152"/>
      </w:tblGrid>
      <w:tr w:rsidR="00007354" w:rsidRPr="00EF7D09" w14:paraId="6BFDF08E" w14:textId="77777777" w:rsidTr="0E1EAD7C">
        <w:tc>
          <w:tcPr>
            <w:tcW w:w="5562" w:type="dxa"/>
            <w:tcBorders>
              <w:top w:val="nil"/>
              <w:left w:val="nil"/>
              <w:bottom w:val="nil"/>
              <w:right w:val="nil"/>
            </w:tcBorders>
          </w:tcPr>
          <w:p w14:paraId="1EEDC618"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22D55120" w14:textId="77777777" w:rsidR="00007354" w:rsidRPr="00EF7D09" w:rsidRDefault="00007354" w:rsidP="00C07393">
            <w:pPr>
              <w:spacing w:line="240" w:lineRule="exact"/>
              <w:ind w:hanging="4"/>
              <w:jc w:val="center"/>
              <w:rPr>
                <w:rFonts w:ascii="Times New Roman" w:hAnsi="Times New Roman" w:cs="Times New Roman"/>
                <w:b/>
                <w:bCs/>
                <w:sz w:val="18"/>
                <w:szCs w:val="18"/>
                <w:lang w:val="en-GB"/>
              </w:rPr>
            </w:pPr>
            <w:r w:rsidRPr="00EF7D09">
              <w:rPr>
                <w:rFonts w:ascii="Times New Roman" w:hAnsi="Times New Roman" w:cs="Times New Roman"/>
                <w:b/>
                <w:bCs/>
                <w:sz w:val="18"/>
                <w:szCs w:val="18"/>
                <w:lang w:val="en-GB"/>
              </w:rPr>
              <w:t xml:space="preserve">Balances </w:t>
            </w:r>
          </w:p>
        </w:tc>
        <w:tc>
          <w:tcPr>
            <w:tcW w:w="171" w:type="dxa"/>
            <w:tcBorders>
              <w:top w:val="nil"/>
              <w:left w:val="nil"/>
              <w:bottom w:val="nil"/>
              <w:right w:val="nil"/>
            </w:tcBorders>
          </w:tcPr>
          <w:p w14:paraId="6C95FA43"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50AEBAAD" w14:textId="77777777" w:rsidR="00007354" w:rsidRPr="00EF7D09" w:rsidRDefault="00007354" w:rsidP="00C07393">
            <w:pPr>
              <w:spacing w:line="240" w:lineRule="exact"/>
              <w:jc w:val="center"/>
              <w:rPr>
                <w:rFonts w:ascii="Times New Roman" w:hAnsi="Times New Roman" w:cs="Times New Roman"/>
                <w:b/>
                <w:bCs/>
                <w:sz w:val="18"/>
                <w:szCs w:val="18"/>
                <w:lang w:val="en-GB"/>
              </w:rPr>
            </w:pPr>
            <w:r w:rsidRPr="00EF7D09">
              <w:rPr>
                <w:rFonts w:ascii="Times New Roman" w:hAnsi="Times New Roman" w:cs="Times New Roman"/>
                <w:b/>
                <w:bCs/>
                <w:sz w:val="18"/>
                <w:szCs w:val="18"/>
              </w:rPr>
              <w:t xml:space="preserve">Recognized in </w:t>
            </w:r>
          </w:p>
        </w:tc>
        <w:tc>
          <w:tcPr>
            <w:tcW w:w="90" w:type="dxa"/>
            <w:tcBorders>
              <w:top w:val="nil"/>
              <w:left w:val="nil"/>
              <w:right w:val="nil"/>
            </w:tcBorders>
          </w:tcPr>
          <w:p w14:paraId="5A3C4CB2"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56573E4D"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r w:rsidRPr="00EF7D09">
              <w:rPr>
                <w:rFonts w:ascii="Times New Roman" w:hAnsi="Times New Roman" w:cs="Times New Roman"/>
                <w:b/>
                <w:bCs/>
                <w:sz w:val="18"/>
                <w:szCs w:val="18"/>
                <w:lang w:val="en-GB"/>
              </w:rPr>
              <w:t xml:space="preserve">Balances </w:t>
            </w:r>
          </w:p>
        </w:tc>
      </w:tr>
      <w:tr w:rsidR="00007354" w:rsidRPr="00EF7D09" w14:paraId="1AB4C071" w14:textId="77777777" w:rsidTr="0E1EAD7C">
        <w:tc>
          <w:tcPr>
            <w:tcW w:w="5562" w:type="dxa"/>
            <w:tcBorders>
              <w:top w:val="nil"/>
              <w:left w:val="nil"/>
              <w:bottom w:val="nil"/>
              <w:right w:val="nil"/>
            </w:tcBorders>
          </w:tcPr>
          <w:p w14:paraId="08025699"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5CC0EB58" w14:textId="77777777" w:rsidR="00007354" w:rsidRPr="00EF7D09" w:rsidRDefault="00007354" w:rsidP="00C07393">
            <w:pPr>
              <w:spacing w:line="240" w:lineRule="exact"/>
              <w:ind w:hanging="4"/>
              <w:jc w:val="center"/>
              <w:rPr>
                <w:rFonts w:ascii="Times New Roman" w:hAnsi="Times New Roman" w:cs="Times New Roman"/>
                <w:b/>
                <w:bCs/>
                <w:sz w:val="18"/>
                <w:szCs w:val="18"/>
                <w:lang w:val="en-GB"/>
              </w:rPr>
            </w:pPr>
            <w:r w:rsidRPr="00EF7D09">
              <w:rPr>
                <w:rFonts w:ascii="Times New Roman" w:hAnsi="Times New Roman" w:cs="Times New Roman"/>
                <w:b/>
                <w:bCs/>
                <w:sz w:val="18"/>
                <w:szCs w:val="18"/>
                <w:lang w:val="en-GB"/>
              </w:rPr>
              <w:t>as at</w:t>
            </w:r>
          </w:p>
        </w:tc>
        <w:tc>
          <w:tcPr>
            <w:tcW w:w="171" w:type="dxa"/>
            <w:tcBorders>
              <w:top w:val="nil"/>
              <w:left w:val="nil"/>
              <w:bottom w:val="nil"/>
              <w:right w:val="nil"/>
            </w:tcBorders>
          </w:tcPr>
          <w:p w14:paraId="70117EE9"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6A3E98B8" w14:textId="77777777" w:rsidR="00007354" w:rsidRPr="00EF7D09" w:rsidRDefault="00007354" w:rsidP="00C07393">
            <w:pPr>
              <w:spacing w:line="240" w:lineRule="exact"/>
              <w:jc w:val="center"/>
              <w:rPr>
                <w:rFonts w:ascii="Times New Roman" w:hAnsi="Times New Roman" w:cs="Times New Roman"/>
                <w:b/>
                <w:bCs/>
                <w:sz w:val="18"/>
                <w:szCs w:val="18"/>
                <w:lang w:val="en-GB"/>
              </w:rPr>
            </w:pPr>
            <w:r w:rsidRPr="00EF7D09">
              <w:rPr>
                <w:rFonts w:ascii="Times New Roman" w:hAnsi="Times New Roman" w:cs="Times New Roman"/>
                <w:b/>
                <w:bCs/>
                <w:sz w:val="18"/>
                <w:szCs w:val="18"/>
              </w:rPr>
              <w:t>profit or loss</w:t>
            </w:r>
          </w:p>
        </w:tc>
        <w:tc>
          <w:tcPr>
            <w:tcW w:w="90" w:type="dxa"/>
            <w:tcBorders>
              <w:top w:val="nil"/>
              <w:left w:val="nil"/>
              <w:right w:val="nil"/>
            </w:tcBorders>
          </w:tcPr>
          <w:p w14:paraId="7E75B038"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03F64B55"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r w:rsidRPr="00EF7D09">
              <w:rPr>
                <w:rFonts w:ascii="Times New Roman" w:hAnsi="Times New Roman" w:cs="Times New Roman"/>
                <w:b/>
                <w:bCs/>
                <w:sz w:val="18"/>
                <w:szCs w:val="18"/>
                <w:lang w:val="en-GB"/>
              </w:rPr>
              <w:t>as at</w:t>
            </w:r>
          </w:p>
        </w:tc>
      </w:tr>
      <w:tr w:rsidR="00007354" w:rsidRPr="00EF7D09" w14:paraId="6755A756" w14:textId="77777777" w:rsidTr="0E1EAD7C">
        <w:tc>
          <w:tcPr>
            <w:tcW w:w="5562" w:type="dxa"/>
            <w:tcBorders>
              <w:top w:val="nil"/>
              <w:left w:val="nil"/>
              <w:bottom w:val="nil"/>
              <w:right w:val="nil"/>
            </w:tcBorders>
          </w:tcPr>
          <w:p w14:paraId="23476A3F"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05C3B966" w14:textId="77777777" w:rsidR="00007354" w:rsidRPr="00EF7D09" w:rsidRDefault="00007354" w:rsidP="00C07393">
            <w:pPr>
              <w:spacing w:line="240" w:lineRule="exact"/>
              <w:ind w:hanging="4"/>
              <w:jc w:val="center"/>
              <w:rPr>
                <w:rFonts w:ascii="Times New Roman" w:hAnsi="Times New Roman" w:cs="Times New Roman"/>
                <w:b/>
                <w:bCs/>
                <w:sz w:val="18"/>
                <w:szCs w:val="18"/>
                <w:lang w:val="en-GB"/>
              </w:rPr>
            </w:pPr>
            <w:r w:rsidRPr="00EF7D09">
              <w:rPr>
                <w:rFonts w:ascii="Times New Roman" w:hAnsi="Times New Roman" w:cs="Times New Roman"/>
                <w:b/>
                <w:bCs/>
                <w:sz w:val="18"/>
                <w:szCs w:val="18"/>
              </w:rPr>
              <w:t>January 1,</w:t>
            </w:r>
          </w:p>
        </w:tc>
        <w:tc>
          <w:tcPr>
            <w:tcW w:w="171" w:type="dxa"/>
            <w:tcBorders>
              <w:top w:val="nil"/>
              <w:left w:val="nil"/>
              <w:bottom w:val="nil"/>
              <w:right w:val="nil"/>
            </w:tcBorders>
          </w:tcPr>
          <w:p w14:paraId="40AC2E9C"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2884E520" w14:textId="77777777" w:rsidR="00007354" w:rsidRPr="00EF7D09" w:rsidRDefault="00007354" w:rsidP="00C07393">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0D56B6EC"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52B43B59"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r w:rsidRPr="00EF7D09">
              <w:rPr>
                <w:rFonts w:ascii="Times New Roman" w:hAnsi="Times New Roman" w:cs="Times New Roman"/>
                <w:b/>
                <w:bCs/>
                <w:sz w:val="18"/>
                <w:szCs w:val="18"/>
                <w:lang w:val="en-GB"/>
              </w:rPr>
              <w:t xml:space="preserve">March </w:t>
            </w:r>
            <w:r w:rsidRPr="00EF7D09">
              <w:rPr>
                <w:rFonts w:ascii="Times New Roman" w:hAnsi="Times New Roman" w:cs="Times New Roman"/>
                <w:b/>
                <w:bCs/>
                <w:sz w:val="18"/>
                <w:szCs w:val="18"/>
              </w:rPr>
              <w:t>31</w:t>
            </w:r>
            <w:r w:rsidRPr="00EF7D09">
              <w:rPr>
                <w:rFonts w:ascii="Times New Roman" w:hAnsi="Times New Roman" w:cs="Times New Roman"/>
                <w:b/>
                <w:bCs/>
                <w:sz w:val="18"/>
                <w:szCs w:val="18"/>
                <w:lang w:val="en-GB"/>
              </w:rPr>
              <w:t>,</w:t>
            </w:r>
          </w:p>
        </w:tc>
      </w:tr>
      <w:tr w:rsidR="00007354" w:rsidRPr="00EF7D09" w14:paraId="57C170A2" w14:textId="77777777" w:rsidTr="0E1EAD7C">
        <w:tc>
          <w:tcPr>
            <w:tcW w:w="5562" w:type="dxa"/>
            <w:tcBorders>
              <w:top w:val="nil"/>
              <w:left w:val="nil"/>
              <w:bottom w:val="nil"/>
              <w:right w:val="nil"/>
            </w:tcBorders>
          </w:tcPr>
          <w:p w14:paraId="5C017E8F"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40611881" w14:textId="77777777" w:rsidR="00007354" w:rsidRPr="00EF7D09" w:rsidRDefault="00007354" w:rsidP="00C07393">
            <w:pPr>
              <w:spacing w:line="240" w:lineRule="exact"/>
              <w:ind w:hanging="4"/>
              <w:jc w:val="center"/>
              <w:rPr>
                <w:rFonts w:ascii="Times New Roman" w:hAnsi="Times New Roman" w:cs="Times New Roman"/>
                <w:b/>
                <w:bCs/>
                <w:sz w:val="18"/>
                <w:szCs w:val="18"/>
                <w:lang w:val="en-GB"/>
              </w:rPr>
            </w:pPr>
            <w:r w:rsidRPr="00EF7D09">
              <w:rPr>
                <w:rFonts w:ascii="Times New Roman" w:hAnsi="Times New Roman" w:cs="Times New Roman"/>
                <w:b/>
                <w:bCs/>
                <w:sz w:val="18"/>
                <w:szCs w:val="18"/>
              </w:rPr>
              <w:t>2021</w:t>
            </w:r>
          </w:p>
        </w:tc>
        <w:tc>
          <w:tcPr>
            <w:tcW w:w="171" w:type="dxa"/>
            <w:tcBorders>
              <w:top w:val="nil"/>
              <w:left w:val="nil"/>
              <w:bottom w:val="nil"/>
              <w:right w:val="nil"/>
            </w:tcBorders>
          </w:tcPr>
          <w:p w14:paraId="67F5DD8F"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5E41A8D7" w14:textId="77777777" w:rsidR="00007354" w:rsidRPr="00EF7D09" w:rsidRDefault="00007354" w:rsidP="00C07393">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17F71D8B"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7E352460" w14:textId="77777777" w:rsidR="00007354" w:rsidRPr="00EF7D09" w:rsidRDefault="00007354" w:rsidP="00C07393">
            <w:pPr>
              <w:spacing w:line="240" w:lineRule="exact"/>
              <w:ind w:left="-86" w:firstLine="115"/>
              <w:jc w:val="center"/>
              <w:rPr>
                <w:rFonts w:ascii="Times New Roman" w:hAnsi="Times New Roman" w:cs="Times New Roman"/>
                <w:b/>
                <w:bCs/>
                <w:sz w:val="18"/>
                <w:szCs w:val="18"/>
                <w:lang w:val="en-GB"/>
              </w:rPr>
            </w:pPr>
            <w:r w:rsidRPr="00EF7D09">
              <w:rPr>
                <w:rFonts w:ascii="Times New Roman" w:hAnsi="Times New Roman" w:cs="Times New Roman"/>
                <w:b/>
                <w:bCs/>
                <w:sz w:val="18"/>
                <w:szCs w:val="18"/>
              </w:rPr>
              <w:t>2021</w:t>
            </w:r>
          </w:p>
        </w:tc>
      </w:tr>
      <w:tr w:rsidR="00007354" w:rsidRPr="00EF7D09" w14:paraId="425EC6D0" w14:textId="77777777" w:rsidTr="0E1EAD7C">
        <w:trPr>
          <w:trHeight w:val="144"/>
        </w:trPr>
        <w:tc>
          <w:tcPr>
            <w:tcW w:w="5562" w:type="dxa"/>
            <w:tcBorders>
              <w:top w:val="nil"/>
              <w:left w:val="nil"/>
              <w:bottom w:val="nil"/>
              <w:right w:val="nil"/>
            </w:tcBorders>
          </w:tcPr>
          <w:p w14:paraId="330AD723" w14:textId="77777777" w:rsidR="00007354" w:rsidRPr="00EF7D09" w:rsidRDefault="00007354" w:rsidP="00C07393">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tcPr>
          <w:p w14:paraId="41EC1CDA" w14:textId="77777777" w:rsidR="00007354" w:rsidRPr="00EF7D09" w:rsidRDefault="00007354" w:rsidP="00C07393">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71" w:type="dxa"/>
            <w:tcBorders>
              <w:top w:val="nil"/>
              <w:left w:val="nil"/>
              <w:bottom w:val="nil"/>
              <w:right w:val="nil"/>
            </w:tcBorders>
          </w:tcPr>
          <w:p w14:paraId="1A1BA772" w14:textId="77777777" w:rsidR="00007354" w:rsidRPr="00EF7D09" w:rsidRDefault="00007354" w:rsidP="00C07393">
            <w:pPr>
              <w:pStyle w:val="xl32"/>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tcPr>
          <w:p w14:paraId="31F3887F" w14:textId="77777777" w:rsidR="00007354" w:rsidRPr="00EF7D09" w:rsidRDefault="00007354" w:rsidP="00C07393">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90" w:type="dxa"/>
            <w:tcBorders>
              <w:top w:val="nil"/>
              <w:left w:val="nil"/>
              <w:bottom w:val="nil"/>
              <w:right w:val="nil"/>
            </w:tcBorders>
          </w:tcPr>
          <w:p w14:paraId="66C83FEF" w14:textId="77777777" w:rsidR="00007354" w:rsidRPr="00EF7D09" w:rsidRDefault="00007354" w:rsidP="00C07393">
            <w:pPr>
              <w:pStyle w:val="xl32"/>
              <w:tabs>
                <w:tab w:val="decimal" w:pos="900"/>
                <w:tab w:val="decimal" w:pos="9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nil"/>
              <w:left w:val="nil"/>
              <w:bottom w:val="nil"/>
              <w:right w:val="nil"/>
            </w:tcBorders>
          </w:tcPr>
          <w:p w14:paraId="2B499ED3" w14:textId="77777777" w:rsidR="00007354" w:rsidRPr="00EF7D09" w:rsidRDefault="00007354" w:rsidP="00C07393">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007354" w:rsidRPr="00EF7D09" w14:paraId="464E45EF" w14:textId="77777777" w:rsidTr="0E1EAD7C">
        <w:trPr>
          <w:trHeight w:val="144"/>
        </w:trPr>
        <w:tc>
          <w:tcPr>
            <w:tcW w:w="5562" w:type="dxa"/>
            <w:tcBorders>
              <w:top w:val="nil"/>
              <w:left w:val="nil"/>
              <w:bottom w:val="nil"/>
              <w:right w:val="nil"/>
            </w:tcBorders>
          </w:tcPr>
          <w:p w14:paraId="48FE0250" w14:textId="77777777" w:rsidR="00007354" w:rsidRPr="00EF7D09" w:rsidRDefault="00007354" w:rsidP="00C07393">
            <w:pPr>
              <w:spacing w:line="240" w:lineRule="exact"/>
              <w:ind w:left="540"/>
              <w:rPr>
                <w:rFonts w:ascii="Times New Roman" w:hAnsi="Times New Roman" w:cs="Times New Roman"/>
                <w:sz w:val="18"/>
                <w:szCs w:val="18"/>
                <w:lang w:val="en-GB"/>
              </w:rPr>
            </w:pPr>
            <w:r w:rsidRPr="00EF7D09">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53AB8E5A" w14:textId="77777777" w:rsidR="00007354" w:rsidRPr="00A8246B" w:rsidRDefault="00007354" w:rsidP="00C07393">
            <w:pPr>
              <w:pStyle w:val="xl32"/>
              <w:tabs>
                <w:tab w:val="decimal" w:pos="1090"/>
              </w:tabs>
              <w:spacing w:before="0" w:beforeAutospacing="0" w:after="0" w:afterAutospacing="0" w:line="240" w:lineRule="exact"/>
              <w:rPr>
                <w:rFonts w:ascii="Times New Roman" w:hAnsi="Times New Roman" w:cs="Times New Roman"/>
                <w:sz w:val="18"/>
                <w:szCs w:val="18"/>
              </w:rPr>
            </w:pPr>
            <w:r w:rsidRPr="00A8246B">
              <w:rPr>
                <w:rFonts w:ascii="Times New Roman" w:hAnsi="Times New Roman" w:cs="Times New Roman"/>
                <w:sz w:val="18"/>
                <w:szCs w:val="18"/>
              </w:rPr>
              <w:t>5,218</w:t>
            </w:r>
          </w:p>
        </w:tc>
        <w:tc>
          <w:tcPr>
            <w:tcW w:w="171" w:type="dxa"/>
            <w:tcBorders>
              <w:top w:val="nil"/>
              <w:left w:val="nil"/>
              <w:bottom w:val="nil"/>
              <w:right w:val="nil"/>
            </w:tcBorders>
            <w:shd w:val="clear" w:color="auto" w:fill="auto"/>
          </w:tcPr>
          <w:p w14:paraId="778103FC" w14:textId="77777777" w:rsidR="00007354" w:rsidRPr="00EF7D09" w:rsidRDefault="00007354" w:rsidP="00C07393">
            <w:pPr>
              <w:pStyle w:val="xl32"/>
              <w:tabs>
                <w:tab w:val="decimal" w:pos="1080"/>
              </w:tabs>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14:paraId="2B82CCF7" w14:textId="77777777" w:rsidR="00007354" w:rsidRPr="00EF7D09" w:rsidRDefault="00007354" w:rsidP="00C07393">
            <w:pPr>
              <w:pStyle w:val="xl32"/>
              <w:tabs>
                <w:tab w:val="decimal" w:pos="1003"/>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268</w:t>
            </w:r>
          </w:p>
        </w:tc>
        <w:tc>
          <w:tcPr>
            <w:tcW w:w="90" w:type="dxa"/>
            <w:tcBorders>
              <w:top w:val="nil"/>
              <w:left w:val="nil"/>
              <w:bottom w:val="nil"/>
              <w:right w:val="nil"/>
            </w:tcBorders>
            <w:shd w:val="clear" w:color="auto" w:fill="auto"/>
          </w:tcPr>
          <w:p w14:paraId="53FDE14B" w14:textId="77777777" w:rsidR="00007354" w:rsidRPr="00EF7D09" w:rsidRDefault="00007354" w:rsidP="00C07393">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4DB8D19D" w14:textId="77777777" w:rsidR="00007354" w:rsidRPr="00EF7D09" w:rsidRDefault="00007354" w:rsidP="00C07393">
            <w:pPr>
              <w:pStyle w:val="xl32"/>
              <w:tabs>
                <w:tab w:val="decimal" w:pos="1041"/>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5,486</w:t>
            </w:r>
          </w:p>
        </w:tc>
      </w:tr>
      <w:tr w:rsidR="00007354" w:rsidRPr="00EF7D09" w14:paraId="03E716F0" w14:textId="77777777" w:rsidTr="0E1EAD7C">
        <w:tc>
          <w:tcPr>
            <w:tcW w:w="5562" w:type="dxa"/>
            <w:tcBorders>
              <w:top w:val="nil"/>
              <w:left w:val="nil"/>
              <w:bottom w:val="nil"/>
              <w:right w:val="nil"/>
            </w:tcBorders>
          </w:tcPr>
          <w:p w14:paraId="43DDA9C1" w14:textId="77777777" w:rsidR="00007354" w:rsidRPr="00EF7D09" w:rsidRDefault="00007354" w:rsidP="00C07393">
            <w:pPr>
              <w:spacing w:line="240" w:lineRule="exact"/>
              <w:ind w:left="547"/>
              <w:rPr>
                <w:rFonts w:ascii="Times New Roman" w:hAnsi="Times New Roman" w:cs="Times New Roman"/>
                <w:sz w:val="18"/>
                <w:szCs w:val="18"/>
                <w:lang w:val="en-GB"/>
              </w:rPr>
            </w:pPr>
            <w:r w:rsidRPr="00EF7D09">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29C63957" w14:textId="77777777" w:rsidR="00007354" w:rsidRPr="00A8246B" w:rsidRDefault="00007354" w:rsidP="00C07393">
            <w:pPr>
              <w:pStyle w:val="xl32"/>
              <w:tabs>
                <w:tab w:val="decimal" w:pos="1090"/>
              </w:tabs>
              <w:spacing w:before="0" w:beforeAutospacing="0" w:after="0" w:afterAutospacing="0" w:line="240" w:lineRule="exact"/>
              <w:rPr>
                <w:rFonts w:ascii="Times New Roman" w:hAnsi="Times New Roman" w:cs="Times New Roman"/>
                <w:sz w:val="18"/>
                <w:szCs w:val="18"/>
                <w:cs/>
              </w:rPr>
            </w:pPr>
            <w:r w:rsidRPr="00A8246B">
              <w:rPr>
                <w:rFonts w:ascii="Times New Roman" w:hAnsi="Times New Roman" w:cs="Times New Roman"/>
                <w:sz w:val="18"/>
                <w:szCs w:val="18"/>
              </w:rPr>
              <w:t>1,812</w:t>
            </w:r>
          </w:p>
        </w:tc>
        <w:tc>
          <w:tcPr>
            <w:tcW w:w="171" w:type="dxa"/>
            <w:tcBorders>
              <w:top w:val="nil"/>
              <w:left w:val="nil"/>
              <w:bottom w:val="nil"/>
              <w:right w:val="nil"/>
            </w:tcBorders>
            <w:shd w:val="clear" w:color="auto" w:fill="auto"/>
          </w:tcPr>
          <w:p w14:paraId="34928B7C" w14:textId="77777777" w:rsidR="00007354" w:rsidRPr="00EF7D09" w:rsidRDefault="00007354" w:rsidP="00C07393">
            <w:pPr>
              <w:pStyle w:val="BodyTextIndent3"/>
              <w:tabs>
                <w:tab w:val="decimal" w:pos="1080"/>
              </w:tabs>
              <w:spacing w:line="240" w:lineRule="exact"/>
              <w:ind w:left="0"/>
              <w:jc w:val="center"/>
              <w:rPr>
                <w:rFonts w:cs="Times New Roman"/>
                <w:color w:val="auto"/>
                <w:sz w:val="18"/>
                <w:szCs w:val="18"/>
                <w:cs/>
              </w:rPr>
            </w:pPr>
          </w:p>
        </w:tc>
        <w:tc>
          <w:tcPr>
            <w:tcW w:w="1125" w:type="dxa"/>
            <w:tcBorders>
              <w:top w:val="nil"/>
              <w:left w:val="nil"/>
              <w:bottom w:val="nil"/>
              <w:right w:val="nil"/>
            </w:tcBorders>
            <w:shd w:val="clear" w:color="auto" w:fill="auto"/>
          </w:tcPr>
          <w:p w14:paraId="74FDD575" w14:textId="77777777" w:rsidR="00007354" w:rsidRPr="00EF7D09" w:rsidRDefault="00007354" w:rsidP="00C07393">
            <w:pPr>
              <w:pStyle w:val="xl32"/>
              <w:tabs>
                <w:tab w:val="decimal" w:pos="1003"/>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(142)</w:t>
            </w:r>
          </w:p>
        </w:tc>
        <w:tc>
          <w:tcPr>
            <w:tcW w:w="90" w:type="dxa"/>
            <w:tcBorders>
              <w:top w:val="nil"/>
              <w:left w:val="nil"/>
              <w:bottom w:val="nil"/>
              <w:right w:val="nil"/>
            </w:tcBorders>
            <w:shd w:val="clear" w:color="auto" w:fill="auto"/>
          </w:tcPr>
          <w:p w14:paraId="48F2D94C" w14:textId="77777777" w:rsidR="00007354" w:rsidRPr="00EF7D09" w:rsidRDefault="00007354" w:rsidP="00C07393">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278712C0" w14:textId="77777777" w:rsidR="00007354" w:rsidRPr="00EF7D09" w:rsidRDefault="00007354" w:rsidP="00C07393">
            <w:pPr>
              <w:pStyle w:val="xl32"/>
              <w:tabs>
                <w:tab w:val="decimal" w:pos="1041"/>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1,670</w:t>
            </w:r>
          </w:p>
        </w:tc>
      </w:tr>
      <w:tr w:rsidR="00007354" w:rsidRPr="00EF7D09" w14:paraId="79FCFDF0" w14:textId="77777777" w:rsidTr="0E1EAD7C">
        <w:tc>
          <w:tcPr>
            <w:tcW w:w="5562" w:type="dxa"/>
            <w:tcBorders>
              <w:top w:val="nil"/>
              <w:left w:val="nil"/>
              <w:bottom w:val="nil"/>
              <w:right w:val="nil"/>
            </w:tcBorders>
          </w:tcPr>
          <w:p w14:paraId="536797BB" w14:textId="77777777" w:rsidR="00007354" w:rsidRPr="00EF7D09" w:rsidRDefault="00007354" w:rsidP="00C07393">
            <w:pPr>
              <w:tabs>
                <w:tab w:val="left" w:pos="450"/>
              </w:tabs>
              <w:spacing w:line="240" w:lineRule="exact"/>
              <w:ind w:left="540"/>
              <w:rPr>
                <w:rFonts w:ascii="Times New Roman" w:hAnsi="Times New Roman" w:cs="Times New Roman"/>
                <w:sz w:val="18"/>
                <w:szCs w:val="18"/>
                <w:lang w:val="en-GB"/>
              </w:rPr>
            </w:pPr>
            <w:r w:rsidRPr="00EF7D09">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4834B0A8" w14:textId="77777777" w:rsidR="00007354" w:rsidRPr="00A8246B" w:rsidRDefault="74F9A594" w:rsidP="0E1EAD7C">
            <w:pPr>
              <w:pStyle w:val="xl32"/>
              <w:tabs>
                <w:tab w:val="decimal" w:pos="1090"/>
              </w:tabs>
              <w:spacing w:before="0" w:beforeAutospacing="0" w:after="0" w:afterAutospacing="0" w:line="240" w:lineRule="exact"/>
              <w:rPr>
                <w:rFonts w:ascii="Times New Roman" w:hAnsi="Times New Roman" w:cs="Times New Roman"/>
                <w:sz w:val="18"/>
                <w:szCs w:val="18"/>
              </w:rPr>
            </w:pPr>
            <w:r w:rsidRPr="00A8246B">
              <w:rPr>
                <w:rFonts w:ascii="Times New Roman" w:hAnsi="Times New Roman" w:cs="Times New Roman"/>
                <w:sz w:val="18"/>
                <w:szCs w:val="18"/>
              </w:rPr>
              <w:t>5,500</w:t>
            </w:r>
          </w:p>
        </w:tc>
        <w:tc>
          <w:tcPr>
            <w:tcW w:w="171" w:type="dxa"/>
            <w:tcBorders>
              <w:top w:val="nil"/>
              <w:left w:val="nil"/>
              <w:right w:val="nil"/>
            </w:tcBorders>
            <w:shd w:val="clear" w:color="auto" w:fill="auto"/>
          </w:tcPr>
          <w:p w14:paraId="286A0110" w14:textId="77777777" w:rsidR="00007354" w:rsidRPr="00EF7D09" w:rsidRDefault="00007354" w:rsidP="00C07393">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right w:val="nil"/>
            </w:tcBorders>
            <w:shd w:val="clear" w:color="auto" w:fill="auto"/>
          </w:tcPr>
          <w:p w14:paraId="05B78919" w14:textId="77777777" w:rsidR="00007354" w:rsidRPr="00EF7D09" w:rsidRDefault="00007354" w:rsidP="00C07393">
            <w:pPr>
              <w:pStyle w:val="xl32"/>
              <w:tabs>
                <w:tab w:val="decimal" w:pos="1003"/>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(3,092)</w:t>
            </w:r>
          </w:p>
        </w:tc>
        <w:tc>
          <w:tcPr>
            <w:tcW w:w="90" w:type="dxa"/>
            <w:tcBorders>
              <w:top w:val="nil"/>
              <w:left w:val="nil"/>
              <w:right w:val="nil"/>
            </w:tcBorders>
            <w:shd w:val="clear" w:color="auto" w:fill="auto"/>
          </w:tcPr>
          <w:p w14:paraId="6D134617" w14:textId="77777777" w:rsidR="00007354" w:rsidRPr="00EF7D09" w:rsidRDefault="00007354" w:rsidP="00C07393">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right w:val="nil"/>
            </w:tcBorders>
            <w:shd w:val="clear" w:color="auto" w:fill="auto"/>
          </w:tcPr>
          <w:p w14:paraId="1774E189" w14:textId="77777777" w:rsidR="00007354" w:rsidRPr="00EF7D09" w:rsidRDefault="00007354" w:rsidP="00C07393">
            <w:pPr>
              <w:pStyle w:val="xl32"/>
              <w:tabs>
                <w:tab w:val="decimal" w:pos="1041"/>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2,408</w:t>
            </w:r>
          </w:p>
        </w:tc>
      </w:tr>
      <w:tr w:rsidR="00007354" w:rsidRPr="00EF7D09" w14:paraId="02E0AEEA" w14:textId="77777777" w:rsidTr="0E1EAD7C">
        <w:tc>
          <w:tcPr>
            <w:tcW w:w="5562" w:type="dxa"/>
            <w:tcBorders>
              <w:top w:val="nil"/>
              <w:left w:val="nil"/>
              <w:bottom w:val="nil"/>
              <w:right w:val="nil"/>
            </w:tcBorders>
          </w:tcPr>
          <w:p w14:paraId="79A6D0BA" w14:textId="77777777" w:rsidR="00007354" w:rsidRPr="00EF7D09" w:rsidRDefault="00007354" w:rsidP="00C07393">
            <w:pPr>
              <w:spacing w:line="240" w:lineRule="exact"/>
              <w:ind w:left="540"/>
              <w:rPr>
                <w:rFonts w:ascii="Times New Roman" w:hAnsi="Times New Roman" w:cs="Times New Roman"/>
                <w:sz w:val="18"/>
                <w:szCs w:val="18"/>
                <w:lang w:val="en-GB"/>
              </w:rPr>
            </w:pPr>
            <w:r w:rsidRPr="00EF7D09">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0FA2692F" w14:textId="77777777" w:rsidR="00007354" w:rsidRPr="00EF7D09" w:rsidRDefault="00007354" w:rsidP="00C07393">
            <w:pPr>
              <w:pStyle w:val="xl32"/>
              <w:tabs>
                <w:tab w:val="decimal" w:pos="1090"/>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27,377</w:t>
            </w:r>
          </w:p>
        </w:tc>
        <w:tc>
          <w:tcPr>
            <w:tcW w:w="171" w:type="dxa"/>
            <w:tcBorders>
              <w:top w:val="nil"/>
              <w:left w:val="nil"/>
              <w:bottom w:val="nil"/>
              <w:right w:val="nil"/>
            </w:tcBorders>
            <w:shd w:val="clear" w:color="auto" w:fill="auto"/>
          </w:tcPr>
          <w:p w14:paraId="64A9DC0E" w14:textId="77777777" w:rsidR="00007354" w:rsidRPr="00EF7D09" w:rsidRDefault="00007354" w:rsidP="00C07393">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636BF6D3" w14:textId="77777777" w:rsidR="00007354" w:rsidRPr="00EF7D09" w:rsidRDefault="00007354" w:rsidP="00C07393">
            <w:pPr>
              <w:pStyle w:val="xl32"/>
              <w:tabs>
                <w:tab w:val="decimal" w:pos="1003"/>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614</w:t>
            </w:r>
          </w:p>
        </w:tc>
        <w:tc>
          <w:tcPr>
            <w:tcW w:w="90" w:type="dxa"/>
            <w:tcBorders>
              <w:top w:val="nil"/>
              <w:left w:val="nil"/>
              <w:bottom w:val="nil"/>
              <w:right w:val="nil"/>
            </w:tcBorders>
            <w:shd w:val="clear" w:color="auto" w:fill="auto"/>
          </w:tcPr>
          <w:p w14:paraId="3FE8F284" w14:textId="77777777" w:rsidR="00007354" w:rsidRPr="00EF7D09" w:rsidRDefault="00007354" w:rsidP="00C07393">
            <w:pPr>
              <w:pStyle w:val="xl32"/>
              <w:tabs>
                <w:tab w:val="decimal" w:pos="1080"/>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6AC8113" w14:textId="77777777" w:rsidR="00007354" w:rsidRPr="00EF7D09" w:rsidRDefault="00007354" w:rsidP="00C07393">
            <w:pPr>
              <w:pStyle w:val="xl32"/>
              <w:tabs>
                <w:tab w:val="decimal" w:pos="1041"/>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27,991</w:t>
            </w:r>
          </w:p>
        </w:tc>
      </w:tr>
      <w:tr w:rsidR="00007354" w:rsidRPr="00EF7D09" w14:paraId="199C38AF" w14:textId="77777777" w:rsidTr="0E1EAD7C">
        <w:tc>
          <w:tcPr>
            <w:tcW w:w="5562" w:type="dxa"/>
            <w:tcBorders>
              <w:top w:val="nil"/>
              <w:left w:val="nil"/>
              <w:bottom w:val="nil"/>
              <w:right w:val="nil"/>
            </w:tcBorders>
          </w:tcPr>
          <w:p w14:paraId="00A307E6" w14:textId="77777777" w:rsidR="00007354" w:rsidRPr="00EF7D09" w:rsidRDefault="00007354" w:rsidP="00C07393">
            <w:pPr>
              <w:spacing w:line="240" w:lineRule="exact"/>
              <w:ind w:left="540"/>
              <w:rPr>
                <w:rFonts w:ascii="Times New Roman" w:hAnsi="Times New Roman" w:cs="Times New Roman"/>
                <w:sz w:val="18"/>
                <w:szCs w:val="18"/>
                <w:lang w:val="en-GB"/>
              </w:rPr>
            </w:pPr>
            <w:r w:rsidRPr="00EF7D09">
              <w:rPr>
                <w:rFonts w:ascii="Times New Roman" w:hAnsi="Times New Roman" w:cs="Times New Roman"/>
                <w:sz w:val="18"/>
                <w:szCs w:val="18"/>
                <w:lang w:val="en-GB"/>
              </w:rPr>
              <w:t>Financial assets FVTPL</w:t>
            </w:r>
          </w:p>
        </w:tc>
        <w:tc>
          <w:tcPr>
            <w:tcW w:w="1188" w:type="dxa"/>
            <w:tcBorders>
              <w:top w:val="nil"/>
              <w:left w:val="nil"/>
              <w:bottom w:val="nil"/>
              <w:right w:val="nil"/>
            </w:tcBorders>
            <w:shd w:val="clear" w:color="auto" w:fill="auto"/>
          </w:tcPr>
          <w:p w14:paraId="0972C193" w14:textId="77777777" w:rsidR="00007354" w:rsidRPr="00EF7D09" w:rsidRDefault="00007354" w:rsidP="00C07393">
            <w:pPr>
              <w:pStyle w:val="xl32"/>
              <w:tabs>
                <w:tab w:val="decimal" w:pos="1090"/>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(212)</w:t>
            </w:r>
          </w:p>
        </w:tc>
        <w:tc>
          <w:tcPr>
            <w:tcW w:w="171" w:type="dxa"/>
            <w:tcBorders>
              <w:top w:val="nil"/>
              <w:left w:val="nil"/>
              <w:bottom w:val="nil"/>
              <w:right w:val="nil"/>
            </w:tcBorders>
            <w:shd w:val="clear" w:color="auto" w:fill="auto"/>
          </w:tcPr>
          <w:p w14:paraId="1278E5AA" w14:textId="77777777" w:rsidR="00007354" w:rsidRPr="00EF7D09" w:rsidRDefault="00007354" w:rsidP="00C07393">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430F5320" w14:textId="77777777" w:rsidR="00007354" w:rsidRPr="00EF7D09" w:rsidRDefault="00007354" w:rsidP="00C07393">
            <w:pPr>
              <w:pStyle w:val="xl32"/>
              <w:tabs>
                <w:tab w:val="decimal" w:pos="1003"/>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(8,945)</w:t>
            </w:r>
          </w:p>
        </w:tc>
        <w:tc>
          <w:tcPr>
            <w:tcW w:w="90" w:type="dxa"/>
            <w:tcBorders>
              <w:top w:val="nil"/>
              <w:left w:val="nil"/>
              <w:bottom w:val="nil"/>
              <w:right w:val="nil"/>
            </w:tcBorders>
            <w:shd w:val="clear" w:color="auto" w:fill="auto"/>
          </w:tcPr>
          <w:p w14:paraId="3DF4D0A4" w14:textId="77777777" w:rsidR="00007354" w:rsidRPr="00EF7D09" w:rsidRDefault="00007354" w:rsidP="00C07393">
            <w:pPr>
              <w:pStyle w:val="xl32"/>
              <w:tabs>
                <w:tab w:val="decimal" w:pos="1080"/>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73F503B5" w14:textId="77777777" w:rsidR="00007354" w:rsidRPr="00EF7D09" w:rsidRDefault="00007354" w:rsidP="00C07393">
            <w:pPr>
              <w:pStyle w:val="xl32"/>
              <w:tabs>
                <w:tab w:val="decimal" w:pos="1041"/>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(9,157)</w:t>
            </w:r>
          </w:p>
        </w:tc>
      </w:tr>
      <w:tr w:rsidR="00007354" w:rsidRPr="00EF7D09" w14:paraId="1814A440" w14:textId="77777777" w:rsidTr="0E1EAD7C">
        <w:tc>
          <w:tcPr>
            <w:tcW w:w="5562" w:type="dxa"/>
            <w:tcBorders>
              <w:top w:val="nil"/>
              <w:left w:val="nil"/>
              <w:bottom w:val="nil"/>
              <w:right w:val="nil"/>
            </w:tcBorders>
          </w:tcPr>
          <w:p w14:paraId="193743DB" w14:textId="77777777" w:rsidR="00007354" w:rsidRPr="00EF7D09" w:rsidRDefault="00007354" w:rsidP="00C07393">
            <w:pPr>
              <w:tabs>
                <w:tab w:val="left" w:pos="450"/>
              </w:tabs>
              <w:spacing w:line="240" w:lineRule="exact"/>
              <w:ind w:left="720" w:firstLine="180"/>
              <w:rPr>
                <w:rFonts w:ascii="Times New Roman" w:hAnsi="Times New Roman" w:cs="Times New Roman"/>
                <w:sz w:val="18"/>
                <w:szCs w:val="18"/>
                <w:lang w:val="en-GB"/>
              </w:rPr>
            </w:pPr>
            <w:r w:rsidRPr="00EF7D09">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7832D776" w14:textId="77777777" w:rsidR="00007354" w:rsidRPr="00EF7D09" w:rsidRDefault="00007354" w:rsidP="00C07393">
            <w:pPr>
              <w:pStyle w:val="xl32"/>
              <w:tabs>
                <w:tab w:val="decimal" w:pos="1090"/>
              </w:tabs>
              <w:spacing w:before="0" w:beforeAutospacing="0" w:after="0" w:afterAutospacing="0" w:line="240" w:lineRule="exact"/>
              <w:rPr>
                <w:rFonts w:ascii="Times New Roman" w:hAnsi="Times New Roman" w:cs="Times New Roman"/>
                <w:sz w:val="18"/>
                <w:szCs w:val="18"/>
                <w:cs/>
              </w:rPr>
            </w:pPr>
            <w:r w:rsidRPr="00EF7D09">
              <w:rPr>
                <w:rFonts w:ascii="Times New Roman" w:hAnsi="Times New Roman" w:cs="Times New Roman"/>
                <w:sz w:val="18"/>
                <w:szCs w:val="18"/>
              </w:rPr>
              <w:t>39,695</w:t>
            </w:r>
          </w:p>
        </w:tc>
        <w:tc>
          <w:tcPr>
            <w:tcW w:w="171" w:type="dxa"/>
            <w:tcBorders>
              <w:left w:val="nil"/>
              <w:right w:val="nil"/>
            </w:tcBorders>
            <w:shd w:val="clear" w:color="auto" w:fill="auto"/>
          </w:tcPr>
          <w:p w14:paraId="5180BED4" w14:textId="77777777" w:rsidR="00007354" w:rsidRPr="00EF7D09" w:rsidRDefault="00007354" w:rsidP="00C07393">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5325B9AF" w14:textId="77777777" w:rsidR="00007354" w:rsidRPr="00EF7D09" w:rsidRDefault="00007354" w:rsidP="00C07393">
            <w:pPr>
              <w:pStyle w:val="xl32"/>
              <w:tabs>
                <w:tab w:val="decimal" w:pos="1003"/>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(11,297)</w:t>
            </w:r>
          </w:p>
        </w:tc>
        <w:tc>
          <w:tcPr>
            <w:tcW w:w="90" w:type="dxa"/>
            <w:tcBorders>
              <w:left w:val="nil"/>
              <w:right w:val="nil"/>
            </w:tcBorders>
            <w:shd w:val="clear" w:color="auto" w:fill="auto"/>
          </w:tcPr>
          <w:p w14:paraId="69515347" w14:textId="77777777" w:rsidR="00007354" w:rsidRPr="00EF7D09" w:rsidRDefault="00007354" w:rsidP="00C07393">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6FF4A96D" w14:textId="77777777" w:rsidR="00007354" w:rsidRPr="00EF7D09" w:rsidRDefault="00007354" w:rsidP="00C07393">
            <w:pPr>
              <w:pStyle w:val="xl32"/>
              <w:tabs>
                <w:tab w:val="decimal" w:pos="1041"/>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28,398</w:t>
            </w:r>
          </w:p>
        </w:tc>
      </w:tr>
      <w:tr w:rsidR="00007354" w:rsidRPr="00EF7D09" w14:paraId="36C5A06A" w14:textId="77777777" w:rsidTr="0E1EAD7C">
        <w:trPr>
          <w:trHeight w:val="245"/>
        </w:trPr>
        <w:tc>
          <w:tcPr>
            <w:tcW w:w="5562" w:type="dxa"/>
            <w:tcBorders>
              <w:top w:val="nil"/>
              <w:left w:val="nil"/>
              <w:bottom w:val="nil"/>
              <w:right w:val="nil"/>
            </w:tcBorders>
          </w:tcPr>
          <w:p w14:paraId="6AEDE338" w14:textId="77777777" w:rsidR="00007354" w:rsidRPr="00EF7D09" w:rsidRDefault="00007354" w:rsidP="00C07393">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4332CF7C" w14:textId="77777777" w:rsidR="00007354" w:rsidRPr="00EF7D09" w:rsidRDefault="00007354" w:rsidP="00C07393">
            <w:pPr>
              <w:pStyle w:val="xl32"/>
              <w:tabs>
                <w:tab w:val="decimal" w:pos="1090"/>
              </w:tabs>
              <w:spacing w:before="0" w:beforeAutospacing="0" w:after="0" w:afterAutospacing="0" w:line="240" w:lineRule="exact"/>
              <w:rPr>
                <w:rFonts w:ascii="Times New Roman" w:hAnsi="Times New Roman" w:cs="Times New Roman"/>
                <w:sz w:val="18"/>
                <w:szCs w:val="18"/>
                <w:cs/>
              </w:rPr>
            </w:pPr>
          </w:p>
        </w:tc>
        <w:tc>
          <w:tcPr>
            <w:tcW w:w="171" w:type="dxa"/>
            <w:tcBorders>
              <w:left w:val="nil"/>
              <w:right w:val="nil"/>
            </w:tcBorders>
            <w:shd w:val="clear" w:color="auto" w:fill="auto"/>
          </w:tcPr>
          <w:p w14:paraId="0F4E9081" w14:textId="77777777" w:rsidR="00007354" w:rsidRPr="00EF7D09" w:rsidRDefault="00007354" w:rsidP="00C07393">
            <w:pPr>
              <w:pStyle w:val="xl32"/>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double" w:sz="4" w:space="0" w:color="auto"/>
              <w:left w:val="nil"/>
              <w:right w:val="nil"/>
            </w:tcBorders>
            <w:shd w:val="clear" w:color="auto" w:fill="auto"/>
          </w:tcPr>
          <w:p w14:paraId="540A7124" w14:textId="77777777" w:rsidR="00007354" w:rsidRPr="00EF7D09" w:rsidRDefault="00007354" w:rsidP="00C07393">
            <w:pPr>
              <w:pStyle w:val="xl32"/>
              <w:spacing w:before="0" w:beforeAutospacing="0" w:after="0" w:afterAutospacing="0" w:line="240" w:lineRule="exact"/>
              <w:ind w:left="180" w:right="-36"/>
              <w:rPr>
                <w:rFonts w:ascii="Times New Roman" w:hAnsi="Times New Roman" w:cs="Times New Roman"/>
                <w:sz w:val="18"/>
                <w:szCs w:val="18"/>
                <w:cs/>
              </w:rPr>
            </w:pPr>
          </w:p>
        </w:tc>
        <w:tc>
          <w:tcPr>
            <w:tcW w:w="90" w:type="dxa"/>
            <w:tcBorders>
              <w:left w:val="nil"/>
              <w:right w:val="nil"/>
            </w:tcBorders>
            <w:shd w:val="clear" w:color="auto" w:fill="auto"/>
          </w:tcPr>
          <w:p w14:paraId="2FA34879" w14:textId="77777777" w:rsidR="00007354" w:rsidRPr="00EF7D09" w:rsidRDefault="00007354" w:rsidP="00C07393">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26200DFE" w14:textId="77777777" w:rsidR="00007354" w:rsidRPr="00EF7D09" w:rsidRDefault="00007354" w:rsidP="00C07393">
            <w:pPr>
              <w:pStyle w:val="xl32"/>
              <w:tabs>
                <w:tab w:val="decimal" w:pos="1090"/>
              </w:tabs>
              <w:spacing w:before="0" w:beforeAutospacing="0" w:after="0" w:afterAutospacing="0" w:line="240" w:lineRule="exact"/>
              <w:rPr>
                <w:rFonts w:ascii="Times New Roman" w:hAnsi="Times New Roman" w:cs="Times New Roman"/>
                <w:sz w:val="18"/>
                <w:szCs w:val="18"/>
              </w:rPr>
            </w:pPr>
          </w:p>
        </w:tc>
      </w:tr>
      <w:tr w:rsidR="00007354" w:rsidRPr="00EF7D09" w14:paraId="39392CFD" w14:textId="77777777" w:rsidTr="0E1EAD7C">
        <w:trPr>
          <w:trHeight w:val="80"/>
        </w:trPr>
        <w:tc>
          <w:tcPr>
            <w:tcW w:w="5562" w:type="dxa"/>
            <w:tcBorders>
              <w:top w:val="nil"/>
              <w:left w:val="nil"/>
              <w:bottom w:val="nil"/>
              <w:right w:val="nil"/>
            </w:tcBorders>
          </w:tcPr>
          <w:p w14:paraId="56A7E5DD" w14:textId="77777777" w:rsidR="00007354" w:rsidRPr="00EF7D09" w:rsidRDefault="00007354" w:rsidP="00C07393">
            <w:pPr>
              <w:spacing w:line="240" w:lineRule="exact"/>
              <w:ind w:left="540"/>
              <w:rPr>
                <w:rFonts w:ascii="Times New Roman" w:hAnsi="Times New Roman" w:cs="Times New Roman"/>
                <w:sz w:val="18"/>
                <w:szCs w:val="18"/>
                <w:lang w:val="en-GB"/>
              </w:rPr>
            </w:pPr>
            <w:r w:rsidRPr="00EF7D09">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022A2395" w14:textId="77777777" w:rsidR="00007354" w:rsidRPr="00EF7D09" w:rsidRDefault="00007354" w:rsidP="00C07393">
            <w:pPr>
              <w:pStyle w:val="xl32"/>
              <w:tabs>
                <w:tab w:val="decimal" w:pos="1090"/>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109,180</w:t>
            </w:r>
          </w:p>
        </w:tc>
        <w:tc>
          <w:tcPr>
            <w:tcW w:w="171" w:type="dxa"/>
            <w:tcBorders>
              <w:left w:val="nil"/>
              <w:right w:val="nil"/>
            </w:tcBorders>
            <w:shd w:val="clear" w:color="auto" w:fill="auto"/>
          </w:tcPr>
          <w:p w14:paraId="25A3CBDE" w14:textId="77777777" w:rsidR="00007354" w:rsidRPr="00EF7D09" w:rsidRDefault="00007354" w:rsidP="00C07393">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left w:val="nil"/>
              <w:right w:val="nil"/>
            </w:tcBorders>
            <w:shd w:val="clear" w:color="auto" w:fill="auto"/>
          </w:tcPr>
          <w:p w14:paraId="17D0DB18" w14:textId="77777777" w:rsidR="00007354" w:rsidRPr="00EF7D09" w:rsidRDefault="00007354" w:rsidP="00C07393">
            <w:pPr>
              <w:pStyle w:val="xl32"/>
              <w:tabs>
                <w:tab w:val="decimal" w:pos="661"/>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w:t>
            </w:r>
          </w:p>
        </w:tc>
        <w:tc>
          <w:tcPr>
            <w:tcW w:w="90" w:type="dxa"/>
            <w:tcBorders>
              <w:left w:val="nil"/>
              <w:right w:val="nil"/>
            </w:tcBorders>
            <w:shd w:val="clear" w:color="auto" w:fill="auto"/>
          </w:tcPr>
          <w:p w14:paraId="4271F139" w14:textId="77777777" w:rsidR="00007354" w:rsidRPr="00EF7D09" w:rsidRDefault="00007354" w:rsidP="00C07393">
            <w:pPr>
              <w:pStyle w:val="xl32"/>
              <w:tabs>
                <w:tab w:val="decimal" w:pos="1080"/>
              </w:tabs>
              <w:spacing w:before="0" w:beforeAutospacing="0" w:after="0" w:afterAutospacing="0" w:line="240" w:lineRule="exact"/>
              <w:ind w:right="-36"/>
              <w:jc w:val="center"/>
              <w:rPr>
                <w:rFonts w:ascii="Times New Roman" w:hAnsi="Times New Roman" w:cs="Times New Roman"/>
                <w:sz w:val="18"/>
                <w:szCs w:val="18"/>
                <w:cs/>
              </w:rPr>
            </w:pPr>
          </w:p>
        </w:tc>
        <w:tc>
          <w:tcPr>
            <w:tcW w:w="1152" w:type="dxa"/>
            <w:tcBorders>
              <w:left w:val="nil"/>
              <w:right w:val="nil"/>
            </w:tcBorders>
            <w:shd w:val="clear" w:color="auto" w:fill="auto"/>
          </w:tcPr>
          <w:p w14:paraId="283FF8D1" w14:textId="77777777" w:rsidR="00007354" w:rsidRPr="00EF7D09" w:rsidRDefault="00007354" w:rsidP="00C07393">
            <w:pPr>
              <w:pStyle w:val="xl32"/>
              <w:tabs>
                <w:tab w:val="decimal" w:pos="1041"/>
              </w:tabs>
              <w:spacing w:before="0" w:beforeAutospacing="0" w:after="0" w:afterAutospacing="0" w:line="240" w:lineRule="exact"/>
              <w:rPr>
                <w:rFonts w:ascii="Times New Roman" w:hAnsi="Times New Roman" w:cs="Times New Roman"/>
                <w:sz w:val="18"/>
                <w:szCs w:val="18"/>
                <w:cs/>
              </w:rPr>
            </w:pPr>
            <w:r w:rsidRPr="00EF7D09">
              <w:rPr>
                <w:rFonts w:ascii="Times New Roman" w:hAnsi="Times New Roman" w:cs="Times New Roman"/>
                <w:sz w:val="18"/>
                <w:szCs w:val="18"/>
              </w:rPr>
              <w:t>109,180</w:t>
            </w:r>
          </w:p>
        </w:tc>
      </w:tr>
      <w:tr w:rsidR="00007354" w:rsidRPr="00EF7D09" w14:paraId="5AEEDFDC" w14:textId="77777777" w:rsidTr="0E1EAD7C">
        <w:tc>
          <w:tcPr>
            <w:tcW w:w="5562" w:type="dxa"/>
            <w:tcBorders>
              <w:top w:val="nil"/>
              <w:left w:val="nil"/>
              <w:bottom w:val="nil"/>
              <w:right w:val="nil"/>
            </w:tcBorders>
          </w:tcPr>
          <w:p w14:paraId="617FAF30" w14:textId="77777777" w:rsidR="00007354" w:rsidRPr="00EF7D09" w:rsidRDefault="00007354" w:rsidP="00C07393">
            <w:pPr>
              <w:tabs>
                <w:tab w:val="left" w:pos="450"/>
              </w:tabs>
              <w:spacing w:line="240" w:lineRule="exact"/>
              <w:ind w:left="720" w:firstLine="180"/>
              <w:rPr>
                <w:rFonts w:ascii="Times New Roman" w:hAnsi="Times New Roman" w:cs="Times New Roman"/>
                <w:sz w:val="18"/>
                <w:szCs w:val="18"/>
                <w:lang w:val="en-GB"/>
              </w:rPr>
            </w:pPr>
            <w:r w:rsidRPr="00EF7D09">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7A70B700" w14:textId="77777777" w:rsidR="00007354" w:rsidRPr="00EF7D09" w:rsidRDefault="00007354" w:rsidP="00C07393">
            <w:pPr>
              <w:pStyle w:val="xl32"/>
              <w:tabs>
                <w:tab w:val="decimal" w:pos="1090"/>
              </w:tabs>
              <w:spacing w:before="0" w:beforeAutospacing="0" w:after="0" w:afterAutospacing="0" w:line="240" w:lineRule="exact"/>
              <w:rPr>
                <w:rFonts w:ascii="Times New Roman" w:hAnsi="Times New Roman" w:cs="Times New Roman"/>
                <w:sz w:val="18"/>
                <w:szCs w:val="18"/>
                <w:cs/>
              </w:rPr>
            </w:pPr>
            <w:r w:rsidRPr="00EF7D09">
              <w:rPr>
                <w:rFonts w:ascii="Times New Roman" w:hAnsi="Times New Roman" w:cs="Times New Roman"/>
                <w:sz w:val="18"/>
                <w:szCs w:val="18"/>
              </w:rPr>
              <w:t>109,180</w:t>
            </w:r>
          </w:p>
        </w:tc>
        <w:tc>
          <w:tcPr>
            <w:tcW w:w="171" w:type="dxa"/>
            <w:tcBorders>
              <w:left w:val="nil"/>
              <w:right w:val="nil"/>
            </w:tcBorders>
            <w:shd w:val="clear" w:color="auto" w:fill="auto"/>
          </w:tcPr>
          <w:p w14:paraId="512970C9" w14:textId="77777777" w:rsidR="00007354" w:rsidRPr="00EF7D09" w:rsidRDefault="00007354" w:rsidP="00C07393">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3DD8BD8A" w14:textId="77777777" w:rsidR="00007354" w:rsidRPr="00EF7D09" w:rsidRDefault="00007354" w:rsidP="00C07393">
            <w:pPr>
              <w:pStyle w:val="xl32"/>
              <w:tabs>
                <w:tab w:val="decimal" w:pos="661"/>
              </w:tabs>
              <w:spacing w:before="0" w:beforeAutospacing="0" w:after="0" w:afterAutospacing="0" w:line="240" w:lineRule="exact"/>
              <w:rPr>
                <w:rFonts w:ascii="Times New Roman" w:hAnsi="Times New Roman" w:cs="Times New Roman"/>
                <w:sz w:val="18"/>
                <w:szCs w:val="18"/>
              </w:rPr>
            </w:pPr>
            <w:r w:rsidRPr="00EF7D09">
              <w:rPr>
                <w:rFonts w:ascii="Times New Roman" w:hAnsi="Times New Roman" w:cs="Times New Roman"/>
                <w:sz w:val="18"/>
                <w:szCs w:val="18"/>
              </w:rPr>
              <w:t>-</w:t>
            </w:r>
          </w:p>
        </w:tc>
        <w:tc>
          <w:tcPr>
            <w:tcW w:w="90" w:type="dxa"/>
            <w:tcBorders>
              <w:left w:val="nil"/>
              <w:right w:val="nil"/>
            </w:tcBorders>
            <w:shd w:val="clear" w:color="auto" w:fill="auto"/>
          </w:tcPr>
          <w:p w14:paraId="3EEC2DE6" w14:textId="77777777" w:rsidR="00007354" w:rsidRPr="00EF7D09" w:rsidRDefault="00007354" w:rsidP="00C07393">
            <w:pPr>
              <w:pStyle w:val="xl32"/>
              <w:tabs>
                <w:tab w:val="decimal" w:pos="10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single" w:sz="4" w:space="0" w:color="auto"/>
              <w:left w:val="nil"/>
              <w:bottom w:val="double" w:sz="4" w:space="0" w:color="auto"/>
              <w:right w:val="nil"/>
            </w:tcBorders>
            <w:shd w:val="clear" w:color="auto" w:fill="auto"/>
          </w:tcPr>
          <w:p w14:paraId="05A9B76F" w14:textId="77777777" w:rsidR="00007354" w:rsidRPr="00EF7D09" w:rsidRDefault="00007354" w:rsidP="00C07393">
            <w:pPr>
              <w:pStyle w:val="xl32"/>
              <w:tabs>
                <w:tab w:val="decimal" w:pos="1041"/>
              </w:tabs>
              <w:spacing w:before="0" w:beforeAutospacing="0" w:after="0" w:afterAutospacing="0" w:line="240" w:lineRule="exact"/>
              <w:rPr>
                <w:rFonts w:ascii="Times New Roman" w:hAnsi="Times New Roman" w:cs="Times New Roman"/>
                <w:sz w:val="18"/>
                <w:szCs w:val="18"/>
                <w:cs/>
              </w:rPr>
            </w:pPr>
            <w:r w:rsidRPr="00EF7D09">
              <w:rPr>
                <w:rFonts w:ascii="Times New Roman" w:hAnsi="Times New Roman" w:cs="Times New Roman"/>
                <w:sz w:val="18"/>
                <w:szCs w:val="18"/>
              </w:rPr>
              <w:t>109,180</w:t>
            </w:r>
          </w:p>
        </w:tc>
      </w:tr>
    </w:tbl>
    <w:p w14:paraId="65FD98A6" w14:textId="77777777" w:rsidR="00007354" w:rsidRDefault="00007354" w:rsidP="00007354">
      <w:pPr>
        <w:spacing w:after="240"/>
        <w:ind w:left="547" w:right="72"/>
        <w:jc w:val="both"/>
        <w:rPr>
          <w:rFonts w:ascii="Times New Roman" w:hAnsi="Times New Roman" w:cs="Times New Roman"/>
          <w:spacing w:val="-6"/>
          <w:sz w:val="24"/>
          <w:szCs w:val="24"/>
        </w:rPr>
      </w:pPr>
    </w:p>
    <w:p w14:paraId="47D0FA70" w14:textId="77777777" w:rsidR="00007354" w:rsidRDefault="00007354">
      <w:pPr>
        <w:rPr>
          <w:rFonts w:ascii="Times New Roman" w:hAnsi="Times New Roman" w:cs="Times New Roman"/>
          <w:spacing w:val="-6"/>
          <w:sz w:val="24"/>
          <w:szCs w:val="24"/>
        </w:rPr>
      </w:pPr>
      <w:r>
        <w:rPr>
          <w:rFonts w:ascii="Times New Roman" w:hAnsi="Times New Roman" w:cs="Times New Roman"/>
          <w:spacing w:val="-6"/>
          <w:sz w:val="24"/>
          <w:szCs w:val="24"/>
        </w:rPr>
        <w:br w:type="page"/>
      </w:r>
    </w:p>
    <w:p w14:paraId="412A484E" w14:textId="6A13BD2F" w:rsidR="00F91D07" w:rsidRPr="00AB38A6" w:rsidRDefault="00F91D07" w:rsidP="00007354">
      <w:pPr>
        <w:spacing w:after="240"/>
        <w:ind w:left="547" w:right="72"/>
        <w:jc w:val="both"/>
        <w:rPr>
          <w:rFonts w:ascii="Times New Roman" w:hAnsi="Times New Roman" w:cs="Times New Roman"/>
          <w:spacing w:val="-6"/>
          <w:sz w:val="24"/>
          <w:szCs w:val="24"/>
        </w:rPr>
      </w:pPr>
      <w:r w:rsidRPr="00AB38A6">
        <w:rPr>
          <w:rFonts w:ascii="Times New Roman" w:hAnsi="Times New Roman" w:cs="Times New Roman"/>
          <w:spacing w:val="-6"/>
          <w:sz w:val="24"/>
          <w:szCs w:val="24"/>
        </w:rPr>
        <w:lastRenderedPageBreak/>
        <w:t>Income tax expense</w:t>
      </w:r>
      <w:r w:rsidR="00A6622F">
        <w:rPr>
          <w:rFonts w:ascii="Times New Roman" w:hAnsi="Times New Roman" w:cstheme="minorBidi" w:hint="cs"/>
          <w:spacing w:val="-6"/>
          <w:sz w:val="24"/>
          <w:szCs w:val="24"/>
          <w:cs/>
        </w:rPr>
        <w:t xml:space="preserve"> </w:t>
      </w:r>
      <w:r w:rsidR="00A6622F" w:rsidRPr="00A6622F">
        <w:rPr>
          <w:rFonts w:ascii="Times New Roman" w:hAnsi="Times New Roman" w:cs="Times New Roman"/>
          <w:spacing w:val="-4"/>
          <w:sz w:val="24"/>
          <w:szCs w:val="24"/>
        </w:rPr>
        <w:t>(</w:t>
      </w:r>
      <w:r w:rsidR="00A6622F" w:rsidRPr="00A6622F">
        <w:rPr>
          <w:rFonts w:ascii="Times New Roman" w:hAnsi="Times New Roman" w:cstheme="minorBidi"/>
          <w:spacing w:val="-4"/>
          <w:sz w:val="24"/>
          <w:szCs w:val="24"/>
        </w:rPr>
        <w:t>revenue)</w:t>
      </w:r>
      <w:r w:rsidRPr="00AB38A6">
        <w:rPr>
          <w:rFonts w:ascii="Times New Roman" w:hAnsi="Times New Roman" w:cs="Times New Roman"/>
          <w:spacing w:val="-6"/>
          <w:sz w:val="24"/>
          <w:szCs w:val="24"/>
        </w:rPr>
        <w:t xml:space="preserve"> fo</w:t>
      </w:r>
      <w:r w:rsidR="006F6C3C" w:rsidRPr="00AB38A6">
        <w:rPr>
          <w:rFonts w:ascii="Times New Roman" w:hAnsi="Times New Roman" w:cs="Times New Roman"/>
          <w:spacing w:val="-6"/>
          <w:sz w:val="24"/>
          <w:szCs w:val="24"/>
        </w:rPr>
        <w:t xml:space="preserve">r the </w:t>
      </w:r>
      <w:r w:rsidR="00007354">
        <w:rPr>
          <w:rFonts w:ascii="Times New Roman" w:hAnsi="Times New Roman" w:cs="Times New Roman"/>
          <w:spacing w:val="-6"/>
          <w:sz w:val="24"/>
          <w:szCs w:val="24"/>
        </w:rPr>
        <w:t>three</w:t>
      </w:r>
      <w:r w:rsidRPr="00AB38A6">
        <w:rPr>
          <w:rFonts w:ascii="Times New Roman" w:hAnsi="Times New Roman" w:cs="Times New Roman"/>
          <w:spacing w:val="-6"/>
          <w:sz w:val="24"/>
          <w:szCs w:val="24"/>
        </w:rPr>
        <w:t xml:space="preserve">-month periods ended </w:t>
      </w:r>
      <w:r w:rsidR="00007354">
        <w:rPr>
          <w:rFonts w:ascii="Times New Roman" w:hAnsi="Times New Roman" w:cs="Times New Roman"/>
          <w:spacing w:val="-6"/>
          <w:sz w:val="24"/>
          <w:szCs w:val="24"/>
        </w:rPr>
        <w:t>March 31, 2022</w:t>
      </w:r>
      <w:r w:rsidR="00D9663E" w:rsidRPr="00AB38A6">
        <w:rPr>
          <w:rFonts w:ascii="Times New Roman" w:hAnsi="Times New Roman" w:cs="Times New Roman"/>
          <w:spacing w:val="-6"/>
          <w:sz w:val="24"/>
          <w:szCs w:val="24"/>
        </w:rPr>
        <w:t xml:space="preserve"> and </w:t>
      </w:r>
      <w:r w:rsidR="00D97927" w:rsidRPr="00AB38A6">
        <w:rPr>
          <w:rFonts w:ascii="Times New Roman" w:hAnsi="Times New Roman" w:cs="Times New Roman"/>
          <w:spacing w:val="-6"/>
          <w:sz w:val="24"/>
          <w:szCs w:val="24"/>
        </w:rPr>
        <w:t>202</w:t>
      </w:r>
      <w:r w:rsidR="00007354">
        <w:rPr>
          <w:rFonts w:ascii="Times New Roman" w:hAnsi="Times New Roman" w:cs="Times New Roman"/>
          <w:spacing w:val="-6"/>
          <w:sz w:val="24"/>
          <w:szCs w:val="24"/>
        </w:rPr>
        <w:t>1</w:t>
      </w:r>
      <w:r w:rsidR="00AE46C2" w:rsidRPr="00AB38A6">
        <w:rPr>
          <w:rFonts w:ascii="Times New Roman" w:hAnsi="Times New Roman" w:cs="Times New Roman"/>
          <w:spacing w:val="-6"/>
          <w:sz w:val="24"/>
          <w:szCs w:val="24"/>
        </w:rPr>
        <w:t xml:space="preserve"> </w:t>
      </w:r>
      <w:r w:rsidRPr="00AB38A6">
        <w:rPr>
          <w:rFonts w:ascii="Times New Roman" w:hAnsi="Times New Roman" w:cs="Times New Roman"/>
          <w:spacing w:val="-6"/>
          <w:sz w:val="24"/>
          <w:szCs w:val="24"/>
        </w:rPr>
        <w:t>consist</w:t>
      </w:r>
      <w:r w:rsidR="00EF5FFD" w:rsidRPr="00AB38A6">
        <w:rPr>
          <w:rFonts w:ascii="Times New Roman" w:hAnsi="Times New Roman" w:cs="Times New Roman"/>
          <w:spacing w:val="-6"/>
          <w:sz w:val="24"/>
          <w:szCs w:val="24"/>
        </w:rPr>
        <w:t>s</w:t>
      </w:r>
      <w:r w:rsidRPr="00AB38A6">
        <w:rPr>
          <w:rFonts w:ascii="Times New Roman" w:hAnsi="Times New Roman" w:cs="Times New Roman"/>
          <w:spacing w:val="-6"/>
          <w:sz w:val="24"/>
          <w:szCs w:val="24"/>
        </w:rPr>
        <w:t xml:space="preserve"> of the following:</w:t>
      </w:r>
    </w:p>
    <w:p w14:paraId="0E24C210" w14:textId="77777777" w:rsidR="00ED0AEB" w:rsidRPr="00AB38A6" w:rsidRDefault="00ED0AEB" w:rsidP="003C4A77">
      <w:pPr>
        <w:spacing w:line="240" w:lineRule="exact"/>
        <w:ind w:left="331" w:right="-25"/>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 xml:space="preserve">Unit : </w:t>
      </w:r>
      <w:r w:rsidRPr="00AB38A6">
        <w:rPr>
          <w:rFonts w:ascii="Times New Roman" w:hAnsi="Times New Roman" w:cs="Times New Roman"/>
          <w:b/>
          <w:bCs/>
          <w:sz w:val="18"/>
          <w:szCs w:val="18"/>
        </w:rPr>
        <w:t>Thousand</w:t>
      </w:r>
      <w:r w:rsidRPr="00AB38A6">
        <w:rPr>
          <w:rFonts w:ascii="Times New Roman" w:hAnsi="Times New Roman" w:cs="Times New Roman"/>
          <w:b/>
          <w:bCs/>
          <w:sz w:val="18"/>
          <w:szCs w:val="18"/>
          <w:lang w:val="en-GB"/>
        </w:rPr>
        <w:t xml:space="preserve"> Baht</w:t>
      </w:r>
    </w:p>
    <w:tbl>
      <w:tblPr>
        <w:tblW w:w="9280" w:type="dxa"/>
        <w:tblInd w:w="8" w:type="dxa"/>
        <w:tblLayout w:type="fixed"/>
        <w:tblCellMar>
          <w:left w:w="0" w:type="dxa"/>
          <w:right w:w="0" w:type="dxa"/>
        </w:tblCellMar>
        <w:tblLook w:val="0000" w:firstRow="0" w:lastRow="0" w:firstColumn="0" w:lastColumn="0" w:noHBand="0" w:noVBand="0"/>
      </w:tblPr>
      <w:tblGrid>
        <w:gridCol w:w="4330"/>
        <w:gridCol w:w="1170"/>
        <w:gridCol w:w="72"/>
        <w:gridCol w:w="1188"/>
        <w:gridCol w:w="115"/>
        <w:gridCol w:w="1154"/>
        <w:gridCol w:w="72"/>
        <w:gridCol w:w="1179"/>
      </w:tblGrid>
      <w:tr w:rsidR="00D44282" w:rsidRPr="00AB38A6" w14:paraId="64735CE7" w14:textId="77777777" w:rsidTr="00250D14">
        <w:tc>
          <w:tcPr>
            <w:tcW w:w="4330" w:type="dxa"/>
          </w:tcPr>
          <w:p w14:paraId="33359E9B" w14:textId="77777777" w:rsidR="000530D3" w:rsidRPr="00AB38A6" w:rsidRDefault="000530D3"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2B125C07" w14:textId="77777777" w:rsidR="000530D3" w:rsidRPr="00AB38A6" w:rsidRDefault="000530D3"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tc>
        <w:tc>
          <w:tcPr>
            <w:tcW w:w="115" w:type="dxa"/>
          </w:tcPr>
          <w:p w14:paraId="7A614976" w14:textId="77777777" w:rsidR="000530D3" w:rsidRPr="00AB38A6" w:rsidRDefault="000530D3" w:rsidP="003C4A77">
            <w:pPr>
              <w:spacing w:line="240" w:lineRule="exact"/>
              <w:rPr>
                <w:rFonts w:ascii="Times New Roman" w:hAnsi="Times New Roman" w:cs="Times New Roman"/>
                <w:b/>
                <w:bCs/>
                <w:sz w:val="18"/>
                <w:szCs w:val="18"/>
              </w:rPr>
            </w:pPr>
          </w:p>
        </w:tc>
        <w:tc>
          <w:tcPr>
            <w:tcW w:w="2405" w:type="dxa"/>
            <w:gridSpan w:val="3"/>
          </w:tcPr>
          <w:p w14:paraId="014C3AAB" w14:textId="77777777" w:rsidR="000530D3" w:rsidRPr="00AB38A6" w:rsidRDefault="000530D3"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Separate</w:t>
            </w:r>
          </w:p>
        </w:tc>
      </w:tr>
      <w:tr w:rsidR="00D44282" w:rsidRPr="00AB38A6" w14:paraId="2C10FD87" w14:textId="77777777" w:rsidTr="00250D14">
        <w:tc>
          <w:tcPr>
            <w:tcW w:w="4330" w:type="dxa"/>
          </w:tcPr>
          <w:p w14:paraId="38BFFF42" w14:textId="77777777" w:rsidR="000530D3" w:rsidRPr="00AB38A6" w:rsidRDefault="000530D3"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38B05727" w14:textId="77777777" w:rsidR="000530D3" w:rsidRPr="00AB38A6" w:rsidRDefault="000530D3"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115" w:type="dxa"/>
          </w:tcPr>
          <w:p w14:paraId="600C3447" w14:textId="77777777" w:rsidR="000530D3" w:rsidRPr="00AB38A6" w:rsidRDefault="000530D3" w:rsidP="003C4A77">
            <w:pPr>
              <w:spacing w:line="240" w:lineRule="exact"/>
              <w:rPr>
                <w:rFonts w:ascii="Times New Roman" w:hAnsi="Times New Roman" w:cs="Times New Roman"/>
                <w:b/>
                <w:bCs/>
                <w:sz w:val="18"/>
                <w:szCs w:val="18"/>
              </w:rPr>
            </w:pPr>
          </w:p>
        </w:tc>
        <w:tc>
          <w:tcPr>
            <w:tcW w:w="2405" w:type="dxa"/>
            <w:gridSpan w:val="3"/>
          </w:tcPr>
          <w:p w14:paraId="4F3E8213" w14:textId="77777777" w:rsidR="000530D3" w:rsidRPr="00AB38A6" w:rsidRDefault="000530D3"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D44282" w:rsidRPr="00AB38A6" w14:paraId="2E884859" w14:textId="77777777" w:rsidTr="00250D14">
        <w:tc>
          <w:tcPr>
            <w:tcW w:w="4330" w:type="dxa"/>
          </w:tcPr>
          <w:p w14:paraId="22DAE9BA" w14:textId="77777777" w:rsidR="006F6C3C" w:rsidRPr="00AB38A6" w:rsidRDefault="006F6C3C" w:rsidP="003C4A77">
            <w:pPr>
              <w:tabs>
                <w:tab w:val="left" w:pos="630"/>
              </w:tabs>
              <w:spacing w:line="240" w:lineRule="exact"/>
              <w:ind w:firstLine="540"/>
              <w:jc w:val="both"/>
              <w:rPr>
                <w:rFonts w:ascii="Times New Roman" w:hAnsi="Times New Roman" w:cs="Times New Roman"/>
                <w:sz w:val="18"/>
                <w:szCs w:val="18"/>
              </w:rPr>
            </w:pPr>
          </w:p>
        </w:tc>
        <w:tc>
          <w:tcPr>
            <w:tcW w:w="1170" w:type="dxa"/>
          </w:tcPr>
          <w:p w14:paraId="43455B90" w14:textId="667D03FE" w:rsidR="006F6C3C"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007354">
              <w:rPr>
                <w:rFonts w:ascii="Times New Roman" w:hAnsi="Times New Roman" w:cs="Times New Roman"/>
                <w:b/>
                <w:bCs/>
                <w:sz w:val="18"/>
                <w:szCs w:val="18"/>
              </w:rPr>
              <w:t>2</w:t>
            </w:r>
          </w:p>
        </w:tc>
        <w:tc>
          <w:tcPr>
            <w:tcW w:w="72" w:type="dxa"/>
          </w:tcPr>
          <w:p w14:paraId="56D678BB" w14:textId="77777777" w:rsidR="006F6C3C" w:rsidRPr="00AB38A6" w:rsidRDefault="006F6C3C" w:rsidP="003C4A77">
            <w:pPr>
              <w:spacing w:line="240" w:lineRule="exact"/>
              <w:jc w:val="center"/>
              <w:rPr>
                <w:rFonts w:ascii="Times New Roman" w:hAnsi="Times New Roman" w:cs="Times New Roman"/>
                <w:b/>
                <w:bCs/>
                <w:sz w:val="18"/>
                <w:szCs w:val="18"/>
              </w:rPr>
            </w:pPr>
          </w:p>
        </w:tc>
        <w:tc>
          <w:tcPr>
            <w:tcW w:w="1188" w:type="dxa"/>
          </w:tcPr>
          <w:p w14:paraId="7CE27A77" w14:textId="0CD579C3" w:rsidR="006F6C3C"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007354">
              <w:rPr>
                <w:rFonts w:ascii="Times New Roman" w:hAnsi="Times New Roman" w:cs="Times New Roman"/>
                <w:b/>
                <w:bCs/>
                <w:sz w:val="18"/>
                <w:szCs w:val="18"/>
              </w:rPr>
              <w:t>1</w:t>
            </w:r>
          </w:p>
        </w:tc>
        <w:tc>
          <w:tcPr>
            <w:tcW w:w="115" w:type="dxa"/>
          </w:tcPr>
          <w:p w14:paraId="178133F3" w14:textId="77777777" w:rsidR="006F6C3C" w:rsidRPr="00AB38A6" w:rsidRDefault="006F6C3C" w:rsidP="003C4A77">
            <w:pPr>
              <w:spacing w:line="240" w:lineRule="exact"/>
              <w:jc w:val="center"/>
              <w:rPr>
                <w:rFonts w:ascii="Times New Roman" w:hAnsi="Times New Roman" w:cs="Times New Roman"/>
                <w:b/>
                <w:bCs/>
                <w:sz w:val="18"/>
                <w:szCs w:val="18"/>
              </w:rPr>
            </w:pPr>
          </w:p>
        </w:tc>
        <w:tc>
          <w:tcPr>
            <w:tcW w:w="1154" w:type="dxa"/>
          </w:tcPr>
          <w:p w14:paraId="52B2A98C" w14:textId="263E7E42" w:rsidR="006F6C3C"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007354">
              <w:rPr>
                <w:rFonts w:ascii="Times New Roman" w:hAnsi="Times New Roman" w:cs="Times New Roman"/>
                <w:b/>
                <w:bCs/>
                <w:sz w:val="18"/>
                <w:szCs w:val="18"/>
              </w:rPr>
              <w:t>2</w:t>
            </w:r>
          </w:p>
        </w:tc>
        <w:tc>
          <w:tcPr>
            <w:tcW w:w="72" w:type="dxa"/>
          </w:tcPr>
          <w:p w14:paraId="2B1F4983" w14:textId="77777777" w:rsidR="006F6C3C" w:rsidRPr="00AB38A6" w:rsidRDefault="006F6C3C" w:rsidP="003C4A77">
            <w:pPr>
              <w:spacing w:line="240" w:lineRule="exact"/>
              <w:jc w:val="center"/>
              <w:rPr>
                <w:rFonts w:ascii="Times New Roman" w:hAnsi="Times New Roman" w:cs="Times New Roman"/>
                <w:b/>
                <w:bCs/>
                <w:sz w:val="18"/>
                <w:szCs w:val="18"/>
              </w:rPr>
            </w:pPr>
          </w:p>
        </w:tc>
        <w:tc>
          <w:tcPr>
            <w:tcW w:w="1179" w:type="dxa"/>
          </w:tcPr>
          <w:p w14:paraId="6A53DE69" w14:textId="7952771E" w:rsidR="006F6C3C"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007354">
              <w:rPr>
                <w:rFonts w:ascii="Times New Roman" w:hAnsi="Times New Roman" w:cs="Times New Roman"/>
                <w:b/>
                <w:bCs/>
                <w:sz w:val="18"/>
                <w:szCs w:val="18"/>
              </w:rPr>
              <w:t>1</w:t>
            </w:r>
          </w:p>
        </w:tc>
      </w:tr>
      <w:tr w:rsidR="00D44282" w:rsidRPr="00AB38A6" w14:paraId="13C0092B" w14:textId="77777777" w:rsidTr="00250D14">
        <w:tc>
          <w:tcPr>
            <w:tcW w:w="4330" w:type="dxa"/>
          </w:tcPr>
          <w:p w14:paraId="3D4C4EE1" w14:textId="77777777" w:rsidR="000530D3" w:rsidRPr="00AB38A6" w:rsidRDefault="000530D3" w:rsidP="003C4A77">
            <w:pPr>
              <w:tabs>
                <w:tab w:val="left" w:pos="630"/>
              </w:tabs>
              <w:spacing w:line="240" w:lineRule="exact"/>
              <w:ind w:firstLine="540"/>
              <w:jc w:val="both"/>
              <w:rPr>
                <w:rFonts w:ascii="Times New Roman" w:hAnsi="Times New Roman" w:cs="Times New Roman"/>
                <w:sz w:val="18"/>
                <w:szCs w:val="18"/>
              </w:rPr>
            </w:pPr>
          </w:p>
        </w:tc>
        <w:tc>
          <w:tcPr>
            <w:tcW w:w="1170" w:type="dxa"/>
          </w:tcPr>
          <w:p w14:paraId="337AF1B2" w14:textId="77777777" w:rsidR="000530D3" w:rsidRPr="00AB38A6" w:rsidRDefault="000530D3" w:rsidP="003C4A77">
            <w:pPr>
              <w:spacing w:line="240" w:lineRule="exact"/>
              <w:jc w:val="center"/>
              <w:rPr>
                <w:rFonts w:ascii="Times New Roman" w:hAnsi="Times New Roman" w:cs="Times New Roman"/>
                <w:b/>
                <w:bCs/>
                <w:sz w:val="18"/>
                <w:szCs w:val="18"/>
              </w:rPr>
            </w:pPr>
          </w:p>
        </w:tc>
        <w:tc>
          <w:tcPr>
            <w:tcW w:w="72" w:type="dxa"/>
          </w:tcPr>
          <w:p w14:paraId="0E96F8FB" w14:textId="77777777" w:rsidR="000530D3" w:rsidRPr="00AB38A6" w:rsidRDefault="000530D3" w:rsidP="003C4A77">
            <w:pPr>
              <w:spacing w:line="240" w:lineRule="exact"/>
              <w:jc w:val="center"/>
              <w:rPr>
                <w:rFonts w:ascii="Times New Roman" w:hAnsi="Times New Roman" w:cs="Times New Roman"/>
                <w:b/>
                <w:bCs/>
                <w:sz w:val="18"/>
                <w:szCs w:val="18"/>
              </w:rPr>
            </w:pPr>
          </w:p>
        </w:tc>
        <w:tc>
          <w:tcPr>
            <w:tcW w:w="1188" w:type="dxa"/>
          </w:tcPr>
          <w:p w14:paraId="50DA7B51" w14:textId="77777777" w:rsidR="000530D3" w:rsidRPr="00AB38A6" w:rsidRDefault="000530D3" w:rsidP="003C4A77">
            <w:pPr>
              <w:spacing w:line="240" w:lineRule="exact"/>
              <w:jc w:val="center"/>
              <w:rPr>
                <w:rFonts w:ascii="Times New Roman" w:hAnsi="Times New Roman" w:cs="Times New Roman"/>
                <w:b/>
                <w:bCs/>
                <w:sz w:val="18"/>
                <w:szCs w:val="18"/>
              </w:rPr>
            </w:pPr>
          </w:p>
        </w:tc>
        <w:tc>
          <w:tcPr>
            <w:tcW w:w="115" w:type="dxa"/>
          </w:tcPr>
          <w:p w14:paraId="68B9ACDD" w14:textId="77777777" w:rsidR="000530D3" w:rsidRPr="00AB38A6" w:rsidRDefault="000530D3" w:rsidP="003C4A77">
            <w:pPr>
              <w:spacing w:line="240" w:lineRule="exact"/>
              <w:jc w:val="center"/>
              <w:rPr>
                <w:rFonts w:ascii="Times New Roman" w:hAnsi="Times New Roman" w:cs="Times New Roman"/>
                <w:b/>
                <w:bCs/>
                <w:sz w:val="18"/>
                <w:szCs w:val="18"/>
              </w:rPr>
            </w:pPr>
          </w:p>
        </w:tc>
        <w:tc>
          <w:tcPr>
            <w:tcW w:w="1154" w:type="dxa"/>
          </w:tcPr>
          <w:p w14:paraId="36297D57" w14:textId="77777777" w:rsidR="000530D3" w:rsidRPr="00AB38A6" w:rsidRDefault="000530D3" w:rsidP="003C4A77">
            <w:pPr>
              <w:spacing w:line="240" w:lineRule="exact"/>
              <w:jc w:val="center"/>
              <w:rPr>
                <w:rFonts w:ascii="Times New Roman" w:hAnsi="Times New Roman" w:cs="Times New Roman"/>
                <w:b/>
                <w:bCs/>
                <w:sz w:val="18"/>
                <w:szCs w:val="18"/>
              </w:rPr>
            </w:pPr>
          </w:p>
        </w:tc>
        <w:tc>
          <w:tcPr>
            <w:tcW w:w="72" w:type="dxa"/>
          </w:tcPr>
          <w:p w14:paraId="70BA5163" w14:textId="77777777" w:rsidR="000530D3" w:rsidRPr="00AB38A6" w:rsidRDefault="000530D3" w:rsidP="003C4A77">
            <w:pPr>
              <w:spacing w:line="240" w:lineRule="exact"/>
              <w:jc w:val="center"/>
              <w:rPr>
                <w:rFonts w:ascii="Times New Roman" w:hAnsi="Times New Roman" w:cs="Times New Roman"/>
                <w:b/>
                <w:bCs/>
                <w:sz w:val="18"/>
                <w:szCs w:val="18"/>
              </w:rPr>
            </w:pPr>
          </w:p>
        </w:tc>
        <w:tc>
          <w:tcPr>
            <w:tcW w:w="1179" w:type="dxa"/>
          </w:tcPr>
          <w:p w14:paraId="36D13A8D" w14:textId="77777777" w:rsidR="000530D3" w:rsidRPr="00AB38A6" w:rsidRDefault="000530D3" w:rsidP="003C4A77">
            <w:pPr>
              <w:spacing w:line="240" w:lineRule="exact"/>
              <w:jc w:val="center"/>
              <w:rPr>
                <w:rFonts w:ascii="Times New Roman" w:hAnsi="Times New Roman" w:cs="Times New Roman"/>
                <w:b/>
                <w:bCs/>
                <w:sz w:val="18"/>
                <w:szCs w:val="18"/>
              </w:rPr>
            </w:pPr>
          </w:p>
        </w:tc>
      </w:tr>
      <w:tr w:rsidR="00643E18" w:rsidRPr="00AB38A6" w14:paraId="6BF716A8" w14:textId="77777777" w:rsidTr="00250D14">
        <w:trPr>
          <w:trHeight w:val="225"/>
        </w:trPr>
        <w:tc>
          <w:tcPr>
            <w:tcW w:w="4330" w:type="dxa"/>
          </w:tcPr>
          <w:p w14:paraId="492C7736" w14:textId="77777777" w:rsidR="00643E18" w:rsidRPr="00AB38A6" w:rsidRDefault="00643E18" w:rsidP="00643E18">
            <w:pPr>
              <w:spacing w:line="240" w:lineRule="exact"/>
              <w:ind w:left="712" w:hanging="8"/>
              <w:rPr>
                <w:rFonts w:ascii="Times New Roman" w:hAnsi="Times New Roman" w:cs="Times New Roman"/>
                <w:spacing w:val="-6"/>
                <w:sz w:val="18"/>
                <w:szCs w:val="18"/>
              </w:rPr>
            </w:pPr>
            <w:r w:rsidRPr="00AB38A6">
              <w:rPr>
                <w:rFonts w:ascii="Times New Roman" w:hAnsi="Times New Roman" w:cs="Times New Roman"/>
                <w:spacing w:val="-6"/>
                <w:sz w:val="18"/>
                <w:szCs w:val="18"/>
              </w:rPr>
              <w:t>Current tax expense in respect of the current period</w:t>
            </w:r>
          </w:p>
        </w:tc>
        <w:tc>
          <w:tcPr>
            <w:tcW w:w="1170" w:type="dxa"/>
            <w:shd w:val="clear" w:color="auto" w:fill="auto"/>
          </w:tcPr>
          <w:p w14:paraId="49E61C1F" w14:textId="564565B6" w:rsidR="00643E18" w:rsidRPr="00AB38A6" w:rsidRDefault="00643E18" w:rsidP="00643E18">
            <w:pPr>
              <w:tabs>
                <w:tab w:val="decimal" w:pos="1060"/>
              </w:tabs>
              <w:spacing w:line="240" w:lineRule="exact"/>
              <w:rPr>
                <w:rFonts w:ascii="Times New Roman" w:hAnsi="Times New Roman" w:cs="Times New Roman"/>
                <w:snapToGrid w:val="0"/>
                <w:sz w:val="18"/>
                <w:szCs w:val="18"/>
                <w:lang w:eastAsia="th-TH"/>
              </w:rPr>
            </w:pPr>
            <w:r w:rsidRPr="00643E18">
              <w:rPr>
                <w:rFonts w:ascii="Times New Roman" w:hAnsi="Times New Roman" w:cs="Times New Roman"/>
                <w:snapToGrid w:val="0"/>
                <w:sz w:val="18"/>
                <w:szCs w:val="18"/>
                <w:lang w:eastAsia="th-TH"/>
              </w:rPr>
              <w:t>10,710</w:t>
            </w:r>
          </w:p>
        </w:tc>
        <w:tc>
          <w:tcPr>
            <w:tcW w:w="72" w:type="dxa"/>
            <w:shd w:val="clear" w:color="auto" w:fill="auto"/>
          </w:tcPr>
          <w:p w14:paraId="1BD1B25F" w14:textId="77777777" w:rsidR="00643E18" w:rsidRPr="0002653B" w:rsidRDefault="00643E18" w:rsidP="00643E18">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88" w:type="dxa"/>
            <w:shd w:val="clear" w:color="auto" w:fill="auto"/>
          </w:tcPr>
          <w:p w14:paraId="56B4A992" w14:textId="76029229" w:rsidR="00643E18" w:rsidRPr="00AB38A6" w:rsidRDefault="00643E18" w:rsidP="00643E18">
            <w:pPr>
              <w:tabs>
                <w:tab w:val="decimal" w:pos="1060"/>
              </w:tabs>
              <w:spacing w:line="240" w:lineRule="exac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70,670</w:t>
            </w:r>
          </w:p>
        </w:tc>
        <w:tc>
          <w:tcPr>
            <w:tcW w:w="115" w:type="dxa"/>
            <w:shd w:val="clear" w:color="auto" w:fill="auto"/>
          </w:tcPr>
          <w:p w14:paraId="6BDA35AE" w14:textId="77777777" w:rsidR="00643E18" w:rsidRPr="00AB38A6" w:rsidRDefault="00643E18" w:rsidP="00643E18">
            <w:pPr>
              <w:tabs>
                <w:tab w:val="left" w:pos="703"/>
              </w:tabs>
              <w:spacing w:line="240" w:lineRule="exact"/>
              <w:ind w:left="-180" w:right="74"/>
              <w:jc w:val="right"/>
              <w:rPr>
                <w:rFonts w:ascii="Times New Roman" w:hAnsi="Times New Roman" w:cs="Times New Roman"/>
                <w:sz w:val="18"/>
                <w:szCs w:val="18"/>
                <w:rtl/>
                <w:cs/>
              </w:rPr>
            </w:pPr>
          </w:p>
        </w:tc>
        <w:tc>
          <w:tcPr>
            <w:tcW w:w="1154" w:type="dxa"/>
            <w:shd w:val="clear" w:color="auto" w:fill="auto"/>
          </w:tcPr>
          <w:p w14:paraId="2D4A46C7" w14:textId="52627750" w:rsidR="00643E18" w:rsidRPr="00AB38A6" w:rsidRDefault="00643E18" w:rsidP="00643E18">
            <w:pPr>
              <w:tabs>
                <w:tab w:val="decimal" w:pos="1042"/>
              </w:tabs>
              <w:spacing w:line="240" w:lineRule="exact"/>
              <w:rPr>
                <w:rFonts w:ascii="Times New Roman" w:hAnsi="Times New Roman" w:cs="Times New Roman"/>
                <w:snapToGrid w:val="0"/>
                <w:sz w:val="18"/>
                <w:szCs w:val="18"/>
                <w:cs/>
                <w:lang w:eastAsia="th-TH"/>
              </w:rPr>
            </w:pPr>
            <w:r w:rsidRPr="00643E18">
              <w:rPr>
                <w:rFonts w:ascii="Times New Roman" w:hAnsi="Times New Roman" w:cs="Times New Roman"/>
                <w:snapToGrid w:val="0"/>
                <w:sz w:val="18"/>
                <w:szCs w:val="18"/>
                <w:lang w:eastAsia="th-TH"/>
              </w:rPr>
              <w:t>7,388</w:t>
            </w:r>
          </w:p>
        </w:tc>
        <w:tc>
          <w:tcPr>
            <w:tcW w:w="72" w:type="dxa"/>
          </w:tcPr>
          <w:p w14:paraId="158A0FCB" w14:textId="77777777" w:rsidR="00643E18" w:rsidRPr="0002653B" w:rsidRDefault="00643E18" w:rsidP="00643E18">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79" w:type="dxa"/>
          </w:tcPr>
          <w:p w14:paraId="6C8CADDE" w14:textId="3CF12EF0" w:rsidR="00643E18" w:rsidRPr="00AB38A6" w:rsidRDefault="00643E18" w:rsidP="00643E18">
            <w:pPr>
              <w:tabs>
                <w:tab w:val="decimal" w:pos="1042"/>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68,795</w:t>
            </w:r>
          </w:p>
        </w:tc>
      </w:tr>
      <w:tr w:rsidR="00643E18" w:rsidRPr="00AB38A6" w14:paraId="0B7D39E4" w14:textId="77777777" w:rsidTr="00250D14">
        <w:trPr>
          <w:trHeight w:val="225"/>
        </w:trPr>
        <w:tc>
          <w:tcPr>
            <w:tcW w:w="4330" w:type="dxa"/>
          </w:tcPr>
          <w:p w14:paraId="012D125D" w14:textId="77777777" w:rsidR="00643E18" w:rsidRPr="00AB38A6" w:rsidRDefault="00643E18" w:rsidP="00643E18">
            <w:pPr>
              <w:spacing w:line="240" w:lineRule="exact"/>
              <w:ind w:left="712" w:hanging="8"/>
              <w:rPr>
                <w:rFonts w:ascii="Times New Roman" w:hAnsi="Times New Roman" w:cs="Times New Roman"/>
                <w:spacing w:val="-4"/>
                <w:sz w:val="18"/>
                <w:szCs w:val="18"/>
              </w:rPr>
            </w:pPr>
            <w:r w:rsidRPr="00AB38A6">
              <w:rPr>
                <w:rFonts w:ascii="Times New Roman" w:hAnsi="Times New Roman" w:cs="Times New Roman"/>
                <w:spacing w:val="-4"/>
                <w:sz w:val="18"/>
                <w:szCs w:val="18"/>
              </w:rPr>
              <w:t>Deferred tax relating to temporary differences</w:t>
            </w:r>
          </w:p>
        </w:tc>
        <w:tc>
          <w:tcPr>
            <w:tcW w:w="1170" w:type="dxa"/>
            <w:shd w:val="clear" w:color="auto" w:fill="auto"/>
          </w:tcPr>
          <w:p w14:paraId="3926197B" w14:textId="3F5BE63C" w:rsidR="00643E18" w:rsidRPr="00AB38A6" w:rsidRDefault="00643E18" w:rsidP="00643E18">
            <w:pPr>
              <w:tabs>
                <w:tab w:val="decimal" w:pos="1060"/>
              </w:tabs>
              <w:spacing w:line="240" w:lineRule="exact"/>
              <w:rPr>
                <w:rFonts w:ascii="Times New Roman" w:hAnsi="Times New Roman" w:cs="Times New Roman"/>
                <w:snapToGrid w:val="0"/>
                <w:sz w:val="18"/>
                <w:szCs w:val="18"/>
                <w:cs/>
                <w:lang w:eastAsia="th-TH"/>
              </w:rPr>
            </w:pPr>
            <w:r w:rsidRPr="00643E18">
              <w:rPr>
                <w:rFonts w:ascii="Times New Roman" w:hAnsi="Times New Roman" w:cs="Times New Roman"/>
                <w:snapToGrid w:val="0"/>
                <w:sz w:val="18"/>
                <w:szCs w:val="18"/>
                <w:lang w:eastAsia="th-TH"/>
              </w:rPr>
              <w:t>(25,228)</w:t>
            </w:r>
          </w:p>
        </w:tc>
        <w:tc>
          <w:tcPr>
            <w:tcW w:w="72" w:type="dxa"/>
            <w:shd w:val="clear" w:color="auto" w:fill="auto"/>
          </w:tcPr>
          <w:p w14:paraId="05AC5729" w14:textId="77777777" w:rsidR="00643E18" w:rsidRPr="0002653B" w:rsidRDefault="00643E18" w:rsidP="00643E18">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88" w:type="dxa"/>
            <w:shd w:val="clear" w:color="auto" w:fill="auto"/>
          </w:tcPr>
          <w:p w14:paraId="3F9865CF" w14:textId="678D5A45" w:rsidR="00643E18" w:rsidRPr="00AB38A6" w:rsidRDefault="00643E18" w:rsidP="00643E18">
            <w:pPr>
              <w:tabs>
                <w:tab w:val="decimal" w:pos="1060"/>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12,110</w:t>
            </w:r>
          </w:p>
        </w:tc>
        <w:tc>
          <w:tcPr>
            <w:tcW w:w="115" w:type="dxa"/>
            <w:shd w:val="clear" w:color="auto" w:fill="auto"/>
          </w:tcPr>
          <w:p w14:paraId="54868C97" w14:textId="77777777" w:rsidR="00643E18" w:rsidRPr="00AB38A6" w:rsidRDefault="00643E18" w:rsidP="00643E18">
            <w:pPr>
              <w:tabs>
                <w:tab w:val="left" w:pos="703"/>
              </w:tabs>
              <w:spacing w:line="240" w:lineRule="exact"/>
              <w:ind w:left="-180" w:right="74"/>
              <w:jc w:val="right"/>
              <w:rPr>
                <w:rFonts w:ascii="Times New Roman" w:hAnsi="Times New Roman" w:cs="Times New Roman"/>
                <w:sz w:val="18"/>
                <w:szCs w:val="18"/>
                <w:rtl/>
                <w:cs/>
              </w:rPr>
            </w:pPr>
          </w:p>
        </w:tc>
        <w:tc>
          <w:tcPr>
            <w:tcW w:w="1154" w:type="dxa"/>
            <w:shd w:val="clear" w:color="auto" w:fill="auto"/>
          </w:tcPr>
          <w:p w14:paraId="48CC6741" w14:textId="2688192C" w:rsidR="00643E18" w:rsidRPr="00AB38A6" w:rsidRDefault="00643E18" w:rsidP="00643E18">
            <w:pPr>
              <w:tabs>
                <w:tab w:val="decimal" w:pos="1042"/>
              </w:tabs>
              <w:spacing w:line="240" w:lineRule="exact"/>
              <w:rPr>
                <w:rFonts w:ascii="Times New Roman" w:hAnsi="Times New Roman" w:cs="Times New Roman"/>
                <w:snapToGrid w:val="0"/>
                <w:sz w:val="18"/>
                <w:szCs w:val="18"/>
                <w:cs/>
                <w:lang w:eastAsia="th-TH"/>
              </w:rPr>
            </w:pPr>
            <w:r w:rsidRPr="00643E18">
              <w:rPr>
                <w:rFonts w:ascii="Times New Roman" w:hAnsi="Times New Roman" w:cs="Times New Roman"/>
                <w:snapToGrid w:val="0"/>
                <w:sz w:val="18"/>
                <w:szCs w:val="18"/>
                <w:lang w:eastAsia="th-TH"/>
              </w:rPr>
              <w:t>(25,101)</w:t>
            </w:r>
          </w:p>
        </w:tc>
        <w:tc>
          <w:tcPr>
            <w:tcW w:w="72" w:type="dxa"/>
          </w:tcPr>
          <w:p w14:paraId="64A1FFC1" w14:textId="77777777" w:rsidR="00643E18" w:rsidRPr="0002653B" w:rsidRDefault="00643E18" w:rsidP="00643E18">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79" w:type="dxa"/>
          </w:tcPr>
          <w:p w14:paraId="35DD7278" w14:textId="04E5CBB9" w:rsidR="00643E18" w:rsidRPr="00AB38A6" w:rsidRDefault="00643E18" w:rsidP="00643E18">
            <w:pPr>
              <w:tabs>
                <w:tab w:val="decimal" w:pos="1042"/>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11,297</w:t>
            </w:r>
          </w:p>
        </w:tc>
      </w:tr>
      <w:tr w:rsidR="00643E18" w:rsidRPr="00AB38A6" w14:paraId="65D977E0" w14:textId="77777777" w:rsidTr="00250D14">
        <w:trPr>
          <w:trHeight w:val="70"/>
        </w:trPr>
        <w:tc>
          <w:tcPr>
            <w:tcW w:w="4330" w:type="dxa"/>
          </w:tcPr>
          <w:p w14:paraId="5E22A091" w14:textId="52FCFD3C" w:rsidR="00643E18" w:rsidRPr="00AB38A6" w:rsidRDefault="00643E18" w:rsidP="00643E18">
            <w:pPr>
              <w:spacing w:line="240" w:lineRule="exact"/>
              <w:ind w:left="712" w:hanging="8"/>
              <w:rPr>
                <w:rFonts w:ascii="Times New Roman" w:hAnsi="Times New Roman" w:cs="Times New Roman"/>
                <w:spacing w:val="-4"/>
                <w:sz w:val="18"/>
                <w:szCs w:val="18"/>
              </w:rPr>
            </w:pPr>
            <w:r w:rsidRPr="00AB38A6">
              <w:rPr>
                <w:rFonts w:ascii="Times New Roman" w:hAnsi="Times New Roman" w:cs="Times New Roman"/>
                <w:spacing w:val="-4"/>
                <w:sz w:val="18"/>
                <w:szCs w:val="18"/>
              </w:rPr>
              <w:t>Income</w:t>
            </w:r>
            <w:r w:rsidRPr="00AB38A6">
              <w:rPr>
                <w:rFonts w:ascii="Times New Roman" w:hAnsi="Times New Roman" w:cs="Times New Roman"/>
                <w:snapToGrid w:val="0"/>
                <w:spacing w:val="-4"/>
                <w:sz w:val="18"/>
                <w:szCs w:val="18"/>
                <w:lang w:eastAsia="th-TH"/>
              </w:rPr>
              <w:t xml:space="preserve"> tax expense</w:t>
            </w:r>
            <w:r>
              <w:rPr>
                <w:rFonts w:ascii="Times New Roman" w:hAnsi="Times New Roman" w:cs="Times New Roman"/>
                <w:spacing w:val="-4"/>
                <w:sz w:val="18"/>
                <w:szCs w:val="18"/>
              </w:rPr>
              <w:t xml:space="preserve"> (revenue)</w:t>
            </w:r>
          </w:p>
        </w:tc>
        <w:tc>
          <w:tcPr>
            <w:tcW w:w="1170" w:type="dxa"/>
            <w:tcBorders>
              <w:top w:val="single" w:sz="4" w:space="0" w:color="auto"/>
              <w:bottom w:val="double" w:sz="4" w:space="0" w:color="auto"/>
            </w:tcBorders>
            <w:shd w:val="clear" w:color="auto" w:fill="auto"/>
          </w:tcPr>
          <w:p w14:paraId="7176B21D" w14:textId="439C73F3" w:rsidR="00643E18" w:rsidRPr="00AB38A6" w:rsidRDefault="00643E18" w:rsidP="00643E18">
            <w:pPr>
              <w:tabs>
                <w:tab w:val="decimal" w:pos="1060"/>
              </w:tabs>
              <w:spacing w:line="240" w:lineRule="exact"/>
              <w:rPr>
                <w:rFonts w:ascii="Times New Roman" w:hAnsi="Times New Roman" w:cs="Times New Roman"/>
                <w:snapToGrid w:val="0"/>
                <w:sz w:val="18"/>
                <w:szCs w:val="18"/>
                <w:cs/>
                <w:lang w:eastAsia="th-TH"/>
              </w:rPr>
            </w:pPr>
            <w:r w:rsidRPr="00643E18">
              <w:rPr>
                <w:rFonts w:ascii="Times New Roman" w:hAnsi="Times New Roman" w:cs="Times New Roman"/>
                <w:snapToGrid w:val="0"/>
                <w:sz w:val="18"/>
                <w:szCs w:val="18"/>
                <w:lang w:eastAsia="th-TH"/>
              </w:rPr>
              <w:t>(14,518)</w:t>
            </w:r>
          </w:p>
        </w:tc>
        <w:tc>
          <w:tcPr>
            <w:tcW w:w="72" w:type="dxa"/>
            <w:shd w:val="clear" w:color="auto" w:fill="auto"/>
          </w:tcPr>
          <w:p w14:paraId="719C01C3" w14:textId="77777777" w:rsidR="00643E18" w:rsidRPr="0002653B" w:rsidRDefault="00643E18" w:rsidP="00643E18">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88" w:type="dxa"/>
            <w:tcBorders>
              <w:top w:val="single" w:sz="4" w:space="0" w:color="auto"/>
              <w:bottom w:val="double" w:sz="4" w:space="0" w:color="auto"/>
            </w:tcBorders>
            <w:shd w:val="clear" w:color="auto" w:fill="auto"/>
          </w:tcPr>
          <w:p w14:paraId="08FC802B" w14:textId="51523C81" w:rsidR="00643E18" w:rsidRPr="00AB38A6" w:rsidRDefault="00643E18" w:rsidP="00643E18">
            <w:pPr>
              <w:tabs>
                <w:tab w:val="decimal" w:pos="1060"/>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82,780</w:t>
            </w:r>
          </w:p>
        </w:tc>
        <w:tc>
          <w:tcPr>
            <w:tcW w:w="115" w:type="dxa"/>
            <w:shd w:val="clear" w:color="auto" w:fill="auto"/>
          </w:tcPr>
          <w:p w14:paraId="59CD9B81" w14:textId="77777777" w:rsidR="00643E18" w:rsidRPr="00AB38A6" w:rsidRDefault="00643E18" w:rsidP="00643E18">
            <w:pPr>
              <w:tabs>
                <w:tab w:val="left" w:pos="703"/>
              </w:tabs>
              <w:spacing w:line="240" w:lineRule="exact"/>
              <w:ind w:left="-180" w:right="74"/>
              <w:jc w:val="right"/>
              <w:rPr>
                <w:rFonts w:ascii="Times New Roman" w:hAnsi="Times New Roman" w:cs="Times New Roman"/>
                <w:sz w:val="18"/>
                <w:szCs w:val="18"/>
                <w:rtl/>
                <w:cs/>
              </w:rPr>
            </w:pPr>
          </w:p>
        </w:tc>
        <w:tc>
          <w:tcPr>
            <w:tcW w:w="1154" w:type="dxa"/>
            <w:tcBorders>
              <w:top w:val="single" w:sz="4" w:space="0" w:color="auto"/>
              <w:bottom w:val="double" w:sz="4" w:space="0" w:color="auto"/>
            </w:tcBorders>
            <w:shd w:val="clear" w:color="auto" w:fill="auto"/>
          </w:tcPr>
          <w:p w14:paraId="3FD3924F" w14:textId="4E3A700B" w:rsidR="00643E18" w:rsidRPr="00AB38A6" w:rsidRDefault="00643E18" w:rsidP="00643E18">
            <w:pPr>
              <w:tabs>
                <w:tab w:val="decimal" w:pos="1042"/>
              </w:tabs>
              <w:spacing w:line="240" w:lineRule="exact"/>
              <w:rPr>
                <w:rFonts w:ascii="Times New Roman" w:hAnsi="Times New Roman" w:cs="Times New Roman"/>
                <w:snapToGrid w:val="0"/>
                <w:sz w:val="18"/>
                <w:szCs w:val="18"/>
                <w:lang w:eastAsia="th-TH"/>
              </w:rPr>
            </w:pPr>
            <w:r w:rsidRPr="00643E18">
              <w:rPr>
                <w:rFonts w:ascii="Times New Roman" w:hAnsi="Times New Roman" w:cs="Times New Roman"/>
                <w:snapToGrid w:val="0"/>
                <w:sz w:val="18"/>
                <w:szCs w:val="18"/>
                <w:lang w:eastAsia="th-TH"/>
              </w:rPr>
              <w:t>(17,713)</w:t>
            </w:r>
          </w:p>
        </w:tc>
        <w:tc>
          <w:tcPr>
            <w:tcW w:w="72" w:type="dxa"/>
          </w:tcPr>
          <w:p w14:paraId="32A0B080" w14:textId="77777777" w:rsidR="00643E18" w:rsidRPr="0002653B" w:rsidRDefault="00643E18" w:rsidP="00643E18">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79" w:type="dxa"/>
            <w:tcBorders>
              <w:top w:val="single" w:sz="4" w:space="0" w:color="auto"/>
              <w:bottom w:val="double" w:sz="4" w:space="0" w:color="auto"/>
            </w:tcBorders>
          </w:tcPr>
          <w:p w14:paraId="599FE322" w14:textId="4FD443CA" w:rsidR="00643E18" w:rsidRPr="00AB38A6" w:rsidRDefault="00643E18" w:rsidP="00643E18">
            <w:pPr>
              <w:tabs>
                <w:tab w:val="decimal" w:pos="1042"/>
              </w:tabs>
              <w:spacing w:line="240" w:lineRule="exac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80,092</w:t>
            </w:r>
          </w:p>
        </w:tc>
      </w:tr>
    </w:tbl>
    <w:p w14:paraId="336AF94D" w14:textId="00EBA1B7" w:rsidR="00F91D07" w:rsidRPr="00AB38A6" w:rsidRDefault="00F91D07" w:rsidP="00F166F0">
      <w:pPr>
        <w:spacing w:before="240" w:after="240"/>
        <w:ind w:left="547" w:right="72"/>
        <w:jc w:val="both"/>
        <w:rPr>
          <w:rFonts w:ascii="Times New Roman" w:hAnsi="Times New Roman" w:cs="Times New Roman"/>
          <w:spacing w:val="-4"/>
          <w:sz w:val="24"/>
          <w:szCs w:val="24"/>
        </w:rPr>
      </w:pPr>
      <w:r w:rsidRPr="00AB38A6">
        <w:rPr>
          <w:rFonts w:ascii="Times New Roman" w:hAnsi="Times New Roman" w:cs="Times New Roman"/>
          <w:spacing w:val="-4"/>
          <w:sz w:val="24"/>
          <w:szCs w:val="24"/>
        </w:rPr>
        <w:t>The income tax expense</w:t>
      </w:r>
      <w:r w:rsidR="00A6622F">
        <w:rPr>
          <w:rFonts w:ascii="Times New Roman" w:hAnsi="Times New Roman" w:cstheme="minorBidi" w:hint="cs"/>
          <w:spacing w:val="-4"/>
          <w:sz w:val="24"/>
          <w:szCs w:val="24"/>
          <w:cs/>
        </w:rPr>
        <w:t xml:space="preserve"> </w:t>
      </w:r>
      <w:r w:rsidR="00A6622F" w:rsidRPr="00A6622F">
        <w:rPr>
          <w:rFonts w:ascii="Times New Roman" w:hAnsi="Times New Roman" w:cs="Times New Roman"/>
          <w:spacing w:val="-4"/>
          <w:sz w:val="24"/>
          <w:szCs w:val="24"/>
        </w:rPr>
        <w:t>(</w:t>
      </w:r>
      <w:r w:rsidR="00A6622F" w:rsidRPr="00A6622F">
        <w:rPr>
          <w:rFonts w:ascii="Times New Roman" w:hAnsi="Times New Roman" w:cstheme="minorBidi"/>
          <w:spacing w:val="-4"/>
          <w:sz w:val="24"/>
          <w:szCs w:val="24"/>
        </w:rPr>
        <w:t>revenue)</w:t>
      </w:r>
      <w:r w:rsidRPr="00AB38A6">
        <w:rPr>
          <w:rFonts w:ascii="Times New Roman" w:hAnsi="Times New Roman" w:cs="Times New Roman"/>
          <w:spacing w:val="-4"/>
          <w:sz w:val="24"/>
          <w:szCs w:val="24"/>
        </w:rPr>
        <w:t xml:space="preserve"> for the </w:t>
      </w:r>
      <w:r w:rsidR="00007354">
        <w:rPr>
          <w:rFonts w:ascii="Times New Roman" w:hAnsi="Times New Roman" w:cs="Times New Roman"/>
          <w:spacing w:val="-4"/>
          <w:sz w:val="24"/>
          <w:szCs w:val="30"/>
        </w:rPr>
        <w:t>three</w:t>
      </w:r>
      <w:r w:rsidR="006F6C3C" w:rsidRPr="00AB38A6">
        <w:rPr>
          <w:rFonts w:ascii="Times New Roman" w:hAnsi="Times New Roman" w:cs="Times New Roman"/>
          <w:spacing w:val="-4"/>
          <w:sz w:val="24"/>
          <w:szCs w:val="24"/>
        </w:rPr>
        <w:t xml:space="preserve">-month periods ended </w:t>
      </w:r>
      <w:r w:rsidR="00007354">
        <w:rPr>
          <w:rFonts w:ascii="Times New Roman" w:hAnsi="Times New Roman" w:cs="Times New Roman"/>
          <w:spacing w:val="-4"/>
          <w:sz w:val="24"/>
          <w:szCs w:val="24"/>
        </w:rPr>
        <w:t>March 31, 2022 and 2021</w:t>
      </w:r>
      <w:r w:rsidR="00AE46C2" w:rsidRPr="00AB38A6">
        <w:rPr>
          <w:rFonts w:ascii="Times New Roman" w:hAnsi="Times New Roman" w:cs="Times New Roman"/>
          <w:spacing w:val="-4"/>
          <w:sz w:val="24"/>
          <w:szCs w:val="24"/>
        </w:rPr>
        <w:t xml:space="preserve"> </w:t>
      </w:r>
      <w:r w:rsidRPr="00AB38A6">
        <w:rPr>
          <w:rFonts w:ascii="Times New Roman" w:hAnsi="Times New Roman" w:cs="Times New Roman"/>
          <w:spacing w:val="-4"/>
          <w:sz w:val="24"/>
          <w:szCs w:val="24"/>
        </w:rPr>
        <w:t>can be reconciled to the accounting profit</w:t>
      </w:r>
      <w:r w:rsidR="00A6622F">
        <w:rPr>
          <w:rFonts w:ascii="Times New Roman" w:hAnsi="Times New Roman" w:cstheme="minorBidi" w:hint="cs"/>
          <w:spacing w:val="-4"/>
          <w:sz w:val="24"/>
          <w:szCs w:val="24"/>
          <w:cs/>
        </w:rPr>
        <w:t xml:space="preserve"> </w:t>
      </w:r>
      <w:r w:rsidR="00A6622F" w:rsidRPr="00A6622F">
        <w:rPr>
          <w:rFonts w:ascii="Times New Roman" w:hAnsi="Times New Roman" w:cs="Times New Roman"/>
          <w:spacing w:val="-4"/>
          <w:sz w:val="24"/>
          <w:szCs w:val="24"/>
        </w:rPr>
        <w:t>(</w:t>
      </w:r>
      <w:r w:rsidR="00A6622F">
        <w:rPr>
          <w:rFonts w:ascii="Times New Roman" w:hAnsi="Times New Roman" w:cstheme="minorBidi"/>
          <w:spacing w:val="-4"/>
          <w:sz w:val="24"/>
          <w:szCs w:val="24"/>
        </w:rPr>
        <w:t>loss</w:t>
      </w:r>
      <w:r w:rsidR="00A6622F" w:rsidRPr="00A6622F">
        <w:rPr>
          <w:rFonts w:ascii="Times New Roman" w:hAnsi="Times New Roman" w:cstheme="minorBidi"/>
          <w:spacing w:val="-4"/>
          <w:sz w:val="24"/>
          <w:szCs w:val="24"/>
        </w:rPr>
        <w:t>)</w:t>
      </w:r>
      <w:r w:rsidRPr="00AB38A6">
        <w:rPr>
          <w:rFonts w:ascii="Times New Roman" w:hAnsi="Times New Roman" w:cs="Times New Roman"/>
          <w:spacing w:val="-4"/>
          <w:sz w:val="24"/>
          <w:szCs w:val="24"/>
        </w:rPr>
        <w:t xml:space="preserve"> </w:t>
      </w:r>
      <w:r w:rsidR="00611950">
        <w:rPr>
          <w:rFonts w:ascii="Times New Roman" w:hAnsi="Times New Roman" w:cs="Times New Roman"/>
          <w:spacing w:val="-4"/>
          <w:sz w:val="24"/>
          <w:szCs w:val="24"/>
        </w:rPr>
        <w:t xml:space="preserve">as </w:t>
      </w:r>
      <w:r w:rsidRPr="00AB38A6">
        <w:rPr>
          <w:rFonts w:ascii="Times New Roman" w:hAnsi="Times New Roman" w:cs="Times New Roman"/>
          <w:spacing w:val="-4"/>
          <w:sz w:val="24"/>
          <w:szCs w:val="24"/>
        </w:rPr>
        <w:t>follows:</w:t>
      </w:r>
    </w:p>
    <w:p w14:paraId="29EACB07" w14:textId="77777777" w:rsidR="00ED0AEB" w:rsidRPr="00AB38A6" w:rsidRDefault="00ED0AEB" w:rsidP="003C4A77">
      <w:pPr>
        <w:spacing w:line="240" w:lineRule="exact"/>
        <w:ind w:left="331"/>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Unit : Thousand Baht</w:t>
      </w:r>
    </w:p>
    <w:tbl>
      <w:tblPr>
        <w:tblW w:w="9280" w:type="dxa"/>
        <w:tblInd w:w="8" w:type="dxa"/>
        <w:tblLayout w:type="fixed"/>
        <w:tblCellMar>
          <w:left w:w="0" w:type="dxa"/>
          <w:right w:w="0" w:type="dxa"/>
        </w:tblCellMar>
        <w:tblLook w:val="0000" w:firstRow="0" w:lastRow="0" w:firstColumn="0" w:lastColumn="0" w:noHBand="0" w:noVBand="0"/>
      </w:tblPr>
      <w:tblGrid>
        <w:gridCol w:w="4330"/>
        <w:gridCol w:w="1161"/>
        <w:gridCol w:w="117"/>
        <w:gridCol w:w="1152"/>
        <w:gridCol w:w="115"/>
        <w:gridCol w:w="1145"/>
        <w:gridCol w:w="115"/>
        <w:gridCol w:w="1145"/>
      </w:tblGrid>
      <w:tr w:rsidR="00D44282" w:rsidRPr="00AB38A6" w14:paraId="46DF56C8" w14:textId="77777777" w:rsidTr="00236655">
        <w:tc>
          <w:tcPr>
            <w:tcW w:w="4330" w:type="dxa"/>
          </w:tcPr>
          <w:p w14:paraId="2F7B8D08" w14:textId="77777777" w:rsidR="00D36E3B" w:rsidRPr="00AB38A6" w:rsidRDefault="00D36E3B"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31DE3C4E" w14:textId="77777777" w:rsidR="00D36E3B" w:rsidRPr="00AB38A6" w:rsidRDefault="00D36E3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tc>
        <w:tc>
          <w:tcPr>
            <w:tcW w:w="115" w:type="dxa"/>
          </w:tcPr>
          <w:p w14:paraId="35BC525B" w14:textId="77777777" w:rsidR="00D36E3B" w:rsidRPr="00AB38A6" w:rsidRDefault="00D36E3B" w:rsidP="003C4A77">
            <w:pPr>
              <w:spacing w:line="240" w:lineRule="exact"/>
              <w:rPr>
                <w:rFonts w:ascii="Times New Roman" w:hAnsi="Times New Roman" w:cs="Times New Roman"/>
                <w:b/>
                <w:bCs/>
                <w:sz w:val="18"/>
                <w:szCs w:val="18"/>
              </w:rPr>
            </w:pPr>
          </w:p>
        </w:tc>
        <w:tc>
          <w:tcPr>
            <w:tcW w:w="2405" w:type="dxa"/>
            <w:gridSpan w:val="3"/>
          </w:tcPr>
          <w:p w14:paraId="14B0349E" w14:textId="77777777" w:rsidR="00D36E3B" w:rsidRPr="00AB38A6" w:rsidRDefault="00D36E3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Separate</w:t>
            </w:r>
          </w:p>
        </w:tc>
      </w:tr>
      <w:tr w:rsidR="00D44282" w:rsidRPr="00AB38A6" w14:paraId="3A14EB35" w14:textId="77777777" w:rsidTr="00236655">
        <w:tc>
          <w:tcPr>
            <w:tcW w:w="4330" w:type="dxa"/>
          </w:tcPr>
          <w:p w14:paraId="01111824" w14:textId="77777777" w:rsidR="00D36E3B" w:rsidRPr="00AB38A6" w:rsidRDefault="00D36E3B"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07D7DC9F" w14:textId="77777777" w:rsidR="00D36E3B" w:rsidRPr="00AB38A6" w:rsidRDefault="00D36E3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115" w:type="dxa"/>
          </w:tcPr>
          <w:p w14:paraId="7F37746F" w14:textId="77777777" w:rsidR="00D36E3B" w:rsidRPr="00AB38A6" w:rsidRDefault="00D36E3B" w:rsidP="003C4A77">
            <w:pPr>
              <w:spacing w:line="240" w:lineRule="exact"/>
              <w:rPr>
                <w:rFonts w:ascii="Times New Roman" w:hAnsi="Times New Roman" w:cs="Times New Roman"/>
                <w:b/>
                <w:bCs/>
                <w:sz w:val="18"/>
                <w:szCs w:val="18"/>
              </w:rPr>
            </w:pPr>
          </w:p>
        </w:tc>
        <w:tc>
          <w:tcPr>
            <w:tcW w:w="2405" w:type="dxa"/>
            <w:gridSpan w:val="3"/>
          </w:tcPr>
          <w:p w14:paraId="0D7AC645" w14:textId="77777777" w:rsidR="00D36E3B" w:rsidRPr="00AB38A6" w:rsidRDefault="00D36E3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D44282" w:rsidRPr="00AB38A6" w14:paraId="1EF3E34C" w14:textId="77777777" w:rsidTr="00236655">
        <w:tc>
          <w:tcPr>
            <w:tcW w:w="4330" w:type="dxa"/>
          </w:tcPr>
          <w:p w14:paraId="4F901530" w14:textId="77777777" w:rsidR="00D36E3B" w:rsidRPr="00AB38A6" w:rsidRDefault="00D36E3B" w:rsidP="003C4A77">
            <w:pPr>
              <w:tabs>
                <w:tab w:val="left" w:pos="630"/>
              </w:tabs>
              <w:spacing w:line="240" w:lineRule="exact"/>
              <w:ind w:firstLine="540"/>
              <w:jc w:val="both"/>
              <w:rPr>
                <w:rFonts w:ascii="Times New Roman" w:hAnsi="Times New Roman" w:cs="Times New Roman"/>
                <w:sz w:val="18"/>
                <w:szCs w:val="18"/>
              </w:rPr>
            </w:pPr>
          </w:p>
        </w:tc>
        <w:tc>
          <w:tcPr>
            <w:tcW w:w="1161" w:type="dxa"/>
          </w:tcPr>
          <w:p w14:paraId="6589B078" w14:textId="581162EE" w:rsidR="00D36E3B"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E956E6">
              <w:rPr>
                <w:rFonts w:ascii="Times New Roman" w:hAnsi="Times New Roman" w:cs="Times New Roman"/>
                <w:b/>
                <w:bCs/>
                <w:sz w:val="18"/>
                <w:szCs w:val="18"/>
              </w:rPr>
              <w:t>2</w:t>
            </w:r>
          </w:p>
        </w:tc>
        <w:tc>
          <w:tcPr>
            <w:tcW w:w="117" w:type="dxa"/>
          </w:tcPr>
          <w:p w14:paraId="6E43EA38" w14:textId="77777777" w:rsidR="00D36E3B" w:rsidRPr="00AB38A6" w:rsidRDefault="00D36E3B" w:rsidP="003C4A77">
            <w:pPr>
              <w:spacing w:line="240" w:lineRule="exact"/>
              <w:jc w:val="center"/>
              <w:rPr>
                <w:rFonts w:ascii="Times New Roman" w:hAnsi="Times New Roman" w:cs="Times New Roman"/>
                <w:b/>
                <w:bCs/>
                <w:sz w:val="18"/>
                <w:szCs w:val="18"/>
              </w:rPr>
            </w:pPr>
          </w:p>
        </w:tc>
        <w:tc>
          <w:tcPr>
            <w:tcW w:w="1152" w:type="dxa"/>
          </w:tcPr>
          <w:p w14:paraId="3E7D657F" w14:textId="474AAD6A" w:rsidR="00D36E3B"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E956E6">
              <w:rPr>
                <w:rFonts w:ascii="Times New Roman" w:hAnsi="Times New Roman" w:cs="Times New Roman"/>
                <w:b/>
                <w:bCs/>
                <w:sz w:val="18"/>
                <w:szCs w:val="18"/>
              </w:rPr>
              <w:t>1</w:t>
            </w:r>
          </w:p>
        </w:tc>
        <w:tc>
          <w:tcPr>
            <w:tcW w:w="115" w:type="dxa"/>
          </w:tcPr>
          <w:p w14:paraId="6BAB9C6A" w14:textId="77777777" w:rsidR="00D36E3B" w:rsidRPr="00AB38A6" w:rsidRDefault="00D36E3B" w:rsidP="003C4A77">
            <w:pPr>
              <w:spacing w:line="240" w:lineRule="exact"/>
              <w:jc w:val="center"/>
              <w:rPr>
                <w:rFonts w:ascii="Times New Roman" w:hAnsi="Times New Roman" w:cs="Times New Roman"/>
                <w:b/>
                <w:bCs/>
                <w:sz w:val="18"/>
                <w:szCs w:val="18"/>
              </w:rPr>
            </w:pPr>
          </w:p>
        </w:tc>
        <w:tc>
          <w:tcPr>
            <w:tcW w:w="1145" w:type="dxa"/>
          </w:tcPr>
          <w:p w14:paraId="319C8233" w14:textId="657178A6" w:rsidR="00D36E3B"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E956E6">
              <w:rPr>
                <w:rFonts w:ascii="Times New Roman" w:hAnsi="Times New Roman" w:cs="Times New Roman"/>
                <w:b/>
                <w:bCs/>
                <w:sz w:val="18"/>
                <w:szCs w:val="18"/>
              </w:rPr>
              <w:t>2</w:t>
            </w:r>
          </w:p>
        </w:tc>
        <w:tc>
          <w:tcPr>
            <w:tcW w:w="115" w:type="dxa"/>
          </w:tcPr>
          <w:p w14:paraId="5C3BA363" w14:textId="77777777" w:rsidR="00D36E3B" w:rsidRPr="00AB38A6" w:rsidRDefault="00D36E3B" w:rsidP="003C4A77">
            <w:pPr>
              <w:spacing w:line="240" w:lineRule="exact"/>
              <w:jc w:val="center"/>
              <w:rPr>
                <w:rFonts w:ascii="Times New Roman" w:hAnsi="Times New Roman" w:cs="Times New Roman"/>
                <w:b/>
                <w:bCs/>
                <w:sz w:val="18"/>
                <w:szCs w:val="18"/>
              </w:rPr>
            </w:pPr>
          </w:p>
        </w:tc>
        <w:tc>
          <w:tcPr>
            <w:tcW w:w="1145" w:type="dxa"/>
          </w:tcPr>
          <w:p w14:paraId="76F7E407" w14:textId="0ABDC5CF" w:rsidR="00D36E3B"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E956E6">
              <w:rPr>
                <w:rFonts w:ascii="Times New Roman" w:hAnsi="Times New Roman" w:cs="Times New Roman"/>
                <w:b/>
                <w:bCs/>
                <w:sz w:val="18"/>
                <w:szCs w:val="18"/>
              </w:rPr>
              <w:t>1</w:t>
            </w:r>
          </w:p>
        </w:tc>
      </w:tr>
      <w:tr w:rsidR="00D44282" w:rsidRPr="00AB38A6" w14:paraId="361A0032" w14:textId="77777777" w:rsidTr="00236655">
        <w:tc>
          <w:tcPr>
            <w:tcW w:w="4330" w:type="dxa"/>
          </w:tcPr>
          <w:p w14:paraId="0D638CBD" w14:textId="77777777" w:rsidR="00D36E3B" w:rsidRPr="00AB38A6" w:rsidRDefault="00D36E3B" w:rsidP="003C4A77">
            <w:pPr>
              <w:tabs>
                <w:tab w:val="left" w:pos="630"/>
              </w:tabs>
              <w:spacing w:line="240" w:lineRule="exact"/>
              <w:ind w:firstLine="540"/>
              <w:jc w:val="both"/>
              <w:rPr>
                <w:rFonts w:ascii="Times New Roman" w:hAnsi="Times New Roman" w:cs="Times New Roman"/>
                <w:b/>
                <w:bCs/>
                <w:snapToGrid w:val="0"/>
                <w:spacing w:val="-4"/>
                <w:sz w:val="18"/>
                <w:szCs w:val="18"/>
                <w:lang w:eastAsia="th-TH"/>
              </w:rPr>
            </w:pPr>
          </w:p>
        </w:tc>
        <w:tc>
          <w:tcPr>
            <w:tcW w:w="1161" w:type="dxa"/>
          </w:tcPr>
          <w:p w14:paraId="3F1AF5FE" w14:textId="77777777" w:rsidR="00D36E3B" w:rsidRPr="00AB38A6" w:rsidRDefault="00D36E3B" w:rsidP="003C4A77">
            <w:pPr>
              <w:spacing w:line="240" w:lineRule="exact"/>
              <w:jc w:val="center"/>
              <w:rPr>
                <w:rFonts w:ascii="Times New Roman" w:hAnsi="Times New Roman" w:cs="Times New Roman"/>
                <w:b/>
                <w:bCs/>
                <w:sz w:val="18"/>
                <w:szCs w:val="18"/>
              </w:rPr>
            </w:pPr>
          </w:p>
        </w:tc>
        <w:tc>
          <w:tcPr>
            <w:tcW w:w="117" w:type="dxa"/>
          </w:tcPr>
          <w:p w14:paraId="085BE81E" w14:textId="77777777" w:rsidR="00D36E3B" w:rsidRPr="00AB38A6" w:rsidRDefault="00D36E3B" w:rsidP="003C4A77">
            <w:pPr>
              <w:spacing w:line="240" w:lineRule="exact"/>
              <w:jc w:val="center"/>
              <w:rPr>
                <w:rFonts w:ascii="Times New Roman" w:hAnsi="Times New Roman" w:cs="Times New Roman"/>
                <w:b/>
                <w:bCs/>
                <w:sz w:val="18"/>
                <w:szCs w:val="18"/>
              </w:rPr>
            </w:pPr>
          </w:p>
        </w:tc>
        <w:tc>
          <w:tcPr>
            <w:tcW w:w="1152" w:type="dxa"/>
          </w:tcPr>
          <w:p w14:paraId="48E48E61" w14:textId="77777777" w:rsidR="00D36E3B" w:rsidRPr="00AB38A6" w:rsidRDefault="00D36E3B" w:rsidP="003C4A77">
            <w:pPr>
              <w:spacing w:line="240" w:lineRule="exact"/>
              <w:jc w:val="center"/>
              <w:rPr>
                <w:rFonts w:ascii="Times New Roman" w:hAnsi="Times New Roman" w:cs="Times New Roman"/>
                <w:b/>
                <w:bCs/>
                <w:sz w:val="18"/>
                <w:szCs w:val="18"/>
              </w:rPr>
            </w:pPr>
          </w:p>
        </w:tc>
        <w:tc>
          <w:tcPr>
            <w:tcW w:w="115" w:type="dxa"/>
          </w:tcPr>
          <w:p w14:paraId="03370405" w14:textId="77777777" w:rsidR="00D36E3B" w:rsidRPr="00AB38A6" w:rsidRDefault="00D36E3B" w:rsidP="003C4A77">
            <w:pPr>
              <w:spacing w:line="240" w:lineRule="exact"/>
              <w:jc w:val="center"/>
              <w:rPr>
                <w:rFonts w:ascii="Times New Roman" w:hAnsi="Times New Roman" w:cs="Times New Roman"/>
                <w:b/>
                <w:bCs/>
                <w:sz w:val="18"/>
                <w:szCs w:val="18"/>
              </w:rPr>
            </w:pPr>
          </w:p>
        </w:tc>
        <w:tc>
          <w:tcPr>
            <w:tcW w:w="1145" w:type="dxa"/>
          </w:tcPr>
          <w:p w14:paraId="70A1F30E" w14:textId="77777777" w:rsidR="00D36E3B" w:rsidRPr="00AB38A6" w:rsidRDefault="00D36E3B" w:rsidP="003C4A77">
            <w:pPr>
              <w:spacing w:line="240" w:lineRule="exact"/>
              <w:jc w:val="center"/>
              <w:rPr>
                <w:rFonts w:ascii="Times New Roman" w:hAnsi="Times New Roman" w:cs="Times New Roman"/>
                <w:b/>
                <w:bCs/>
                <w:sz w:val="18"/>
                <w:szCs w:val="18"/>
              </w:rPr>
            </w:pPr>
          </w:p>
        </w:tc>
        <w:tc>
          <w:tcPr>
            <w:tcW w:w="115" w:type="dxa"/>
          </w:tcPr>
          <w:p w14:paraId="0FF6459F" w14:textId="77777777" w:rsidR="00D36E3B" w:rsidRPr="00AB38A6" w:rsidRDefault="00D36E3B" w:rsidP="003C4A77">
            <w:pPr>
              <w:spacing w:line="240" w:lineRule="exact"/>
              <w:jc w:val="center"/>
              <w:rPr>
                <w:rFonts w:ascii="Times New Roman" w:hAnsi="Times New Roman" w:cs="Times New Roman"/>
                <w:b/>
                <w:bCs/>
                <w:sz w:val="18"/>
                <w:szCs w:val="18"/>
              </w:rPr>
            </w:pPr>
          </w:p>
        </w:tc>
        <w:tc>
          <w:tcPr>
            <w:tcW w:w="1145" w:type="dxa"/>
          </w:tcPr>
          <w:p w14:paraId="75D98D98" w14:textId="77777777" w:rsidR="00D36E3B" w:rsidRPr="00AB38A6" w:rsidRDefault="00D36E3B" w:rsidP="003C4A77">
            <w:pPr>
              <w:spacing w:line="240" w:lineRule="exact"/>
              <w:jc w:val="center"/>
              <w:rPr>
                <w:rFonts w:ascii="Times New Roman" w:hAnsi="Times New Roman" w:cs="Times New Roman"/>
                <w:b/>
                <w:bCs/>
                <w:sz w:val="18"/>
                <w:szCs w:val="18"/>
              </w:rPr>
            </w:pPr>
          </w:p>
        </w:tc>
      </w:tr>
      <w:tr w:rsidR="00643E18" w:rsidRPr="00AB38A6" w14:paraId="7F2423ED" w14:textId="77777777" w:rsidTr="00236655">
        <w:tc>
          <w:tcPr>
            <w:tcW w:w="4330" w:type="dxa"/>
          </w:tcPr>
          <w:p w14:paraId="1E86614C" w14:textId="52BCBE18" w:rsidR="00643E18" w:rsidRPr="00AB38A6" w:rsidRDefault="00643E18" w:rsidP="00643E18">
            <w:pPr>
              <w:spacing w:line="240" w:lineRule="exact"/>
              <w:ind w:left="720"/>
              <w:rPr>
                <w:rFonts w:ascii="Times New Roman" w:hAnsi="Times New Roman" w:cs="Times New Roman"/>
                <w:snapToGrid w:val="0"/>
                <w:sz w:val="18"/>
                <w:szCs w:val="18"/>
                <w:lang w:eastAsia="th-TH"/>
              </w:rPr>
            </w:pPr>
            <w:r w:rsidRPr="00AB38A6">
              <w:rPr>
                <w:rFonts w:ascii="Times New Roman" w:hAnsi="Times New Roman" w:cs="Times New Roman"/>
                <w:snapToGrid w:val="0"/>
                <w:sz w:val="18"/>
                <w:szCs w:val="18"/>
                <w:lang w:eastAsia="th-TH"/>
              </w:rPr>
              <w:t xml:space="preserve">Profit </w:t>
            </w:r>
            <w:r>
              <w:rPr>
                <w:rFonts w:ascii="Times New Roman" w:hAnsi="Times New Roman" w:cs="Times New Roman"/>
                <w:snapToGrid w:val="0"/>
                <w:sz w:val="18"/>
                <w:szCs w:val="18"/>
                <w:lang w:eastAsia="th-TH"/>
              </w:rPr>
              <w:t xml:space="preserve">(loss) </w:t>
            </w:r>
            <w:r w:rsidRPr="00AB38A6">
              <w:rPr>
                <w:rFonts w:ascii="Times New Roman" w:hAnsi="Times New Roman" w:cs="Times New Roman"/>
                <w:snapToGrid w:val="0"/>
                <w:sz w:val="18"/>
                <w:szCs w:val="18"/>
                <w:lang w:eastAsia="th-TH"/>
              </w:rPr>
              <w:t>before income tax expense</w:t>
            </w:r>
          </w:p>
        </w:tc>
        <w:tc>
          <w:tcPr>
            <w:tcW w:w="1161" w:type="dxa"/>
            <w:tcBorders>
              <w:bottom w:val="double" w:sz="4" w:space="0" w:color="auto"/>
            </w:tcBorders>
            <w:shd w:val="clear" w:color="auto" w:fill="auto"/>
          </w:tcPr>
          <w:p w14:paraId="244F6000" w14:textId="1C746101"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r w:rsidRPr="00643E18">
              <w:rPr>
                <w:rFonts w:ascii="Times New Roman" w:hAnsi="Times New Roman" w:cs="Times New Roman"/>
                <w:snapToGrid w:val="0"/>
                <w:sz w:val="18"/>
                <w:szCs w:val="18"/>
                <w:lang w:eastAsia="th-TH"/>
              </w:rPr>
              <w:t>(89,452)</w:t>
            </w:r>
          </w:p>
        </w:tc>
        <w:tc>
          <w:tcPr>
            <w:tcW w:w="117" w:type="dxa"/>
            <w:shd w:val="clear" w:color="auto" w:fill="auto"/>
          </w:tcPr>
          <w:p w14:paraId="1422AD1B"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52" w:type="dxa"/>
            <w:tcBorders>
              <w:bottom w:val="double" w:sz="4" w:space="0" w:color="auto"/>
            </w:tcBorders>
            <w:shd w:val="clear" w:color="auto" w:fill="auto"/>
          </w:tcPr>
          <w:p w14:paraId="115794C4" w14:textId="44E03A57"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404,495</w:t>
            </w:r>
          </w:p>
        </w:tc>
        <w:tc>
          <w:tcPr>
            <w:tcW w:w="115" w:type="dxa"/>
            <w:shd w:val="clear" w:color="auto" w:fill="auto"/>
          </w:tcPr>
          <w:p w14:paraId="67F2E044"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45" w:type="dxa"/>
            <w:tcBorders>
              <w:bottom w:val="double" w:sz="4" w:space="0" w:color="auto"/>
            </w:tcBorders>
            <w:shd w:val="clear" w:color="auto" w:fill="auto"/>
          </w:tcPr>
          <w:p w14:paraId="6B929254" w14:textId="4B81BF26"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(85,068)</w:t>
            </w:r>
          </w:p>
        </w:tc>
        <w:tc>
          <w:tcPr>
            <w:tcW w:w="115" w:type="dxa"/>
          </w:tcPr>
          <w:p w14:paraId="7104837E" w14:textId="77777777" w:rsidR="00643E18" w:rsidRPr="00E06CA2" w:rsidRDefault="00643E18" w:rsidP="00643E18">
            <w:pPr>
              <w:spacing w:line="240" w:lineRule="exact"/>
              <w:jc w:val="center"/>
              <w:rPr>
                <w:rFonts w:ascii="Times New Roman" w:hAnsi="Times New Roman" w:cs="Times New Roman"/>
                <w:snapToGrid w:val="0"/>
                <w:sz w:val="18"/>
                <w:szCs w:val="18"/>
                <w:lang w:eastAsia="th-TH"/>
              </w:rPr>
            </w:pPr>
          </w:p>
        </w:tc>
        <w:tc>
          <w:tcPr>
            <w:tcW w:w="1145" w:type="dxa"/>
            <w:tcBorders>
              <w:bottom w:val="double" w:sz="4" w:space="0" w:color="auto"/>
            </w:tcBorders>
          </w:tcPr>
          <w:p w14:paraId="55357707" w14:textId="20C1A32E"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427,233</w:t>
            </w:r>
          </w:p>
        </w:tc>
      </w:tr>
      <w:tr w:rsidR="00643E18" w:rsidRPr="00AB38A6" w14:paraId="447BF9B1" w14:textId="77777777" w:rsidTr="00236655">
        <w:trPr>
          <w:trHeight w:val="225"/>
        </w:trPr>
        <w:tc>
          <w:tcPr>
            <w:tcW w:w="4330" w:type="dxa"/>
          </w:tcPr>
          <w:p w14:paraId="288339E1" w14:textId="7177C7E6" w:rsidR="00643E18" w:rsidRPr="00AB38A6" w:rsidRDefault="00643E18" w:rsidP="00643E18">
            <w:pPr>
              <w:spacing w:line="240" w:lineRule="exact"/>
              <w:ind w:left="712" w:hanging="8"/>
              <w:rPr>
                <w:rFonts w:ascii="Times New Roman" w:hAnsi="Times New Roman" w:cs="Times New Roman"/>
                <w:sz w:val="18"/>
                <w:szCs w:val="18"/>
              </w:rPr>
            </w:pPr>
            <w:r w:rsidRPr="00AB38A6">
              <w:rPr>
                <w:rFonts w:ascii="Times New Roman" w:hAnsi="Times New Roman" w:cs="Times New Roman"/>
                <w:sz w:val="18"/>
                <w:szCs w:val="18"/>
              </w:rPr>
              <w:t>Income tax calculated at 20%</w:t>
            </w:r>
          </w:p>
        </w:tc>
        <w:tc>
          <w:tcPr>
            <w:tcW w:w="1161" w:type="dxa"/>
            <w:tcBorders>
              <w:top w:val="double" w:sz="4" w:space="0" w:color="auto"/>
            </w:tcBorders>
            <w:shd w:val="clear" w:color="auto" w:fill="auto"/>
          </w:tcPr>
          <w:p w14:paraId="4D502D1A" w14:textId="37BA2BD2" w:rsidR="00643E18" w:rsidRPr="00643E18" w:rsidRDefault="00643E18" w:rsidP="00643E18">
            <w:pPr>
              <w:pStyle w:val="xl32"/>
              <w:tabs>
                <w:tab w:val="decimal" w:pos="661"/>
              </w:tabs>
              <w:spacing w:before="0" w:beforeAutospacing="0" w:after="0" w:afterAutospacing="0" w:line="240" w:lineRule="exact"/>
              <w:rPr>
                <w:rFonts w:ascii="Times New Roman" w:hAnsi="Times New Roman" w:cs="Times New Roman"/>
                <w:sz w:val="18"/>
                <w:szCs w:val="18"/>
                <w:cs/>
              </w:rPr>
            </w:pPr>
            <w:r w:rsidRPr="00643E18">
              <w:rPr>
                <w:rFonts w:ascii="Times New Roman" w:hAnsi="Times New Roman" w:cs="Times New Roman" w:hint="cs"/>
                <w:sz w:val="18"/>
                <w:szCs w:val="18"/>
                <w:cs/>
              </w:rPr>
              <w:t>-</w:t>
            </w:r>
          </w:p>
        </w:tc>
        <w:tc>
          <w:tcPr>
            <w:tcW w:w="117" w:type="dxa"/>
            <w:shd w:val="clear" w:color="auto" w:fill="auto"/>
          </w:tcPr>
          <w:p w14:paraId="17DF1969" w14:textId="77777777" w:rsidR="00643E18" w:rsidRPr="00643E18" w:rsidRDefault="00643E18" w:rsidP="00643E18">
            <w:pPr>
              <w:pStyle w:val="xl32"/>
              <w:tabs>
                <w:tab w:val="decimal" w:pos="661"/>
              </w:tabs>
              <w:spacing w:before="0" w:beforeAutospacing="0" w:after="0" w:afterAutospacing="0" w:line="240" w:lineRule="exact"/>
              <w:rPr>
                <w:rFonts w:ascii="Times New Roman" w:hAnsi="Times New Roman" w:cs="Times New Roman"/>
                <w:sz w:val="18"/>
                <w:szCs w:val="18"/>
                <w:rtl/>
                <w:cs/>
              </w:rPr>
            </w:pPr>
          </w:p>
        </w:tc>
        <w:tc>
          <w:tcPr>
            <w:tcW w:w="1152" w:type="dxa"/>
            <w:tcBorders>
              <w:top w:val="double" w:sz="4" w:space="0" w:color="auto"/>
            </w:tcBorders>
            <w:shd w:val="clear" w:color="auto" w:fill="auto"/>
          </w:tcPr>
          <w:p w14:paraId="64DE9840" w14:textId="1241160D" w:rsidR="00643E18" w:rsidRPr="00AB38A6" w:rsidRDefault="00643E18" w:rsidP="00643E18">
            <w:pPr>
              <w:tabs>
                <w:tab w:val="decimal" w:pos="963"/>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80,899</w:t>
            </w:r>
          </w:p>
        </w:tc>
        <w:tc>
          <w:tcPr>
            <w:tcW w:w="115" w:type="dxa"/>
            <w:shd w:val="clear" w:color="auto" w:fill="auto"/>
          </w:tcPr>
          <w:p w14:paraId="4A83B78D"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double" w:sz="4" w:space="0" w:color="auto"/>
            </w:tcBorders>
            <w:shd w:val="clear" w:color="auto" w:fill="auto"/>
          </w:tcPr>
          <w:p w14:paraId="3A257011" w14:textId="4B8EF10B" w:rsidR="00643E18" w:rsidRPr="00643E18" w:rsidRDefault="00643E18" w:rsidP="00643E18">
            <w:pPr>
              <w:pStyle w:val="xl32"/>
              <w:tabs>
                <w:tab w:val="decimal" w:pos="661"/>
              </w:tabs>
              <w:spacing w:before="0" w:beforeAutospacing="0" w:after="0" w:afterAutospacing="0" w:line="240" w:lineRule="exact"/>
              <w:rPr>
                <w:rFonts w:ascii="Times New Roman" w:hAnsi="Times New Roman" w:cs="Times New Roman"/>
                <w:sz w:val="18"/>
                <w:szCs w:val="18"/>
                <w:cs/>
              </w:rPr>
            </w:pPr>
            <w:r w:rsidRPr="00643E18">
              <w:rPr>
                <w:rFonts w:ascii="Times New Roman" w:hAnsi="Times New Roman" w:cs="Times New Roman"/>
                <w:sz w:val="18"/>
                <w:szCs w:val="18"/>
              </w:rPr>
              <w:t>-</w:t>
            </w:r>
          </w:p>
        </w:tc>
        <w:tc>
          <w:tcPr>
            <w:tcW w:w="115" w:type="dxa"/>
          </w:tcPr>
          <w:p w14:paraId="49491FD5" w14:textId="77777777" w:rsidR="00643E18" w:rsidRPr="00643E18" w:rsidRDefault="00643E18" w:rsidP="00643E18">
            <w:pPr>
              <w:pStyle w:val="xl32"/>
              <w:tabs>
                <w:tab w:val="decimal" w:pos="661"/>
              </w:tabs>
              <w:spacing w:before="0" w:beforeAutospacing="0" w:after="0" w:afterAutospacing="0" w:line="240" w:lineRule="exact"/>
              <w:rPr>
                <w:rFonts w:ascii="Times New Roman" w:hAnsi="Times New Roman" w:cs="Times New Roman"/>
                <w:sz w:val="18"/>
                <w:szCs w:val="18"/>
                <w:rtl/>
                <w:cs/>
              </w:rPr>
            </w:pPr>
          </w:p>
        </w:tc>
        <w:tc>
          <w:tcPr>
            <w:tcW w:w="1145" w:type="dxa"/>
            <w:tcBorders>
              <w:top w:val="double" w:sz="4" w:space="0" w:color="auto"/>
            </w:tcBorders>
          </w:tcPr>
          <w:p w14:paraId="1556F830" w14:textId="7C0A9EA8" w:rsidR="00643E18" w:rsidRPr="00AB38A6" w:rsidRDefault="00643E18" w:rsidP="00643E18">
            <w:pPr>
              <w:tabs>
                <w:tab w:val="decimal" w:pos="963"/>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85,446</w:t>
            </w:r>
          </w:p>
        </w:tc>
      </w:tr>
      <w:tr w:rsidR="00643E18" w:rsidRPr="00AB38A6" w14:paraId="3B033E46" w14:textId="77777777" w:rsidTr="00236655">
        <w:trPr>
          <w:trHeight w:val="225"/>
        </w:trPr>
        <w:tc>
          <w:tcPr>
            <w:tcW w:w="4330" w:type="dxa"/>
          </w:tcPr>
          <w:p w14:paraId="6326D43D" w14:textId="77777777" w:rsidR="00643E18" w:rsidRPr="00AB38A6" w:rsidRDefault="00643E18" w:rsidP="00643E18">
            <w:pPr>
              <w:spacing w:line="240" w:lineRule="exact"/>
              <w:ind w:left="712" w:hanging="8"/>
              <w:rPr>
                <w:rFonts w:ascii="Times New Roman" w:hAnsi="Times New Roman" w:cs="Times New Roman"/>
                <w:sz w:val="18"/>
                <w:szCs w:val="18"/>
              </w:rPr>
            </w:pPr>
            <w:r w:rsidRPr="00AB38A6">
              <w:rPr>
                <w:rFonts w:ascii="Times New Roman" w:hAnsi="Times New Roman" w:cs="Times New Roman"/>
                <w:sz w:val="18"/>
                <w:szCs w:val="18"/>
              </w:rPr>
              <w:t xml:space="preserve">Tax effects of transactions that are not taxable </w:t>
            </w:r>
          </w:p>
        </w:tc>
        <w:tc>
          <w:tcPr>
            <w:tcW w:w="1161" w:type="dxa"/>
            <w:shd w:val="clear" w:color="auto" w:fill="auto"/>
          </w:tcPr>
          <w:p w14:paraId="63A9194D"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cs/>
                <w:lang w:eastAsia="th-TH"/>
              </w:rPr>
            </w:pPr>
          </w:p>
        </w:tc>
        <w:tc>
          <w:tcPr>
            <w:tcW w:w="117" w:type="dxa"/>
            <w:shd w:val="clear" w:color="auto" w:fill="auto"/>
            <w:vAlign w:val="bottom"/>
          </w:tcPr>
          <w:p w14:paraId="693C8373"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52" w:type="dxa"/>
            <w:shd w:val="clear" w:color="auto" w:fill="auto"/>
          </w:tcPr>
          <w:p w14:paraId="518BC2DF"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cs/>
                <w:lang w:eastAsia="th-TH"/>
              </w:rPr>
            </w:pPr>
          </w:p>
        </w:tc>
        <w:tc>
          <w:tcPr>
            <w:tcW w:w="115" w:type="dxa"/>
            <w:shd w:val="clear" w:color="auto" w:fill="auto"/>
            <w:vAlign w:val="bottom"/>
          </w:tcPr>
          <w:p w14:paraId="79BFB4A8"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45" w:type="dxa"/>
            <w:shd w:val="clear" w:color="auto" w:fill="auto"/>
          </w:tcPr>
          <w:p w14:paraId="4A829475"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cs/>
                <w:lang w:eastAsia="th-TH"/>
              </w:rPr>
            </w:pPr>
          </w:p>
        </w:tc>
        <w:tc>
          <w:tcPr>
            <w:tcW w:w="115" w:type="dxa"/>
            <w:vAlign w:val="bottom"/>
          </w:tcPr>
          <w:p w14:paraId="0E861710" w14:textId="77777777" w:rsidR="00643E18" w:rsidRPr="00E06CA2" w:rsidRDefault="00643E18" w:rsidP="00643E18">
            <w:pPr>
              <w:tabs>
                <w:tab w:val="decimal" w:pos="1055"/>
              </w:tabs>
              <w:spacing w:line="240" w:lineRule="exact"/>
              <w:jc w:val="right"/>
              <w:rPr>
                <w:rFonts w:ascii="Times New Roman" w:hAnsi="Times New Roman" w:cs="Times New Roman"/>
                <w:snapToGrid w:val="0"/>
                <w:sz w:val="18"/>
                <w:szCs w:val="18"/>
                <w:lang w:eastAsia="th-TH"/>
              </w:rPr>
            </w:pPr>
          </w:p>
        </w:tc>
        <w:tc>
          <w:tcPr>
            <w:tcW w:w="1145" w:type="dxa"/>
          </w:tcPr>
          <w:p w14:paraId="492F6A06"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cs/>
                <w:lang w:eastAsia="th-TH"/>
              </w:rPr>
            </w:pPr>
          </w:p>
        </w:tc>
      </w:tr>
      <w:tr w:rsidR="00643E18" w:rsidRPr="00AB38A6" w14:paraId="63F19958" w14:textId="77777777" w:rsidTr="00236655">
        <w:trPr>
          <w:trHeight w:val="243"/>
        </w:trPr>
        <w:tc>
          <w:tcPr>
            <w:tcW w:w="4330" w:type="dxa"/>
          </w:tcPr>
          <w:p w14:paraId="0678D1F5" w14:textId="77777777" w:rsidR="00643E18" w:rsidRPr="00AB38A6" w:rsidRDefault="00643E18" w:rsidP="00643E18">
            <w:pPr>
              <w:spacing w:line="240" w:lineRule="exact"/>
              <w:ind w:left="802"/>
              <w:rPr>
                <w:rFonts w:ascii="Times New Roman" w:hAnsi="Times New Roman" w:cs="Times New Roman"/>
                <w:sz w:val="18"/>
                <w:szCs w:val="18"/>
              </w:rPr>
            </w:pPr>
            <w:r w:rsidRPr="00AB38A6">
              <w:rPr>
                <w:rFonts w:ascii="Times New Roman" w:hAnsi="Times New Roman" w:cs="Times New Roman"/>
                <w:sz w:val="18"/>
                <w:szCs w:val="18"/>
              </w:rPr>
              <w:t>income and expenses</w:t>
            </w:r>
          </w:p>
        </w:tc>
        <w:tc>
          <w:tcPr>
            <w:tcW w:w="1161" w:type="dxa"/>
            <w:tcBorders>
              <w:bottom w:val="single" w:sz="4" w:space="0" w:color="auto"/>
            </w:tcBorders>
            <w:shd w:val="clear" w:color="auto" w:fill="auto"/>
          </w:tcPr>
          <w:p w14:paraId="641B6544" w14:textId="7C2FE390" w:rsidR="00643E18" w:rsidRPr="00AB38A6" w:rsidRDefault="00643E18" w:rsidP="00643E18">
            <w:pPr>
              <w:tabs>
                <w:tab w:val="decimal" w:pos="963"/>
              </w:tabs>
              <w:spacing w:line="240" w:lineRule="exact"/>
              <w:rPr>
                <w:rFonts w:ascii="Times New Roman" w:hAnsi="Times New Roman" w:cs="Times New Roman"/>
                <w:snapToGrid w:val="0"/>
                <w:sz w:val="18"/>
                <w:szCs w:val="18"/>
                <w:cs/>
                <w:lang w:eastAsia="th-TH"/>
              </w:rPr>
            </w:pPr>
            <w:r w:rsidRPr="00643E18">
              <w:rPr>
                <w:rFonts w:ascii="Times New Roman" w:hAnsi="Times New Roman" w:cs="Times New Roman"/>
                <w:snapToGrid w:val="0"/>
                <w:sz w:val="18"/>
                <w:szCs w:val="18"/>
                <w:lang w:eastAsia="th-TH"/>
              </w:rPr>
              <w:t>(14,518)</w:t>
            </w:r>
          </w:p>
        </w:tc>
        <w:tc>
          <w:tcPr>
            <w:tcW w:w="117" w:type="dxa"/>
            <w:shd w:val="clear" w:color="auto" w:fill="auto"/>
          </w:tcPr>
          <w:p w14:paraId="0A08C390"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bottom w:val="single" w:sz="4" w:space="0" w:color="auto"/>
            </w:tcBorders>
            <w:shd w:val="clear" w:color="auto" w:fill="auto"/>
          </w:tcPr>
          <w:p w14:paraId="0D432755" w14:textId="51B5CD9F" w:rsidR="00643E18" w:rsidRPr="00AB38A6" w:rsidRDefault="00643E18" w:rsidP="00643E18">
            <w:pPr>
              <w:tabs>
                <w:tab w:val="decimal" w:pos="963"/>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1,881</w:t>
            </w:r>
          </w:p>
        </w:tc>
        <w:tc>
          <w:tcPr>
            <w:tcW w:w="115" w:type="dxa"/>
            <w:shd w:val="clear" w:color="auto" w:fill="auto"/>
          </w:tcPr>
          <w:p w14:paraId="6448AE4F"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bottom w:val="single" w:sz="4" w:space="0" w:color="auto"/>
            </w:tcBorders>
            <w:shd w:val="clear" w:color="auto" w:fill="auto"/>
          </w:tcPr>
          <w:p w14:paraId="53540303" w14:textId="0A46AB99"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(17,713)</w:t>
            </w:r>
          </w:p>
        </w:tc>
        <w:tc>
          <w:tcPr>
            <w:tcW w:w="115" w:type="dxa"/>
          </w:tcPr>
          <w:p w14:paraId="59045CA9" w14:textId="77777777" w:rsidR="00643E18" w:rsidRPr="00E06CA2" w:rsidRDefault="00643E18" w:rsidP="00643E18">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Borders>
              <w:bottom w:val="single" w:sz="4" w:space="0" w:color="auto"/>
            </w:tcBorders>
          </w:tcPr>
          <w:p w14:paraId="17639FAE" w14:textId="0B61C56E"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(5,354)</w:t>
            </w:r>
          </w:p>
        </w:tc>
      </w:tr>
      <w:tr w:rsidR="00643E18" w:rsidRPr="00AB38A6" w14:paraId="09D3DED9" w14:textId="77777777" w:rsidTr="00236655">
        <w:trPr>
          <w:trHeight w:val="225"/>
        </w:trPr>
        <w:tc>
          <w:tcPr>
            <w:tcW w:w="4330" w:type="dxa"/>
          </w:tcPr>
          <w:p w14:paraId="4694BB95" w14:textId="41D5E4A5" w:rsidR="00643E18" w:rsidRPr="00AB38A6" w:rsidRDefault="00643E18" w:rsidP="00643E18">
            <w:pPr>
              <w:spacing w:line="240" w:lineRule="exact"/>
              <w:ind w:left="712" w:hanging="8"/>
              <w:rPr>
                <w:rFonts w:ascii="Times New Roman" w:hAnsi="Times New Roman" w:cs="Times New Roman"/>
                <w:snapToGrid w:val="0"/>
                <w:sz w:val="18"/>
                <w:szCs w:val="18"/>
                <w:lang w:eastAsia="th-TH"/>
              </w:rPr>
            </w:pPr>
            <w:r w:rsidRPr="00AB38A6">
              <w:rPr>
                <w:rFonts w:ascii="Times New Roman" w:hAnsi="Times New Roman" w:cs="Times New Roman"/>
                <w:snapToGrid w:val="0"/>
                <w:sz w:val="18"/>
                <w:szCs w:val="18"/>
                <w:lang w:eastAsia="th-TH"/>
              </w:rPr>
              <w:t xml:space="preserve">Income tax </w:t>
            </w:r>
            <w:r w:rsidRPr="00AB38A6">
              <w:rPr>
                <w:rFonts w:ascii="Times New Roman" w:hAnsi="Times New Roman" w:cs="Times New Roman"/>
                <w:sz w:val="18"/>
                <w:szCs w:val="18"/>
              </w:rPr>
              <w:t>expense</w:t>
            </w:r>
            <w:r>
              <w:rPr>
                <w:rFonts w:ascii="Times New Roman" w:hAnsi="Times New Roman" w:cs="Times New Roman"/>
                <w:snapToGrid w:val="0"/>
                <w:sz w:val="18"/>
                <w:szCs w:val="18"/>
                <w:lang w:eastAsia="th-TH"/>
              </w:rPr>
              <w:t xml:space="preserve"> (revenue)</w:t>
            </w:r>
          </w:p>
        </w:tc>
        <w:tc>
          <w:tcPr>
            <w:tcW w:w="1161" w:type="dxa"/>
            <w:tcBorders>
              <w:top w:val="single" w:sz="4" w:space="0" w:color="auto"/>
              <w:bottom w:val="double" w:sz="4" w:space="0" w:color="auto"/>
            </w:tcBorders>
            <w:shd w:val="clear" w:color="auto" w:fill="auto"/>
          </w:tcPr>
          <w:p w14:paraId="52ED0B36" w14:textId="543A0811" w:rsidR="00643E18" w:rsidRPr="00AB38A6" w:rsidRDefault="00643E18" w:rsidP="00643E18">
            <w:pPr>
              <w:tabs>
                <w:tab w:val="decimal" w:pos="963"/>
              </w:tabs>
              <w:spacing w:line="240" w:lineRule="exact"/>
              <w:rPr>
                <w:rFonts w:ascii="Times New Roman" w:hAnsi="Times New Roman" w:cs="Times New Roman"/>
                <w:snapToGrid w:val="0"/>
                <w:sz w:val="18"/>
                <w:szCs w:val="18"/>
                <w:cs/>
                <w:lang w:eastAsia="th-TH"/>
              </w:rPr>
            </w:pPr>
            <w:r w:rsidRPr="00643E18">
              <w:rPr>
                <w:rFonts w:ascii="Times New Roman" w:hAnsi="Times New Roman" w:cs="Times New Roman"/>
                <w:snapToGrid w:val="0"/>
                <w:sz w:val="18"/>
                <w:szCs w:val="18"/>
                <w:lang w:eastAsia="th-TH"/>
              </w:rPr>
              <w:t>(14,518)</w:t>
            </w:r>
          </w:p>
        </w:tc>
        <w:tc>
          <w:tcPr>
            <w:tcW w:w="117" w:type="dxa"/>
            <w:shd w:val="clear" w:color="auto" w:fill="auto"/>
          </w:tcPr>
          <w:p w14:paraId="6AD3E66A"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single" w:sz="4" w:space="0" w:color="auto"/>
              <w:bottom w:val="double" w:sz="4" w:space="0" w:color="auto"/>
            </w:tcBorders>
            <w:shd w:val="clear" w:color="auto" w:fill="auto"/>
          </w:tcPr>
          <w:p w14:paraId="5E3B5B81" w14:textId="22EF4EFC" w:rsidR="00643E18" w:rsidRPr="00AB38A6" w:rsidRDefault="00643E18" w:rsidP="00643E18">
            <w:pPr>
              <w:tabs>
                <w:tab w:val="decimal" w:pos="963"/>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82,780</w:t>
            </w:r>
          </w:p>
        </w:tc>
        <w:tc>
          <w:tcPr>
            <w:tcW w:w="115" w:type="dxa"/>
            <w:shd w:val="clear" w:color="auto" w:fill="auto"/>
          </w:tcPr>
          <w:p w14:paraId="26324C64"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single" w:sz="4" w:space="0" w:color="auto"/>
              <w:bottom w:val="double" w:sz="4" w:space="0" w:color="auto"/>
            </w:tcBorders>
            <w:shd w:val="clear" w:color="auto" w:fill="auto"/>
          </w:tcPr>
          <w:p w14:paraId="72A95AB6" w14:textId="0F1AC0EB" w:rsidR="00643E18" w:rsidRPr="00AB38A6" w:rsidRDefault="00643E18" w:rsidP="00643E18">
            <w:pPr>
              <w:tabs>
                <w:tab w:val="decimal" w:pos="963"/>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(17,713)</w:t>
            </w:r>
          </w:p>
        </w:tc>
        <w:tc>
          <w:tcPr>
            <w:tcW w:w="115" w:type="dxa"/>
          </w:tcPr>
          <w:p w14:paraId="6609F5C5" w14:textId="77777777" w:rsidR="00643E18" w:rsidRPr="00E06CA2" w:rsidRDefault="00643E18" w:rsidP="00643E18">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Borders>
              <w:top w:val="single" w:sz="4" w:space="0" w:color="auto"/>
              <w:bottom w:val="double" w:sz="4" w:space="0" w:color="auto"/>
            </w:tcBorders>
          </w:tcPr>
          <w:p w14:paraId="272677EF" w14:textId="3399C167" w:rsidR="00643E18" w:rsidRPr="00AB38A6" w:rsidRDefault="00643E18" w:rsidP="00643E18">
            <w:pPr>
              <w:tabs>
                <w:tab w:val="decimal" w:pos="963"/>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80,092</w:t>
            </w:r>
          </w:p>
        </w:tc>
      </w:tr>
      <w:tr w:rsidR="00643E18" w:rsidRPr="00AB38A6" w14:paraId="4C04FC67" w14:textId="77777777" w:rsidTr="00236655">
        <w:trPr>
          <w:trHeight w:val="225"/>
        </w:trPr>
        <w:tc>
          <w:tcPr>
            <w:tcW w:w="4330" w:type="dxa"/>
          </w:tcPr>
          <w:p w14:paraId="2018E833" w14:textId="77777777" w:rsidR="00643E18" w:rsidRPr="00AB38A6" w:rsidRDefault="00643E18" w:rsidP="00643E18">
            <w:pPr>
              <w:spacing w:line="240" w:lineRule="exact"/>
              <w:ind w:left="712" w:hanging="8"/>
              <w:rPr>
                <w:rFonts w:ascii="Times New Roman" w:hAnsi="Times New Roman" w:cs="Times New Roman"/>
                <w:snapToGrid w:val="0"/>
                <w:sz w:val="18"/>
                <w:szCs w:val="18"/>
                <w:lang w:eastAsia="th-TH"/>
              </w:rPr>
            </w:pPr>
          </w:p>
        </w:tc>
        <w:tc>
          <w:tcPr>
            <w:tcW w:w="1161" w:type="dxa"/>
            <w:tcBorders>
              <w:top w:val="double" w:sz="4" w:space="0" w:color="auto"/>
            </w:tcBorders>
            <w:shd w:val="clear" w:color="auto" w:fill="auto"/>
          </w:tcPr>
          <w:p w14:paraId="7690BD4C"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7" w:type="dxa"/>
            <w:shd w:val="clear" w:color="auto" w:fill="auto"/>
          </w:tcPr>
          <w:p w14:paraId="29BB0578"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double" w:sz="4" w:space="0" w:color="auto"/>
            </w:tcBorders>
            <w:shd w:val="clear" w:color="auto" w:fill="auto"/>
          </w:tcPr>
          <w:p w14:paraId="06CDA5FD"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5" w:type="dxa"/>
            <w:shd w:val="clear" w:color="auto" w:fill="auto"/>
          </w:tcPr>
          <w:p w14:paraId="1A6582C6"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double" w:sz="4" w:space="0" w:color="auto"/>
            </w:tcBorders>
            <w:shd w:val="clear" w:color="auto" w:fill="auto"/>
          </w:tcPr>
          <w:p w14:paraId="4356B1AF"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5" w:type="dxa"/>
          </w:tcPr>
          <w:p w14:paraId="6FEB528D" w14:textId="77777777" w:rsidR="00643E18" w:rsidRPr="00AB38A6" w:rsidRDefault="00643E18" w:rsidP="00643E18">
            <w:pPr>
              <w:tabs>
                <w:tab w:val="left" w:pos="703"/>
              </w:tabs>
              <w:spacing w:line="240" w:lineRule="exact"/>
              <w:ind w:left="-180" w:right="126"/>
              <w:jc w:val="right"/>
              <w:rPr>
                <w:rFonts w:ascii="Times New Roman" w:hAnsi="Times New Roman" w:cs="Times New Roman"/>
                <w:sz w:val="18"/>
                <w:szCs w:val="18"/>
                <w:rtl/>
                <w:cs/>
              </w:rPr>
            </w:pPr>
          </w:p>
        </w:tc>
        <w:tc>
          <w:tcPr>
            <w:tcW w:w="1145" w:type="dxa"/>
            <w:tcBorders>
              <w:top w:val="double" w:sz="4" w:space="0" w:color="auto"/>
            </w:tcBorders>
          </w:tcPr>
          <w:p w14:paraId="31CACC1B"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lang w:eastAsia="th-TH"/>
              </w:rPr>
            </w:pPr>
          </w:p>
        </w:tc>
      </w:tr>
      <w:tr w:rsidR="00643E18" w:rsidRPr="00AB38A6" w14:paraId="47B5888C" w14:textId="77777777" w:rsidTr="00236655">
        <w:trPr>
          <w:trHeight w:val="225"/>
        </w:trPr>
        <w:tc>
          <w:tcPr>
            <w:tcW w:w="4330" w:type="dxa"/>
          </w:tcPr>
          <w:p w14:paraId="7653D807" w14:textId="77777777" w:rsidR="00643E18" w:rsidRPr="00AB38A6" w:rsidRDefault="00643E18" w:rsidP="00643E18">
            <w:pPr>
              <w:spacing w:line="240" w:lineRule="exact"/>
              <w:ind w:left="712" w:hanging="8"/>
              <w:rPr>
                <w:rFonts w:ascii="Times New Roman" w:hAnsi="Times New Roman" w:cs="Times New Roman"/>
                <w:snapToGrid w:val="0"/>
                <w:sz w:val="18"/>
                <w:szCs w:val="18"/>
                <w:lang w:eastAsia="th-TH"/>
              </w:rPr>
            </w:pPr>
          </w:p>
        </w:tc>
        <w:tc>
          <w:tcPr>
            <w:tcW w:w="1161" w:type="dxa"/>
            <w:shd w:val="clear" w:color="auto" w:fill="auto"/>
          </w:tcPr>
          <w:p w14:paraId="099371DE" w14:textId="5CE643B4" w:rsidR="00643E18" w:rsidRPr="00AB38A6" w:rsidRDefault="00643E18" w:rsidP="00643E18">
            <w:pPr>
              <w:tabs>
                <w:tab w:val="decimal" w:pos="450"/>
              </w:tabs>
              <w:spacing w:line="240" w:lineRule="exact"/>
              <w:jc w:val="center"/>
              <w:rPr>
                <w:rFonts w:ascii="Times New Roman" w:hAnsi="Times New Roman" w:cs="Times New Roman"/>
                <w:snapToGrid w:val="0"/>
                <w:sz w:val="18"/>
                <w:szCs w:val="18"/>
                <w:lang w:eastAsia="th-TH"/>
              </w:rPr>
            </w:pPr>
            <w:r w:rsidRPr="00AB38A6">
              <w:rPr>
                <w:rFonts w:ascii="Times New Roman" w:hAnsi="Times New Roman" w:cs="Times New Roman"/>
                <w:snapToGrid w:val="0"/>
                <w:sz w:val="18"/>
                <w:szCs w:val="18"/>
                <w:lang w:eastAsia="th-TH"/>
              </w:rPr>
              <w:t>%Rate</w:t>
            </w:r>
          </w:p>
        </w:tc>
        <w:tc>
          <w:tcPr>
            <w:tcW w:w="117" w:type="dxa"/>
            <w:shd w:val="clear" w:color="auto" w:fill="auto"/>
          </w:tcPr>
          <w:p w14:paraId="788405B8"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52" w:type="dxa"/>
            <w:shd w:val="clear" w:color="auto" w:fill="auto"/>
          </w:tcPr>
          <w:p w14:paraId="7BDC6D42" w14:textId="35C04237" w:rsidR="00643E18" w:rsidRPr="00AB38A6" w:rsidRDefault="00643E18" w:rsidP="00643E18">
            <w:pPr>
              <w:tabs>
                <w:tab w:val="decimal" w:pos="450"/>
              </w:tabs>
              <w:spacing w:line="240" w:lineRule="exact"/>
              <w:jc w:val="center"/>
              <w:rPr>
                <w:rFonts w:ascii="Times New Roman" w:hAnsi="Times New Roman" w:cs="Times New Roman"/>
                <w:snapToGrid w:val="0"/>
                <w:sz w:val="18"/>
                <w:szCs w:val="18"/>
                <w:lang w:eastAsia="th-TH"/>
              </w:rPr>
            </w:pPr>
            <w:r w:rsidRPr="00AB38A6">
              <w:rPr>
                <w:rFonts w:ascii="Times New Roman" w:hAnsi="Times New Roman" w:cs="Times New Roman"/>
                <w:snapToGrid w:val="0"/>
                <w:sz w:val="18"/>
                <w:szCs w:val="18"/>
                <w:lang w:eastAsia="th-TH"/>
              </w:rPr>
              <w:t>%Rate</w:t>
            </w:r>
          </w:p>
        </w:tc>
        <w:tc>
          <w:tcPr>
            <w:tcW w:w="115" w:type="dxa"/>
            <w:shd w:val="clear" w:color="auto" w:fill="auto"/>
          </w:tcPr>
          <w:p w14:paraId="52588246"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45" w:type="dxa"/>
            <w:shd w:val="clear" w:color="auto" w:fill="auto"/>
          </w:tcPr>
          <w:p w14:paraId="288A96AA" w14:textId="740D6C8E" w:rsidR="00643E18" w:rsidRPr="00AB38A6" w:rsidRDefault="00643E18" w:rsidP="00643E18">
            <w:pPr>
              <w:tabs>
                <w:tab w:val="decimal" w:pos="450"/>
              </w:tabs>
              <w:spacing w:line="240" w:lineRule="exact"/>
              <w:jc w:val="center"/>
              <w:rPr>
                <w:rFonts w:ascii="Times New Roman" w:hAnsi="Times New Roman" w:cs="Times New Roman"/>
                <w:snapToGrid w:val="0"/>
                <w:sz w:val="18"/>
                <w:szCs w:val="18"/>
                <w:lang w:eastAsia="th-TH"/>
              </w:rPr>
            </w:pPr>
            <w:r w:rsidRPr="00AB38A6">
              <w:rPr>
                <w:rFonts w:ascii="Times New Roman" w:hAnsi="Times New Roman" w:cs="Times New Roman"/>
                <w:snapToGrid w:val="0"/>
                <w:sz w:val="18"/>
                <w:szCs w:val="18"/>
                <w:lang w:eastAsia="th-TH"/>
              </w:rPr>
              <w:t>%Rate</w:t>
            </w:r>
          </w:p>
        </w:tc>
        <w:tc>
          <w:tcPr>
            <w:tcW w:w="115" w:type="dxa"/>
          </w:tcPr>
          <w:p w14:paraId="67C2CC6D" w14:textId="77777777" w:rsidR="00643E18" w:rsidRPr="00AB38A6" w:rsidRDefault="00643E18" w:rsidP="00643E18">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Pr>
          <w:p w14:paraId="3729552E" w14:textId="280452FE" w:rsidR="00643E18" w:rsidRPr="00AB38A6" w:rsidRDefault="00643E18" w:rsidP="00643E18">
            <w:pPr>
              <w:tabs>
                <w:tab w:val="decimal" w:pos="450"/>
              </w:tabs>
              <w:spacing w:line="240" w:lineRule="exact"/>
              <w:jc w:val="center"/>
              <w:rPr>
                <w:rFonts w:ascii="Times New Roman" w:hAnsi="Times New Roman" w:cs="Times New Roman"/>
                <w:snapToGrid w:val="0"/>
                <w:sz w:val="18"/>
                <w:szCs w:val="18"/>
                <w:lang w:eastAsia="th-TH"/>
              </w:rPr>
            </w:pPr>
            <w:r w:rsidRPr="00AB38A6">
              <w:rPr>
                <w:rFonts w:ascii="Times New Roman" w:hAnsi="Times New Roman" w:cs="Times New Roman"/>
                <w:snapToGrid w:val="0"/>
                <w:sz w:val="18"/>
                <w:szCs w:val="18"/>
                <w:lang w:eastAsia="th-TH"/>
              </w:rPr>
              <w:t>%Rate</w:t>
            </w:r>
          </w:p>
        </w:tc>
      </w:tr>
      <w:tr w:rsidR="00643E18" w:rsidRPr="00AB38A6" w14:paraId="71C1BE92" w14:textId="77777777" w:rsidTr="00236655">
        <w:trPr>
          <w:trHeight w:val="225"/>
        </w:trPr>
        <w:tc>
          <w:tcPr>
            <w:tcW w:w="4330" w:type="dxa"/>
          </w:tcPr>
          <w:p w14:paraId="1A443D9A" w14:textId="77777777" w:rsidR="00643E18" w:rsidRPr="00AB38A6" w:rsidRDefault="00643E18" w:rsidP="00643E18">
            <w:pPr>
              <w:spacing w:line="240" w:lineRule="exact"/>
              <w:ind w:left="712" w:hanging="8"/>
              <w:rPr>
                <w:rFonts w:ascii="Times New Roman" w:hAnsi="Times New Roman" w:cs="Times New Roman"/>
                <w:snapToGrid w:val="0"/>
                <w:sz w:val="18"/>
                <w:szCs w:val="18"/>
                <w:lang w:eastAsia="th-TH"/>
              </w:rPr>
            </w:pPr>
            <w:r w:rsidRPr="00AB38A6">
              <w:rPr>
                <w:rFonts w:ascii="Times New Roman" w:hAnsi="Times New Roman" w:cs="Times New Roman"/>
                <w:snapToGrid w:val="0"/>
                <w:sz w:val="18"/>
                <w:szCs w:val="18"/>
                <w:lang w:eastAsia="th-TH"/>
              </w:rPr>
              <w:t xml:space="preserve">Effective tax rate </w:t>
            </w:r>
          </w:p>
        </w:tc>
        <w:tc>
          <w:tcPr>
            <w:tcW w:w="1161" w:type="dxa"/>
            <w:shd w:val="clear" w:color="auto" w:fill="auto"/>
          </w:tcPr>
          <w:p w14:paraId="46FBEF26" w14:textId="60DEAD5A" w:rsidR="00643E18" w:rsidRPr="00AB38A6" w:rsidRDefault="00643E18" w:rsidP="00643E18">
            <w:pPr>
              <w:tabs>
                <w:tab w:val="decimal" w:pos="450"/>
              </w:tabs>
              <w:spacing w:line="240" w:lineRule="exact"/>
              <w:jc w:val="center"/>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16.23</w:t>
            </w:r>
          </w:p>
        </w:tc>
        <w:tc>
          <w:tcPr>
            <w:tcW w:w="117" w:type="dxa"/>
            <w:shd w:val="clear" w:color="auto" w:fill="auto"/>
          </w:tcPr>
          <w:p w14:paraId="4A12531B"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52" w:type="dxa"/>
            <w:shd w:val="clear" w:color="auto" w:fill="auto"/>
          </w:tcPr>
          <w:p w14:paraId="3C0B0588" w14:textId="01ECEF12" w:rsidR="00643E18" w:rsidRPr="00AB38A6" w:rsidRDefault="00643E18" w:rsidP="00643E18">
            <w:pPr>
              <w:tabs>
                <w:tab w:val="decimal" w:pos="450"/>
              </w:tabs>
              <w:spacing w:line="240" w:lineRule="exact"/>
              <w:jc w:val="center"/>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20.47</w:t>
            </w:r>
          </w:p>
        </w:tc>
        <w:tc>
          <w:tcPr>
            <w:tcW w:w="115" w:type="dxa"/>
            <w:shd w:val="clear" w:color="auto" w:fill="auto"/>
          </w:tcPr>
          <w:p w14:paraId="0DDFFA44" w14:textId="77777777" w:rsidR="00643E18" w:rsidRPr="00AB38A6"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45" w:type="dxa"/>
            <w:shd w:val="clear" w:color="auto" w:fill="auto"/>
          </w:tcPr>
          <w:p w14:paraId="6490BD98" w14:textId="0E7ED174" w:rsidR="00643E18" w:rsidRPr="00AB38A6" w:rsidRDefault="00643E18" w:rsidP="00643E18">
            <w:pPr>
              <w:tabs>
                <w:tab w:val="decimal" w:pos="450"/>
              </w:tabs>
              <w:spacing w:line="240" w:lineRule="exact"/>
              <w:jc w:val="center"/>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20.82</w:t>
            </w:r>
          </w:p>
        </w:tc>
        <w:tc>
          <w:tcPr>
            <w:tcW w:w="115" w:type="dxa"/>
          </w:tcPr>
          <w:p w14:paraId="1FC66795" w14:textId="77777777" w:rsidR="00643E18" w:rsidRPr="00AB38A6" w:rsidRDefault="00643E18" w:rsidP="00643E18">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Pr>
          <w:p w14:paraId="1980802B" w14:textId="431D9FC6" w:rsidR="00643E18" w:rsidRPr="00AB38A6" w:rsidRDefault="00643E18" w:rsidP="00643E18">
            <w:pPr>
              <w:tabs>
                <w:tab w:val="decimal" w:pos="450"/>
              </w:tabs>
              <w:spacing w:line="240" w:lineRule="exact"/>
              <w:jc w:val="center"/>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18.75</w:t>
            </w:r>
          </w:p>
        </w:tc>
      </w:tr>
    </w:tbl>
    <w:p w14:paraId="30B8D5C9" w14:textId="11DD11DD" w:rsidR="00B53BC4" w:rsidRPr="00AB38A6" w:rsidRDefault="00B53BC4" w:rsidP="003C4A77">
      <w:pPr>
        <w:spacing w:before="240" w:after="240"/>
        <w:ind w:left="547"/>
        <w:jc w:val="both"/>
        <w:rPr>
          <w:rFonts w:ascii="Times New Roman" w:hAnsi="Times New Roman" w:cs="Times New Roman"/>
          <w:sz w:val="24"/>
          <w:szCs w:val="24"/>
        </w:rPr>
      </w:pPr>
      <w:r w:rsidRPr="00AB38A6">
        <w:rPr>
          <w:rFonts w:ascii="Times New Roman" w:hAnsi="Times New Roman" w:cs="Times New Roman"/>
          <w:spacing w:val="-4"/>
          <w:sz w:val="24"/>
          <w:szCs w:val="24"/>
        </w:rPr>
        <w:t xml:space="preserve">For the </w:t>
      </w:r>
      <w:r w:rsidR="00007354">
        <w:rPr>
          <w:rFonts w:ascii="Times New Roman" w:hAnsi="Times New Roman" w:cs="Times New Roman"/>
          <w:spacing w:val="-4"/>
          <w:sz w:val="24"/>
          <w:szCs w:val="24"/>
        </w:rPr>
        <w:t>three</w:t>
      </w:r>
      <w:r w:rsidRPr="00AB38A6">
        <w:rPr>
          <w:rFonts w:ascii="Times New Roman" w:hAnsi="Times New Roman" w:cs="Times New Roman"/>
          <w:spacing w:val="-4"/>
          <w:sz w:val="24"/>
          <w:szCs w:val="24"/>
        </w:rPr>
        <w:t xml:space="preserve">-month periods ended </w:t>
      </w:r>
      <w:r w:rsidR="00007354">
        <w:rPr>
          <w:rFonts w:ascii="Times New Roman" w:hAnsi="Times New Roman" w:cs="Times New Roman"/>
          <w:spacing w:val="-4"/>
          <w:sz w:val="24"/>
          <w:szCs w:val="24"/>
        </w:rPr>
        <w:t>March 31, 2022 and 2021</w:t>
      </w:r>
      <w:r w:rsidRPr="00AB38A6">
        <w:rPr>
          <w:rFonts w:ascii="Times New Roman" w:hAnsi="Times New Roman" w:cs="Times New Roman"/>
          <w:spacing w:val="-4"/>
          <w:sz w:val="24"/>
          <w:szCs w:val="24"/>
        </w:rPr>
        <w:t>, the Company and subsidiaries</w:t>
      </w:r>
      <w:r w:rsidRPr="00AB38A6">
        <w:rPr>
          <w:rFonts w:ascii="Times New Roman" w:hAnsi="Times New Roman" w:cs="Times New Roman"/>
          <w:sz w:val="24"/>
          <w:szCs w:val="24"/>
        </w:rPr>
        <w:t xml:space="preserve"> in Thailand have applied the tax rate of </w:t>
      </w:r>
      <w:r w:rsidR="00D97927" w:rsidRPr="00AB38A6">
        <w:rPr>
          <w:rFonts w:ascii="Times New Roman" w:hAnsi="Times New Roman" w:cs="Times New Roman"/>
          <w:sz w:val="24"/>
          <w:szCs w:val="24"/>
        </w:rPr>
        <w:t>20</w:t>
      </w:r>
      <w:r w:rsidRPr="00AB38A6">
        <w:rPr>
          <w:rFonts w:ascii="Times New Roman" w:hAnsi="Times New Roman" w:cs="Times New Roman"/>
          <w:sz w:val="24"/>
          <w:szCs w:val="24"/>
        </w:rPr>
        <w:t xml:space="preserve">% for calculating </w:t>
      </w:r>
      <w:r w:rsidR="00DE0170" w:rsidRPr="00AB38A6">
        <w:rPr>
          <w:rFonts w:ascii="Times New Roman" w:hAnsi="Times New Roman" w:cs="Times New Roman"/>
          <w:sz w:val="24"/>
          <w:szCs w:val="24"/>
        </w:rPr>
        <w:t xml:space="preserve">corporate </w:t>
      </w:r>
      <w:r w:rsidRPr="00AB38A6">
        <w:rPr>
          <w:rFonts w:ascii="Times New Roman" w:hAnsi="Times New Roman" w:cs="Times New Roman"/>
          <w:sz w:val="24"/>
          <w:szCs w:val="24"/>
        </w:rPr>
        <w:t xml:space="preserve">tax expense and deferred income tax. </w:t>
      </w:r>
    </w:p>
    <w:p w14:paraId="3DEE457A" w14:textId="1CD58821" w:rsidR="00B53BC4" w:rsidRPr="00AB38A6" w:rsidRDefault="004836B6" w:rsidP="003C4A77">
      <w:pPr>
        <w:spacing w:after="480"/>
        <w:ind w:left="547"/>
        <w:jc w:val="both"/>
        <w:rPr>
          <w:rFonts w:ascii="Times New Roman" w:hAnsi="Times New Roman" w:cs="Times New Roman"/>
          <w:b/>
          <w:bCs/>
          <w:sz w:val="24"/>
          <w:szCs w:val="24"/>
        </w:rPr>
      </w:pPr>
      <w:r w:rsidRPr="00AB38A6">
        <w:rPr>
          <w:rFonts w:ascii="Times New Roman" w:hAnsi="Times New Roman" w:cs="Times New Roman"/>
          <w:spacing w:val="-4"/>
          <w:sz w:val="24"/>
          <w:szCs w:val="24"/>
        </w:rPr>
        <w:t xml:space="preserve">For the </w:t>
      </w:r>
      <w:r w:rsidR="00007354">
        <w:rPr>
          <w:rFonts w:ascii="Times New Roman" w:hAnsi="Times New Roman" w:cs="Times New Roman"/>
          <w:spacing w:val="-4"/>
          <w:sz w:val="24"/>
          <w:szCs w:val="24"/>
        </w:rPr>
        <w:t>three</w:t>
      </w:r>
      <w:r w:rsidRPr="00AB38A6">
        <w:rPr>
          <w:rFonts w:ascii="Times New Roman" w:hAnsi="Times New Roman" w:cs="Times New Roman"/>
          <w:spacing w:val="-4"/>
          <w:sz w:val="24"/>
          <w:szCs w:val="24"/>
        </w:rPr>
        <w:t xml:space="preserve">-month periods ended </w:t>
      </w:r>
      <w:r w:rsidR="00007354">
        <w:rPr>
          <w:rFonts w:ascii="Times New Roman" w:hAnsi="Times New Roman" w:cs="Times New Roman"/>
          <w:spacing w:val="-4"/>
          <w:sz w:val="24"/>
          <w:szCs w:val="24"/>
        </w:rPr>
        <w:t>March 31, 2022 and 2021</w:t>
      </w:r>
      <w:r w:rsidRPr="00AB38A6">
        <w:rPr>
          <w:rFonts w:ascii="Times New Roman" w:hAnsi="Times New Roman" w:cs="Times New Roman"/>
          <w:spacing w:val="-4"/>
          <w:sz w:val="24"/>
          <w:szCs w:val="24"/>
        </w:rPr>
        <w:t xml:space="preserve">, </w:t>
      </w:r>
      <w:r w:rsidR="00B53BC4" w:rsidRPr="00AB38A6">
        <w:rPr>
          <w:rFonts w:ascii="Times New Roman" w:hAnsi="Times New Roman" w:cs="Times New Roman"/>
          <w:sz w:val="24"/>
          <w:szCs w:val="24"/>
        </w:rPr>
        <w:t xml:space="preserve">the foreign subsidiary applied the tax rate of each country for calculating tax </w:t>
      </w:r>
      <w:r w:rsidR="00DE0170" w:rsidRPr="00AB38A6">
        <w:rPr>
          <w:rFonts w:ascii="Times New Roman" w:hAnsi="Times New Roman" w:cs="Times New Roman"/>
          <w:sz w:val="24"/>
          <w:szCs w:val="24"/>
        </w:rPr>
        <w:t xml:space="preserve">corporate </w:t>
      </w:r>
      <w:r w:rsidR="00B53BC4" w:rsidRPr="00AB38A6">
        <w:rPr>
          <w:rFonts w:ascii="Times New Roman" w:hAnsi="Times New Roman" w:cs="Times New Roman"/>
          <w:sz w:val="24"/>
          <w:szCs w:val="24"/>
        </w:rPr>
        <w:t>expense and deferred income tax.</w:t>
      </w:r>
      <w:r w:rsidR="00B53BC4" w:rsidRPr="00AB38A6">
        <w:rPr>
          <w:rFonts w:ascii="Times New Roman" w:hAnsi="Times New Roman" w:cs="Times New Roman"/>
          <w:b/>
          <w:bCs/>
          <w:sz w:val="24"/>
          <w:szCs w:val="24"/>
        </w:rPr>
        <w:t xml:space="preserve"> </w:t>
      </w:r>
    </w:p>
    <w:p w14:paraId="78EC41C4" w14:textId="45EF9774" w:rsidR="00B241C4" w:rsidRPr="00AB38A6" w:rsidRDefault="00D97927" w:rsidP="003C4A77">
      <w:pPr>
        <w:spacing w:after="240"/>
        <w:ind w:left="547" w:right="72" w:hanging="547"/>
        <w:jc w:val="both"/>
        <w:rPr>
          <w:rFonts w:ascii="Times New Roman" w:hAnsi="Times New Roman" w:cs="Times New Roman"/>
          <w:b/>
          <w:bCs/>
        </w:rPr>
      </w:pPr>
      <w:r w:rsidRPr="00AB38A6">
        <w:rPr>
          <w:rFonts w:ascii="Times New Roman" w:hAnsi="Times New Roman" w:cs="Times New Roman"/>
          <w:b/>
          <w:bCs/>
          <w:sz w:val="24"/>
          <w:szCs w:val="24"/>
        </w:rPr>
        <w:t>1</w:t>
      </w:r>
      <w:r w:rsidR="00EF7D41">
        <w:rPr>
          <w:rFonts w:ascii="Times New Roman" w:hAnsi="Times New Roman" w:cs="Times New Roman"/>
          <w:b/>
          <w:bCs/>
          <w:sz w:val="24"/>
          <w:szCs w:val="24"/>
        </w:rPr>
        <w:t>1</w:t>
      </w:r>
      <w:r w:rsidR="00B241C4" w:rsidRPr="00AB38A6">
        <w:rPr>
          <w:rFonts w:ascii="Times New Roman" w:hAnsi="Times New Roman" w:cs="Times New Roman"/>
          <w:b/>
          <w:bCs/>
          <w:sz w:val="24"/>
          <w:szCs w:val="24"/>
        </w:rPr>
        <w:t>.</w:t>
      </w:r>
      <w:r w:rsidR="00B241C4" w:rsidRPr="00AB38A6">
        <w:rPr>
          <w:rFonts w:ascii="Times New Roman" w:hAnsi="Times New Roman" w:cs="Times New Roman"/>
          <w:b/>
          <w:bCs/>
        </w:rPr>
        <w:tab/>
      </w:r>
      <w:r w:rsidR="00F93484" w:rsidRPr="00AB38A6">
        <w:rPr>
          <w:rFonts w:ascii="Times New Roman" w:hAnsi="Times New Roman" w:cs="Times New Roman"/>
          <w:b/>
          <w:bCs/>
          <w:spacing w:val="-6"/>
        </w:rPr>
        <w:t xml:space="preserve">BANK </w:t>
      </w:r>
      <w:r w:rsidR="00892E7B" w:rsidRPr="00AB38A6">
        <w:rPr>
          <w:rFonts w:ascii="Times New Roman" w:hAnsi="Times New Roman" w:cs="Times New Roman"/>
          <w:b/>
          <w:bCs/>
          <w:spacing w:val="-6"/>
        </w:rPr>
        <w:t xml:space="preserve"> </w:t>
      </w:r>
      <w:r w:rsidR="00ED0AEB" w:rsidRPr="00AB38A6">
        <w:rPr>
          <w:rFonts w:ascii="Times New Roman" w:hAnsi="Times New Roman" w:cs="Times New Roman"/>
          <w:b/>
          <w:bCs/>
          <w:spacing w:val="-6"/>
        </w:rPr>
        <w:t>OVERDRAFT</w:t>
      </w:r>
      <w:r w:rsidR="00665761" w:rsidRPr="00AB38A6">
        <w:rPr>
          <w:rFonts w:ascii="Times New Roman" w:hAnsi="Times New Roman" w:cs="Times New Roman"/>
          <w:b/>
          <w:bCs/>
          <w:spacing w:val="-6"/>
        </w:rPr>
        <w:t>S</w:t>
      </w:r>
      <w:r w:rsidR="00F93484" w:rsidRPr="00AB38A6">
        <w:rPr>
          <w:rFonts w:ascii="Times New Roman" w:hAnsi="Times New Roman" w:cs="Times New Roman"/>
          <w:b/>
          <w:bCs/>
          <w:spacing w:val="-6"/>
        </w:rPr>
        <w:t xml:space="preserve"> </w:t>
      </w:r>
      <w:r w:rsidR="003D6CF0" w:rsidRPr="00AB38A6">
        <w:rPr>
          <w:rFonts w:ascii="Times New Roman" w:hAnsi="Times New Roman" w:cs="Times New Roman"/>
          <w:b/>
          <w:bCs/>
          <w:spacing w:val="-6"/>
        </w:rPr>
        <w:t xml:space="preserve"> </w:t>
      </w:r>
      <w:r w:rsidR="00F93484" w:rsidRPr="00AB38A6">
        <w:rPr>
          <w:rFonts w:ascii="Times New Roman" w:hAnsi="Times New Roman" w:cs="Times New Roman"/>
          <w:b/>
          <w:bCs/>
          <w:spacing w:val="-6"/>
        </w:rPr>
        <w:t xml:space="preserve">AND </w:t>
      </w:r>
      <w:r w:rsidR="00892E7B" w:rsidRPr="00AB38A6">
        <w:rPr>
          <w:rFonts w:ascii="Times New Roman" w:hAnsi="Times New Roman" w:cs="Times New Roman"/>
          <w:b/>
          <w:bCs/>
          <w:spacing w:val="-6"/>
        </w:rPr>
        <w:t xml:space="preserve"> </w:t>
      </w:r>
      <w:r w:rsidR="00B241C4" w:rsidRPr="00AB38A6">
        <w:rPr>
          <w:rFonts w:ascii="Times New Roman" w:hAnsi="Times New Roman" w:cs="Times New Roman"/>
          <w:b/>
          <w:bCs/>
          <w:spacing w:val="-6"/>
        </w:rPr>
        <w:t>SHORT-TE</w:t>
      </w:r>
      <w:r w:rsidR="00F93484" w:rsidRPr="00AB38A6">
        <w:rPr>
          <w:rFonts w:ascii="Times New Roman" w:hAnsi="Times New Roman" w:cs="Times New Roman"/>
          <w:b/>
          <w:bCs/>
          <w:spacing w:val="-6"/>
        </w:rPr>
        <w:t xml:space="preserve">RM </w:t>
      </w:r>
      <w:r w:rsidR="00892E7B" w:rsidRPr="00AB38A6">
        <w:rPr>
          <w:rFonts w:ascii="Times New Roman" w:hAnsi="Times New Roman" w:cs="Times New Roman"/>
          <w:b/>
          <w:bCs/>
          <w:spacing w:val="-6"/>
        </w:rPr>
        <w:t xml:space="preserve"> </w:t>
      </w:r>
      <w:r w:rsidR="002161F3" w:rsidRPr="00AB38A6">
        <w:rPr>
          <w:rFonts w:ascii="Times New Roman" w:hAnsi="Times New Roman" w:cs="Times New Roman"/>
          <w:b/>
          <w:bCs/>
          <w:spacing w:val="-6"/>
        </w:rPr>
        <w:t>BORROWINGS</w:t>
      </w:r>
      <w:r w:rsidR="00892E7B" w:rsidRPr="00AB38A6">
        <w:rPr>
          <w:rFonts w:ascii="Times New Roman" w:hAnsi="Times New Roman" w:cs="Times New Roman"/>
          <w:b/>
          <w:bCs/>
          <w:spacing w:val="-6"/>
        </w:rPr>
        <w:t xml:space="preserve"> </w:t>
      </w:r>
      <w:r w:rsidR="00F93484" w:rsidRPr="00AB38A6">
        <w:rPr>
          <w:rFonts w:ascii="Times New Roman" w:hAnsi="Times New Roman" w:cs="Times New Roman"/>
          <w:b/>
          <w:bCs/>
          <w:spacing w:val="-6"/>
        </w:rPr>
        <w:t xml:space="preserve"> FROM </w:t>
      </w:r>
      <w:r w:rsidR="00892E7B" w:rsidRPr="00AB38A6">
        <w:rPr>
          <w:rFonts w:ascii="Times New Roman" w:hAnsi="Times New Roman" w:cs="Times New Roman"/>
          <w:b/>
          <w:bCs/>
          <w:spacing w:val="-6"/>
        </w:rPr>
        <w:t xml:space="preserve"> </w:t>
      </w:r>
      <w:r w:rsidR="00F93484" w:rsidRPr="00AB38A6">
        <w:rPr>
          <w:rFonts w:ascii="Times New Roman" w:hAnsi="Times New Roman" w:cs="Times New Roman"/>
          <w:b/>
          <w:bCs/>
          <w:spacing w:val="-6"/>
        </w:rPr>
        <w:t>FINANCIAL</w:t>
      </w:r>
      <w:r w:rsidR="00892E7B" w:rsidRPr="00AB38A6">
        <w:rPr>
          <w:rFonts w:ascii="Times New Roman" w:hAnsi="Times New Roman" w:cs="Times New Roman"/>
          <w:b/>
          <w:bCs/>
          <w:spacing w:val="-6"/>
        </w:rPr>
        <w:t xml:space="preserve"> </w:t>
      </w:r>
      <w:r w:rsidR="00B241C4" w:rsidRPr="00AB38A6">
        <w:rPr>
          <w:rFonts w:ascii="Times New Roman" w:hAnsi="Times New Roman" w:cs="Times New Roman"/>
          <w:b/>
          <w:bCs/>
          <w:spacing w:val="-6"/>
        </w:rPr>
        <w:t xml:space="preserve"> INSTITUTIONS</w:t>
      </w:r>
    </w:p>
    <w:p w14:paraId="1AA4045A" w14:textId="2932BEA9" w:rsidR="00B241C4" w:rsidRPr="00AB38A6" w:rsidRDefault="00B241C4" w:rsidP="003C4A77">
      <w:pPr>
        <w:spacing w:after="240"/>
        <w:ind w:left="547" w:right="72"/>
        <w:jc w:val="both"/>
        <w:rPr>
          <w:rFonts w:ascii="Times New Roman" w:hAnsi="Times New Roman" w:cs="Times New Roman"/>
          <w:spacing w:val="-6"/>
          <w:sz w:val="24"/>
          <w:szCs w:val="24"/>
        </w:rPr>
      </w:pPr>
      <w:r w:rsidRPr="00AB38A6">
        <w:rPr>
          <w:rFonts w:ascii="Times New Roman" w:hAnsi="Times New Roman" w:cs="Times New Roman"/>
          <w:spacing w:val="-6"/>
          <w:sz w:val="24"/>
          <w:szCs w:val="24"/>
        </w:rPr>
        <w:t xml:space="preserve">Bank overdrafts and short-term </w:t>
      </w:r>
      <w:r w:rsidR="002161F3" w:rsidRPr="00AB38A6">
        <w:rPr>
          <w:rFonts w:ascii="Times New Roman" w:hAnsi="Times New Roman" w:cs="Times New Roman"/>
          <w:spacing w:val="-6"/>
          <w:sz w:val="24"/>
          <w:szCs w:val="24"/>
        </w:rPr>
        <w:t>borrowings</w:t>
      </w:r>
      <w:r w:rsidR="00356F26" w:rsidRPr="00AB38A6">
        <w:rPr>
          <w:rFonts w:ascii="Times New Roman" w:hAnsi="Times New Roman" w:cs="Times New Roman"/>
          <w:spacing w:val="-6"/>
          <w:sz w:val="24"/>
          <w:szCs w:val="24"/>
        </w:rPr>
        <w:t xml:space="preserve"> from financial institutions</w:t>
      </w:r>
      <w:r w:rsidR="00A63817" w:rsidRPr="00AB38A6">
        <w:rPr>
          <w:rFonts w:ascii="Times New Roman" w:hAnsi="Times New Roman" w:cs="Times New Roman"/>
          <w:spacing w:val="-6"/>
          <w:sz w:val="24"/>
          <w:szCs w:val="24"/>
        </w:rPr>
        <w:t xml:space="preserve"> 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017376" w:rsidRPr="00AB38A6">
        <w:rPr>
          <w:rFonts w:ascii="Times New Roman" w:hAnsi="Times New Roman" w:cs="Times New Roman"/>
          <w:spacing w:val="-4"/>
          <w:sz w:val="24"/>
          <w:szCs w:val="24"/>
        </w:rPr>
        <w:t xml:space="preserve">, </w:t>
      </w:r>
      <w:r w:rsidR="00077487" w:rsidRPr="00AB38A6">
        <w:rPr>
          <w:rFonts w:ascii="Times New Roman" w:hAnsi="Times New Roman" w:cs="Times New Roman"/>
          <w:spacing w:val="-6"/>
          <w:sz w:val="24"/>
          <w:szCs w:val="24"/>
        </w:rPr>
        <w:t>consist of</w:t>
      </w:r>
      <w:r w:rsidRPr="00AB38A6">
        <w:rPr>
          <w:rFonts w:ascii="Times New Roman" w:hAnsi="Times New Roman" w:cs="Times New Roman"/>
          <w:spacing w:val="-6"/>
          <w:sz w:val="24"/>
          <w:szCs w:val="24"/>
        </w:rPr>
        <w:t>:</w:t>
      </w:r>
    </w:p>
    <w:p w14:paraId="2147A5D2" w14:textId="77777777" w:rsidR="00ED0AEB" w:rsidRPr="00AB38A6" w:rsidRDefault="00ED0AEB" w:rsidP="003C4A77">
      <w:pPr>
        <w:spacing w:line="240" w:lineRule="exact"/>
        <w:ind w:left="331"/>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Unit : Thousand Baht</w:t>
      </w:r>
    </w:p>
    <w:tbl>
      <w:tblPr>
        <w:tblW w:w="9289" w:type="dxa"/>
        <w:tblInd w:w="8" w:type="dxa"/>
        <w:tblLayout w:type="fixed"/>
        <w:tblCellMar>
          <w:left w:w="0" w:type="dxa"/>
          <w:right w:w="0" w:type="dxa"/>
        </w:tblCellMar>
        <w:tblLook w:val="0000" w:firstRow="0" w:lastRow="0" w:firstColumn="0" w:lastColumn="0" w:noHBand="0" w:noVBand="0"/>
      </w:tblPr>
      <w:tblGrid>
        <w:gridCol w:w="4330"/>
        <w:gridCol w:w="1152"/>
        <w:gridCol w:w="117"/>
        <w:gridCol w:w="1152"/>
        <w:gridCol w:w="108"/>
        <w:gridCol w:w="1152"/>
        <w:gridCol w:w="117"/>
        <w:gridCol w:w="1161"/>
      </w:tblGrid>
      <w:tr w:rsidR="00D44282" w:rsidRPr="00AB38A6" w14:paraId="43F101AE" w14:textId="77777777" w:rsidTr="00250D14">
        <w:tc>
          <w:tcPr>
            <w:tcW w:w="4330" w:type="dxa"/>
          </w:tcPr>
          <w:p w14:paraId="54B13ACF" w14:textId="77777777" w:rsidR="00ED0AEB" w:rsidRPr="00AB38A6" w:rsidRDefault="00ED0AEB" w:rsidP="003C4A77">
            <w:pPr>
              <w:tabs>
                <w:tab w:val="left" w:pos="630"/>
              </w:tabs>
              <w:spacing w:line="240" w:lineRule="exact"/>
              <w:ind w:firstLine="540"/>
              <w:jc w:val="both"/>
              <w:rPr>
                <w:rFonts w:ascii="Times New Roman" w:hAnsi="Times New Roman" w:cs="Times New Roman"/>
                <w:sz w:val="18"/>
                <w:szCs w:val="18"/>
              </w:rPr>
            </w:pPr>
          </w:p>
        </w:tc>
        <w:tc>
          <w:tcPr>
            <w:tcW w:w="2421" w:type="dxa"/>
            <w:gridSpan w:val="3"/>
          </w:tcPr>
          <w:p w14:paraId="2E2A0904" w14:textId="77777777" w:rsidR="00ED0AEB" w:rsidRPr="00AB38A6" w:rsidRDefault="00ED0AE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tc>
        <w:tc>
          <w:tcPr>
            <w:tcW w:w="108" w:type="dxa"/>
          </w:tcPr>
          <w:p w14:paraId="1DA8B4EC" w14:textId="77777777" w:rsidR="00ED0AEB" w:rsidRPr="00AB38A6" w:rsidRDefault="00ED0AEB" w:rsidP="003C4A77">
            <w:pPr>
              <w:spacing w:line="240" w:lineRule="exact"/>
              <w:rPr>
                <w:rFonts w:ascii="Times New Roman" w:hAnsi="Times New Roman" w:cs="Times New Roman"/>
                <w:b/>
                <w:bCs/>
                <w:sz w:val="18"/>
                <w:szCs w:val="18"/>
              </w:rPr>
            </w:pPr>
          </w:p>
        </w:tc>
        <w:tc>
          <w:tcPr>
            <w:tcW w:w="2430" w:type="dxa"/>
            <w:gridSpan w:val="3"/>
          </w:tcPr>
          <w:p w14:paraId="6C318CBC" w14:textId="77777777" w:rsidR="00ED0AEB" w:rsidRPr="00AB38A6" w:rsidRDefault="00ED0AE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Separate</w:t>
            </w:r>
          </w:p>
        </w:tc>
      </w:tr>
      <w:tr w:rsidR="00D44282" w:rsidRPr="00AB38A6" w14:paraId="50650B05" w14:textId="77777777" w:rsidTr="00250D14">
        <w:tc>
          <w:tcPr>
            <w:tcW w:w="4330" w:type="dxa"/>
          </w:tcPr>
          <w:p w14:paraId="0FDA53F2" w14:textId="77777777" w:rsidR="00ED0AEB" w:rsidRPr="00AB38A6" w:rsidRDefault="00ED0AEB" w:rsidP="003C4A77">
            <w:pPr>
              <w:tabs>
                <w:tab w:val="left" w:pos="630"/>
              </w:tabs>
              <w:spacing w:line="240" w:lineRule="exact"/>
              <w:ind w:firstLine="540"/>
              <w:jc w:val="both"/>
              <w:rPr>
                <w:rFonts w:ascii="Times New Roman" w:hAnsi="Times New Roman" w:cs="Times New Roman"/>
                <w:sz w:val="18"/>
                <w:szCs w:val="18"/>
              </w:rPr>
            </w:pPr>
          </w:p>
        </w:tc>
        <w:tc>
          <w:tcPr>
            <w:tcW w:w="2421" w:type="dxa"/>
            <w:gridSpan w:val="3"/>
          </w:tcPr>
          <w:p w14:paraId="45D31553" w14:textId="77777777" w:rsidR="00ED0AEB" w:rsidRPr="00AB38A6" w:rsidRDefault="00ED0AE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108" w:type="dxa"/>
          </w:tcPr>
          <w:p w14:paraId="4DE5E3A6" w14:textId="77777777" w:rsidR="00ED0AEB" w:rsidRPr="00AB38A6" w:rsidRDefault="00ED0AEB" w:rsidP="003C4A77">
            <w:pPr>
              <w:spacing w:line="240" w:lineRule="exact"/>
              <w:rPr>
                <w:rFonts w:ascii="Times New Roman" w:hAnsi="Times New Roman" w:cs="Times New Roman"/>
                <w:b/>
                <w:bCs/>
                <w:sz w:val="18"/>
                <w:szCs w:val="18"/>
              </w:rPr>
            </w:pPr>
          </w:p>
        </w:tc>
        <w:tc>
          <w:tcPr>
            <w:tcW w:w="2430" w:type="dxa"/>
            <w:gridSpan w:val="3"/>
          </w:tcPr>
          <w:p w14:paraId="075B309F" w14:textId="77777777" w:rsidR="00ED0AEB" w:rsidRPr="00AB38A6" w:rsidRDefault="00ED0AE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D44282" w:rsidRPr="00AB38A6" w14:paraId="05D9C361" w14:textId="77777777" w:rsidTr="00250D14">
        <w:tc>
          <w:tcPr>
            <w:tcW w:w="4330" w:type="dxa"/>
          </w:tcPr>
          <w:p w14:paraId="4F648EB0" w14:textId="77777777" w:rsidR="00CC4FB6" w:rsidRPr="00AB38A6" w:rsidRDefault="00CC4FB6" w:rsidP="003C4A77">
            <w:pPr>
              <w:tabs>
                <w:tab w:val="left" w:pos="630"/>
              </w:tabs>
              <w:spacing w:line="240" w:lineRule="exact"/>
              <w:ind w:firstLine="540"/>
              <w:jc w:val="both"/>
              <w:rPr>
                <w:rFonts w:ascii="Times New Roman" w:hAnsi="Times New Roman" w:cs="Times New Roman"/>
                <w:sz w:val="18"/>
                <w:szCs w:val="18"/>
              </w:rPr>
            </w:pPr>
          </w:p>
        </w:tc>
        <w:tc>
          <w:tcPr>
            <w:tcW w:w="1152" w:type="dxa"/>
          </w:tcPr>
          <w:p w14:paraId="5FC2E7E7" w14:textId="77777777" w:rsidR="00CC4FB6" w:rsidRPr="00AB38A6" w:rsidRDefault="00CC4FB6"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117" w:type="dxa"/>
          </w:tcPr>
          <w:p w14:paraId="53476D52" w14:textId="77777777" w:rsidR="00CC4FB6" w:rsidRPr="00AB38A6" w:rsidRDefault="00CC4FB6" w:rsidP="003C4A77">
            <w:pPr>
              <w:spacing w:line="240" w:lineRule="exact"/>
              <w:jc w:val="center"/>
              <w:rPr>
                <w:rFonts w:ascii="Times New Roman" w:hAnsi="Times New Roman" w:cs="Times New Roman"/>
                <w:b/>
                <w:bCs/>
                <w:sz w:val="18"/>
                <w:szCs w:val="18"/>
              </w:rPr>
            </w:pPr>
          </w:p>
        </w:tc>
        <w:tc>
          <w:tcPr>
            <w:tcW w:w="1152" w:type="dxa"/>
          </w:tcPr>
          <w:p w14:paraId="7639CBE9" w14:textId="77777777" w:rsidR="00CC4FB6" w:rsidRPr="00AB38A6" w:rsidRDefault="00CC4FB6"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108" w:type="dxa"/>
          </w:tcPr>
          <w:p w14:paraId="2250A3C8" w14:textId="77777777" w:rsidR="00CC4FB6" w:rsidRPr="00AB38A6" w:rsidRDefault="00CC4FB6" w:rsidP="003C4A77">
            <w:pPr>
              <w:spacing w:line="240" w:lineRule="exact"/>
              <w:jc w:val="center"/>
              <w:rPr>
                <w:rFonts w:ascii="Times New Roman" w:hAnsi="Times New Roman" w:cs="Times New Roman"/>
                <w:b/>
                <w:bCs/>
                <w:sz w:val="18"/>
                <w:szCs w:val="18"/>
              </w:rPr>
            </w:pPr>
          </w:p>
        </w:tc>
        <w:tc>
          <w:tcPr>
            <w:tcW w:w="1152" w:type="dxa"/>
          </w:tcPr>
          <w:p w14:paraId="0AA7E622" w14:textId="77777777" w:rsidR="00CC4FB6" w:rsidRPr="00AB38A6" w:rsidRDefault="00CC4FB6"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117" w:type="dxa"/>
          </w:tcPr>
          <w:p w14:paraId="66345BD9" w14:textId="77777777" w:rsidR="00CC4FB6" w:rsidRPr="00AB38A6" w:rsidRDefault="00CC4FB6" w:rsidP="003C4A77">
            <w:pPr>
              <w:spacing w:line="240" w:lineRule="exact"/>
              <w:jc w:val="center"/>
              <w:rPr>
                <w:rFonts w:ascii="Times New Roman" w:hAnsi="Times New Roman" w:cs="Times New Roman"/>
                <w:b/>
                <w:bCs/>
                <w:sz w:val="18"/>
                <w:szCs w:val="18"/>
              </w:rPr>
            </w:pPr>
          </w:p>
        </w:tc>
        <w:tc>
          <w:tcPr>
            <w:tcW w:w="1161" w:type="dxa"/>
          </w:tcPr>
          <w:p w14:paraId="01B48833" w14:textId="77777777" w:rsidR="00CC4FB6" w:rsidRPr="00AB38A6" w:rsidRDefault="00CC4FB6"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r>
      <w:tr w:rsidR="00E956E6" w:rsidRPr="00AB38A6" w14:paraId="2973807E" w14:textId="77777777" w:rsidTr="00250D14">
        <w:tc>
          <w:tcPr>
            <w:tcW w:w="4330" w:type="dxa"/>
          </w:tcPr>
          <w:p w14:paraId="0E291239" w14:textId="77777777" w:rsidR="00E956E6" w:rsidRPr="00AB38A6" w:rsidRDefault="00E956E6" w:rsidP="00E956E6">
            <w:pPr>
              <w:tabs>
                <w:tab w:val="left" w:pos="630"/>
              </w:tabs>
              <w:spacing w:line="240" w:lineRule="exact"/>
              <w:ind w:firstLine="540"/>
              <w:jc w:val="both"/>
              <w:rPr>
                <w:rFonts w:ascii="Times New Roman" w:hAnsi="Times New Roman" w:cs="Times New Roman"/>
                <w:sz w:val="18"/>
                <w:szCs w:val="18"/>
              </w:rPr>
            </w:pPr>
          </w:p>
        </w:tc>
        <w:tc>
          <w:tcPr>
            <w:tcW w:w="1152" w:type="dxa"/>
          </w:tcPr>
          <w:p w14:paraId="58ACBEBB" w14:textId="69AF500E" w:rsidR="00E956E6" w:rsidRPr="00AB38A6" w:rsidRDefault="00E956E6" w:rsidP="00E956E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117" w:type="dxa"/>
          </w:tcPr>
          <w:p w14:paraId="761DF910" w14:textId="77777777" w:rsidR="00E956E6" w:rsidRPr="00AB38A6" w:rsidRDefault="00E956E6" w:rsidP="00E956E6">
            <w:pPr>
              <w:spacing w:line="240" w:lineRule="exact"/>
              <w:jc w:val="center"/>
              <w:rPr>
                <w:rFonts w:ascii="Times New Roman" w:hAnsi="Times New Roman" w:cs="Times New Roman"/>
                <w:b/>
                <w:bCs/>
                <w:sz w:val="18"/>
                <w:szCs w:val="18"/>
              </w:rPr>
            </w:pPr>
          </w:p>
        </w:tc>
        <w:tc>
          <w:tcPr>
            <w:tcW w:w="1152" w:type="dxa"/>
          </w:tcPr>
          <w:p w14:paraId="76E8DD56" w14:textId="41F4FC1D" w:rsidR="00E956E6" w:rsidRPr="00AB38A6" w:rsidRDefault="00E956E6" w:rsidP="00E956E6">
            <w:pPr>
              <w:spacing w:line="240" w:lineRule="exact"/>
              <w:jc w:val="center"/>
              <w:rPr>
                <w:rFonts w:ascii="Times New Roman" w:hAnsi="Times New Roman" w:cs="Times New Roman"/>
                <w:b/>
                <w:bCs/>
                <w:spacing w:val="-4"/>
                <w:sz w:val="18"/>
                <w:szCs w:val="18"/>
              </w:rPr>
            </w:pPr>
            <w:r w:rsidRPr="00AB38A6">
              <w:rPr>
                <w:rFonts w:ascii="Times New Roman" w:hAnsi="Times New Roman" w:cs="Times New Roman"/>
                <w:b/>
                <w:bCs/>
                <w:sz w:val="18"/>
                <w:szCs w:val="18"/>
              </w:rPr>
              <w:t>December 31,</w:t>
            </w:r>
          </w:p>
        </w:tc>
        <w:tc>
          <w:tcPr>
            <w:tcW w:w="108" w:type="dxa"/>
          </w:tcPr>
          <w:p w14:paraId="5E801644" w14:textId="77777777" w:rsidR="00E956E6" w:rsidRPr="00AB38A6" w:rsidRDefault="00E956E6" w:rsidP="00E956E6">
            <w:pPr>
              <w:spacing w:line="240" w:lineRule="exact"/>
              <w:jc w:val="center"/>
              <w:rPr>
                <w:rFonts w:ascii="Times New Roman" w:hAnsi="Times New Roman" w:cs="Times New Roman"/>
                <w:b/>
                <w:bCs/>
                <w:sz w:val="18"/>
                <w:szCs w:val="18"/>
              </w:rPr>
            </w:pPr>
          </w:p>
        </w:tc>
        <w:tc>
          <w:tcPr>
            <w:tcW w:w="1152" w:type="dxa"/>
          </w:tcPr>
          <w:p w14:paraId="72E30970" w14:textId="2738110D" w:rsidR="00E956E6" w:rsidRPr="00AB38A6" w:rsidRDefault="00E956E6" w:rsidP="00E956E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117" w:type="dxa"/>
          </w:tcPr>
          <w:p w14:paraId="0AEE0C9F" w14:textId="77777777" w:rsidR="00E956E6" w:rsidRPr="00AB38A6" w:rsidRDefault="00E956E6" w:rsidP="00E956E6">
            <w:pPr>
              <w:spacing w:line="240" w:lineRule="exact"/>
              <w:jc w:val="center"/>
              <w:rPr>
                <w:rFonts w:ascii="Times New Roman" w:hAnsi="Times New Roman" w:cs="Times New Roman"/>
                <w:b/>
                <w:bCs/>
                <w:sz w:val="18"/>
                <w:szCs w:val="18"/>
              </w:rPr>
            </w:pPr>
          </w:p>
        </w:tc>
        <w:tc>
          <w:tcPr>
            <w:tcW w:w="1161" w:type="dxa"/>
          </w:tcPr>
          <w:p w14:paraId="6966D7D9" w14:textId="7E857031" w:rsidR="00E956E6" w:rsidRPr="00AB38A6" w:rsidRDefault="00E956E6" w:rsidP="00E956E6">
            <w:pPr>
              <w:spacing w:line="240" w:lineRule="exact"/>
              <w:jc w:val="center"/>
              <w:rPr>
                <w:rFonts w:ascii="Times New Roman" w:hAnsi="Times New Roman" w:cs="Times New Roman"/>
                <w:b/>
                <w:bCs/>
                <w:spacing w:val="-4"/>
                <w:sz w:val="18"/>
                <w:szCs w:val="18"/>
              </w:rPr>
            </w:pPr>
            <w:r w:rsidRPr="00AB38A6">
              <w:rPr>
                <w:rFonts w:ascii="Times New Roman" w:hAnsi="Times New Roman" w:cs="Times New Roman"/>
                <w:b/>
                <w:bCs/>
                <w:sz w:val="18"/>
                <w:szCs w:val="18"/>
              </w:rPr>
              <w:t>December 31,</w:t>
            </w:r>
          </w:p>
        </w:tc>
      </w:tr>
      <w:tr w:rsidR="00E956E6" w:rsidRPr="00AB38A6" w14:paraId="5149300D" w14:textId="77777777" w:rsidTr="00250D14">
        <w:tc>
          <w:tcPr>
            <w:tcW w:w="4330" w:type="dxa"/>
          </w:tcPr>
          <w:p w14:paraId="4F152163" w14:textId="77777777" w:rsidR="00E956E6" w:rsidRPr="00AB38A6" w:rsidRDefault="00E956E6" w:rsidP="00E956E6">
            <w:pPr>
              <w:tabs>
                <w:tab w:val="left" w:pos="630"/>
              </w:tabs>
              <w:spacing w:line="240" w:lineRule="exact"/>
              <w:ind w:firstLine="540"/>
              <w:jc w:val="both"/>
              <w:rPr>
                <w:rFonts w:ascii="Times New Roman" w:hAnsi="Times New Roman" w:cs="Times New Roman"/>
                <w:sz w:val="18"/>
                <w:szCs w:val="18"/>
              </w:rPr>
            </w:pPr>
          </w:p>
        </w:tc>
        <w:tc>
          <w:tcPr>
            <w:tcW w:w="1152" w:type="dxa"/>
          </w:tcPr>
          <w:p w14:paraId="78AEB4F8" w14:textId="5EB13A3B" w:rsidR="00E956E6" w:rsidRPr="00AB38A6" w:rsidRDefault="00E956E6" w:rsidP="00E956E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117" w:type="dxa"/>
          </w:tcPr>
          <w:p w14:paraId="61617E69" w14:textId="77777777" w:rsidR="00E956E6" w:rsidRPr="00AB38A6" w:rsidRDefault="00E956E6" w:rsidP="00E956E6">
            <w:pPr>
              <w:spacing w:line="240" w:lineRule="exact"/>
              <w:jc w:val="center"/>
              <w:rPr>
                <w:rFonts w:ascii="Times New Roman" w:hAnsi="Times New Roman" w:cs="Times New Roman"/>
                <w:b/>
                <w:bCs/>
                <w:sz w:val="18"/>
                <w:szCs w:val="18"/>
              </w:rPr>
            </w:pPr>
          </w:p>
        </w:tc>
        <w:tc>
          <w:tcPr>
            <w:tcW w:w="1152" w:type="dxa"/>
          </w:tcPr>
          <w:p w14:paraId="743B66C5" w14:textId="26364C8E" w:rsidR="00E956E6" w:rsidRPr="00AB38A6" w:rsidRDefault="00E956E6" w:rsidP="00E956E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c>
          <w:tcPr>
            <w:tcW w:w="108" w:type="dxa"/>
          </w:tcPr>
          <w:p w14:paraId="25E29199" w14:textId="77777777" w:rsidR="00E956E6" w:rsidRPr="00AB38A6" w:rsidRDefault="00E956E6" w:rsidP="00E956E6">
            <w:pPr>
              <w:spacing w:line="240" w:lineRule="exact"/>
              <w:jc w:val="center"/>
              <w:rPr>
                <w:rFonts w:ascii="Times New Roman" w:hAnsi="Times New Roman" w:cs="Times New Roman"/>
                <w:b/>
                <w:bCs/>
                <w:sz w:val="18"/>
                <w:szCs w:val="18"/>
              </w:rPr>
            </w:pPr>
          </w:p>
        </w:tc>
        <w:tc>
          <w:tcPr>
            <w:tcW w:w="1152" w:type="dxa"/>
          </w:tcPr>
          <w:p w14:paraId="7FF86223" w14:textId="4D782633" w:rsidR="00E956E6" w:rsidRPr="00AB38A6" w:rsidRDefault="00E956E6" w:rsidP="00E956E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117" w:type="dxa"/>
          </w:tcPr>
          <w:p w14:paraId="76D9C475" w14:textId="77777777" w:rsidR="00E956E6" w:rsidRPr="00AB38A6" w:rsidRDefault="00E956E6" w:rsidP="00E956E6">
            <w:pPr>
              <w:spacing w:line="240" w:lineRule="exact"/>
              <w:jc w:val="center"/>
              <w:rPr>
                <w:rFonts w:ascii="Times New Roman" w:hAnsi="Times New Roman" w:cs="Times New Roman"/>
                <w:b/>
                <w:bCs/>
                <w:sz w:val="18"/>
                <w:szCs w:val="18"/>
              </w:rPr>
            </w:pPr>
          </w:p>
        </w:tc>
        <w:tc>
          <w:tcPr>
            <w:tcW w:w="1161" w:type="dxa"/>
          </w:tcPr>
          <w:p w14:paraId="1B52C480" w14:textId="5C65722D" w:rsidR="00E956E6" w:rsidRPr="00AB38A6" w:rsidRDefault="00E956E6" w:rsidP="00E956E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r>
      <w:tr w:rsidR="00D44282" w:rsidRPr="00AB38A6" w14:paraId="14FA1538" w14:textId="77777777" w:rsidTr="00250D14">
        <w:trPr>
          <w:trHeight w:val="225"/>
        </w:trPr>
        <w:tc>
          <w:tcPr>
            <w:tcW w:w="4330" w:type="dxa"/>
          </w:tcPr>
          <w:p w14:paraId="7FC53C7C" w14:textId="77777777" w:rsidR="007E0281" w:rsidRPr="00AB38A6" w:rsidRDefault="007E0281" w:rsidP="003C4A77">
            <w:pPr>
              <w:spacing w:line="240" w:lineRule="exact"/>
              <w:ind w:left="360" w:firstLine="172"/>
              <w:rPr>
                <w:rFonts w:ascii="Times New Roman" w:hAnsi="Times New Roman" w:cs="Times New Roman"/>
                <w:sz w:val="18"/>
                <w:szCs w:val="18"/>
              </w:rPr>
            </w:pPr>
            <w:r w:rsidRPr="00AB38A6">
              <w:rPr>
                <w:rFonts w:ascii="Times New Roman" w:hAnsi="Times New Roman" w:cs="Times New Roman"/>
                <w:sz w:val="18"/>
                <w:szCs w:val="18"/>
              </w:rPr>
              <w:t>Bank overdrafts and short-term borrowings</w:t>
            </w:r>
          </w:p>
        </w:tc>
        <w:tc>
          <w:tcPr>
            <w:tcW w:w="1152" w:type="dxa"/>
          </w:tcPr>
          <w:p w14:paraId="4CAE521D" w14:textId="77777777" w:rsidR="007E0281" w:rsidRPr="00AB38A6" w:rsidRDefault="007E0281"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p>
        </w:tc>
        <w:tc>
          <w:tcPr>
            <w:tcW w:w="117" w:type="dxa"/>
          </w:tcPr>
          <w:p w14:paraId="5691001F" w14:textId="77777777" w:rsidR="007E0281" w:rsidRPr="00AB38A6" w:rsidRDefault="007E0281" w:rsidP="003C4A77">
            <w:pPr>
              <w:spacing w:line="240" w:lineRule="exact"/>
              <w:ind w:right="90"/>
              <w:jc w:val="right"/>
              <w:rPr>
                <w:rFonts w:ascii="Times New Roman" w:hAnsi="Times New Roman" w:cs="Times New Roman"/>
                <w:sz w:val="18"/>
                <w:szCs w:val="18"/>
              </w:rPr>
            </w:pPr>
          </w:p>
        </w:tc>
        <w:tc>
          <w:tcPr>
            <w:tcW w:w="1152" w:type="dxa"/>
          </w:tcPr>
          <w:p w14:paraId="13BE7A15" w14:textId="77777777" w:rsidR="007E0281" w:rsidRPr="00AB38A6" w:rsidRDefault="007E0281"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p>
        </w:tc>
        <w:tc>
          <w:tcPr>
            <w:tcW w:w="108" w:type="dxa"/>
          </w:tcPr>
          <w:p w14:paraId="0D5E42C9" w14:textId="77777777" w:rsidR="007E0281" w:rsidRPr="00AB38A6" w:rsidRDefault="007E0281" w:rsidP="003C4A77">
            <w:pPr>
              <w:tabs>
                <w:tab w:val="decimal" w:pos="1170"/>
              </w:tabs>
              <w:spacing w:line="240" w:lineRule="exact"/>
              <w:ind w:left="-252" w:firstLine="108"/>
              <w:rPr>
                <w:rFonts w:ascii="Times New Roman" w:hAnsi="Times New Roman" w:cs="Times New Roman"/>
                <w:snapToGrid w:val="0"/>
                <w:sz w:val="18"/>
                <w:szCs w:val="18"/>
                <w:lang w:val="en-GB" w:eastAsia="th-TH"/>
              </w:rPr>
            </w:pPr>
          </w:p>
        </w:tc>
        <w:tc>
          <w:tcPr>
            <w:tcW w:w="1152" w:type="dxa"/>
          </w:tcPr>
          <w:p w14:paraId="7434D39C" w14:textId="77777777" w:rsidR="007E0281" w:rsidRPr="00AB38A6" w:rsidRDefault="007E0281" w:rsidP="003C4A77">
            <w:pPr>
              <w:spacing w:line="240" w:lineRule="exact"/>
              <w:ind w:left="-252" w:firstLine="108"/>
              <w:jc w:val="center"/>
              <w:rPr>
                <w:rFonts w:ascii="Times New Roman" w:hAnsi="Times New Roman" w:cs="Times New Roman"/>
                <w:snapToGrid w:val="0"/>
                <w:sz w:val="18"/>
                <w:szCs w:val="18"/>
                <w:lang w:val="en-GB" w:eastAsia="th-TH"/>
              </w:rPr>
            </w:pPr>
          </w:p>
        </w:tc>
        <w:tc>
          <w:tcPr>
            <w:tcW w:w="117" w:type="dxa"/>
          </w:tcPr>
          <w:p w14:paraId="29A70986" w14:textId="77777777" w:rsidR="007E0281" w:rsidRPr="00AB38A6" w:rsidRDefault="007E0281" w:rsidP="003C4A77">
            <w:pPr>
              <w:tabs>
                <w:tab w:val="left" w:pos="1170"/>
              </w:tabs>
              <w:spacing w:line="240" w:lineRule="exact"/>
              <w:ind w:right="90"/>
              <w:jc w:val="right"/>
              <w:rPr>
                <w:rFonts w:ascii="Times New Roman" w:hAnsi="Times New Roman" w:cs="Times New Roman"/>
                <w:sz w:val="18"/>
                <w:szCs w:val="18"/>
              </w:rPr>
            </w:pPr>
          </w:p>
        </w:tc>
        <w:tc>
          <w:tcPr>
            <w:tcW w:w="1161" w:type="dxa"/>
          </w:tcPr>
          <w:p w14:paraId="08252B48" w14:textId="77777777" w:rsidR="007E0281" w:rsidRPr="00AB38A6" w:rsidRDefault="007E0281" w:rsidP="003C4A77">
            <w:pPr>
              <w:spacing w:line="240" w:lineRule="exact"/>
              <w:ind w:left="-252" w:firstLine="108"/>
              <w:jc w:val="center"/>
              <w:rPr>
                <w:rFonts w:ascii="Times New Roman" w:hAnsi="Times New Roman" w:cs="Times New Roman"/>
                <w:snapToGrid w:val="0"/>
                <w:sz w:val="18"/>
                <w:szCs w:val="18"/>
                <w:lang w:val="en-GB" w:eastAsia="th-TH"/>
              </w:rPr>
            </w:pPr>
          </w:p>
        </w:tc>
      </w:tr>
      <w:tr w:rsidR="00D44282" w:rsidRPr="00AB38A6" w14:paraId="55B46CB6" w14:textId="77777777" w:rsidTr="00250D14">
        <w:trPr>
          <w:trHeight w:val="225"/>
        </w:trPr>
        <w:tc>
          <w:tcPr>
            <w:tcW w:w="4330" w:type="dxa"/>
          </w:tcPr>
          <w:p w14:paraId="590CB153" w14:textId="77777777" w:rsidR="007E0281" w:rsidRPr="00AB38A6" w:rsidRDefault="007E0281" w:rsidP="003C4A77">
            <w:pPr>
              <w:spacing w:line="240" w:lineRule="exact"/>
              <w:ind w:left="352" w:firstLine="360"/>
              <w:rPr>
                <w:rFonts w:ascii="Times New Roman" w:hAnsi="Times New Roman" w:cs="Times New Roman"/>
                <w:sz w:val="18"/>
                <w:szCs w:val="18"/>
              </w:rPr>
            </w:pPr>
            <w:r w:rsidRPr="00AB38A6">
              <w:rPr>
                <w:rFonts w:ascii="Times New Roman" w:hAnsi="Times New Roman" w:cs="Times New Roman"/>
                <w:sz w:val="18"/>
                <w:szCs w:val="18"/>
              </w:rPr>
              <w:t>from financial institutions</w:t>
            </w:r>
          </w:p>
        </w:tc>
        <w:tc>
          <w:tcPr>
            <w:tcW w:w="1152" w:type="dxa"/>
            <w:tcBorders>
              <w:bottom w:val="double" w:sz="4" w:space="0" w:color="auto"/>
            </w:tcBorders>
            <w:shd w:val="clear" w:color="auto" w:fill="auto"/>
          </w:tcPr>
          <w:p w14:paraId="56FBAEE4" w14:textId="4D917C33" w:rsidR="007E0281" w:rsidRPr="00AB38A6" w:rsidRDefault="00DA7AF6"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r>
              <w:rPr>
                <w:rFonts w:ascii="Times New Roman" w:hAnsi="Times New Roman" w:cs="Times New Roman"/>
                <w:noProof/>
                <w:snapToGrid w:val="0"/>
                <w:sz w:val="18"/>
                <w:szCs w:val="18"/>
                <w:lang w:eastAsia="th-TH"/>
              </w:rPr>
              <w:t>190,213</w:t>
            </w:r>
          </w:p>
        </w:tc>
        <w:tc>
          <w:tcPr>
            <w:tcW w:w="117" w:type="dxa"/>
            <w:shd w:val="clear" w:color="auto" w:fill="auto"/>
          </w:tcPr>
          <w:p w14:paraId="107156B2" w14:textId="77777777" w:rsidR="007E0281" w:rsidRPr="00AB38A6" w:rsidRDefault="007E0281" w:rsidP="003C4A77">
            <w:pPr>
              <w:spacing w:line="240" w:lineRule="exact"/>
              <w:ind w:right="90"/>
              <w:jc w:val="right"/>
              <w:rPr>
                <w:rFonts w:ascii="Times New Roman" w:hAnsi="Times New Roman" w:cs="Times New Roman"/>
                <w:sz w:val="18"/>
                <w:szCs w:val="18"/>
              </w:rPr>
            </w:pPr>
          </w:p>
        </w:tc>
        <w:tc>
          <w:tcPr>
            <w:tcW w:w="1152" w:type="dxa"/>
            <w:tcBorders>
              <w:bottom w:val="double" w:sz="4" w:space="0" w:color="auto"/>
            </w:tcBorders>
            <w:shd w:val="clear" w:color="auto" w:fill="auto"/>
          </w:tcPr>
          <w:p w14:paraId="6717936C" w14:textId="264B359B" w:rsidR="007E0281" w:rsidRPr="00AB38A6" w:rsidRDefault="00E956E6"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r>
              <w:rPr>
                <w:rFonts w:ascii="Times New Roman" w:hAnsi="Times New Roman" w:cs="Times New Roman"/>
                <w:noProof/>
                <w:snapToGrid w:val="0"/>
                <w:sz w:val="18"/>
                <w:szCs w:val="18"/>
                <w:lang w:eastAsia="th-TH"/>
              </w:rPr>
              <w:t>198,221</w:t>
            </w:r>
          </w:p>
        </w:tc>
        <w:tc>
          <w:tcPr>
            <w:tcW w:w="108" w:type="dxa"/>
            <w:shd w:val="clear" w:color="auto" w:fill="auto"/>
          </w:tcPr>
          <w:p w14:paraId="0E7F8F3F" w14:textId="77777777" w:rsidR="007E0281" w:rsidRPr="00AB38A6" w:rsidRDefault="007E0281" w:rsidP="003C4A77">
            <w:pPr>
              <w:tabs>
                <w:tab w:val="decimal" w:pos="1170"/>
              </w:tabs>
              <w:spacing w:line="240" w:lineRule="exact"/>
              <w:ind w:left="-252" w:firstLine="108"/>
              <w:rPr>
                <w:rFonts w:ascii="Times New Roman" w:hAnsi="Times New Roman" w:cs="Times New Roman"/>
                <w:snapToGrid w:val="0"/>
                <w:sz w:val="18"/>
                <w:szCs w:val="18"/>
                <w:lang w:val="en-GB" w:eastAsia="th-TH"/>
              </w:rPr>
            </w:pPr>
          </w:p>
        </w:tc>
        <w:tc>
          <w:tcPr>
            <w:tcW w:w="1152" w:type="dxa"/>
            <w:tcBorders>
              <w:bottom w:val="double" w:sz="4" w:space="0" w:color="auto"/>
            </w:tcBorders>
            <w:shd w:val="clear" w:color="auto" w:fill="auto"/>
          </w:tcPr>
          <w:p w14:paraId="4EA724C6" w14:textId="0F98CC1F" w:rsidR="007E0281" w:rsidRPr="00AB38A6" w:rsidRDefault="00DA7AF6" w:rsidP="0009492F">
            <w:pPr>
              <w:spacing w:line="240" w:lineRule="exact"/>
              <w:ind w:firstLine="108"/>
              <w:jc w:val="center"/>
              <w:rPr>
                <w:rFonts w:ascii="Times New Roman" w:hAnsi="Times New Roman" w:cs="Times New Roman"/>
                <w:snapToGrid w:val="0"/>
                <w:sz w:val="18"/>
                <w:szCs w:val="18"/>
                <w:cs/>
                <w:lang w:val="en-GB" w:eastAsia="th-TH"/>
              </w:rPr>
            </w:pPr>
            <w:r>
              <w:rPr>
                <w:rFonts w:ascii="Times New Roman" w:hAnsi="Times New Roman" w:cs="Times New Roman"/>
                <w:snapToGrid w:val="0"/>
                <w:sz w:val="18"/>
                <w:szCs w:val="18"/>
                <w:lang w:val="en-GB" w:eastAsia="th-TH"/>
              </w:rPr>
              <w:t>-</w:t>
            </w:r>
          </w:p>
        </w:tc>
        <w:tc>
          <w:tcPr>
            <w:tcW w:w="117" w:type="dxa"/>
          </w:tcPr>
          <w:p w14:paraId="7D3AA54E" w14:textId="77777777" w:rsidR="007E0281" w:rsidRPr="00AB38A6" w:rsidRDefault="007E0281" w:rsidP="003C4A77">
            <w:pPr>
              <w:tabs>
                <w:tab w:val="left" w:pos="1170"/>
              </w:tabs>
              <w:spacing w:line="240" w:lineRule="exact"/>
              <w:ind w:right="90"/>
              <w:jc w:val="right"/>
              <w:rPr>
                <w:rFonts w:ascii="Times New Roman" w:hAnsi="Times New Roman" w:cs="Times New Roman"/>
                <w:sz w:val="18"/>
                <w:szCs w:val="18"/>
              </w:rPr>
            </w:pPr>
          </w:p>
        </w:tc>
        <w:tc>
          <w:tcPr>
            <w:tcW w:w="1161" w:type="dxa"/>
            <w:tcBorders>
              <w:bottom w:val="double" w:sz="4" w:space="0" w:color="auto"/>
            </w:tcBorders>
          </w:tcPr>
          <w:p w14:paraId="4DE49852" w14:textId="77777777" w:rsidR="007E0281" w:rsidRPr="00AB38A6" w:rsidRDefault="007E0281" w:rsidP="003C4A77">
            <w:pPr>
              <w:spacing w:line="240" w:lineRule="exact"/>
              <w:ind w:left="-252" w:firstLine="108"/>
              <w:jc w:val="center"/>
              <w:rPr>
                <w:rFonts w:ascii="Times New Roman" w:hAnsi="Times New Roman" w:cs="Times New Roman"/>
                <w:snapToGrid w:val="0"/>
                <w:sz w:val="18"/>
                <w:szCs w:val="18"/>
                <w:lang w:val="en-GB" w:eastAsia="th-TH"/>
              </w:rPr>
            </w:pPr>
            <w:r w:rsidRPr="00AB38A6">
              <w:rPr>
                <w:rFonts w:ascii="Times New Roman" w:hAnsi="Times New Roman" w:cs="Times New Roman"/>
                <w:snapToGrid w:val="0"/>
                <w:sz w:val="18"/>
                <w:szCs w:val="18"/>
                <w:lang w:val="en-GB" w:eastAsia="th-TH"/>
              </w:rPr>
              <w:t>-</w:t>
            </w:r>
          </w:p>
        </w:tc>
      </w:tr>
    </w:tbl>
    <w:p w14:paraId="48A0888D" w14:textId="66FB67AE" w:rsidR="00630430" w:rsidRPr="0030648C" w:rsidRDefault="005308DC" w:rsidP="00630430">
      <w:pPr>
        <w:spacing w:before="240" w:after="240"/>
        <w:ind w:left="547"/>
        <w:jc w:val="thaiDistribute"/>
        <w:rPr>
          <w:rFonts w:ascii="Times New Roman" w:hAnsi="Times New Roman" w:cs="Times New Roman"/>
          <w:sz w:val="24"/>
          <w:szCs w:val="24"/>
        </w:rPr>
      </w:pPr>
      <w:r w:rsidRPr="0030648C">
        <w:rPr>
          <w:rFonts w:ascii="Times New Roman" w:hAnsi="Times New Roman" w:cs="Times New Roman"/>
          <w:sz w:val="24"/>
          <w:szCs w:val="24"/>
        </w:rPr>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017376" w:rsidRPr="0030648C">
        <w:rPr>
          <w:rFonts w:ascii="Times New Roman" w:hAnsi="Times New Roman" w:cs="Times New Roman"/>
          <w:sz w:val="24"/>
          <w:szCs w:val="24"/>
        </w:rPr>
        <w:t>,</w:t>
      </w:r>
      <w:r w:rsidR="009A75B3" w:rsidRPr="0030648C">
        <w:rPr>
          <w:rFonts w:ascii="Times New Roman" w:hAnsi="Times New Roman" w:cs="Times New Roman"/>
          <w:sz w:val="24"/>
          <w:szCs w:val="24"/>
        </w:rPr>
        <w:t xml:space="preserve"> </w:t>
      </w:r>
      <w:r w:rsidR="00873871" w:rsidRPr="0030648C">
        <w:rPr>
          <w:rFonts w:ascii="Times New Roman" w:hAnsi="Times New Roman" w:cs="Times New Roman"/>
          <w:sz w:val="24"/>
          <w:szCs w:val="24"/>
        </w:rPr>
        <w:t>a subsidiary has</w:t>
      </w:r>
      <w:r w:rsidRPr="0030648C">
        <w:rPr>
          <w:rFonts w:ascii="Times New Roman" w:hAnsi="Times New Roman" w:cs="Times New Roman"/>
          <w:sz w:val="24"/>
          <w:szCs w:val="24"/>
        </w:rPr>
        <w:t xml:space="preserve"> credit lines from</w:t>
      </w:r>
      <w:r w:rsidR="0030648C" w:rsidRPr="0030648C">
        <w:rPr>
          <w:rFonts w:ascii="Times New Roman" w:hAnsi="Times New Roman" w:cs="Times New Roman"/>
          <w:sz w:val="24"/>
          <w:szCs w:val="24"/>
        </w:rPr>
        <w:t xml:space="preserve"> </w:t>
      </w:r>
      <w:r w:rsidR="00077487" w:rsidRPr="0030648C">
        <w:rPr>
          <w:rFonts w:ascii="Times New Roman" w:hAnsi="Times New Roman" w:cs="Times New Roman"/>
          <w:sz w:val="24"/>
          <w:szCs w:val="24"/>
        </w:rPr>
        <w:t>local</w:t>
      </w:r>
      <w:r w:rsidRPr="0030648C">
        <w:rPr>
          <w:rFonts w:ascii="Times New Roman" w:hAnsi="Times New Roman" w:cs="Times New Roman"/>
          <w:sz w:val="24"/>
          <w:szCs w:val="24"/>
        </w:rPr>
        <w:t xml:space="preserve"> financial institution</w:t>
      </w:r>
      <w:r w:rsidR="00873871" w:rsidRPr="0030648C">
        <w:rPr>
          <w:rFonts w:ascii="Times New Roman" w:hAnsi="Times New Roman" w:cs="Times New Roman"/>
          <w:sz w:val="24"/>
          <w:szCs w:val="24"/>
        </w:rPr>
        <w:t>s</w:t>
      </w:r>
      <w:r w:rsidRPr="0030648C">
        <w:rPr>
          <w:rFonts w:ascii="Times New Roman" w:hAnsi="Times New Roman" w:cs="Times New Roman"/>
          <w:sz w:val="24"/>
          <w:szCs w:val="24"/>
        </w:rPr>
        <w:t xml:space="preserve"> for </w:t>
      </w:r>
      <w:r w:rsidR="009A0624" w:rsidRPr="0030648C">
        <w:rPr>
          <w:rFonts w:ascii="Times New Roman" w:hAnsi="Times New Roman" w:cs="Times New Roman"/>
          <w:sz w:val="24"/>
          <w:szCs w:val="30"/>
        </w:rPr>
        <w:t xml:space="preserve">bank </w:t>
      </w:r>
      <w:r w:rsidRPr="0030648C">
        <w:rPr>
          <w:rFonts w:ascii="Times New Roman" w:hAnsi="Times New Roman" w:cs="Times New Roman"/>
          <w:sz w:val="24"/>
          <w:szCs w:val="24"/>
        </w:rPr>
        <w:t>overdrafts</w:t>
      </w:r>
      <w:r w:rsidR="00F35AEE" w:rsidRPr="0030648C">
        <w:rPr>
          <w:rFonts w:ascii="Times New Roman" w:hAnsi="Times New Roman" w:cs="Times New Roman"/>
          <w:sz w:val="24"/>
          <w:szCs w:val="24"/>
        </w:rPr>
        <w:t>, short-term borrowings</w:t>
      </w:r>
      <w:r w:rsidRPr="0030648C">
        <w:rPr>
          <w:rFonts w:ascii="Times New Roman" w:hAnsi="Times New Roman" w:cs="Times New Roman"/>
          <w:sz w:val="24"/>
          <w:szCs w:val="24"/>
        </w:rPr>
        <w:t xml:space="preserve"> and other facilities which carried </w:t>
      </w:r>
      <w:r w:rsidRPr="00631767">
        <w:rPr>
          <w:rFonts w:ascii="Times New Roman" w:hAnsi="Times New Roman" w:cs="Times New Roman"/>
          <w:sz w:val="24"/>
          <w:szCs w:val="24"/>
        </w:rPr>
        <w:t xml:space="preserve">interest </w:t>
      </w:r>
      <w:r w:rsidR="00D97927" w:rsidRPr="00631767">
        <w:rPr>
          <w:rFonts w:ascii="Times New Roman" w:hAnsi="Times New Roman" w:cs="Times New Roman"/>
          <w:sz w:val="24"/>
          <w:szCs w:val="24"/>
        </w:rPr>
        <w:t>1</w:t>
      </w:r>
      <w:r w:rsidR="00246290" w:rsidRPr="00631767">
        <w:rPr>
          <w:rFonts w:ascii="Times New Roman" w:hAnsi="Times New Roman" w:cs="Times New Roman"/>
          <w:sz w:val="24"/>
          <w:szCs w:val="24"/>
        </w:rPr>
        <w:t>.</w:t>
      </w:r>
      <w:r w:rsidR="00D97927" w:rsidRPr="00631767">
        <w:rPr>
          <w:rFonts w:ascii="Times New Roman" w:hAnsi="Times New Roman" w:cs="Times New Roman"/>
          <w:sz w:val="24"/>
          <w:szCs w:val="24"/>
        </w:rPr>
        <w:t>80</w:t>
      </w:r>
      <w:r w:rsidR="00EB0BFC" w:rsidRPr="00631767">
        <w:rPr>
          <w:rFonts w:ascii="Times New Roman" w:hAnsi="Times New Roman" w:cs="Times New Roman"/>
          <w:sz w:val="24"/>
          <w:szCs w:val="24"/>
        </w:rPr>
        <w:t xml:space="preserve"> – 2.05</w:t>
      </w:r>
      <w:r w:rsidR="00246290" w:rsidRPr="00631767">
        <w:rPr>
          <w:rFonts w:ascii="Times New Roman" w:hAnsi="Times New Roman" w:cs="Times New Roman"/>
          <w:sz w:val="24"/>
          <w:szCs w:val="24"/>
        </w:rPr>
        <w:t>%</w:t>
      </w:r>
      <w:r w:rsidR="00EB0BFC" w:rsidRPr="00631767">
        <w:rPr>
          <w:rFonts w:ascii="Times New Roman" w:hAnsi="Times New Roman" w:cs="Times New Roman"/>
          <w:sz w:val="24"/>
          <w:szCs w:val="24"/>
        </w:rPr>
        <w:t xml:space="preserve"> and</w:t>
      </w:r>
      <w:r w:rsidR="00EB0BFC">
        <w:rPr>
          <w:rFonts w:ascii="Times New Roman" w:hAnsi="Times New Roman" w:cs="Times New Roman"/>
          <w:sz w:val="24"/>
          <w:szCs w:val="24"/>
        </w:rPr>
        <w:t xml:space="preserve"> 1.80%</w:t>
      </w:r>
      <w:r w:rsidR="00C22789" w:rsidRPr="0030648C">
        <w:rPr>
          <w:rFonts w:ascii="Times New Roman" w:hAnsi="Times New Roman" w:cs="Times New Roman"/>
          <w:sz w:val="24"/>
          <w:szCs w:val="24"/>
        </w:rPr>
        <w:t xml:space="preserve"> per annum</w:t>
      </w:r>
      <w:r w:rsidR="00EB0BFC">
        <w:rPr>
          <w:rFonts w:ascii="Times New Roman" w:hAnsi="Times New Roman" w:cs="Times New Roman"/>
          <w:sz w:val="24"/>
          <w:szCs w:val="24"/>
        </w:rPr>
        <w:t>, respectively,</w:t>
      </w:r>
      <w:r w:rsidR="00C22789" w:rsidRPr="0030648C">
        <w:rPr>
          <w:rFonts w:ascii="Times New Roman" w:hAnsi="Times New Roman" w:cs="Times New Roman"/>
          <w:sz w:val="24"/>
          <w:szCs w:val="24"/>
        </w:rPr>
        <w:t xml:space="preserve"> </w:t>
      </w:r>
      <w:r w:rsidRPr="0030648C">
        <w:rPr>
          <w:rFonts w:ascii="Times New Roman" w:hAnsi="Times New Roman" w:cs="Times New Roman"/>
          <w:sz w:val="24"/>
          <w:szCs w:val="24"/>
        </w:rPr>
        <w:t>and mortgaged by</w:t>
      </w:r>
      <w:r w:rsidR="00FF3994" w:rsidRPr="0030648C">
        <w:rPr>
          <w:rFonts w:ascii="Times New Roman" w:hAnsi="Times New Roman" w:cs="Times New Roman"/>
          <w:sz w:val="24"/>
          <w:szCs w:val="24"/>
        </w:rPr>
        <w:t xml:space="preserve"> </w:t>
      </w:r>
      <w:r w:rsidR="00004B60" w:rsidRPr="0030648C">
        <w:rPr>
          <w:rFonts w:ascii="Times New Roman" w:hAnsi="Times New Roman" w:cs="Times New Roman"/>
          <w:sz w:val="24"/>
          <w:szCs w:val="30"/>
        </w:rPr>
        <w:t>all</w:t>
      </w:r>
      <w:r w:rsidR="00004B60" w:rsidRPr="0030648C">
        <w:rPr>
          <w:rFonts w:ascii="Times New Roman" w:hAnsi="Times New Roman" w:cs="Times New Roman"/>
          <w:sz w:val="24"/>
          <w:szCs w:val="24"/>
        </w:rPr>
        <w:t xml:space="preserve"> land and buildings (</w:t>
      </w:r>
      <w:r w:rsidRPr="0030648C">
        <w:rPr>
          <w:rFonts w:ascii="Times New Roman" w:hAnsi="Times New Roman" w:cs="Times New Roman"/>
          <w:sz w:val="24"/>
          <w:szCs w:val="24"/>
        </w:rPr>
        <w:t>see Note</w:t>
      </w:r>
      <w:r w:rsidR="00F35AEE" w:rsidRPr="0030648C">
        <w:rPr>
          <w:rFonts w:ascii="Times New Roman" w:hAnsi="Times New Roman" w:cs="Times New Roman"/>
          <w:sz w:val="24"/>
          <w:szCs w:val="24"/>
        </w:rPr>
        <w:t xml:space="preserve"> </w:t>
      </w:r>
      <w:r w:rsidR="00EF7D41">
        <w:rPr>
          <w:rFonts w:ascii="Times New Roman" w:hAnsi="Times New Roman" w:cs="Times New Roman"/>
          <w:sz w:val="24"/>
          <w:szCs w:val="24"/>
        </w:rPr>
        <w:t>8</w:t>
      </w:r>
      <w:r w:rsidRPr="0030648C">
        <w:rPr>
          <w:rFonts w:ascii="Times New Roman" w:hAnsi="Times New Roman" w:cs="Times New Roman"/>
          <w:sz w:val="24"/>
          <w:szCs w:val="24"/>
        </w:rPr>
        <w:t>)</w:t>
      </w:r>
      <w:r w:rsidR="00AF62FF" w:rsidRPr="0030648C">
        <w:rPr>
          <w:rFonts w:ascii="Times New Roman" w:hAnsi="Times New Roman" w:cs="Times New Roman"/>
          <w:sz w:val="24"/>
          <w:szCs w:val="24"/>
        </w:rPr>
        <w:t>.</w:t>
      </w:r>
      <w:r w:rsidR="00630430" w:rsidRPr="0030648C">
        <w:rPr>
          <w:rFonts w:ascii="Times New Roman" w:hAnsi="Times New Roman" w:cs="Times New Roman"/>
          <w:sz w:val="24"/>
          <w:szCs w:val="24"/>
        </w:rPr>
        <w:br w:type="page"/>
      </w:r>
    </w:p>
    <w:p w14:paraId="006902D8" w14:textId="6E1003A2" w:rsidR="0009492F" w:rsidRPr="008A5D01" w:rsidRDefault="00297EA2" w:rsidP="00F166F0">
      <w:pPr>
        <w:spacing w:after="480"/>
        <w:ind w:left="547"/>
        <w:jc w:val="both"/>
        <w:rPr>
          <w:rFonts w:ascii="Times New Roman" w:hAnsi="Times New Roman" w:cs="Times New Roman"/>
          <w:spacing w:val="2"/>
          <w:sz w:val="24"/>
          <w:szCs w:val="24"/>
        </w:rPr>
      </w:pPr>
      <w:r w:rsidRPr="00AB38A6">
        <w:rPr>
          <w:rFonts w:ascii="Times New Roman" w:hAnsi="Times New Roman" w:cs="Times New Roman"/>
          <w:sz w:val="24"/>
          <w:szCs w:val="24"/>
        </w:rPr>
        <w:lastRenderedPageBreak/>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260E85" w:rsidRPr="00AB38A6">
        <w:rPr>
          <w:rFonts w:ascii="Times New Roman" w:hAnsi="Times New Roman" w:cs="Times New Roman"/>
          <w:sz w:val="24"/>
          <w:szCs w:val="24"/>
        </w:rPr>
        <w:t>,</w:t>
      </w:r>
      <w:r w:rsidRPr="00AB38A6">
        <w:rPr>
          <w:rFonts w:ascii="Times New Roman" w:hAnsi="Times New Roman" w:cs="Times New Roman"/>
          <w:sz w:val="24"/>
          <w:szCs w:val="24"/>
        </w:rPr>
        <w:t xml:space="preserve"> </w:t>
      </w:r>
      <w:r w:rsidR="00004B60" w:rsidRPr="00AB38A6">
        <w:rPr>
          <w:rFonts w:ascii="Times New Roman" w:hAnsi="Times New Roman" w:cs="Times New Roman"/>
          <w:sz w:val="24"/>
          <w:szCs w:val="30"/>
        </w:rPr>
        <w:t xml:space="preserve">a </w:t>
      </w:r>
      <w:r w:rsidR="00004B60" w:rsidRPr="00AB38A6">
        <w:rPr>
          <w:rFonts w:ascii="Times New Roman" w:hAnsi="Times New Roman" w:cs="Times New Roman"/>
          <w:sz w:val="24"/>
          <w:szCs w:val="24"/>
        </w:rPr>
        <w:t>subsidiary</w:t>
      </w:r>
      <w:r w:rsidR="008C7D11" w:rsidRPr="00AB38A6">
        <w:rPr>
          <w:rFonts w:ascii="Times New Roman" w:hAnsi="Times New Roman" w:cs="Times New Roman"/>
          <w:sz w:val="24"/>
          <w:szCs w:val="24"/>
        </w:rPr>
        <w:t xml:space="preserve"> has credit lines from foreign</w:t>
      </w:r>
      <w:r w:rsidRPr="00AB38A6">
        <w:rPr>
          <w:rFonts w:ascii="Times New Roman" w:hAnsi="Times New Roman" w:cs="Times New Roman"/>
          <w:sz w:val="24"/>
          <w:szCs w:val="24"/>
        </w:rPr>
        <w:t xml:space="preserve"> </w:t>
      </w:r>
      <w:r w:rsidRPr="008A5D01">
        <w:rPr>
          <w:rFonts w:ascii="Times New Roman" w:hAnsi="Times New Roman" w:cs="Times New Roman"/>
          <w:sz w:val="24"/>
          <w:szCs w:val="24"/>
        </w:rPr>
        <w:t xml:space="preserve">financial institutions for </w:t>
      </w:r>
      <w:r w:rsidRPr="008A5D01">
        <w:rPr>
          <w:rFonts w:ascii="Times New Roman" w:hAnsi="Times New Roman" w:cs="Times New Roman"/>
          <w:spacing w:val="-2"/>
          <w:sz w:val="24"/>
          <w:szCs w:val="24"/>
        </w:rPr>
        <w:t>short-</w:t>
      </w:r>
      <w:r w:rsidRPr="008A5D01">
        <w:rPr>
          <w:rFonts w:ascii="Times New Roman" w:hAnsi="Times New Roman" w:cs="Times New Roman"/>
          <w:spacing w:val="-4"/>
          <w:sz w:val="24"/>
          <w:szCs w:val="24"/>
        </w:rPr>
        <w:t xml:space="preserve">term borrowings and other facilities with interest rate during </w:t>
      </w:r>
      <w:r w:rsidR="00293E8A">
        <w:rPr>
          <w:rFonts w:ascii="Times New Roman" w:hAnsi="Times New Roman" w:cs="Times New Roman"/>
          <w:spacing w:val="-2"/>
          <w:sz w:val="24"/>
          <w:szCs w:val="24"/>
        </w:rPr>
        <w:t>0.75% - 1.37%</w:t>
      </w:r>
      <w:r w:rsidR="00260E85" w:rsidRPr="008A5D01">
        <w:rPr>
          <w:rFonts w:ascii="Times New Roman" w:hAnsi="Times New Roman" w:cs="Times New Roman"/>
          <w:spacing w:val="-2"/>
          <w:sz w:val="24"/>
          <w:szCs w:val="24"/>
        </w:rPr>
        <w:t xml:space="preserve"> and </w:t>
      </w:r>
      <w:r w:rsidR="00D97927" w:rsidRPr="008A5D01">
        <w:rPr>
          <w:rFonts w:ascii="Times New Roman" w:hAnsi="Times New Roman" w:cs="Times New Roman"/>
          <w:spacing w:val="-2"/>
          <w:sz w:val="24"/>
          <w:szCs w:val="24"/>
        </w:rPr>
        <w:t>0</w:t>
      </w:r>
      <w:r w:rsidR="009E53C2" w:rsidRPr="008A5D01">
        <w:rPr>
          <w:rFonts w:ascii="Times New Roman" w:hAnsi="Times New Roman" w:cs="Times New Roman"/>
          <w:spacing w:val="-2"/>
          <w:sz w:val="24"/>
          <w:szCs w:val="24"/>
        </w:rPr>
        <w:t>.</w:t>
      </w:r>
      <w:r w:rsidR="00564054">
        <w:rPr>
          <w:rFonts w:ascii="Times New Roman" w:hAnsi="Times New Roman" w:cs="Times New Roman"/>
          <w:spacing w:val="-2"/>
          <w:sz w:val="24"/>
          <w:szCs w:val="24"/>
        </w:rPr>
        <w:t>57</w:t>
      </w:r>
      <w:r w:rsidR="009819E2" w:rsidRPr="008A5D01">
        <w:rPr>
          <w:rFonts w:ascii="Times New Roman" w:hAnsi="Times New Roman" w:cs="Times New Roman"/>
          <w:spacing w:val="-2"/>
          <w:sz w:val="24"/>
          <w:szCs w:val="30"/>
        </w:rPr>
        <w:t>%</w:t>
      </w:r>
      <w:r w:rsidR="009E53C2" w:rsidRPr="008A5D01">
        <w:rPr>
          <w:rFonts w:ascii="Times New Roman" w:hAnsi="Times New Roman" w:cs="Times New Roman"/>
          <w:spacing w:val="-2"/>
          <w:sz w:val="24"/>
          <w:szCs w:val="24"/>
        </w:rPr>
        <w:t xml:space="preserve"> </w:t>
      </w:r>
      <w:r w:rsidR="0009492F" w:rsidRPr="008A5D01">
        <w:rPr>
          <w:rFonts w:ascii="Times New Roman" w:hAnsi="Times New Roman" w:cs="Times New Roman"/>
          <w:spacing w:val="-2"/>
          <w:sz w:val="24"/>
          <w:szCs w:val="24"/>
        </w:rPr>
        <w:t>-</w:t>
      </w:r>
      <w:r w:rsidR="009E53C2" w:rsidRPr="008A5D01">
        <w:rPr>
          <w:rFonts w:ascii="Times New Roman" w:hAnsi="Times New Roman" w:cs="Times New Roman"/>
          <w:spacing w:val="-2"/>
          <w:sz w:val="24"/>
          <w:szCs w:val="24"/>
        </w:rPr>
        <w:t xml:space="preserve"> </w:t>
      </w:r>
      <w:r w:rsidR="00D97927" w:rsidRPr="008A5D01">
        <w:rPr>
          <w:rFonts w:ascii="Times New Roman" w:hAnsi="Times New Roman" w:cs="Times New Roman"/>
          <w:spacing w:val="-2"/>
          <w:sz w:val="24"/>
          <w:szCs w:val="24"/>
        </w:rPr>
        <w:t>0</w:t>
      </w:r>
      <w:r w:rsidR="009E53C2" w:rsidRPr="008A5D01">
        <w:rPr>
          <w:rFonts w:ascii="Times New Roman" w:hAnsi="Times New Roman" w:cs="Times New Roman"/>
          <w:spacing w:val="-2"/>
          <w:sz w:val="24"/>
          <w:szCs w:val="24"/>
        </w:rPr>
        <w:t>.</w:t>
      </w:r>
      <w:r w:rsidR="00D97927" w:rsidRPr="008A5D01">
        <w:rPr>
          <w:rFonts w:ascii="Times New Roman" w:hAnsi="Times New Roman" w:cs="Times New Roman"/>
          <w:spacing w:val="-2"/>
          <w:sz w:val="24"/>
          <w:szCs w:val="24"/>
        </w:rPr>
        <w:t>7</w:t>
      </w:r>
      <w:r w:rsidR="00564054">
        <w:rPr>
          <w:rFonts w:ascii="Times New Roman" w:hAnsi="Times New Roman" w:cs="Times New Roman"/>
          <w:spacing w:val="-2"/>
          <w:sz w:val="24"/>
          <w:szCs w:val="24"/>
        </w:rPr>
        <w:t>5</w:t>
      </w:r>
      <w:r w:rsidR="00246290" w:rsidRPr="008A5D01">
        <w:rPr>
          <w:rFonts w:ascii="Times New Roman" w:hAnsi="Times New Roman" w:cs="Times New Roman"/>
          <w:spacing w:val="-2"/>
          <w:sz w:val="24"/>
          <w:szCs w:val="24"/>
        </w:rPr>
        <w:t>%</w:t>
      </w:r>
      <w:r w:rsidRPr="008A5D01">
        <w:rPr>
          <w:rFonts w:ascii="Times New Roman" w:hAnsi="Times New Roman" w:cs="Times New Roman"/>
          <w:spacing w:val="-2"/>
          <w:sz w:val="24"/>
          <w:szCs w:val="24"/>
        </w:rPr>
        <w:t xml:space="preserve"> per annum</w:t>
      </w:r>
      <w:r w:rsidR="00260E85" w:rsidRPr="008A5D01">
        <w:rPr>
          <w:rFonts w:ascii="Times New Roman" w:hAnsi="Times New Roman" w:cs="Times New Roman"/>
          <w:spacing w:val="-2"/>
          <w:sz w:val="24"/>
          <w:szCs w:val="24"/>
        </w:rPr>
        <w:t>,</w:t>
      </w:r>
      <w:r w:rsidR="008C7D11" w:rsidRPr="008A5D01">
        <w:rPr>
          <w:rFonts w:ascii="Times New Roman" w:hAnsi="Times New Roman" w:cs="Times New Roman"/>
          <w:spacing w:val="-2"/>
          <w:sz w:val="24"/>
          <w:szCs w:val="24"/>
        </w:rPr>
        <w:t xml:space="preserve"> </w:t>
      </w:r>
      <w:r w:rsidR="00004B60" w:rsidRPr="008A5D01">
        <w:rPr>
          <w:rFonts w:ascii="Times New Roman" w:hAnsi="Times New Roman" w:cs="Times New Roman"/>
          <w:spacing w:val="-2"/>
          <w:sz w:val="24"/>
          <w:szCs w:val="24"/>
        </w:rPr>
        <w:t>respectively,</w:t>
      </w:r>
      <w:r w:rsidR="00260E85" w:rsidRPr="008A5D01">
        <w:rPr>
          <w:rFonts w:ascii="Times New Roman" w:hAnsi="Times New Roman" w:cs="Times New Roman"/>
          <w:spacing w:val="-2"/>
          <w:sz w:val="24"/>
          <w:szCs w:val="24"/>
        </w:rPr>
        <w:t xml:space="preserve"> </w:t>
      </w:r>
      <w:r w:rsidR="008C7D11" w:rsidRPr="008A5D01">
        <w:rPr>
          <w:rFonts w:ascii="Times New Roman" w:hAnsi="Times New Roman" w:cs="Times New Roman"/>
          <w:spacing w:val="-2"/>
          <w:sz w:val="24"/>
          <w:szCs w:val="24"/>
        </w:rPr>
        <w:t>and guaranteed by the Company</w:t>
      </w:r>
      <w:r w:rsidRPr="008A5D01">
        <w:rPr>
          <w:rFonts w:ascii="Times New Roman" w:hAnsi="Times New Roman" w:cs="Times New Roman"/>
          <w:spacing w:val="2"/>
          <w:sz w:val="24"/>
          <w:szCs w:val="24"/>
        </w:rPr>
        <w:t xml:space="preserve"> (see Note </w:t>
      </w:r>
      <w:r w:rsidR="00EF7D41">
        <w:rPr>
          <w:rFonts w:ascii="Times New Roman" w:hAnsi="Times New Roman" w:cs="Times New Roman"/>
          <w:spacing w:val="2"/>
          <w:sz w:val="24"/>
          <w:szCs w:val="24"/>
        </w:rPr>
        <w:t>19</w:t>
      </w:r>
      <w:r w:rsidRPr="008A5D01">
        <w:rPr>
          <w:rFonts w:ascii="Times New Roman" w:hAnsi="Times New Roman" w:cs="Times New Roman"/>
          <w:spacing w:val="2"/>
          <w:sz w:val="24"/>
          <w:szCs w:val="24"/>
        </w:rPr>
        <w:t>.</w:t>
      </w:r>
      <w:r w:rsidR="00D97927" w:rsidRPr="008A5D01">
        <w:rPr>
          <w:rFonts w:ascii="Times New Roman" w:hAnsi="Times New Roman" w:cs="Times New Roman"/>
          <w:spacing w:val="2"/>
          <w:sz w:val="24"/>
          <w:szCs w:val="24"/>
        </w:rPr>
        <w:t>5</w:t>
      </w:r>
      <w:r w:rsidRPr="008A5D01">
        <w:rPr>
          <w:rFonts w:ascii="Times New Roman" w:hAnsi="Times New Roman" w:cs="Times New Roman"/>
          <w:spacing w:val="2"/>
          <w:sz w:val="24"/>
          <w:szCs w:val="24"/>
        </w:rPr>
        <w:t>)</w:t>
      </w:r>
      <w:r w:rsidR="00AF62FF" w:rsidRPr="008A5D01">
        <w:rPr>
          <w:rFonts w:ascii="Times New Roman" w:hAnsi="Times New Roman" w:cs="Times New Roman"/>
          <w:spacing w:val="2"/>
          <w:sz w:val="24"/>
          <w:szCs w:val="24"/>
        </w:rPr>
        <w:t>.</w:t>
      </w:r>
    </w:p>
    <w:p w14:paraId="6D50B445" w14:textId="74F689FE" w:rsidR="00186A8C" w:rsidRPr="00AB38A6" w:rsidRDefault="00D97927" w:rsidP="003C4A77">
      <w:pPr>
        <w:spacing w:after="240"/>
        <w:ind w:left="540" w:hanging="540"/>
        <w:rPr>
          <w:rFonts w:ascii="Times New Roman" w:hAnsi="Times New Roman" w:cs="Times New Roman"/>
          <w:b/>
          <w:bCs/>
          <w:sz w:val="24"/>
          <w:szCs w:val="24"/>
        </w:rPr>
      </w:pPr>
      <w:r w:rsidRPr="00AB38A6">
        <w:rPr>
          <w:rFonts w:ascii="Times New Roman" w:hAnsi="Times New Roman" w:cs="Times New Roman"/>
          <w:b/>
          <w:bCs/>
          <w:sz w:val="24"/>
          <w:szCs w:val="24"/>
        </w:rPr>
        <w:t>1</w:t>
      </w:r>
      <w:r w:rsidR="00EF7D41">
        <w:rPr>
          <w:rFonts w:ascii="Times New Roman" w:hAnsi="Times New Roman" w:cs="Times New Roman"/>
          <w:b/>
          <w:bCs/>
          <w:sz w:val="24"/>
          <w:szCs w:val="24"/>
        </w:rPr>
        <w:t>2</w:t>
      </w:r>
      <w:r w:rsidR="00186A8C" w:rsidRPr="00AB38A6">
        <w:rPr>
          <w:rFonts w:ascii="Times New Roman" w:hAnsi="Times New Roman" w:cs="Times New Roman"/>
          <w:b/>
          <w:bCs/>
          <w:sz w:val="24"/>
          <w:szCs w:val="24"/>
        </w:rPr>
        <w:t>.</w:t>
      </w:r>
      <w:r w:rsidR="00260E85" w:rsidRPr="00AB38A6">
        <w:rPr>
          <w:rFonts w:ascii="Times New Roman" w:hAnsi="Times New Roman" w:cs="Times New Roman"/>
          <w:b/>
          <w:bCs/>
          <w:sz w:val="24"/>
          <w:szCs w:val="24"/>
        </w:rPr>
        <w:tab/>
      </w:r>
      <w:r w:rsidR="00B9356E" w:rsidRPr="00AB38A6">
        <w:rPr>
          <w:rFonts w:ascii="Times New Roman" w:hAnsi="Times New Roman" w:cs="Times New Roman"/>
          <w:b/>
          <w:bCs/>
        </w:rPr>
        <w:t xml:space="preserve">TRADE </w:t>
      </w:r>
      <w:r w:rsidR="003D6CF0" w:rsidRPr="00AB38A6">
        <w:rPr>
          <w:rFonts w:ascii="Times New Roman" w:hAnsi="Times New Roman" w:cs="Times New Roman"/>
          <w:b/>
          <w:bCs/>
        </w:rPr>
        <w:t xml:space="preserve"> </w:t>
      </w:r>
      <w:r w:rsidR="00B9356E" w:rsidRPr="00AB38A6">
        <w:rPr>
          <w:rFonts w:ascii="Times New Roman" w:hAnsi="Times New Roman" w:cs="Times New Roman"/>
          <w:b/>
          <w:bCs/>
        </w:rPr>
        <w:t xml:space="preserve">AND </w:t>
      </w:r>
      <w:r w:rsidR="003D6CF0" w:rsidRPr="00AB38A6">
        <w:rPr>
          <w:rFonts w:ascii="Times New Roman" w:hAnsi="Times New Roman" w:cs="Times New Roman"/>
          <w:b/>
          <w:bCs/>
        </w:rPr>
        <w:t xml:space="preserve"> </w:t>
      </w:r>
      <w:r w:rsidR="00186A8C" w:rsidRPr="00AB38A6">
        <w:rPr>
          <w:rFonts w:ascii="Times New Roman" w:hAnsi="Times New Roman" w:cs="Times New Roman"/>
          <w:b/>
          <w:bCs/>
        </w:rPr>
        <w:t>OTHER</w:t>
      </w:r>
      <w:r w:rsidR="0051243A" w:rsidRPr="00AB38A6">
        <w:rPr>
          <w:rFonts w:ascii="Times New Roman" w:hAnsi="Times New Roman" w:cs="Times New Roman"/>
          <w:b/>
          <w:bCs/>
        </w:rPr>
        <w:t xml:space="preserve"> </w:t>
      </w:r>
      <w:r w:rsidR="00604C67" w:rsidRPr="00AB38A6">
        <w:rPr>
          <w:rFonts w:ascii="Times New Roman" w:hAnsi="Times New Roman" w:cs="Times New Roman"/>
          <w:b/>
          <w:bCs/>
        </w:rPr>
        <w:t xml:space="preserve"> CURRENT</w:t>
      </w:r>
      <w:r w:rsidR="00186A8C" w:rsidRPr="00AB38A6">
        <w:rPr>
          <w:rFonts w:ascii="Times New Roman" w:hAnsi="Times New Roman" w:cs="Times New Roman"/>
          <w:b/>
          <w:bCs/>
        </w:rPr>
        <w:t xml:space="preserve">  PAYABLES</w:t>
      </w:r>
    </w:p>
    <w:p w14:paraId="4C20A756" w14:textId="510A7462" w:rsidR="00186A8C" w:rsidRPr="00AB38A6" w:rsidRDefault="00186A8C" w:rsidP="003C4A77">
      <w:pPr>
        <w:spacing w:after="240"/>
        <w:ind w:left="547" w:right="72"/>
        <w:jc w:val="both"/>
        <w:rPr>
          <w:rFonts w:ascii="Times New Roman" w:hAnsi="Times New Roman" w:cs="Times New Roman"/>
          <w:spacing w:val="-6"/>
          <w:sz w:val="24"/>
          <w:szCs w:val="24"/>
        </w:rPr>
      </w:pPr>
      <w:r w:rsidRPr="00AB38A6">
        <w:rPr>
          <w:rFonts w:ascii="Times New Roman" w:hAnsi="Times New Roman" w:cs="Times New Roman"/>
          <w:spacing w:val="-6"/>
          <w:sz w:val="24"/>
          <w:szCs w:val="24"/>
        </w:rPr>
        <w:t xml:space="preserve">Trade and other </w:t>
      </w:r>
      <w:r w:rsidR="00604C67" w:rsidRPr="00AB38A6">
        <w:rPr>
          <w:rFonts w:ascii="Times New Roman" w:hAnsi="Times New Roman" w:cs="Times New Roman"/>
          <w:spacing w:val="-6"/>
          <w:sz w:val="24"/>
          <w:szCs w:val="24"/>
        </w:rPr>
        <w:t xml:space="preserve">current </w:t>
      </w:r>
      <w:r w:rsidRPr="00AB38A6">
        <w:rPr>
          <w:rFonts w:ascii="Times New Roman" w:hAnsi="Times New Roman" w:cs="Times New Roman"/>
          <w:spacing w:val="-6"/>
          <w:sz w:val="24"/>
          <w:szCs w:val="24"/>
        </w:rPr>
        <w:t xml:space="preserve">payables </w:t>
      </w:r>
      <w:r w:rsidR="00A63817" w:rsidRPr="00AB38A6">
        <w:rPr>
          <w:rFonts w:ascii="Times New Roman" w:hAnsi="Times New Roman" w:cs="Times New Roman"/>
          <w:spacing w:val="-6"/>
          <w:sz w:val="24"/>
          <w:szCs w:val="24"/>
        </w:rPr>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017376" w:rsidRPr="00AB38A6">
        <w:rPr>
          <w:rFonts w:ascii="Times New Roman" w:hAnsi="Times New Roman" w:cs="Times New Roman"/>
          <w:spacing w:val="-6"/>
          <w:sz w:val="24"/>
          <w:szCs w:val="24"/>
        </w:rPr>
        <w:t xml:space="preserve">, </w:t>
      </w:r>
      <w:r w:rsidR="00077487" w:rsidRPr="00AB38A6">
        <w:rPr>
          <w:rFonts w:ascii="Times New Roman" w:hAnsi="Times New Roman" w:cs="Times New Roman"/>
          <w:spacing w:val="-6"/>
          <w:sz w:val="24"/>
          <w:szCs w:val="24"/>
        </w:rPr>
        <w:t>consist of</w:t>
      </w:r>
      <w:r w:rsidR="00547F5F" w:rsidRPr="00AB38A6">
        <w:rPr>
          <w:rFonts w:ascii="Times New Roman" w:hAnsi="Times New Roman" w:cs="Times New Roman"/>
          <w:spacing w:val="-6"/>
          <w:sz w:val="24"/>
          <w:szCs w:val="24"/>
        </w:rPr>
        <w:t>:</w:t>
      </w:r>
    </w:p>
    <w:p w14:paraId="1BC07A37" w14:textId="77777777" w:rsidR="00A63817" w:rsidRPr="00AB38A6" w:rsidRDefault="00A63817" w:rsidP="003C4A77">
      <w:pPr>
        <w:spacing w:line="240" w:lineRule="exact"/>
        <w:ind w:left="331"/>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Unit : Thousand Baht</w:t>
      </w:r>
    </w:p>
    <w:tbl>
      <w:tblPr>
        <w:tblW w:w="9504" w:type="dxa"/>
        <w:tblInd w:w="-180" w:type="dxa"/>
        <w:tblLayout w:type="fixed"/>
        <w:tblCellMar>
          <w:left w:w="0" w:type="dxa"/>
          <w:right w:w="0" w:type="dxa"/>
        </w:tblCellMar>
        <w:tblLook w:val="0000" w:firstRow="0" w:lastRow="0" w:firstColumn="0" w:lastColumn="0" w:noHBand="0" w:noVBand="0"/>
      </w:tblPr>
      <w:tblGrid>
        <w:gridCol w:w="4518"/>
        <w:gridCol w:w="1134"/>
        <w:gridCol w:w="126"/>
        <w:gridCol w:w="1161"/>
        <w:gridCol w:w="135"/>
        <w:gridCol w:w="1134"/>
        <w:gridCol w:w="126"/>
        <w:gridCol w:w="1170"/>
      </w:tblGrid>
      <w:tr w:rsidR="00D44282" w:rsidRPr="00AB38A6" w14:paraId="5EE2BB8B" w14:textId="77777777" w:rsidTr="00250D14">
        <w:tc>
          <w:tcPr>
            <w:tcW w:w="4518" w:type="dxa"/>
          </w:tcPr>
          <w:p w14:paraId="421D6001" w14:textId="77777777" w:rsidR="00550C1A" w:rsidRPr="00AB38A6" w:rsidRDefault="00550C1A" w:rsidP="003C4A77">
            <w:pPr>
              <w:spacing w:line="240" w:lineRule="exact"/>
              <w:ind w:left="540" w:right="-25"/>
              <w:contextualSpacing/>
              <w:jc w:val="center"/>
              <w:rPr>
                <w:rFonts w:ascii="Times New Roman" w:hAnsi="Times New Roman" w:cs="Times New Roman"/>
                <w:b/>
                <w:bCs/>
                <w:sz w:val="18"/>
                <w:szCs w:val="18"/>
              </w:rPr>
            </w:pPr>
          </w:p>
        </w:tc>
        <w:tc>
          <w:tcPr>
            <w:tcW w:w="2421" w:type="dxa"/>
            <w:gridSpan w:val="3"/>
          </w:tcPr>
          <w:p w14:paraId="7BF8DFE6" w14:textId="77777777" w:rsidR="00550C1A" w:rsidRPr="00AB38A6" w:rsidRDefault="00550C1A"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tc>
        <w:tc>
          <w:tcPr>
            <w:tcW w:w="135" w:type="dxa"/>
          </w:tcPr>
          <w:p w14:paraId="15B27D15" w14:textId="77777777" w:rsidR="00550C1A" w:rsidRPr="00AB38A6" w:rsidRDefault="00550C1A" w:rsidP="003C4A77">
            <w:pPr>
              <w:spacing w:line="240" w:lineRule="exact"/>
              <w:contextualSpacing/>
              <w:rPr>
                <w:rFonts w:ascii="Times New Roman" w:hAnsi="Times New Roman" w:cs="Times New Roman"/>
                <w:b/>
                <w:bCs/>
                <w:sz w:val="18"/>
                <w:szCs w:val="18"/>
              </w:rPr>
            </w:pPr>
          </w:p>
        </w:tc>
        <w:tc>
          <w:tcPr>
            <w:tcW w:w="2430" w:type="dxa"/>
            <w:gridSpan w:val="3"/>
          </w:tcPr>
          <w:p w14:paraId="7B755249" w14:textId="77777777" w:rsidR="00550C1A" w:rsidRPr="00AB38A6" w:rsidRDefault="00550C1A"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Separate</w:t>
            </w:r>
          </w:p>
        </w:tc>
      </w:tr>
      <w:tr w:rsidR="00D44282" w:rsidRPr="00AB38A6" w14:paraId="42C73CFC" w14:textId="77777777" w:rsidTr="00250D14">
        <w:tc>
          <w:tcPr>
            <w:tcW w:w="4518" w:type="dxa"/>
          </w:tcPr>
          <w:p w14:paraId="3B41BB9B" w14:textId="77777777" w:rsidR="00550C1A" w:rsidRPr="00AB38A6" w:rsidRDefault="00550C1A" w:rsidP="003C4A77">
            <w:pPr>
              <w:spacing w:line="240" w:lineRule="exact"/>
              <w:ind w:left="540" w:right="-25"/>
              <w:contextualSpacing/>
              <w:jc w:val="center"/>
              <w:rPr>
                <w:rFonts w:ascii="Times New Roman" w:hAnsi="Times New Roman" w:cs="Times New Roman"/>
                <w:b/>
                <w:bCs/>
                <w:sz w:val="18"/>
                <w:szCs w:val="18"/>
              </w:rPr>
            </w:pPr>
          </w:p>
        </w:tc>
        <w:tc>
          <w:tcPr>
            <w:tcW w:w="2421" w:type="dxa"/>
            <w:gridSpan w:val="3"/>
          </w:tcPr>
          <w:p w14:paraId="63C709AA" w14:textId="77777777" w:rsidR="00550C1A" w:rsidRPr="00AB38A6" w:rsidRDefault="00550C1A"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135" w:type="dxa"/>
          </w:tcPr>
          <w:p w14:paraId="65CAAF39" w14:textId="77777777" w:rsidR="00550C1A" w:rsidRPr="00AB38A6" w:rsidRDefault="00550C1A" w:rsidP="003C4A77">
            <w:pPr>
              <w:spacing w:line="240" w:lineRule="exact"/>
              <w:contextualSpacing/>
              <w:rPr>
                <w:rFonts w:ascii="Times New Roman" w:hAnsi="Times New Roman" w:cs="Times New Roman"/>
                <w:b/>
                <w:bCs/>
                <w:sz w:val="18"/>
                <w:szCs w:val="18"/>
              </w:rPr>
            </w:pPr>
          </w:p>
        </w:tc>
        <w:tc>
          <w:tcPr>
            <w:tcW w:w="2430" w:type="dxa"/>
            <w:gridSpan w:val="3"/>
          </w:tcPr>
          <w:p w14:paraId="2BB11033" w14:textId="77777777" w:rsidR="00550C1A" w:rsidRPr="00AB38A6" w:rsidRDefault="00550C1A"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D44282" w:rsidRPr="00AB38A6" w14:paraId="301CA6A6" w14:textId="77777777" w:rsidTr="00250D14">
        <w:tc>
          <w:tcPr>
            <w:tcW w:w="4518" w:type="dxa"/>
          </w:tcPr>
          <w:p w14:paraId="707B5BD2" w14:textId="77777777" w:rsidR="00186A8C" w:rsidRPr="00AB38A6" w:rsidRDefault="00186A8C" w:rsidP="003C4A77">
            <w:pPr>
              <w:spacing w:line="240" w:lineRule="exact"/>
              <w:ind w:left="540" w:right="-25"/>
              <w:contextualSpacing/>
              <w:jc w:val="center"/>
              <w:rPr>
                <w:rFonts w:ascii="Times New Roman" w:hAnsi="Times New Roman" w:cs="Times New Roman"/>
                <w:b/>
                <w:bCs/>
                <w:sz w:val="18"/>
                <w:szCs w:val="18"/>
              </w:rPr>
            </w:pPr>
          </w:p>
        </w:tc>
        <w:tc>
          <w:tcPr>
            <w:tcW w:w="1134" w:type="dxa"/>
          </w:tcPr>
          <w:p w14:paraId="477E840B" w14:textId="77777777" w:rsidR="00186A8C" w:rsidRPr="00AB38A6" w:rsidRDefault="00186A8C" w:rsidP="003C4A77">
            <w:pPr>
              <w:spacing w:line="240" w:lineRule="exact"/>
              <w:ind w:right="-25"/>
              <w:contextualSpacing/>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126" w:type="dxa"/>
          </w:tcPr>
          <w:p w14:paraId="5B9C8478" w14:textId="77777777" w:rsidR="00186A8C" w:rsidRPr="00AB38A6" w:rsidRDefault="00186A8C" w:rsidP="003C4A77">
            <w:pPr>
              <w:spacing w:line="240" w:lineRule="exact"/>
              <w:ind w:right="-25"/>
              <w:contextualSpacing/>
              <w:jc w:val="center"/>
              <w:rPr>
                <w:rFonts w:ascii="Times New Roman" w:hAnsi="Times New Roman" w:cs="Times New Roman"/>
                <w:b/>
                <w:bCs/>
                <w:sz w:val="18"/>
                <w:szCs w:val="18"/>
              </w:rPr>
            </w:pPr>
          </w:p>
        </w:tc>
        <w:tc>
          <w:tcPr>
            <w:tcW w:w="1161" w:type="dxa"/>
          </w:tcPr>
          <w:p w14:paraId="1E92CDB5" w14:textId="77777777" w:rsidR="00186A8C" w:rsidRPr="00AB38A6" w:rsidRDefault="00186A8C" w:rsidP="003C4A77">
            <w:pPr>
              <w:spacing w:line="240" w:lineRule="exact"/>
              <w:ind w:right="-25"/>
              <w:contextualSpacing/>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135" w:type="dxa"/>
          </w:tcPr>
          <w:p w14:paraId="00EA51A1" w14:textId="77777777" w:rsidR="00186A8C" w:rsidRPr="00AB38A6" w:rsidRDefault="00186A8C" w:rsidP="003C4A77">
            <w:pPr>
              <w:spacing w:line="240" w:lineRule="exact"/>
              <w:ind w:right="-25"/>
              <w:contextualSpacing/>
              <w:jc w:val="center"/>
              <w:rPr>
                <w:rFonts w:ascii="Times New Roman" w:hAnsi="Times New Roman" w:cs="Times New Roman"/>
                <w:b/>
                <w:bCs/>
                <w:sz w:val="18"/>
                <w:szCs w:val="18"/>
              </w:rPr>
            </w:pPr>
          </w:p>
        </w:tc>
        <w:tc>
          <w:tcPr>
            <w:tcW w:w="1134" w:type="dxa"/>
          </w:tcPr>
          <w:p w14:paraId="384A3BCB" w14:textId="77777777" w:rsidR="00186A8C" w:rsidRPr="00AB38A6" w:rsidRDefault="00186A8C" w:rsidP="003C4A77">
            <w:pPr>
              <w:spacing w:line="240" w:lineRule="exact"/>
              <w:ind w:right="-25"/>
              <w:contextualSpacing/>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126" w:type="dxa"/>
          </w:tcPr>
          <w:p w14:paraId="12E4BE54" w14:textId="77777777" w:rsidR="00186A8C" w:rsidRPr="00AB38A6" w:rsidRDefault="00186A8C" w:rsidP="003C4A77">
            <w:pPr>
              <w:spacing w:line="240" w:lineRule="exact"/>
              <w:ind w:right="-25"/>
              <w:contextualSpacing/>
              <w:jc w:val="center"/>
              <w:rPr>
                <w:rFonts w:ascii="Times New Roman" w:hAnsi="Times New Roman" w:cs="Times New Roman"/>
                <w:b/>
                <w:bCs/>
                <w:sz w:val="18"/>
                <w:szCs w:val="18"/>
              </w:rPr>
            </w:pPr>
          </w:p>
        </w:tc>
        <w:tc>
          <w:tcPr>
            <w:tcW w:w="1170" w:type="dxa"/>
          </w:tcPr>
          <w:p w14:paraId="6C666AD0" w14:textId="77777777" w:rsidR="00186A8C" w:rsidRPr="00AB38A6" w:rsidRDefault="00186A8C" w:rsidP="003C4A77">
            <w:pPr>
              <w:spacing w:line="240" w:lineRule="exact"/>
              <w:ind w:right="-25"/>
              <w:contextualSpacing/>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r>
      <w:tr w:rsidR="00E956E6" w:rsidRPr="00AB38A6" w14:paraId="44BC462E" w14:textId="77777777" w:rsidTr="00250D14">
        <w:tc>
          <w:tcPr>
            <w:tcW w:w="4518" w:type="dxa"/>
          </w:tcPr>
          <w:p w14:paraId="5631F629" w14:textId="77777777" w:rsidR="00E956E6" w:rsidRPr="00AB38A6" w:rsidRDefault="00E956E6" w:rsidP="00E956E6">
            <w:pPr>
              <w:spacing w:line="240" w:lineRule="exact"/>
              <w:ind w:left="540" w:right="-25"/>
              <w:contextualSpacing/>
              <w:jc w:val="center"/>
              <w:rPr>
                <w:rFonts w:ascii="Times New Roman" w:hAnsi="Times New Roman" w:cs="Times New Roman"/>
                <w:b/>
                <w:bCs/>
                <w:sz w:val="18"/>
                <w:szCs w:val="18"/>
              </w:rPr>
            </w:pPr>
          </w:p>
        </w:tc>
        <w:tc>
          <w:tcPr>
            <w:tcW w:w="1134" w:type="dxa"/>
          </w:tcPr>
          <w:p w14:paraId="55BD6427" w14:textId="0B82739D" w:rsidR="00E956E6" w:rsidRPr="00AB38A6" w:rsidRDefault="00E956E6" w:rsidP="00E956E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126" w:type="dxa"/>
          </w:tcPr>
          <w:p w14:paraId="5DB7FD2A" w14:textId="77777777" w:rsidR="00E956E6" w:rsidRPr="00AB38A6" w:rsidRDefault="00E956E6" w:rsidP="00E956E6">
            <w:pPr>
              <w:spacing w:line="240" w:lineRule="exact"/>
              <w:jc w:val="center"/>
              <w:rPr>
                <w:rFonts w:ascii="Times New Roman" w:hAnsi="Times New Roman" w:cs="Times New Roman"/>
                <w:b/>
                <w:bCs/>
                <w:sz w:val="18"/>
                <w:szCs w:val="18"/>
              </w:rPr>
            </w:pPr>
          </w:p>
        </w:tc>
        <w:tc>
          <w:tcPr>
            <w:tcW w:w="1161" w:type="dxa"/>
          </w:tcPr>
          <w:p w14:paraId="76781BA8" w14:textId="7B6FC4D2" w:rsidR="00E956E6" w:rsidRPr="00AB38A6" w:rsidRDefault="00E956E6" w:rsidP="00E956E6">
            <w:pPr>
              <w:spacing w:line="240" w:lineRule="exact"/>
              <w:jc w:val="center"/>
              <w:rPr>
                <w:rFonts w:ascii="Times New Roman" w:hAnsi="Times New Roman" w:cs="Times New Roman"/>
                <w:b/>
                <w:bCs/>
                <w:spacing w:val="-4"/>
                <w:sz w:val="18"/>
                <w:szCs w:val="18"/>
              </w:rPr>
            </w:pPr>
            <w:r w:rsidRPr="00AB38A6">
              <w:rPr>
                <w:rFonts w:ascii="Times New Roman" w:hAnsi="Times New Roman" w:cs="Times New Roman"/>
                <w:b/>
                <w:bCs/>
                <w:sz w:val="18"/>
                <w:szCs w:val="18"/>
              </w:rPr>
              <w:t>December 31,</w:t>
            </w:r>
          </w:p>
        </w:tc>
        <w:tc>
          <w:tcPr>
            <w:tcW w:w="135" w:type="dxa"/>
          </w:tcPr>
          <w:p w14:paraId="78C9EF58" w14:textId="77777777" w:rsidR="00E956E6" w:rsidRPr="00AB38A6" w:rsidRDefault="00E956E6" w:rsidP="00E956E6">
            <w:pPr>
              <w:spacing w:line="240" w:lineRule="exact"/>
              <w:jc w:val="center"/>
              <w:rPr>
                <w:rFonts w:ascii="Times New Roman" w:hAnsi="Times New Roman" w:cs="Times New Roman"/>
                <w:b/>
                <w:bCs/>
                <w:sz w:val="18"/>
                <w:szCs w:val="18"/>
              </w:rPr>
            </w:pPr>
          </w:p>
        </w:tc>
        <w:tc>
          <w:tcPr>
            <w:tcW w:w="1134" w:type="dxa"/>
          </w:tcPr>
          <w:p w14:paraId="75EFF1C9" w14:textId="3EF0CB12" w:rsidR="00E956E6" w:rsidRPr="00AB38A6" w:rsidRDefault="00E956E6" w:rsidP="00E956E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126" w:type="dxa"/>
          </w:tcPr>
          <w:p w14:paraId="111B9EBD" w14:textId="77777777" w:rsidR="00E956E6" w:rsidRPr="00AB38A6" w:rsidRDefault="00E956E6" w:rsidP="00E956E6">
            <w:pPr>
              <w:spacing w:line="240" w:lineRule="exact"/>
              <w:jc w:val="center"/>
              <w:rPr>
                <w:rFonts w:ascii="Times New Roman" w:hAnsi="Times New Roman" w:cs="Times New Roman"/>
                <w:b/>
                <w:bCs/>
                <w:sz w:val="18"/>
                <w:szCs w:val="18"/>
              </w:rPr>
            </w:pPr>
          </w:p>
        </w:tc>
        <w:tc>
          <w:tcPr>
            <w:tcW w:w="1170" w:type="dxa"/>
          </w:tcPr>
          <w:p w14:paraId="6BA56FBB" w14:textId="621ED4F0" w:rsidR="00E956E6" w:rsidRPr="00AB38A6" w:rsidRDefault="00E956E6" w:rsidP="00E956E6">
            <w:pPr>
              <w:spacing w:line="240" w:lineRule="exact"/>
              <w:jc w:val="center"/>
              <w:rPr>
                <w:rFonts w:ascii="Times New Roman" w:hAnsi="Times New Roman" w:cs="Times New Roman"/>
                <w:b/>
                <w:bCs/>
                <w:spacing w:val="-4"/>
                <w:sz w:val="18"/>
                <w:szCs w:val="18"/>
              </w:rPr>
            </w:pPr>
            <w:r w:rsidRPr="00AB38A6">
              <w:rPr>
                <w:rFonts w:ascii="Times New Roman" w:hAnsi="Times New Roman" w:cs="Times New Roman"/>
                <w:b/>
                <w:bCs/>
                <w:sz w:val="18"/>
                <w:szCs w:val="18"/>
              </w:rPr>
              <w:t>December 31,</w:t>
            </w:r>
          </w:p>
        </w:tc>
      </w:tr>
      <w:tr w:rsidR="00E956E6" w:rsidRPr="00AB38A6" w14:paraId="5090AA49" w14:textId="77777777" w:rsidTr="00250D14">
        <w:tc>
          <w:tcPr>
            <w:tcW w:w="4518" w:type="dxa"/>
          </w:tcPr>
          <w:p w14:paraId="05DD2643" w14:textId="77777777" w:rsidR="00E956E6" w:rsidRPr="00AB38A6" w:rsidRDefault="00E956E6" w:rsidP="00E956E6">
            <w:pPr>
              <w:spacing w:line="240" w:lineRule="exact"/>
              <w:ind w:left="540" w:right="-25"/>
              <w:contextualSpacing/>
              <w:jc w:val="center"/>
              <w:rPr>
                <w:rFonts w:ascii="Times New Roman" w:hAnsi="Times New Roman" w:cs="Times New Roman"/>
                <w:b/>
                <w:bCs/>
                <w:sz w:val="18"/>
                <w:szCs w:val="18"/>
              </w:rPr>
            </w:pPr>
          </w:p>
        </w:tc>
        <w:tc>
          <w:tcPr>
            <w:tcW w:w="1134" w:type="dxa"/>
          </w:tcPr>
          <w:p w14:paraId="101179C3" w14:textId="360F021E" w:rsidR="00E956E6" w:rsidRPr="00AB38A6" w:rsidRDefault="00E956E6" w:rsidP="00E956E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126" w:type="dxa"/>
          </w:tcPr>
          <w:p w14:paraId="0978E1C5" w14:textId="77777777" w:rsidR="00E956E6" w:rsidRPr="00AB38A6" w:rsidRDefault="00E956E6" w:rsidP="00E956E6">
            <w:pPr>
              <w:spacing w:line="240" w:lineRule="exact"/>
              <w:jc w:val="center"/>
              <w:rPr>
                <w:rFonts w:ascii="Times New Roman" w:hAnsi="Times New Roman" w:cs="Times New Roman"/>
                <w:b/>
                <w:bCs/>
                <w:sz w:val="18"/>
                <w:szCs w:val="18"/>
              </w:rPr>
            </w:pPr>
          </w:p>
        </w:tc>
        <w:tc>
          <w:tcPr>
            <w:tcW w:w="1161" w:type="dxa"/>
          </w:tcPr>
          <w:p w14:paraId="7D79F151" w14:textId="06BD5A5D" w:rsidR="00E956E6" w:rsidRPr="00AB38A6" w:rsidRDefault="00E956E6" w:rsidP="00E956E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c>
          <w:tcPr>
            <w:tcW w:w="135" w:type="dxa"/>
          </w:tcPr>
          <w:p w14:paraId="4A2BBDD1" w14:textId="77777777" w:rsidR="00E956E6" w:rsidRPr="00AB38A6" w:rsidRDefault="00E956E6" w:rsidP="00E956E6">
            <w:pPr>
              <w:spacing w:line="240" w:lineRule="exact"/>
              <w:jc w:val="center"/>
              <w:rPr>
                <w:rFonts w:ascii="Times New Roman" w:hAnsi="Times New Roman" w:cs="Times New Roman"/>
                <w:b/>
                <w:bCs/>
                <w:sz w:val="18"/>
                <w:szCs w:val="18"/>
              </w:rPr>
            </w:pPr>
          </w:p>
        </w:tc>
        <w:tc>
          <w:tcPr>
            <w:tcW w:w="1134" w:type="dxa"/>
          </w:tcPr>
          <w:p w14:paraId="0B1DCB7A" w14:textId="23F6FE4F" w:rsidR="00E956E6" w:rsidRPr="00AB38A6" w:rsidRDefault="00E956E6" w:rsidP="00E956E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126" w:type="dxa"/>
          </w:tcPr>
          <w:p w14:paraId="1113C4EA" w14:textId="77777777" w:rsidR="00E956E6" w:rsidRPr="00AB38A6" w:rsidRDefault="00E956E6" w:rsidP="00E956E6">
            <w:pPr>
              <w:spacing w:line="240" w:lineRule="exact"/>
              <w:jc w:val="center"/>
              <w:rPr>
                <w:rFonts w:ascii="Times New Roman" w:hAnsi="Times New Roman" w:cs="Times New Roman"/>
                <w:b/>
                <w:bCs/>
                <w:sz w:val="18"/>
                <w:szCs w:val="18"/>
              </w:rPr>
            </w:pPr>
          </w:p>
        </w:tc>
        <w:tc>
          <w:tcPr>
            <w:tcW w:w="1170" w:type="dxa"/>
          </w:tcPr>
          <w:p w14:paraId="3E760453" w14:textId="30491BE2" w:rsidR="00E956E6" w:rsidRPr="00AB38A6" w:rsidRDefault="00E956E6" w:rsidP="00E956E6">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r>
      <w:tr w:rsidR="00D44282" w:rsidRPr="00AB38A6" w14:paraId="31C1AC73" w14:textId="77777777" w:rsidTr="00250D14">
        <w:trPr>
          <w:trHeight w:val="245"/>
        </w:trPr>
        <w:tc>
          <w:tcPr>
            <w:tcW w:w="4518" w:type="dxa"/>
          </w:tcPr>
          <w:p w14:paraId="58E18CF5" w14:textId="77777777" w:rsidR="006B493E" w:rsidRPr="00AB38A6" w:rsidRDefault="006B493E" w:rsidP="003C4A77">
            <w:pPr>
              <w:spacing w:line="240" w:lineRule="exact"/>
              <w:ind w:left="360" w:firstLine="370"/>
              <w:contextualSpacing/>
              <w:jc w:val="both"/>
              <w:rPr>
                <w:rFonts w:ascii="Times New Roman" w:hAnsi="Times New Roman" w:cs="Times New Roman"/>
                <w:sz w:val="18"/>
                <w:szCs w:val="18"/>
              </w:rPr>
            </w:pPr>
          </w:p>
        </w:tc>
        <w:tc>
          <w:tcPr>
            <w:tcW w:w="1134" w:type="dxa"/>
          </w:tcPr>
          <w:p w14:paraId="5FE9760F" w14:textId="77777777" w:rsidR="006B493E" w:rsidRPr="00AB38A6" w:rsidRDefault="006B493E" w:rsidP="003C4A77">
            <w:pPr>
              <w:tabs>
                <w:tab w:val="decimal" w:pos="981"/>
              </w:tabs>
              <w:spacing w:line="240" w:lineRule="exact"/>
              <w:ind w:left="-252" w:firstLine="108"/>
              <w:rPr>
                <w:rFonts w:ascii="Times New Roman" w:hAnsi="Times New Roman" w:cs="Times New Roman"/>
                <w:snapToGrid w:val="0"/>
                <w:sz w:val="18"/>
                <w:szCs w:val="18"/>
                <w:lang w:eastAsia="th-TH"/>
              </w:rPr>
            </w:pPr>
          </w:p>
        </w:tc>
        <w:tc>
          <w:tcPr>
            <w:tcW w:w="126" w:type="dxa"/>
          </w:tcPr>
          <w:p w14:paraId="1A62FC3C" w14:textId="77777777" w:rsidR="006B493E" w:rsidRPr="00AB38A6" w:rsidRDefault="006B493E" w:rsidP="003C4A77">
            <w:pPr>
              <w:spacing w:line="240" w:lineRule="exact"/>
              <w:jc w:val="right"/>
              <w:rPr>
                <w:rFonts w:ascii="Times New Roman" w:hAnsi="Times New Roman" w:cs="Times New Roman"/>
                <w:sz w:val="18"/>
                <w:szCs w:val="18"/>
              </w:rPr>
            </w:pPr>
          </w:p>
        </w:tc>
        <w:tc>
          <w:tcPr>
            <w:tcW w:w="1161" w:type="dxa"/>
          </w:tcPr>
          <w:p w14:paraId="62735B04" w14:textId="77777777" w:rsidR="006B493E" w:rsidRPr="00AB38A6" w:rsidRDefault="006B493E" w:rsidP="003C4A77">
            <w:pPr>
              <w:tabs>
                <w:tab w:val="decimal" w:pos="981"/>
              </w:tabs>
              <w:spacing w:line="240" w:lineRule="exact"/>
              <w:ind w:left="-252" w:firstLine="108"/>
              <w:rPr>
                <w:rFonts w:ascii="Times New Roman" w:hAnsi="Times New Roman" w:cs="Times New Roman"/>
                <w:snapToGrid w:val="0"/>
                <w:sz w:val="18"/>
                <w:szCs w:val="18"/>
                <w:lang w:eastAsia="th-TH"/>
              </w:rPr>
            </w:pPr>
          </w:p>
        </w:tc>
        <w:tc>
          <w:tcPr>
            <w:tcW w:w="135" w:type="dxa"/>
          </w:tcPr>
          <w:p w14:paraId="7E77A4C1" w14:textId="77777777" w:rsidR="006B493E" w:rsidRPr="00AB38A6" w:rsidRDefault="006B493E" w:rsidP="003C4A77">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Pr>
          <w:p w14:paraId="4EF88D6D" w14:textId="77777777" w:rsidR="006B493E" w:rsidRPr="00AB38A6" w:rsidRDefault="006B493E" w:rsidP="003C4A77">
            <w:pPr>
              <w:tabs>
                <w:tab w:val="decimal" w:pos="1026"/>
              </w:tabs>
              <w:spacing w:line="240" w:lineRule="exact"/>
              <w:ind w:left="-252" w:firstLine="108"/>
              <w:rPr>
                <w:rFonts w:ascii="Times New Roman" w:hAnsi="Times New Roman" w:cs="Times New Roman"/>
                <w:snapToGrid w:val="0"/>
                <w:sz w:val="18"/>
                <w:szCs w:val="18"/>
                <w:lang w:eastAsia="th-TH"/>
              </w:rPr>
            </w:pPr>
          </w:p>
        </w:tc>
        <w:tc>
          <w:tcPr>
            <w:tcW w:w="126" w:type="dxa"/>
          </w:tcPr>
          <w:p w14:paraId="30567E9E" w14:textId="77777777" w:rsidR="006B493E" w:rsidRPr="00AB38A6" w:rsidRDefault="006B493E" w:rsidP="003C4A77">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14:paraId="01443C15" w14:textId="77777777" w:rsidR="006B493E" w:rsidRPr="00AB38A6" w:rsidRDefault="006B493E" w:rsidP="003C4A77">
            <w:pPr>
              <w:tabs>
                <w:tab w:val="decimal" w:pos="945"/>
              </w:tabs>
              <w:spacing w:line="240" w:lineRule="exact"/>
              <w:ind w:left="-252" w:firstLine="108"/>
              <w:rPr>
                <w:rFonts w:ascii="Times New Roman" w:hAnsi="Times New Roman" w:cs="Times New Roman"/>
                <w:snapToGrid w:val="0"/>
                <w:sz w:val="18"/>
                <w:szCs w:val="18"/>
                <w:lang w:eastAsia="th-TH"/>
              </w:rPr>
            </w:pPr>
          </w:p>
        </w:tc>
      </w:tr>
      <w:tr w:rsidR="00D45C02" w:rsidRPr="00AB38A6" w14:paraId="17C69161" w14:textId="77777777" w:rsidTr="00250D14">
        <w:trPr>
          <w:trHeight w:val="245"/>
        </w:trPr>
        <w:tc>
          <w:tcPr>
            <w:tcW w:w="4518" w:type="dxa"/>
          </w:tcPr>
          <w:p w14:paraId="6E0181CE" w14:textId="77777777" w:rsidR="00D45C02" w:rsidRPr="00AB38A6" w:rsidRDefault="00D45C02" w:rsidP="00D45C02">
            <w:pPr>
              <w:spacing w:line="240" w:lineRule="exact"/>
              <w:ind w:left="360" w:firstLine="370"/>
              <w:contextualSpacing/>
              <w:jc w:val="both"/>
              <w:rPr>
                <w:rFonts w:ascii="Times New Roman" w:hAnsi="Times New Roman" w:cs="Times New Roman"/>
                <w:sz w:val="18"/>
                <w:szCs w:val="18"/>
              </w:rPr>
            </w:pPr>
            <w:r w:rsidRPr="00AB38A6">
              <w:rPr>
                <w:rFonts w:ascii="Times New Roman" w:hAnsi="Times New Roman" w:cs="Times New Roman"/>
                <w:sz w:val="18"/>
                <w:szCs w:val="18"/>
              </w:rPr>
              <w:t>Trade payables</w:t>
            </w:r>
          </w:p>
        </w:tc>
        <w:tc>
          <w:tcPr>
            <w:tcW w:w="1134" w:type="dxa"/>
            <w:shd w:val="clear" w:color="auto" w:fill="auto"/>
          </w:tcPr>
          <w:p w14:paraId="4ADDB2DC" w14:textId="605F0AC0" w:rsidR="00D45C02" w:rsidRPr="00AB38A6" w:rsidRDefault="00D45C02" w:rsidP="00D45C02">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1,011,692</w:t>
            </w:r>
          </w:p>
        </w:tc>
        <w:tc>
          <w:tcPr>
            <w:tcW w:w="126" w:type="dxa"/>
            <w:shd w:val="clear" w:color="auto" w:fill="auto"/>
          </w:tcPr>
          <w:p w14:paraId="36237D43" w14:textId="77777777" w:rsidR="00D45C02" w:rsidRPr="00AB38A6" w:rsidRDefault="00D45C02" w:rsidP="00D45C02">
            <w:pPr>
              <w:spacing w:line="240" w:lineRule="exact"/>
              <w:jc w:val="right"/>
              <w:rPr>
                <w:rFonts w:ascii="Times New Roman" w:hAnsi="Times New Roman" w:cs="Times New Roman"/>
                <w:sz w:val="18"/>
                <w:szCs w:val="18"/>
              </w:rPr>
            </w:pPr>
          </w:p>
        </w:tc>
        <w:tc>
          <w:tcPr>
            <w:tcW w:w="1161" w:type="dxa"/>
            <w:shd w:val="clear" w:color="auto" w:fill="auto"/>
          </w:tcPr>
          <w:p w14:paraId="0A8936EE" w14:textId="0F38485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418,883</w:t>
            </w:r>
          </w:p>
        </w:tc>
        <w:tc>
          <w:tcPr>
            <w:tcW w:w="135" w:type="dxa"/>
            <w:shd w:val="clear" w:color="auto" w:fill="auto"/>
          </w:tcPr>
          <w:p w14:paraId="4D0CF5CB"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053E4278" w14:textId="4889535B" w:rsidR="00D45C02" w:rsidRPr="00AB38A6" w:rsidRDefault="00D45C02" w:rsidP="00D45C02">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995,658</w:t>
            </w:r>
          </w:p>
        </w:tc>
        <w:tc>
          <w:tcPr>
            <w:tcW w:w="126" w:type="dxa"/>
          </w:tcPr>
          <w:p w14:paraId="4088A147"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549FF6A9" w14:textId="5E1C78DD"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390,786</w:t>
            </w:r>
          </w:p>
        </w:tc>
      </w:tr>
      <w:tr w:rsidR="00D45C02" w:rsidRPr="00AB38A6" w14:paraId="7E83F5C4" w14:textId="77777777" w:rsidTr="00250D14">
        <w:trPr>
          <w:trHeight w:val="245"/>
        </w:trPr>
        <w:tc>
          <w:tcPr>
            <w:tcW w:w="4518" w:type="dxa"/>
          </w:tcPr>
          <w:p w14:paraId="37C403DD" w14:textId="77777777" w:rsidR="00D45C02" w:rsidRPr="00AB38A6" w:rsidRDefault="00D45C02" w:rsidP="00D45C02">
            <w:pPr>
              <w:spacing w:line="240" w:lineRule="exact"/>
              <w:ind w:left="360" w:firstLine="370"/>
              <w:contextualSpacing/>
              <w:jc w:val="both"/>
              <w:rPr>
                <w:rFonts w:ascii="Times New Roman" w:hAnsi="Times New Roman" w:cs="Times New Roman"/>
                <w:sz w:val="18"/>
                <w:szCs w:val="18"/>
              </w:rPr>
            </w:pPr>
            <w:r w:rsidRPr="00AB38A6">
              <w:rPr>
                <w:rFonts w:ascii="Times New Roman" w:hAnsi="Times New Roman" w:cs="Times New Roman"/>
                <w:sz w:val="18"/>
                <w:szCs w:val="18"/>
              </w:rPr>
              <w:t>Other payables</w:t>
            </w:r>
          </w:p>
        </w:tc>
        <w:tc>
          <w:tcPr>
            <w:tcW w:w="1134" w:type="dxa"/>
            <w:shd w:val="clear" w:color="auto" w:fill="auto"/>
          </w:tcPr>
          <w:p w14:paraId="75D51604" w14:textId="392C4064" w:rsidR="00D45C02" w:rsidRPr="00AB38A6" w:rsidRDefault="00D45C02" w:rsidP="00D45C02">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88,411</w:t>
            </w:r>
          </w:p>
        </w:tc>
        <w:tc>
          <w:tcPr>
            <w:tcW w:w="126" w:type="dxa"/>
            <w:shd w:val="clear" w:color="auto" w:fill="auto"/>
          </w:tcPr>
          <w:p w14:paraId="0ABA8467" w14:textId="77777777" w:rsidR="00D45C02" w:rsidRPr="00AB38A6" w:rsidRDefault="00D45C02" w:rsidP="00D45C02">
            <w:pPr>
              <w:spacing w:line="240" w:lineRule="exact"/>
              <w:jc w:val="right"/>
              <w:rPr>
                <w:rFonts w:ascii="Times New Roman" w:hAnsi="Times New Roman" w:cs="Times New Roman"/>
                <w:sz w:val="18"/>
                <w:szCs w:val="18"/>
              </w:rPr>
            </w:pPr>
          </w:p>
        </w:tc>
        <w:tc>
          <w:tcPr>
            <w:tcW w:w="1161" w:type="dxa"/>
            <w:shd w:val="clear" w:color="auto" w:fill="auto"/>
          </w:tcPr>
          <w:p w14:paraId="30761B17" w14:textId="68FD0E15"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109,556</w:t>
            </w:r>
          </w:p>
        </w:tc>
        <w:tc>
          <w:tcPr>
            <w:tcW w:w="135" w:type="dxa"/>
            <w:shd w:val="clear" w:color="auto" w:fill="auto"/>
          </w:tcPr>
          <w:p w14:paraId="3DFA199F"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3EB5C18D" w14:textId="574F979C" w:rsidR="00D45C02" w:rsidRPr="00AB38A6" w:rsidRDefault="00D45C02" w:rsidP="00D45C02">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84,632</w:t>
            </w:r>
          </w:p>
        </w:tc>
        <w:tc>
          <w:tcPr>
            <w:tcW w:w="126" w:type="dxa"/>
          </w:tcPr>
          <w:p w14:paraId="5DCF216D"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6E423F51" w14:textId="0DEDBBCF"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108,902</w:t>
            </w:r>
          </w:p>
        </w:tc>
      </w:tr>
      <w:tr w:rsidR="00D45C02" w:rsidRPr="00AB38A6" w14:paraId="716EA214" w14:textId="77777777" w:rsidTr="00250D14">
        <w:trPr>
          <w:trHeight w:val="245"/>
        </w:trPr>
        <w:tc>
          <w:tcPr>
            <w:tcW w:w="4518" w:type="dxa"/>
          </w:tcPr>
          <w:p w14:paraId="27785D69" w14:textId="77777777" w:rsidR="00D45C02" w:rsidRPr="00AB38A6" w:rsidRDefault="00D45C02" w:rsidP="00D45C02">
            <w:pPr>
              <w:spacing w:line="240" w:lineRule="exact"/>
              <w:ind w:left="360" w:firstLine="370"/>
              <w:contextualSpacing/>
              <w:jc w:val="both"/>
              <w:rPr>
                <w:rFonts w:ascii="Times New Roman" w:hAnsi="Times New Roman" w:cs="Times New Roman"/>
                <w:sz w:val="18"/>
                <w:szCs w:val="18"/>
              </w:rPr>
            </w:pPr>
            <w:r w:rsidRPr="00AB38A6">
              <w:rPr>
                <w:rFonts w:ascii="Times New Roman" w:hAnsi="Times New Roman" w:cs="Times New Roman"/>
                <w:sz w:val="18"/>
                <w:szCs w:val="18"/>
              </w:rPr>
              <w:t xml:space="preserve">Accrued dividends </w:t>
            </w:r>
          </w:p>
        </w:tc>
        <w:tc>
          <w:tcPr>
            <w:tcW w:w="1134" w:type="dxa"/>
            <w:shd w:val="clear" w:color="auto" w:fill="auto"/>
          </w:tcPr>
          <w:p w14:paraId="4FA44CB3" w14:textId="71AF1198" w:rsidR="00D45C02" w:rsidRPr="00AB38A6" w:rsidRDefault="00D45C02" w:rsidP="00D45C02">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996,597</w:t>
            </w:r>
          </w:p>
        </w:tc>
        <w:tc>
          <w:tcPr>
            <w:tcW w:w="126" w:type="dxa"/>
            <w:shd w:val="clear" w:color="auto" w:fill="auto"/>
          </w:tcPr>
          <w:p w14:paraId="6D1F5AC6" w14:textId="77777777" w:rsidR="00D45C02" w:rsidRPr="00AB38A6" w:rsidRDefault="00D45C02" w:rsidP="00D45C02">
            <w:pPr>
              <w:spacing w:line="240" w:lineRule="exact"/>
              <w:jc w:val="right"/>
              <w:rPr>
                <w:rFonts w:ascii="Times New Roman" w:hAnsi="Times New Roman" w:cs="Times New Roman"/>
                <w:sz w:val="18"/>
                <w:szCs w:val="18"/>
              </w:rPr>
            </w:pPr>
          </w:p>
        </w:tc>
        <w:tc>
          <w:tcPr>
            <w:tcW w:w="1161" w:type="dxa"/>
            <w:shd w:val="clear" w:color="auto" w:fill="auto"/>
          </w:tcPr>
          <w:p w14:paraId="66EA3F69" w14:textId="49B6D245"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2,583</w:t>
            </w:r>
          </w:p>
        </w:tc>
        <w:tc>
          <w:tcPr>
            <w:tcW w:w="135" w:type="dxa"/>
            <w:shd w:val="clear" w:color="auto" w:fill="auto"/>
          </w:tcPr>
          <w:p w14:paraId="438F851F"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73F2D844" w14:textId="23781570" w:rsidR="00D45C02" w:rsidRPr="00AB38A6" w:rsidRDefault="00D45C02" w:rsidP="00D45C02">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996,597</w:t>
            </w:r>
          </w:p>
        </w:tc>
        <w:tc>
          <w:tcPr>
            <w:tcW w:w="126" w:type="dxa"/>
          </w:tcPr>
          <w:p w14:paraId="465F9905"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5C7E3972" w14:textId="57D3865D"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2,583</w:t>
            </w:r>
          </w:p>
        </w:tc>
      </w:tr>
      <w:tr w:rsidR="00D45C02" w:rsidRPr="00AB38A6" w14:paraId="365FA38D" w14:textId="77777777" w:rsidTr="00250D14">
        <w:tc>
          <w:tcPr>
            <w:tcW w:w="4518" w:type="dxa"/>
          </w:tcPr>
          <w:p w14:paraId="3C4CC709" w14:textId="77777777" w:rsidR="00D45C02" w:rsidRPr="00AB38A6" w:rsidRDefault="00D45C02" w:rsidP="00D45C02">
            <w:pPr>
              <w:spacing w:line="240" w:lineRule="exact"/>
              <w:ind w:left="360" w:firstLine="370"/>
              <w:contextualSpacing/>
              <w:jc w:val="both"/>
              <w:rPr>
                <w:rFonts w:ascii="Times New Roman" w:hAnsi="Times New Roman" w:cs="Times New Roman"/>
                <w:sz w:val="18"/>
                <w:szCs w:val="18"/>
              </w:rPr>
            </w:pPr>
            <w:r w:rsidRPr="00AB38A6">
              <w:rPr>
                <w:rFonts w:ascii="Times New Roman" w:hAnsi="Times New Roman" w:cs="Times New Roman"/>
                <w:sz w:val="18"/>
                <w:szCs w:val="18"/>
              </w:rPr>
              <w:t>Accrued expenses</w:t>
            </w:r>
          </w:p>
        </w:tc>
        <w:tc>
          <w:tcPr>
            <w:tcW w:w="1134" w:type="dxa"/>
            <w:shd w:val="clear" w:color="auto" w:fill="auto"/>
          </w:tcPr>
          <w:p w14:paraId="687C8227" w14:textId="6442E92E" w:rsidR="00D45C02" w:rsidRPr="00AB38A6" w:rsidRDefault="00D45C02" w:rsidP="00D45C02">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72,114</w:t>
            </w:r>
          </w:p>
        </w:tc>
        <w:tc>
          <w:tcPr>
            <w:tcW w:w="126" w:type="dxa"/>
            <w:shd w:val="clear" w:color="auto" w:fill="auto"/>
          </w:tcPr>
          <w:p w14:paraId="0B9A02DD" w14:textId="77777777" w:rsidR="00D45C02" w:rsidRPr="00AB38A6" w:rsidRDefault="00D45C02" w:rsidP="00D45C02">
            <w:pPr>
              <w:spacing w:line="240" w:lineRule="exact"/>
              <w:jc w:val="right"/>
              <w:rPr>
                <w:rFonts w:ascii="Times New Roman" w:hAnsi="Times New Roman" w:cs="Times New Roman"/>
                <w:sz w:val="18"/>
                <w:szCs w:val="18"/>
              </w:rPr>
            </w:pPr>
          </w:p>
        </w:tc>
        <w:tc>
          <w:tcPr>
            <w:tcW w:w="1161" w:type="dxa"/>
            <w:shd w:val="clear" w:color="auto" w:fill="auto"/>
          </w:tcPr>
          <w:p w14:paraId="2E6C92F5" w14:textId="57C7D9B9"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164,165</w:t>
            </w:r>
          </w:p>
        </w:tc>
        <w:tc>
          <w:tcPr>
            <w:tcW w:w="135" w:type="dxa"/>
            <w:shd w:val="clear" w:color="auto" w:fill="auto"/>
          </w:tcPr>
          <w:p w14:paraId="164E7D19"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5C21F57B" w14:textId="50DB3464" w:rsidR="00D45C02" w:rsidRPr="00AB38A6" w:rsidRDefault="00D45C02" w:rsidP="00D45C02">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53,169</w:t>
            </w:r>
          </w:p>
        </w:tc>
        <w:tc>
          <w:tcPr>
            <w:tcW w:w="126" w:type="dxa"/>
          </w:tcPr>
          <w:p w14:paraId="1DD361E0"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515EA152" w14:textId="150FB8BA"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126,203</w:t>
            </w:r>
          </w:p>
        </w:tc>
      </w:tr>
      <w:tr w:rsidR="00D45C02" w:rsidRPr="00AB38A6" w14:paraId="34A2D209" w14:textId="77777777" w:rsidTr="00250D14">
        <w:tc>
          <w:tcPr>
            <w:tcW w:w="4518" w:type="dxa"/>
          </w:tcPr>
          <w:p w14:paraId="0E122D1F" w14:textId="1EC2D217" w:rsidR="00D45C02" w:rsidRPr="00AB38A6" w:rsidRDefault="00D45C02" w:rsidP="00D45C02">
            <w:pPr>
              <w:spacing w:line="240" w:lineRule="exact"/>
              <w:ind w:left="360" w:firstLine="370"/>
              <w:contextualSpacing/>
              <w:jc w:val="both"/>
              <w:rPr>
                <w:rFonts w:ascii="Times New Roman" w:hAnsi="Times New Roman" w:cs="Times New Roman"/>
                <w:sz w:val="18"/>
                <w:szCs w:val="18"/>
              </w:rPr>
            </w:pPr>
            <w:r w:rsidRPr="00AB38A6">
              <w:rPr>
                <w:rFonts w:ascii="Times New Roman" w:hAnsi="Times New Roman" w:cs="Times New Roman"/>
                <w:sz w:val="18"/>
                <w:szCs w:val="18"/>
              </w:rPr>
              <w:t>Advance received from customers (see Note 1</w:t>
            </w:r>
            <w:r w:rsidR="00EF7D41">
              <w:rPr>
                <w:rFonts w:ascii="Times New Roman" w:hAnsi="Times New Roman" w:cs="Times New Roman"/>
                <w:sz w:val="18"/>
                <w:szCs w:val="18"/>
              </w:rPr>
              <w:t>3</w:t>
            </w:r>
            <w:r w:rsidRPr="00AB38A6">
              <w:rPr>
                <w:rFonts w:ascii="Times New Roman" w:hAnsi="Times New Roman" w:cs="Times New Roman"/>
                <w:sz w:val="18"/>
                <w:szCs w:val="18"/>
              </w:rPr>
              <w:t>)</w:t>
            </w:r>
          </w:p>
        </w:tc>
        <w:tc>
          <w:tcPr>
            <w:tcW w:w="1134" w:type="dxa"/>
            <w:shd w:val="clear" w:color="auto" w:fill="auto"/>
          </w:tcPr>
          <w:p w14:paraId="6A59AA05" w14:textId="75F87861" w:rsidR="00D45C02" w:rsidRPr="00AB38A6" w:rsidRDefault="00D45C02" w:rsidP="00D45C02">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26,364</w:t>
            </w:r>
          </w:p>
        </w:tc>
        <w:tc>
          <w:tcPr>
            <w:tcW w:w="126" w:type="dxa"/>
            <w:shd w:val="clear" w:color="auto" w:fill="auto"/>
          </w:tcPr>
          <w:p w14:paraId="0CDC5EA8" w14:textId="77777777" w:rsidR="00D45C02" w:rsidRPr="00AB38A6" w:rsidRDefault="00D45C02" w:rsidP="00D45C02">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shd w:val="clear" w:color="auto" w:fill="auto"/>
          </w:tcPr>
          <w:p w14:paraId="7D280887" w14:textId="5E50354B"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25,605</w:t>
            </w:r>
          </w:p>
        </w:tc>
        <w:tc>
          <w:tcPr>
            <w:tcW w:w="135" w:type="dxa"/>
            <w:shd w:val="clear" w:color="auto" w:fill="auto"/>
          </w:tcPr>
          <w:p w14:paraId="03DC1769"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2D7ACE12" w14:textId="0475BDD8" w:rsidR="00D45C02" w:rsidRPr="00AB38A6" w:rsidRDefault="00D45C02" w:rsidP="00D45C02">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22,783</w:t>
            </w:r>
          </w:p>
        </w:tc>
        <w:tc>
          <w:tcPr>
            <w:tcW w:w="126" w:type="dxa"/>
          </w:tcPr>
          <w:p w14:paraId="5B40417C"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4B1D0DAF" w14:textId="44F400F6"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25,470</w:t>
            </w:r>
          </w:p>
        </w:tc>
      </w:tr>
      <w:tr w:rsidR="00D45C02" w:rsidRPr="00AB38A6" w14:paraId="4BAFAAD4" w14:textId="77777777" w:rsidTr="00250D14">
        <w:tc>
          <w:tcPr>
            <w:tcW w:w="4518" w:type="dxa"/>
          </w:tcPr>
          <w:p w14:paraId="6560667A" w14:textId="01355CC9" w:rsidR="00D45C02" w:rsidRPr="00AB38A6" w:rsidRDefault="00D45C02" w:rsidP="00D45C02">
            <w:pPr>
              <w:spacing w:line="240" w:lineRule="exact"/>
              <w:ind w:left="360" w:firstLine="370"/>
              <w:contextualSpacing/>
              <w:jc w:val="both"/>
              <w:rPr>
                <w:rFonts w:ascii="Times New Roman" w:hAnsi="Times New Roman" w:cs="Times New Roman"/>
                <w:sz w:val="18"/>
                <w:szCs w:val="18"/>
              </w:rPr>
            </w:pPr>
            <w:r w:rsidRPr="00AB38A6">
              <w:rPr>
                <w:rFonts w:ascii="Times New Roman" w:hAnsi="Times New Roman" w:cs="Times New Roman"/>
                <w:sz w:val="18"/>
                <w:szCs w:val="18"/>
              </w:rPr>
              <w:t>Deferred sales (see Note 1</w:t>
            </w:r>
            <w:r w:rsidR="00EF7D41">
              <w:rPr>
                <w:rFonts w:ascii="Times New Roman" w:hAnsi="Times New Roman" w:cs="Times New Roman"/>
                <w:sz w:val="18"/>
                <w:szCs w:val="18"/>
              </w:rPr>
              <w:t>3</w:t>
            </w:r>
            <w:r w:rsidRPr="00AB38A6">
              <w:rPr>
                <w:rFonts w:ascii="Times New Roman" w:hAnsi="Times New Roman" w:cs="Times New Roman"/>
                <w:sz w:val="18"/>
                <w:szCs w:val="18"/>
              </w:rPr>
              <w:t>)</w:t>
            </w:r>
          </w:p>
        </w:tc>
        <w:tc>
          <w:tcPr>
            <w:tcW w:w="1134" w:type="dxa"/>
            <w:tcBorders>
              <w:bottom w:val="single" w:sz="4" w:space="0" w:color="auto"/>
            </w:tcBorders>
            <w:shd w:val="clear" w:color="auto" w:fill="auto"/>
          </w:tcPr>
          <w:p w14:paraId="3E4853E7" w14:textId="582F05F1" w:rsidR="00D45C02" w:rsidRPr="00AB38A6" w:rsidRDefault="00D45C02" w:rsidP="00D45C02">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65,425</w:t>
            </w:r>
          </w:p>
        </w:tc>
        <w:tc>
          <w:tcPr>
            <w:tcW w:w="126" w:type="dxa"/>
            <w:shd w:val="clear" w:color="auto" w:fill="auto"/>
          </w:tcPr>
          <w:p w14:paraId="77C788E0" w14:textId="77777777" w:rsidR="00D45C02" w:rsidRPr="00AB38A6" w:rsidRDefault="00D45C02" w:rsidP="00D45C02">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tcBorders>
              <w:bottom w:val="single" w:sz="4" w:space="0" w:color="auto"/>
            </w:tcBorders>
            <w:shd w:val="clear" w:color="auto" w:fill="auto"/>
          </w:tcPr>
          <w:p w14:paraId="3CDAEFE9" w14:textId="1F84B44D"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23,531</w:t>
            </w:r>
          </w:p>
        </w:tc>
        <w:tc>
          <w:tcPr>
            <w:tcW w:w="135" w:type="dxa"/>
            <w:shd w:val="clear" w:color="auto" w:fill="auto"/>
          </w:tcPr>
          <w:p w14:paraId="3632A545"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tcBorders>
              <w:bottom w:val="single" w:sz="4" w:space="0" w:color="auto"/>
            </w:tcBorders>
            <w:shd w:val="clear" w:color="auto" w:fill="auto"/>
          </w:tcPr>
          <w:p w14:paraId="4FFB29EC" w14:textId="3400AEF5" w:rsidR="00D45C02" w:rsidRPr="00AB38A6" w:rsidRDefault="00D45C02" w:rsidP="00D45C02">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41,280</w:t>
            </w:r>
          </w:p>
        </w:tc>
        <w:tc>
          <w:tcPr>
            <w:tcW w:w="126" w:type="dxa"/>
          </w:tcPr>
          <w:p w14:paraId="7184251D"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Borders>
              <w:bottom w:val="single" w:sz="4" w:space="0" w:color="auto"/>
            </w:tcBorders>
          </w:tcPr>
          <w:p w14:paraId="7590B654" w14:textId="517D2A25"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26,813</w:t>
            </w:r>
          </w:p>
        </w:tc>
      </w:tr>
      <w:tr w:rsidR="00D45C02" w:rsidRPr="00AB38A6" w14:paraId="57264990" w14:textId="77777777" w:rsidTr="00250D14">
        <w:tc>
          <w:tcPr>
            <w:tcW w:w="4518" w:type="dxa"/>
          </w:tcPr>
          <w:p w14:paraId="2D3959AA" w14:textId="77777777" w:rsidR="00D45C02" w:rsidRPr="00AB38A6" w:rsidRDefault="00D45C02" w:rsidP="00D45C02">
            <w:pPr>
              <w:spacing w:line="240" w:lineRule="exact"/>
              <w:ind w:left="360" w:firstLine="370"/>
              <w:contextualSpacing/>
              <w:jc w:val="both"/>
              <w:rPr>
                <w:rFonts w:ascii="Times New Roman" w:hAnsi="Times New Roman" w:cs="Times New Roman"/>
                <w:sz w:val="18"/>
                <w:szCs w:val="18"/>
              </w:rPr>
            </w:pPr>
          </w:p>
        </w:tc>
        <w:tc>
          <w:tcPr>
            <w:tcW w:w="1134" w:type="dxa"/>
            <w:tcBorders>
              <w:top w:val="single" w:sz="4" w:space="0" w:color="auto"/>
              <w:bottom w:val="double" w:sz="4" w:space="0" w:color="auto"/>
            </w:tcBorders>
            <w:shd w:val="clear" w:color="auto" w:fill="auto"/>
          </w:tcPr>
          <w:p w14:paraId="0C318FA6" w14:textId="1F03CD30" w:rsidR="00D45C02" w:rsidRPr="00AB38A6" w:rsidRDefault="00D45C02" w:rsidP="00D45C02">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2,260,603</w:t>
            </w:r>
          </w:p>
        </w:tc>
        <w:tc>
          <w:tcPr>
            <w:tcW w:w="126" w:type="dxa"/>
            <w:shd w:val="clear" w:color="auto" w:fill="auto"/>
          </w:tcPr>
          <w:p w14:paraId="64609251" w14:textId="77777777" w:rsidR="00D45C02" w:rsidRPr="00AB38A6" w:rsidRDefault="00D45C02" w:rsidP="00D45C02">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tcBorders>
              <w:top w:val="single" w:sz="4" w:space="0" w:color="auto"/>
              <w:bottom w:val="double" w:sz="4" w:space="0" w:color="auto"/>
            </w:tcBorders>
            <w:shd w:val="clear" w:color="auto" w:fill="auto"/>
          </w:tcPr>
          <w:p w14:paraId="67DA2469" w14:textId="767BD1CA"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744,323</w:t>
            </w:r>
          </w:p>
        </w:tc>
        <w:tc>
          <w:tcPr>
            <w:tcW w:w="135" w:type="dxa"/>
            <w:shd w:val="clear" w:color="auto" w:fill="auto"/>
          </w:tcPr>
          <w:p w14:paraId="36B3BB11"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tcBorders>
              <w:top w:val="single" w:sz="4" w:space="0" w:color="auto"/>
              <w:bottom w:val="double" w:sz="4" w:space="0" w:color="auto"/>
            </w:tcBorders>
            <w:shd w:val="clear" w:color="auto" w:fill="auto"/>
          </w:tcPr>
          <w:p w14:paraId="281C5CBC" w14:textId="1944BC48" w:rsidR="00D45C02" w:rsidRPr="00AB38A6" w:rsidRDefault="00D45C02" w:rsidP="00D45C02">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2,194,119</w:t>
            </w:r>
          </w:p>
        </w:tc>
        <w:tc>
          <w:tcPr>
            <w:tcW w:w="126" w:type="dxa"/>
          </w:tcPr>
          <w:p w14:paraId="631E5ECD"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Borders>
              <w:top w:val="single" w:sz="4" w:space="0" w:color="auto"/>
              <w:bottom w:val="double" w:sz="4" w:space="0" w:color="auto"/>
            </w:tcBorders>
          </w:tcPr>
          <w:p w14:paraId="1F27DBC1" w14:textId="64992BB6"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680,757</w:t>
            </w:r>
          </w:p>
        </w:tc>
      </w:tr>
    </w:tbl>
    <w:p w14:paraId="72E0F9F8" w14:textId="509180F9" w:rsidR="009E7061" w:rsidRPr="00AB38A6" w:rsidRDefault="00D97927" w:rsidP="0009492F">
      <w:pPr>
        <w:spacing w:before="480" w:after="240"/>
        <w:ind w:left="547" w:right="72" w:hanging="547"/>
        <w:jc w:val="thaiDistribute"/>
        <w:rPr>
          <w:rFonts w:ascii="Times New Roman" w:hAnsi="Times New Roman" w:cs="Times New Roman"/>
          <w:b/>
          <w:bCs/>
        </w:rPr>
      </w:pPr>
      <w:r w:rsidRPr="00AB38A6">
        <w:rPr>
          <w:rFonts w:ascii="Times New Roman" w:hAnsi="Times New Roman" w:cs="Times New Roman"/>
          <w:b/>
          <w:bCs/>
          <w:sz w:val="24"/>
          <w:szCs w:val="24"/>
        </w:rPr>
        <w:t>1</w:t>
      </w:r>
      <w:r w:rsidR="00EF7D41">
        <w:rPr>
          <w:rFonts w:ascii="Times New Roman" w:hAnsi="Times New Roman" w:cs="Times New Roman"/>
          <w:b/>
          <w:bCs/>
          <w:sz w:val="24"/>
          <w:szCs w:val="24"/>
        </w:rPr>
        <w:t>3</w:t>
      </w:r>
      <w:r w:rsidR="009E7061" w:rsidRPr="00AB38A6">
        <w:rPr>
          <w:rFonts w:ascii="Times New Roman" w:hAnsi="Times New Roman" w:cs="Times New Roman"/>
          <w:b/>
          <w:bCs/>
          <w:sz w:val="24"/>
          <w:szCs w:val="24"/>
        </w:rPr>
        <w:t>.</w:t>
      </w:r>
      <w:r w:rsidR="009E7061" w:rsidRPr="00AB38A6">
        <w:rPr>
          <w:rFonts w:ascii="Times New Roman" w:hAnsi="Times New Roman" w:cs="Times New Roman"/>
          <w:b/>
          <w:bCs/>
          <w:sz w:val="24"/>
          <w:szCs w:val="24"/>
        </w:rPr>
        <w:tab/>
      </w:r>
      <w:r w:rsidR="00550C1A" w:rsidRPr="00AB38A6">
        <w:rPr>
          <w:rFonts w:ascii="Times New Roman" w:hAnsi="Times New Roman" w:cs="Times New Roman"/>
          <w:b/>
          <w:bCs/>
          <w:caps/>
        </w:rPr>
        <w:t>deferred</w:t>
      </w:r>
      <w:r w:rsidR="001C1202" w:rsidRPr="00AB38A6">
        <w:rPr>
          <w:rFonts w:ascii="Times New Roman" w:hAnsi="Times New Roman" w:cs="Times New Roman"/>
          <w:b/>
          <w:bCs/>
          <w:caps/>
        </w:rPr>
        <w:t xml:space="preserve"> </w:t>
      </w:r>
      <w:r w:rsidR="00550C1A" w:rsidRPr="00AB38A6">
        <w:rPr>
          <w:rFonts w:ascii="Times New Roman" w:hAnsi="Times New Roman" w:cs="Times New Roman"/>
          <w:b/>
          <w:bCs/>
          <w:caps/>
        </w:rPr>
        <w:t xml:space="preserve"> </w:t>
      </w:r>
      <w:r w:rsidR="009E7061" w:rsidRPr="00AB38A6">
        <w:rPr>
          <w:rFonts w:ascii="Times New Roman" w:hAnsi="Times New Roman" w:cs="Times New Roman"/>
          <w:b/>
          <w:bCs/>
          <w:caps/>
        </w:rPr>
        <w:t>sales</w:t>
      </w:r>
      <w:r w:rsidR="009E7061" w:rsidRPr="00AB38A6">
        <w:rPr>
          <w:rFonts w:ascii="Times New Roman" w:hAnsi="Times New Roman" w:cs="Times New Roman"/>
          <w:b/>
          <w:bCs/>
        </w:rPr>
        <w:t xml:space="preserve"> </w:t>
      </w:r>
      <w:r w:rsidR="003D6CF0" w:rsidRPr="00AB38A6">
        <w:rPr>
          <w:rFonts w:ascii="Times New Roman" w:hAnsi="Times New Roman" w:cs="Times New Roman"/>
          <w:b/>
          <w:bCs/>
        </w:rPr>
        <w:t xml:space="preserve"> </w:t>
      </w:r>
      <w:r w:rsidR="009E7061" w:rsidRPr="00AB38A6">
        <w:rPr>
          <w:rFonts w:ascii="Times New Roman" w:hAnsi="Times New Roman" w:cs="Times New Roman"/>
          <w:b/>
          <w:bCs/>
          <w:caps/>
        </w:rPr>
        <w:t>AND  ADVANCE  RECEIVED  FROM  CUSTOMERS</w:t>
      </w:r>
    </w:p>
    <w:p w14:paraId="3BE28512" w14:textId="77777777" w:rsidR="00550C1A" w:rsidRPr="00AB38A6" w:rsidRDefault="00550C1A" w:rsidP="0009492F">
      <w:pPr>
        <w:spacing w:after="240"/>
        <w:ind w:left="547"/>
        <w:jc w:val="thaiDistribute"/>
        <w:rPr>
          <w:rFonts w:ascii="Times New Roman" w:hAnsi="Times New Roman" w:cs="Times New Roman"/>
          <w:spacing w:val="-2"/>
          <w:sz w:val="24"/>
          <w:szCs w:val="24"/>
        </w:rPr>
      </w:pPr>
      <w:r w:rsidRPr="00AB38A6">
        <w:rPr>
          <w:rFonts w:ascii="Times New Roman" w:hAnsi="Times New Roman" w:cs="Times New Roman"/>
          <w:spacing w:val="-6"/>
          <w:sz w:val="24"/>
          <w:szCs w:val="24"/>
        </w:rPr>
        <w:t>Deferred sales and advance received from customers represent obligations that the</w:t>
      </w:r>
      <w:r w:rsidRPr="00AB38A6">
        <w:rPr>
          <w:rFonts w:ascii="Times New Roman" w:hAnsi="Times New Roman" w:cs="Times New Roman"/>
          <w:spacing w:val="-2"/>
          <w:sz w:val="24"/>
          <w:szCs w:val="24"/>
        </w:rPr>
        <w:t xml:space="preserve"> Company </w:t>
      </w:r>
      <w:r w:rsidR="00341420" w:rsidRPr="00AB38A6">
        <w:rPr>
          <w:rFonts w:ascii="Times New Roman" w:hAnsi="Times New Roman" w:cs="Times New Roman"/>
          <w:spacing w:val="-2"/>
          <w:sz w:val="24"/>
          <w:szCs w:val="24"/>
        </w:rPr>
        <w:t>and a subsidiary have</w:t>
      </w:r>
      <w:r w:rsidRPr="00AB38A6">
        <w:rPr>
          <w:rFonts w:ascii="Times New Roman" w:hAnsi="Times New Roman" w:cs="Times New Roman"/>
          <w:spacing w:val="-2"/>
          <w:sz w:val="24"/>
          <w:szCs w:val="24"/>
        </w:rPr>
        <w:t xml:space="preserve"> to deliver fertilizer to the holders of </w:t>
      </w:r>
      <w:r w:rsidR="00341420" w:rsidRPr="00AB38A6">
        <w:rPr>
          <w:rFonts w:ascii="Times New Roman" w:hAnsi="Times New Roman" w:cs="Times New Roman"/>
          <w:spacing w:val="-2"/>
          <w:sz w:val="24"/>
          <w:szCs w:val="24"/>
        </w:rPr>
        <w:t xml:space="preserve">delivery orders (the “fertilizer note”) </w:t>
      </w:r>
      <w:r w:rsidRPr="00AB38A6">
        <w:rPr>
          <w:rFonts w:ascii="Times New Roman" w:hAnsi="Times New Roman" w:cs="Times New Roman"/>
          <w:spacing w:val="-2"/>
          <w:sz w:val="24"/>
          <w:szCs w:val="24"/>
        </w:rPr>
        <w:t xml:space="preserve">which have been issued by the Company </w:t>
      </w:r>
      <w:r w:rsidR="00341420" w:rsidRPr="00AB38A6">
        <w:rPr>
          <w:rFonts w:ascii="Times New Roman" w:hAnsi="Times New Roman" w:cs="Times New Roman"/>
          <w:spacing w:val="-2"/>
          <w:sz w:val="24"/>
          <w:szCs w:val="24"/>
        </w:rPr>
        <w:t xml:space="preserve">and a subsidiary </w:t>
      </w:r>
      <w:r w:rsidRPr="00AB38A6">
        <w:rPr>
          <w:rFonts w:ascii="Times New Roman" w:hAnsi="Times New Roman" w:cs="Times New Roman"/>
          <w:spacing w:val="-2"/>
          <w:sz w:val="24"/>
          <w:szCs w:val="24"/>
        </w:rPr>
        <w:t>to its customers.</w:t>
      </w:r>
    </w:p>
    <w:p w14:paraId="7C17E59E" w14:textId="77777777" w:rsidR="00550C1A" w:rsidRPr="00AB38A6" w:rsidRDefault="00550C1A" w:rsidP="0009492F">
      <w:pPr>
        <w:spacing w:after="240"/>
        <w:ind w:left="547"/>
        <w:jc w:val="thaiDistribute"/>
        <w:rPr>
          <w:rFonts w:ascii="Times New Roman" w:hAnsi="Times New Roman" w:cs="Times New Roman"/>
          <w:spacing w:val="-2"/>
          <w:sz w:val="24"/>
          <w:szCs w:val="24"/>
        </w:rPr>
      </w:pPr>
      <w:r w:rsidRPr="00AB38A6">
        <w:rPr>
          <w:rFonts w:ascii="Times New Roman" w:hAnsi="Times New Roman" w:cs="Times New Roman"/>
          <w:spacing w:val="-2"/>
          <w:sz w:val="24"/>
          <w:szCs w:val="24"/>
        </w:rPr>
        <w:t xml:space="preserve">Deferred sales represent the issued fertilizer notes which have not yet been delivered fertilizer and not yet been received the payment. The Company </w:t>
      </w:r>
      <w:r w:rsidR="00341420" w:rsidRPr="00AB38A6">
        <w:rPr>
          <w:rFonts w:ascii="Times New Roman" w:hAnsi="Times New Roman" w:cs="Times New Roman"/>
          <w:spacing w:val="-2"/>
          <w:sz w:val="24"/>
          <w:szCs w:val="24"/>
        </w:rPr>
        <w:t>and a subsidiary have</w:t>
      </w:r>
      <w:r w:rsidRPr="00AB38A6">
        <w:rPr>
          <w:rFonts w:ascii="Times New Roman" w:hAnsi="Times New Roman" w:cs="Times New Roman"/>
          <w:spacing w:val="-2"/>
          <w:sz w:val="24"/>
          <w:szCs w:val="24"/>
        </w:rPr>
        <w:t xml:space="preserve"> accounted for such outstanding balance of the unpaid and undelivered fertilizer notes in trade receivables at the same amount. However, in the business practice, the customers may cancel the undelivered fertilizer notes which they have not paid for while the Company </w:t>
      </w:r>
      <w:r w:rsidR="00341420" w:rsidRPr="00AB38A6">
        <w:rPr>
          <w:rFonts w:ascii="Times New Roman" w:hAnsi="Times New Roman" w:cs="Times New Roman"/>
          <w:spacing w:val="-2"/>
          <w:sz w:val="24"/>
          <w:szCs w:val="24"/>
        </w:rPr>
        <w:t>and a subsidiary are</w:t>
      </w:r>
      <w:r w:rsidRPr="00AB38A6">
        <w:rPr>
          <w:rFonts w:ascii="Times New Roman" w:hAnsi="Times New Roman" w:cs="Times New Roman"/>
          <w:spacing w:val="-2"/>
          <w:sz w:val="24"/>
          <w:szCs w:val="24"/>
        </w:rPr>
        <w:t xml:space="preserve"> unable to cancel the undelivered fertilizer notes.</w:t>
      </w:r>
    </w:p>
    <w:p w14:paraId="3BD0D5AF" w14:textId="1DC66636" w:rsidR="00A25028" w:rsidRPr="00AB38A6" w:rsidRDefault="00A25028" w:rsidP="0009492F">
      <w:pPr>
        <w:spacing w:after="480"/>
        <w:ind w:left="547" w:right="72"/>
        <w:jc w:val="thaiDistribute"/>
        <w:rPr>
          <w:rFonts w:ascii="Times New Roman" w:hAnsi="Times New Roman" w:cs="Times New Roman"/>
          <w:sz w:val="24"/>
          <w:szCs w:val="24"/>
        </w:rPr>
      </w:pPr>
      <w:r w:rsidRPr="00AB38A6">
        <w:rPr>
          <w:rFonts w:ascii="Times New Roman" w:hAnsi="Times New Roman" w:cs="Times New Roman"/>
          <w:spacing w:val="-2"/>
          <w:sz w:val="24"/>
          <w:szCs w:val="24"/>
        </w:rPr>
        <w:t xml:space="preserve">While inventories in the consolidated and separate financial statements 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017376" w:rsidRPr="00AB38A6">
        <w:rPr>
          <w:rFonts w:ascii="Times New Roman" w:hAnsi="Times New Roman" w:cs="Times New Roman"/>
          <w:spacing w:val="-4"/>
          <w:sz w:val="24"/>
          <w:szCs w:val="24"/>
        </w:rPr>
        <w:t>,</w:t>
      </w:r>
      <w:r w:rsidRPr="00AB38A6">
        <w:rPr>
          <w:rFonts w:ascii="Times New Roman" w:hAnsi="Times New Roman" w:cs="Times New Roman"/>
          <w:spacing w:val="-2"/>
          <w:sz w:val="24"/>
          <w:szCs w:val="24"/>
        </w:rPr>
        <w:t xml:space="preserve"> included inventories which were under the obligations that the Company and a subsidiary issued fertilizer notes or received payments from customers but the fertilizer has not been delivered</w:t>
      </w:r>
      <w:r w:rsidR="002C3B04" w:rsidRPr="00AB38A6">
        <w:rPr>
          <w:rFonts w:ascii="Times New Roman" w:hAnsi="Times New Roman" w:cs="Times New Roman"/>
          <w:spacing w:val="-2"/>
          <w:sz w:val="24"/>
          <w:szCs w:val="24"/>
        </w:rPr>
        <w:t xml:space="preserve"> (see Note </w:t>
      </w:r>
      <w:r w:rsidR="00D97927" w:rsidRPr="00AB38A6">
        <w:rPr>
          <w:rFonts w:ascii="Times New Roman" w:hAnsi="Times New Roman" w:cs="Times New Roman"/>
          <w:spacing w:val="-2"/>
          <w:sz w:val="24"/>
          <w:szCs w:val="24"/>
        </w:rPr>
        <w:t>6</w:t>
      </w:r>
      <w:r w:rsidR="002C3B04" w:rsidRPr="00AB38A6">
        <w:rPr>
          <w:rFonts w:ascii="Times New Roman" w:hAnsi="Times New Roman" w:cs="Times New Roman"/>
          <w:spacing w:val="-2"/>
          <w:sz w:val="24"/>
          <w:szCs w:val="24"/>
        </w:rPr>
        <w:t>)</w:t>
      </w:r>
      <w:r w:rsidRPr="00AB38A6">
        <w:rPr>
          <w:rFonts w:ascii="Times New Roman" w:hAnsi="Times New Roman" w:cs="Times New Roman"/>
          <w:spacing w:val="-2"/>
          <w:sz w:val="24"/>
          <w:szCs w:val="24"/>
        </w:rPr>
        <w:t>. The Company and a subsidiary have recorded such transactions as</w:t>
      </w:r>
      <w:r w:rsidR="009E52B2" w:rsidRPr="00AB38A6">
        <w:rPr>
          <w:rFonts w:ascii="Times New Roman" w:hAnsi="Times New Roman" w:cs="Times New Roman"/>
          <w:spacing w:val="-2"/>
          <w:sz w:val="24"/>
          <w:szCs w:val="24"/>
        </w:rPr>
        <w:t xml:space="preserve"> “Deferred sales”</w:t>
      </w:r>
      <w:r w:rsidRPr="00AB38A6">
        <w:rPr>
          <w:rFonts w:ascii="Times New Roman" w:hAnsi="Times New Roman" w:cs="Times New Roman"/>
          <w:spacing w:val="-2"/>
          <w:sz w:val="24"/>
          <w:szCs w:val="24"/>
        </w:rPr>
        <w:t xml:space="preserve"> and</w:t>
      </w:r>
      <w:r w:rsidR="009E52B2" w:rsidRPr="00AB38A6">
        <w:rPr>
          <w:rFonts w:ascii="Times New Roman" w:hAnsi="Times New Roman" w:cs="Times New Roman"/>
          <w:spacing w:val="-2"/>
          <w:sz w:val="24"/>
          <w:szCs w:val="24"/>
        </w:rPr>
        <w:t xml:space="preserve"> “Advance received from customers”</w:t>
      </w:r>
      <w:r w:rsidR="00AF62FF" w:rsidRPr="00AB38A6">
        <w:rPr>
          <w:rFonts w:ascii="Times New Roman" w:hAnsi="Times New Roman" w:cs="Times New Roman"/>
          <w:spacing w:val="-2"/>
          <w:sz w:val="24"/>
          <w:szCs w:val="24"/>
        </w:rPr>
        <w:t>, respectively</w:t>
      </w:r>
      <w:r w:rsidRPr="00AB38A6">
        <w:rPr>
          <w:rFonts w:ascii="Times New Roman" w:hAnsi="Times New Roman" w:cs="Times New Roman"/>
          <w:spacing w:val="-2"/>
          <w:sz w:val="24"/>
          <w:szCs w:val="24"/>
        </w:rPr>
        <w:t xml:space="preserve"> </w:t>
      </w:r>
      <w:r w:rsidR="000D2760" w:rsidRPr="00AB38A6">
        <w:rPr>
          <w:rFonts w:ascii="Times New Roman" w:hAnsi="Times New Roman" w:cs="Times New Roman"/>
          <w:spacing w:val="-2"/>
          <w:sz w:val="24"/>
          <w:szCs w:val="24"/>
        </w:rPr>
        <w:t xml:space="preserve">(see Note </w:t>
      </w:r>
      <w:r w:rsidR="00D97927" w:rsidRPr="00AB38A6">
        <w:rPr>
          <w:rFonts w:ascii="Times New Roman" w:hAnsi="Times New Roman" w:cs="Times New Roman"/>
          <w:spacing w:val="-2"/>
          <w:sz w:val="24"/>
          <w:szCs w:val="24"/>
        </w:rPr>
        <w:t>1</w:t>
      </w:r>
      <w:r w:rsidR="00EF7D41">
        <w:rPr>
          <w:rFonts w:ascii="Times New Roman" w:hAnsi="Times New Roman" w:cs="Times New Roman"/>
          <w:spacing w:val="-2"/>
          <w:sz w:val="24"/>
          <w:szCs w:val="24"/>
        </w:rPr>
        <w:t>2</w:t>
      </w:r>
      <w:r w:rsidR="000D2760" w:rsidRPr="00AB38A6">
        <w:rPr>
          <w:rFonts w:ascii="Times New Roman" w:hAnsi="Times New Roman" w:cs="Times New Roman"/>
          <w:spacing w:val="-2"/>
          <w:sz w:val="24"/>
          <w:szCs w:val="24"/>
        </w:rPr>
        <w:t>)</w:t>
      </w:r>
      <w:r w:rsidR="00AF62FF" w:rsidRPr="00AB38A6">
        <w:rPr>
          <w:rFonts w:ascii="Times New Roman" w:hAnsi="Times New Roman" w:cs="Times New Roman"/>
          <w:spacing w:val="-2"/>
          <w:sz w:val="24"/>
          <w:szCs w:val="24"/>
        </w:rPr>
        <w:t>.</w:t>
      </w:r>
    </w:p>
    <w:p w14:paraId="173BBAD6" w14:textId="00800998" w:rsidR="00E22BF0" w:rsidRPr="00AB38A6" w:rsidRDefault="00D97927" w:rsidP="0009492F">
      <w:pPr>
        <w:spacing w:after="240"/>
        <w:ind w:left="547" w:right="72" w:hanging="547"/>
        <w:rPr>
          <w:rFonts w:ascii="Times New Roman" w:hAnsi="Times New Roman" w:cs="Times New Roman"/>
          <w:b/>
          <w:bCs/>
        </w:rPr>
      </w:pPr>
      <w:r w:rsidRPr="00AB38A6">
        <w:rPr>
          <w:rFonts w:ascii="Times New Roman" w:hAnsi="Times New Roman" w:cs="Times New Roman"/>
          <w:b/>
          <w:bCs/>
          <w:sz w:val="24"/>
          <w:szCs w:val="24"/>
        </w:rPr>
        <w:t>1</w:t>
      </w:r>
      <w:r w:rsidR="00EF7D41">
        <w:rPr>
          <w:rFonts w:ascii="Times New Roman" w:hAnsi="Times New Roman" w:cs="Times New Roman"/>
          <w:b/>
          <w:bCs/>
          <w:sz w:val="24"/>
          <w:szCs w:val="24"/>
        </w:rPr>
        <w:t>4</w:t>
      </w:r>
      <w:r w:rsidR="00B241C4" w:rsidRPr="00AB38A6">
        <w:rPr>
          <w:rFonts w:ascii="Times New Roman" w:hAnsi="Times New Roman" w:cs="Times New Roman"/>
          <w:b/>
          <w:bCs/>
          <w:sz w:val="24"/>
          <w:szCs w:val="24"/>
        </w:rPr>
        <w:t>.</w:t>
      </w:r>
      <w:r w:rsidR="007C6363" w:rsidRPr="00AB38A6">
        <w:rPr>
          <w:rFonts w:ascii="Times New Roman" w:hAnsi="Times New Roman" w:cs="Times New Roman"/>
          <w:b/>
          <w:bCs/>
          <w:sz w:val="24"/>
          <w:szCs w:val="24"/>
        </w:rPr>
        <w:tab/>
      </w:r>
      <w:r w:rsidR="00077487" w:rsidRPr="00AB38A6">
        <w:rPr>
          <w:rFonts w:ascii="Times New Roman" w:hAnsi="Times New Roman" w:cs="Times New Roman"/>
          <w:b/>
          <w:bCs/>
        </w:rPr>
        <w:t>PROVISION  FOR</w:t>
      </w:r>
      <w:r w:rsidR="00077487" w:rsidRPr="00AB38A6">
        <w:rPr>
          <w:rFonts w:ascii="Times New Roman" w:hAnsi="Times New Roman" w:cs="Times New Roman"/>
          <w:b/>
          <w:bCs/>
          <w:sz w:val="24"/>
          <w:szCs w:val="24"/>
        </w:rPr>
        <w:t xml:space="preserve">  </w:t>
      </w:r>
      <w:r w:rsidR="00A54394" w:rsidRPr="00AB38A6">
        <w:rPr>
          <w:rFonts w:ascii="Times New Roman" w:hAnsi="Times New Roman" w:cs="Times New Roman"/>
          <w:b/>
          <w:bCs/>
        </w:rPr>
        <w:t xml:space="preserve">EMPLOYEE </w:t>
      </w:r>
      <w:r w:rsidR="003D6CF0" w:rsidRPr="00AB38A6">
        <w:rPr>
          <w:rFonts w:ascii="Times New Roman" w:hAnsi="Times New Roman" w:cs="Times New Roman"/>
          <w:b/>
          <w:bCs/>
        </w:rPr>
        <w:t xml:space="preserve"> </w:t>
      </w:r>
      <w:r w:rsidR="00EF047A" w:rsidRPr="00AB38A6">
        <w:rPr>
          <w:rFonts w:ascii="Times New Roman" w:hAnsi="Times New Roman" w:cs="Times New Roman"/>
          <w:b/>
          <w:bCs/>
        </w:rPr>
        <w:t>BENEFIT</w:t>
      </w:r>
      <w:r w:rsidR="00EF5FFD" w:rsidRPr="00AB38A6">
        <w:rPr>
          <w:rFonts w:ascii="Times New Roman" w:hAnsi="Times New Roman" w:cs="Times New Roman"/>
          <w:b/>
          <w:bCs/>
        </w:rPr>
        <w:t>S</w:t>
      </w:r>
    </w:p>
    <w:p w14:paraId="697B5F4F" w14:textId="77777777" w:rsidR="00E22BF0" w:rsidRPr="00AB38A6" w:rsidRDefault="00E22BF0" w:rsidP="0009492F">
      <w:pPr>
        <w:tabs>
          <w:tab w:val="left" w:pos="1440"/>
          <w:tab w:val="left" w:pos="2880"/>
        </w:tabs>
        <w:spacing w:after="240"/>
        <w:ind w:left="547" w:right="65"/>
        <w:jc w:val="both"/>
        <w:rPr>
          <w:rFonts w:ascii="Times New Roman" w:hAnsi="Times New Roman" w:cs="Times New Roman"/>
          <w:spacing w:val="-4"/>
          <w:sz w:val="24"/>
          <w:szCs w:val="24"/>
        </w:rPr>
      </w:pPr>
      <w:r w:rsidRPr="00AB38A6">
        <w:rPr>
          <w:rFonts w:ascii="Times New Roman" w:hAnsi="Times New Roman" w:cs="Times New Roman"/>
          <w:spacing w:val="-2"/>
          <w:sz w:val="24"/>
          <w:szCs w:val="24"/>
        </w:rPr>
        <w:t xml:space="preserve">The Company and its subsidiaries </w:t>
      </w:r>
      <w:r w:rsidR="00BC4F29" w:rsidRPr="00AB38A6">
        <w:rPr>
          <w:rFonts w:ascii="Times New Roman" w:hAnsi="Times New Roman" w:cs="Times New Roman"/>
          <w:spacing w:val="-2"/>
          <w:sz w:val="24"/>
          <w:szCs w:val="24"/>
        </w:rPr>
        <w:t xml:space="preserve">in Thailand </w:t>
      </w:r>
      <w:r w:rsidRPr="00AB38A6">
        <w:rPr>
          <w:rFonts w:ascii="Times New Roman" w:hAnsi="Times New Roman" w:cs="Times New Roman"/>
          <w:spacing w:val="-2"/>
          <w:sz w:val="24"/>
          <w:szCs w:val="24"/>
        </w:rPr>
        <w:t xml:space="preserve">operate </w:t>
      </w:r>
      <w:r w:rsidR="008F5217" w:rsidRPr="00AB38A6">
        <w:rPr>
          <w:rFonts w:ascii="Times New Roman" w:hAnsi="Times New Roman" w:cs="Times New Roman"/>
          <w:spacing w:val="-2"/>
          <w:sz w:val="24"/>
          <w:szCs w:val="24"/>
        </w:rPr>
        <w:t>post-</w:t>
      </w:r>
      <w:r w:rsidR="00AB6A8D" w:rsidRPr="00AB38A6">
        <w:rPr>
          <w:rFonts w:ascii="Times New Roman" w:hAnsi="Times New Roman" w:cs="Times New Roman"/>
          <w:spacing w:val="-2"/>
          <w:sz w:val="24"/>
          <w:szCs w:val="24"/>
        </w:rPr>
        <w:t>employment benefit obligation</w:t>
      </w:r>
      <w:r w:rsidR="00B9620F" w:rsidRPr="00AB38A6">
        <w:rPr>
          <w:rFonts w:ascii="Times New Roman" w:hAnsi="Times New Roman" w:cs="Times New Roman"/>
          <w:spacing w:val="-2"/>
          <w:sz w:val="24"/>
          <w:szCs w:val="24"/>
        </w:rPr>
        <w:t>s</w:t>
      </w:r>
      <w:r w:rsidR="00AB6A8D" w:rsidRPr="00AB38A6">
        <w:rPr>
          <w:rFonts w:ascii="Times New Roman" w:hAnsi="Times New Roman" w:cs="Times New Roman"/>
          <w:spacing w:val="-2"/>
          <w:sz w:val="24"/>
          <w:szCs w:val="24"/>
        </w:rPr>
        <w:t xml:space="preserve"> due upon retirement </w:t>
      </w:r>
      <w:r w:rsidR="004F5E86" w:rsidRPr="00AB38A6">
        <w:rPr>
          <w:rFonts w:ascii="Times New Roman" w:hAnsi="Times New Roman" w:cs="Times New Roman"/>
          <w:spacing w:val="-2"/>
          <w:sz w:val="24"/>
          <w:szCs w:val="24"/>
        </w:rPr>
        <w:t xml:space="preserve">under the </w:t>
      </w:r>
      <w:r w:rsidR="005F7739" w:rsidRPr="00AB38A6">
        <w:rPr>
          <w:rFonts w:ascii="Times New Roman" w:hAnsi="Times New Roman" w:cs="Times New Roman"/>
          <w:spacing w:val="-2"/>
          <w:sz w:val="24"/>
          <w:szCs w:val="24"/>
        </w:rPr>
        <w:t xml:space="preserve">Thai </w:t>
      </w:r>
      <w:r w:rsidRPr="00AB38A6">
        <w:rPr>
          <w:rFonts w:ascii="Times New Roman" w:hAnsi="Times New Roman" w:cs="Times New Roman"/>
          <w:spacing w:val="-2"/>
          <w:sz w:val="24"/>
          <w:szCs w:val="24"/>
        </w:rPr>
        <w:t>Labor Protection Act, which are considered as unfunded defined benefit plans</w:t>
      </w:r>
      <w:r w:rsidRPr="00AB38A6">
        <w:rPr>
          <w:rFonts w:ascii="Times New Roman" w:hAnsi="Times New Roman" w:cs="Times New Roman"/>
          <w:sz w:val="24"/>
          <w:szCs w:val="24"/>
        </w:rPr>
        <w:t>.</w:t>
      </w:r>
    </w:p>
    <w:p w14:paraId="1CB52CEE" w14:textId="77777777" w:rsidR="0009492F" w:rsidRPr="00AB38A6" w:rsidRDefault="0009492F">
      <w:pPr>
        <w:rPr>
          <w:rFonts w:ascii="Times New Roman" w:hAnsi="Times New Roman" w:cs="Times New Roman"/>
          <w:sz w:val="24"/>
          <w:szCs w:val="24"/>
        </w:rPr>
      </w:pPr>
      <w:r w:rsidRPr="00AB38A6">
        <w:rPr>
          <w:rFonts w:ascii="Times New Roman" w:hAnsi="Times New Roman" w:cs="Times New Roman"/>
          <w:sz w:val="24"/>
          <w:szCs w:val="24"/>
        </w:rPr>
        <w:br w:type="page"/>
      </w:r>
    </w:p>
    <w:p w14:paraId="0DD86E73" w14:textId="25174B62" w:rsidR="00A456D0" w:rsidRPr="00AB38A6" w:rsidRDefault="00C7309D" w:rsidP="00A456D0">
      <w:pPr>
        <w:spacing w:after="240"/>
        <w:ind w:left="547" w:right="72"/>
        <w:jc w:val="both"/>
        <w:rPr>
          <w:rFonts w:ascii="Times New Roman" w:hAnsi="Times New Roman" w:cs="Times New Roman"/>
          <w:spacing w:val="-4"/>
          <w:sz w:val="24"/>
          <w:szCs w:val="24"/>
        </w:rPr>
      </w:pPr>
      <w:r w:rsidRPr="00AB38A6">
        <w:rPr>
          <w:rFonts w:ascii="Times New Roman" w:hAnsi="Times New Roman" w:cs="Times New Roman"/>
          <w:spacing w:val="-4"/>
          <w:sz w:val="24"/>
          <w:szCs w:val="24"/>
        </w:rPr>
        <w:lastRenderedPageBreak/>
        <w:t>Provision for employee benefits</w:t>
      </w:r>
      <w:r w:rsidR="00A456D0" w:rsidRPr="00AB38A6">
        <w:rPr>
          <w:rFonts w:ascii="Times New Roman" w:hAnsi="Times New Roman" w:cs="Times New Roman"/>
          <w:spacing w:val="-4"/>
          <w:sz w:val="24"/>
          <w:szCs w:val="24"/>
        </w:rPr>
        <w:t xml:space="preserve"> 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A456D0" w:rsidRPr="00AB38A6">
        <w:rPr>
          <w:rFonts w:ascii="Times New Roman" w:hAnsi="Times New Roman" w:cs="Times New Roman"/>
          <w:spacing w:val="-4"/>
          <w:sz w:val="24"/>
          <w:szCs w:val="24"/>
        </w:rPr>
        <w:t>, consist of:</w:t>
      </w:r>
    </w:p>
    <w:p w14:paraId="4311D897" w14:textId="77777777" w:rsidR="00A456D0" w:rsidRPr="00AB38A6" w:rsidRDefault="00A456D0" w:rsidP="00A456D0">
      <w:pPr>
        <w:spacing w:line="240" w:lineRule="exact"/>
        <w:ind w:left="331"/>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Unit : Thousand Baht</w:t>
      </w:r>
    </w:p>
    <w:tbl>
      <w:tblPr>
        <w:tblW w:w="9504" w:type="dxa"/>
        <w:tblInd w:w="-180" w:type="dxa"/>
        <w:tblLayout w:type="fixed"/>
        <w:tblCellMar>
          <w:left w:w="0" w:type="dxa"/>
          <w:right w:w="0" w:type="dxa"/>
        </w:tblCellMar>
        <w:tblLook w:val="0000" w:firstRow="0" w:lastRow="0" w:firstColumn="0" w:lastColumn="0" w:noHBand="0" w:noVBand="0"/>
      </w:tblPr>
      <w:tblGrid>
        <w:gridCol w:w="4518"/>
        <w:gridCol w:w="1134"/>
        <w:gridCol w:w="126"/>
        <w:gridCol w:w="1161"/>
        <w:gridCol w:w="135"/>
        <w:gridCol w:w="1134"/>
        <w:gridCol w:w="126"/>
        <w:gridCol w:w="1170"/>
      </w:tblGrid>
      <w:tr w:rsidR="00A456D0" w:rsidRPr="00AB38A6" w14:paraId="20F4C325" w14:textId="77777777" w:rsidTr="006A66FA">
        <w:tc>
          <w:tcPr>
            <w:tcW w:w="4518" w:type="dxa"/>
          </w:tcPr>
          <w:p w14:paraId="1EAEF625" w14:textId="77777777" w:rsidR="00A456D0" w:rsidRPr="00AB38A6" w:rsidRDefault="00A456D0" w:rsidP="006A66FA">
            <w:pPr>
              <w:spacing w:line="240" w:lineRule="exact"/>
              <w:ind w:left="540" w:right="-25"/>
              <w:contextualSpacing/>
              <w:jc w:val="center"/>
              <w:rPr>
                <w:rFonts w:ascii="Times New Roman" w:hAnsi="Times New Roman" w:cs="Times New Roman"/>
                <w:b/>
                <w:bCs/>
                <w:sz w:val="18"/>
                <w:szCs w:val="18"/>
              </w:rPr>
            </w:pPr>
          </w:p>
        </w:tc>
        <w:tc>
          <w:tcPr>
            <w:tcW w:w="2421" w:type="dxa"/>
            <w:gridSpan w:val="3"/>
          </w:tcPr>
          <w:p w14:paraId="3925A263" w14:textId="77777777" w:rsidR="00A456D0" w:rsidRPr="00AB38A6" w:rsidRDefault="00A456D0" w:rsidP="006A66FA">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tc>
        <w:tc>
          <w:tcPr>
            <w:tcW w:w="135" w:type="dxa"/>
          </w:tcPr>
          <w:p w14:paraId="73D38B99" w14:textId="77777777" w:rsidR="00A456D0" w:rsidRPr="00AB38A6" w:rsidRDefault="00A456D0" w:rsidP="006A66FA">
            <w:pPr>
              <w:spacing w:line="240" w:lineRule="exact"/>
              <w:contextualSpacing/>
              <w:rPr>
                <w:rFonts w:ascii="Times New Roman" w:hAnsi="Times New Roman" w:cs="Times New Roman"/>
                <w:b/>
                <w:bCs/>
                <w:sz w:val="18"/>
                <w:szCs w:val="18"/>
              </w:rPr>
            </w:pPr>
          </w:p>
        </w:tc>
        <w:tc>
          <w:tcPr>
            <w:tcW w:w="2430" w:type="dxa"/>
            <w:gridSpan w:val="3"/>
          </w:tcPr>
          <w:p w14:paraId="159F7268" w14:textId="77777777" w:rsidR="00A456D0" w:rsidRPr="00AB38A6" w:rsidRDefault="00A456D0" w:rsidP="006A66FA">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Separate</w:t>
            </w:r>
          </w:p>
        </w:tc>
      </w:tr>
      <w:tr w:rsidR="00A456D0" w:rsidRPr="00AB38A6" w14:paraId="2115C946" w14:textId="77777777" w:rsidTr="006A66FA">
        <w:tc>
          <w:tcPr>
            <w:tcW w:w="4518" w:type="dxa"/>
          </w:tcPr>
          <w:p w14:paraId="68EF213B" w14:textId="77777777" w:rsidR="00A456D0" w:rsidRPr="00AB38A6" w:rsidRDefault="00A456D0" w:rsidP="006A66FA">
            <w:pPr>
              <w:spacing w:line="240" w:lineRule="exact"/>
              <w:ind w:left="540" w:right="-25"/>
              <w:contextualSpacing/>
              <w:jc w:val="center"/>
              <w:rPr>
                <w:rFonts w:ascii="Times New Roman" w:hAnsi="Times New Roman" w:cs="Times New Roman"/>
                <w:b/>
                <w:bCs/>
                <w:sz w:val="18"/>
                <w:szCs w:val="18"/>
              </w:rPr>
            </w:pPr>
          </w:p>
        </w:tc>
        <w:tc>
          <w:tcPr>
            <w:tcW w:w="2421" w:type="dxa"/>
            <w:gridSpan w:val="3"/>
          </w:tcPr>
          <w:p w14:paraId="38DAB684" w14:textId="77777777" w:rsidR="00A456D0" w:rsidRPr="00AB38A6" w:rsidRDefault="00A456D0" w:rsidP="006A66FA">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135" w:type="dxa"/>
          </w:tcPr>
          <w:p w14:paraId="3998B6E0" w14:textId="77777777" w:rsidR="00A456D0" w:rsidRPr="00AB38A6" w:rsidRDefault="00A456D0" w:rsidP="006A66FA">
            <w:pPr>
              <w:spacing w:line="240" w:lineRule="exact"/>
              <w:contextualSpacing/>
              <w:rPr>
                <w:rFonts w:ascii="Times New Roman" w:hAnsi="Times New Roman" w:cs="Times New Roman"/>
                <w:b/>
                <w:bCs/>
                <w:sz w:val="18"/>
                <w:szCs w:val="18"/>
              </w:rPr>
            </w:pPr>
          </w:p>
        </w:tc>
        <w:tc>
          <w:tcPr>
            <w:tcW w:w="2430" w:type="dxa"/>
            <w:gridSpan w:val="3"/>
          </w:tcPr>
          <w:p w14:paraId="32AC8FCF" w14:textId="77777777" w:rsidR="00A456D0" w:rsidRPr="00AB38A6" w:rsidRDefault="00A456D0" w:rsidP="006A66FA">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A456D0" w:rsidRPr="00AB38A6" w14:paraId="775BA2D7" w14:textId="77777777" w:rsidTr="006A66FA">
        <w:tc>
          <w:tcPr>
            <w:tcW w:w="4518" w:type="dxa"/>
          </w:tcPr>
          <w:p w14:paraId="5BD74A6F" w14:textId="77777777" w:rsidR="00A456D0" w:rsidRPr="00AB38A6" w:rsidRDefault="00A456D0" w:rsidP="006A66FA">
            <w:pPr>
              <w:spacing w:line="240" w:lineRule="exact"/>
              <w:ind w:left="540" w:right="-25"/>
              <w:contextualSpacing/>
              <w:jc w:val="center"/>
              <w:rPr>
                <w:rFonts w:ascii="Times New Roman" w:hAnsi="Times New Roman" w:cs="Times New Roman"/>
                <w:b/>
                <w:bCs/>
                <w:sz w:val="18"/>
                <w:szCs w:val="18"/>
              </w:rPr>
            </w:pPr>
          </w:p>
        </w:tc>
        <w:tc>
          <w:tcPr>
            <w:tcW w:w="1134" w:type="dxa"/>
          </w:tcPr>
          <w:p w14:paraId="6D4F7384" w14:textId="77777777" w:rsidR="00A456D0" w:rsidRPr="00AB38A6" w:rsidRDefault="00A456D0" w:rsidP="006A66FA">
            <w:pPr>
              <w:spacing w:line="240" w:lineRule="exact"/>
              <w:ind w:right="-25"/>
              <w:contextualSpacing/>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126" w:type="dxa"/>
          </w:tcPr>
          <w:p w14:paraId="1C0F7E13" w14:textId="77777777" w:rsidR="00A456D0" w:rsidRPr="00AB38A6" w:rsidRDefault="00A456D0" w:rsidP="006A66FA">
            <w:pPr>
              <w:spacing w:line="240" w:lineRule="exact"/>
              <w:ind w:right="-25"/>
              <w:contextualSpacing/>
              <w:jc w:val="center"/>
              <w:rPr>
                <w:rFonts w:ascii="Times New Roman" w:hAnsi="Times New Roman" w:cs="Times New Roman"/>
                <w:b/>
                <w:bCs/>
                <w:sz w:val="18"/>
                <w:szCs w:val="18"/>
              </w:rPr>
            </w:pPr>
          </w:p>
        </w:tc>
        <w:tc>
          <w:tcPr>
            <w:tcW w:w="1161" w:type="dxa"/>
          </w:tcPr>
          <w:p w14:paraId="196460C4" w14:textId="77777777" w:rsidR="00A456D0" w:rsidRPr="00AB38A6" w:rsidRDefault="00A456D0" w:rsidP="006A66FA">
            <w:pPr>
              <w:spacing w:line="240" w:lineRule="exact"/>
              <w:ind w:right="-25"/>
              <w:contextualSpacing/>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135" w:type="dxa"/>
          </w:tcPr>
          <w:p w14:paraId="3AE10C15" w14:textId="77777777" w:rsidR="00A456D0" w:rsidRPr="00AB38A6" w:rsidRDefault="00A456D0" w:rsidP="006A66FA">
            <w:pPr>
              <w:spacing w:line="240" w:lineRule="exact"/>
              <w:ind w:right="-25"/>
              <w:contextualSpacing/>
              <w:jc w:val="center"/>
              <w:rPr>
                <w:rFonts w:ascii="Times New Roman" w:hAnsi="Times New Roman" w:cs="Times New Roman"/>
                <w:b/>
                <w:bCs/>
                <w:sz w:val="18"/>
                <w:szCs w:val="18"/>
              </w:rPr>
            </w:pPr>
          </w:p>
        </w:tc>
        <w:tc>
          <w:tcPr>
            <w:tcW w:w="1134" w:type="dxa"/>
          </w:tcPr>
          <w:p w14:paraId="6699430A" w14:textId="77777777" w:rsidR="00A456D0" w:rsidRPr="00AB38A6" w:rsidRDefault="00A456D0" w:rsidP="006A66FA">
            <w:pPr>
              <w:spacing w:line="240" w:lineRule="exact"/>
              <w:ind w:right="-25"/>
              <w:contextualSpacing/>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c>
          <w:tcPr>
            <w:tcW w:w="126" w:type="dxa"/>
          </w:tcPr>
          <w:p w14:paraId="20ADC66E" w14:textId="77777777" w:rsidR="00A456D0" w:rsidRPr="00AB38A6" w:rsidRDefault="00A456D0" w:rsidP="006A66FA">
            <w:pPr>
              <w:spacing w:line="240" w:lineRule="exact"/>
              <w:ind w:right="-25"/>
              <w:contextualSpacing/>
              <w:jc w:val="center"/>
              <w:rPr>
                <w:rFonts w:ascii="Times New Roman" w:hAnsi="Times New Roman" w:cs="Times New Roman"/>
                <w:b/>
                <w:bCs/>
                <w:sz w:val="18"/>
                <w:szCs w:val="18"/>
              </w:rPr>
            </w:pPr>
          </w:p>
        </w:tc>
        <w:tc>
          <w:tcPr>
            <w:tcW w:w="1170" w:type="dxa"/>
          </w:tcPr>
          <w:p w14:paraId="45A21DBD" w14:textId="77777777" w:rsidR="00A456D0" w:rsidRPr="00AB38A6" w:rsidRDefault="00A456D0" w:rsidP="006A66FA">
            <w:pPr>
              <w:spacing w:line="240" w:lineRule="exact"/>
              <w:ind w:right="-25"/>
              <w:contextualSpacing/>
              <w:jc w:val="center"/>
              <w:rPr>
                <w:rFonts w:ascii="Times New Roman" w:hAnsi="Times New Roman" w:cs="Times New Roman"/>
                <w:b/>
                <w:bCs/>
                <w:sz w:val="18"/>
                <w:szCs w:val="18"/>
              </w:rPr>
            </w:pPr>
            <w:r w:rsidRPr="00AB38A6">
              <w:rPr>
                <w:rFonts w:ascii="Times New Roman" w:hAnsi="Times New Roman" w:cs="Times New Roman"/>
                <w:b/>
                <w:bCs/>
                <w:sz w:val="18"/>
                <w:szCs w:val="18"/>
              </w:rPr>
              <w:t>As at</w:t>
            </w:r>
          </w:p>
        </w:tc>
      </w:tr>
      <w:tr w:rsidR="00AC4351" w:rsidRPr="00AB38A6" w14:paraId="406FBECC" w14:textId="77777777" w:rsidTr="006A66FA">
        <w:tc>
          <w:tcPr>
            <w:tcW w:w="4518" w:type="dxa"/>
          </w:tcPr>
          <w:p w14:paraId="11830161" w14:textId="77777777" w:rsidR="00AC4351" w:rsidRPr="00AB38A6" w:rsidRDefault="00AC4351" w:rsidP="00AC4351">
            <w:pPr>
              <w:spacing w:line="240" w:lineRule="exact"/>
              <w:ind w:left="540" w:right="-25"/>
              <w:contextualSpacing/>
              <w:jc w:val="center"/>
              <w:rPr>
                <w:rFonts w:ascii="Times New Roman" w:hAnsi="Times New Roman" w:cs="Times New Roman"/>
                <w:b/>
                <w:bCs/>
                <w:sz w:val="18"/>
                <w:szCs w:val="18"/>
              </w:rPr>
            </w:pPr>
          </w:p>
        </w:tc>
        <w:tc>
          <w:tcPr>
            <w:tcW w:w="1134" w:type="dxa"/>
          </w:tcPr>
          <w:p w14:paraId="69D88FAC" w14:textId="1B8E8406" w:rsidR="00AC4351" w:rsidRPr="00AB38A6" w:rsidRDefault="00AC4351" w:rsidP="00AC4351">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126" w:type="dxa"/>
          </w:tcPr>
          <w:p w14:paraId="340CA47C" w14:textId="77777777" w:rsidR="00AC4351" w:rsidRPr="00AB38A6" w:rsidRDefault="00AC4351" w:rsidP="00AC4351">
            <w:pPr>
              <w:spacing w:line="240" w:lineRule="exact"/>
              <w:jc w:val="center"/>
              <w:rPr>
                <w:rFonts w:ascii="Times New Roman" w:hAnsi="Times New Roman" w:cs="Times New Roman"/>
                <w:b/>
                <w:bCs/>
                <w:sz w:val="18"/>
                <w:szCs w:val="18"/>
              </w:rPr>
            </w:pPr>
          </w:p>
        </w:tc>
        <w:tc>
          <w:tcPr>
            <w:tcW w:w="1161" w:type="dxa"/>
          </w:tcPr>
          <w:p w14:paraId="640EEB35" w14:textId="4B990705" w:rsidR="00AC4351" w:rsidRPr="00AB38A6" w:rsidRDefault="00AC4351" w:rsidP="00AC4351">
            <w:pPr>
              <w:spacing w:line="240" w:lineRule="exact"/>
              <w:jc w:val="center"/>
              <w:rPr>
                <w:rFonts w:ascii="Times New Roman" w:hAnsi="Times New Roman" w:cs="Times New Roman"/>
                <w:b/>
                <w:bCs/>
                <w:spacing w:val="-4"/>
                <w:sz w:val="18"/>
                <w:szCs w:val="18"/>
              </w:rPr>
            </w:pPr>
            <w:r w:rsidRPr="00AB38A6">
              <w:rPr>
                <w:rFonts w:ascii="Times New Roman" w:hAnsi="Times New Roman" w:cs="Times New Roman"/>
                <w:b/>
                <w:bCs/>
                <w:sz w:val="18"/>
                <w:szCs w:val="18"/>
              </w:rPr>
              <w:t>December 31,</w:t>
            </w:r>
          </w:p>
        </w:tc>
        <w:tc>
          <w:tcPr>
            <w:tcW w:w="135" w:type="dxa"/>
          </w:tcPr>
          <w:p w14:paraId="2B623901" w14:textId="77777777" w:rsidR="00AC4351" w:rsidRPr="00AB38A6" w:rsidRDefault="00AC4351" w:rsidP="00AC4351">
            <w:pPr>
              <w:spacing w:line="240" w:lineRule="exact"/>
              <w:jc w:val="center"/>
              <w:rPr>
                <w:rFonts w:ascii="Times New Roman" w:hAnsi="Times New Roman" w:cs="Times New Roman"/>
                <w:b/>
                <w:bCs/>
                <w:sz w:val="18"/>
                <w:szCs w:val="18"/>
              </w:rPr>
            </w:pPr>
          </w:p>
        </w:tc>
        <w:tc>
          <w:tcPr>
            <w:tcW w:w="1134" w:type="dxa"/>
          </w:tcPr>
          <w:p w14:paraId="7231B2A7" w14:textId="02DEAA0B" w:rsidR="00AC4351" w:rsidRPr="00AB38A6" w:rsidRDefault="00AC4351" w:rsidP="00AC4351">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AB38A6">
              <w:rPr>
                <w:rFonts w:ascii="Times New Roman" w:hAnsi="Times New Roman" w:cs="Times New Roman"/>
                <w:b/>
                <w:bCs/>
                <w:sz w:val="18"/>
                <w:szCs w:val="18"/>
              </w:rPr>
              <w:t>,</w:t>
            </w:r>
          </w:p>
        </w:tc>
        <w:tc>
          <w:tcPr>
            <w:tcW w:w="126" w:type="dxa"/>
          </w:tcPr>
          <w:p w14:paraId="779FA1F5" w14:textId="77777777" w:rsidR="00AC4351" w:rsidRPr="00AB38A6" w:rsidRDefault="00AC4351" w:rsidP="00AC4351">
            <w:pPr>
              <w:spacing w:line="240" w:lineRule="exact"/>
              <w:jc w:val="center"/>
              <w:rPr>
                <w:rFonts w:ascii="Times New Roman" w:hAnsi="Times New Roman" w:cs="Times New Roman"/>
                <w:b/>
                <w:bCs/>
                <w:sz w:val="18"/>
                <w:szCs w:val="18"/>
              </w:rPr>
            </w:pPr>
          </w:p>
        </w:tc>
        <w:tc>
          <w:tcPr>
            <w:tcW w:w="1170" w:type="dxa"/>
          </w:tcPr>
          <w:p w14:paraId="4215266B" w14:textId="09AD3079" w:rsidR="00AC4351" w:rsidRPr="00AB38A6" w:rsidRDefault="00AC4351" w:rsidP="00AC4351">
            <w:pPr>
              <w:spacing w:line="240" w:lineRule="exact"/>
              <w:jc w:val="center"/>
              <w:rPr>
                <w:rFonts w:ascii="Times New Roman" w:hAnsi="Times New Roman" w:cs="Times New Roman"/>
                <w:b/>
                <w:bCs/>
                <w:spacing w:val="-4"/>
                <w:sz w:val="18"/>
                <w:szCs w:val="18"/>
              </w:rPr>
            </w:pPr>
            <w:r w:rsidRPr="00AB38A6">
              <w:rPr>
                <w:rFonts w:ascii="Times New Roman" w:hAnsi="Times New Roman" w:cs="Times New Roman"/>
                <w:b/>
                <w:bCs/>
                <w:sz w:val="18"/>
                <w:szCs w:val="18"/>
              </w:rPr>
              <w:t>December 31,</w:t>
            </w:r>
          </w:p>
        </w:tc>
      </w:tr>
      <w:tr w:rsidR="00AC4351" w:rsidRPr="00AB38A6" w14:paraId="77F38E28" w14:textId="77777777" w:rsidTr="006A66FA">
        <w:tc>
          <w:tcPr>
            <w:tcW w:w="4518" w:type="dxa"/>
          </w:tcPr>
          <w:p w14:paraId="19F76F7A" w14:textId="77777777" w:rsidR="00AC4351" w:rsidRPr="00AB38A6" w:rsidRDefault="00AC4351" w:rsidP="00AC4351">
            <w:pPr>
              <w:spacing w:line="240" w:lineRule="exact"/>
              <w:ind w:left="540" w:right="-25"/>
              <w:contextualSpacing/>
              <w:jc w:val="center"/>
              <w:rPr>
                <w:rFonts w:ascii="Times New Roman" w:hAnsi="Times New Roman" w:cs="Times New Roman"/>
                <w:b/>
                <w:bCs/>
                <w:sz w:val="18"/>
                <w:szCs w:val="18"/>
              </w:rPr>
            </w:pPr>
          </w:p>
        </w:tc>
        <w:tc>
          <w:tcPr>
            <w:tcW w:w="1134" w:type="dxa"/>
          </w:tcPr>
          <w:p w14:paraId="447C6D38" w14:textId="4ED23F90" w:rsidR="00AC4351" w:rsidRPr="00AB38A6" w:rsidRDefault="00AC4351" w:rsidP="00AC4351">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126" w:type="dxa"/>
          </w:tcPr>
          <w:p w14:paraId="7476C546" w14:textId="77777777" w:rsidR="00AC4351" w:rsidRPr="00AB38A6" w:rsidRDefault="00AC4351" w:rsidP="00AC4351">
            <w:pPr>
              <w:spacing w:line="240" w:lineRule="exact"/>
              <w:jc w:val="center"/>
              <w:rPr>
                <w:rFonts w:ascii="Times New Roman" w:hAnsi="Times New Roman" w:cs="Times New Roman"/>
                <w:b/>
                <w:bCs/>
                <w:sz w:val="18"/>
                <w:szCs w:val="18"/>
              </w:rPr>
            </w:pPr>
          </w:p>
        </w:tc>
        <w:tc>
          <w:tcPr>
            <w:tcW w:w="1161" w:type="dxa"/>
          </w:tcPr>
          <w:p w14:paraId="0B7AF6A9" w14:textId="323C7749" w:rsidR="00AC4351" w:rsidRPr="00AB38A6" w:rsidRDefault="00AC4351" w:rsidP="00AC4351">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c>
          <w:tcPr>
            <w:tcW w:w="135" w:type="dxa"/>
          </w:tcPr>
          <w:p w14:paraId="075557FD" w14:textId="77777777" w:rsidR="00AC4351" w:rsidRPr="00AB38A6" w:rsidRDefault="00AC4351" w:rsidP="00AC4351">
            <w:pPr>
              <w:spacing w:line="240" w:lineRule="exact"/>
              <w:jc w:val="center"/>
              <w:rPr>
                <w:rFonts w:ascii="Times New Roman" w:hAnsi="Times New Roman" w:cs="Times New Roman"/>
                <w:b/>
                <w:bCs/>
                <w:sz w:val="18"/>
                <w:szCs w:val="18"/>
              </w:rPr>
            </w:pPr>
          </w:p>
        </w:tc>
        <w:tc>
          <w:tcPr>
            <w:tcW w:w="1134" w:type="dxa"/>
          </w:tcPr>
          <w:p w14:paraId="701D26ED" w14:textId="57CD7A94" w:rsidR="00AC4351" w:rsidRPr="00AB38A6" w:rsidRDefault="00AC4351" w:rsidP="00AC4351">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126" w:type="dxa"/>
          </w:tcPr>
          <w:p w14:paraId="296B3DC5" w14:textId="77777777" w:rsidR="00AC4351" w:rsidRPr="00AB38A6" w:rsidRDefault="00AC4351" w:rsidP="00AC4351">
            <w:pPr>
              <w:spacing w:line="240" w:lineRule="exact"/>
              <w:jc w:val="center"/>
              <w:rPr>
                <w:rFonts w:ascii="Times New Roman" w:hAnsi="Times New Roman" w:cs="Times New Roman"/>
                <w:b/>
                <w:bCs/>
                <w:sz w:val="18"/>
                <w:szCs w:val="18"/>
              </w:rPr>
            </w:pPr>
          </w:p>
        </w:tc>
        <w:tc>
          <w:tcPr>
            <w:tcW w:w="1170" w:type="dxa"/>
          </w:tcPr>
          <w:p w14:paraId="122D8928" w14:textId="536B1FB0" w:rsidR="00AC4351" w:rsidRPr="00AB38A6" w:rsidRDefault="00AC4351" w:rsidP="00AC4351">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r>
      <w:tr w:rsidR="00A456D0" w:rsidRPr="00AB38A6" w14:paraId="68705C1A" w14:textId="77777777" w:rsidTr="006A66FA">
        <w:trPr>
          <w:trHeight w:val="245"/>
        </w:trPr>
        <w:tc>
          <w:tcPr>
            <w:tcW w:w="4518" w:type="dxa"/>
          </w:tcPr>
          <w:p w14:paraId="55A19170" w14:textId="40F15E70" w:rsidR="00A456D0" w:rsidRPr="00AB38A6" w:rsidRDefault="00A456D0" w:rsidP="006A66FA">
            <w:pPr>
              <w:spacing w:line="240" w:lineRule="exact"/>
              <w:ind w:left="360" w:firstLine="370"/>
              <w:contextualSpacing/>
              <w:jc w:val="both"/>
              <w:rPr>
                <w:rFonts w:ascii="Times New Roman" w:hAnsi="Times New Roman" w:cs="Times New Roman"/>
                <w:sz w:val="18"/>
                <w:szCs w:val="18"/>
              </w:rPr>
            </w:pPr>
          </w:p>
        </w:tc>
        <w:tc>
          <w:tcPr>
            <w:tcW w:w="1134" w:type="dxa"/>
          </w:tcPr>
          <w:p w14:paraId="325547BC" w14:textId="77777777" w:rsidR="00A456D0" w:rsidRPr="00AB38A6" w:rsidRDefault="00A456D0" w:rsidP="006A66FA">
            <w:pPr>
              <w:tabs>
                <w:tab w:val="decimal" w:pos="981"/>
              </w:tabs>
              <w:spacing w:line="240" w:lineRule="exact"/>
              <w:ind w:left="-252" w:firstLine="108"/>
              <w:rPr>
                <w:rFonts w:ascii="Times New Roman" w:hAnsi="Times New Roman" w:cs="Times New Roman"/>
                <w:snapToGrid w:val="0"/>
                <w:sz w:val="18"/>
                <w:szCs w:val="18"/>
                <w:lang w:eastAsia="th-TH"/>
              </w:rPr>
            </w:pPr>
          </w:p>
        </w:tc>
        <w:tc>
          <w:tcPr>
            <w:tcW w:w="126" w:type="dxa"/>
          </w:tcPr>
          <w:p w14:paraId="0CADCD2B" w14:textId="77777777" w:rsidR="00A456D0" w:rsidRPr="00AB38A6" w:rsidRDefault="00A456D0" w:rsidP="006A66FA">
            <w:pPr>
              <w:spacing w:line="240" w:lineRule="exact"/>
              <w:jc w:val="right"/>
              <w:rPr>
                <w:rFonts w:ascii="Times New Roman" w:hAnsi="Times New Roman" w:cs="Times New Roman"/>
                <w:sz w:val="18"/>
                <w:szCs w:val="18"/>
              </w:rPr>
            </w:pPr>
          </w:p>
        </w:tc>
        <w:tc>
          <w:tcPr>
            <w:tcW w:w="1161" w:type="dxa"/>
          </w:tcPr>
          <w:p w14:paraId="02A4A43F" w14:textId="77777777" w:rsidR="00A456D0" w:rsidRPr="00AB38A6" w:rsidRDefault="00A456D0" w:rsidP="006A66FA">
            <w:pPr>
              <w:tabs>
                <w:tab w:val="decimal" w:pos="981"/>
              </w:tabs>
              <w:spacing w:line="240" w:lineRule="exact"/>
              <w:ind w:left="-252" w:firstLine="108"/>
              <w:rPr>
                <w:rFonts w:ascii="Times New Roman" w:hAnsi="Times New Roman" w:cs="Times New Roman"/>
                <w:snapToGrid w:val="0"/>
                <w:sz w:val="18"/>
                <w:szCs w:val="18"/>
                <w:lang w:eastAsia="th-TH"/>
              </w:rPr>
            </w:pPr>
          </w:p>
        </w:tc>
        <w:tc>
          <w:tcPr>
            <w:tcW w:w="135" w:type="dxa"/>
          </w:tcPr>
          <w:p w14:paraId="013DAC27" w14:textId="77777777" w:rsidR="00A456D0" w:rsidRPr="00AB38A6" w:rsidRDefault="00A456D0" w:rsidP="006A66FA">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Pr>
          <w:p w14:paraId="36020E8A" w14:textId="77777777" w:rsidR="00A456D0" w:rsidRPr="00AB38A6" w:rsidRDefault="00A456D0" w:rsidP="006A66FA">
            <w:pPr>
              <w:tabs>
                <w:tab w:val="decimal" w:pos="1026"/>
              </w:tabs>
              <w:spacing w:line="240" w:lineRule="exact"/>
              <w:ind w:left="-252" w:firstLine="108"/>
              <w:rPr>
                <w:rFonts w:ascii="Times New Roman" w:hAnsi="Times New Roman" w:cs="Times New Roman"/>
                <w:snapToGrid w:val="0"/>
                <w:sz w:val="18"/>
                <w:szCs w:val="18"/>
                <w:lang w:eastAsia="th-TH"/>
              </w:rPr>
            </w:pPr>
          </w:p>
        </w:tc>
        <w:tc>
          <w:tcPr>
            <w:tcW w:w="126" w:type="dxa"/>
          </w:tcPr>
          <w:p w14:paraId="07F4A1B7" w14:textId="77777777" w:rsidR="00A456D0" w:rsidRPr="00AB38A6" w:rsidRDefault="00A456D0" w:rsidP="006A66FA">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14:paraId="4EECAB31" w14:textId="77777777" w:rsidR="00A456D0" w:rsidRPr="00AB38A6" w:rsidRDefault="00A456D0" w:rsidP="006A66FA">
            <w:pPr>
              <w:tabs>
                <w:tab w:val="decimal" w:pos="945"/>
              </w:tabs>
              <w:spacing w:line="240" w:lineRule="exact"/>
              <w:ind w:left="-252" w:firstLine="108"/>
              <w:rPr>
                <w:rFonts w:ascii="Times New Roman" w:hAnsi="Times New Roman" w:cs="Times New Roman"/>
                <w:snapToGrid w:val="0"/>
                <w:sz w:val="18"/>
                <w:szCs w:val="18"/>
                <w:lang w:eastAsia="th-TH"/>
              </w:rPr>
            </w:pPr>
          </w:p>
        </w:tc>
      </w:tr>
      <w:tr w:rsidR="00D45C02" w:rsidRPr="00AB38A6" w14:paraId="2AEF0815" w14:textId="77777777" w:rsidTr="006A66FA">
        <w:tc>
          <w:tcPr>
            <w:tcW w:w="4518" w:type="dxa"/>
          </w:tcPr>
          <w:p w14:paraId="056D3F47" w14:textId="19F23504" w:rsidR="00D45C02" w:rsidRPr="00AB38A6" w:rsidRDefault="00D45C02" w:rsidP="00D45C02">
            <w:pPr>
              <w:spacing w:line="240" w:lineRule="exact"/>
              <w:ind w:left="360" w:firstLine="370"/>
              <w:contextualSpacing/>
              <w:jc w:val="both"/>
              <w:rPr>
                <w:rFonts w:ascii="Times New Roman" w:hAnsi="Times New Roman" w:cs="Times New Roman"/>
                <w:sz w:val="18"/>
                <w:szCs w:val="18"/>
              </w:rPr>
            </w:pPr>
            <w:r w:rsidRPr="00AB38A6">
              <w:rPr>
                <w:rFonts w:ascii="Times New Roman" w:hAnsi="Times New Roman" w:cs="Times New Roman"/>
                <w:spacing w:val="-4"/>
                <w:sz w:val="18"/>
                <w:szCs w:val="18"/>
              </w:rPr>
              <w:t>Provision for employee benefits - current portion</w:t>
            </w:r>
          </w:p>
        </w:tc>
        <w:tc>
          <w:tcPr>
            <w:tcW w:w="1134" w:type="dxa"/>
            <w:shd w:val="clear" w:color="auto" w:fill="auto"/>
          </w:tcPr>
          <w:p w14:paraId="4B2129B6" w14:textId="0D2344EB"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15,194</w:t>
            </w:r>
          </w:p>
        </w:tc>
        <w:tc>
          <w:tcPr>
            <w:tcW w:w="126" w:type="dxa"/>
            <w:shd w:val="clear" w:color="auto" w:fill="auto"/>
          </w:tcPr>
          <w:p w14:paraId="5249F752" w14:textId="77777777" w:rsidR="00D45C02" w:rsidRPr="00C900BA" w:rsidRDefault="00D45C02" w:rsidP="00D45C02">
            <w:pPr>
              <w:tabs>
                <w:tab w:val="decimal" w:pos="1107"/>
              </w:tabs>
              <w:spacing w:line="240" w:lineRule="exact"/>
              <w:ind w:left="-252" w:firstLine="108"/>
              <w:rPr>
                <w:rFonts w:ascii="Times New Roman" w:hAnsi="Times New Roman" w:cs="Times New Roman"/>
                <w:sz w:val="18"/>
                <w:szCs w:val="18"/>
              </w:rPr>
            </w:pPr>
          </w:p>
        </w:tc>
        <w:tc>
          <w:tcPr>
            <w:tcW w:w="1161" w:type="dxa"/>
            <w:shd w:val="clear" w:color="auto" w:fill="auto"/>
          </w:tcPr>
          <w:p w14:paraId="7AA1D436" w14:textId="3F8238BF"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12,960</w:t>
            </w:r>
          </w:p>
        </w:tc>
        <w:tc>
          <w:tcPr>
            <w:tcW w:w="135" w:type="dxa"/>
            <w:shd w:val="clear" w:color="auto" w:fill="auto"/>
          </w:tcPr>
          <w:p w14:paraId="2D570A23"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7F2CB78E" w14:textId="23D5961C"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9,566</w:t>
            </w:r>
          </w:p>
        </w:tc>
        <w:tc>
          <w:tcPr>
            <w:tcW w:w="126" w:type="dxa"/>
          </w:tcPr>
          <w:p w14:paraId="718AB06E" w14:textId="77777777" w:rsidR="00D45C02" w:rsidRPr="00C900BA" w:rsidRDefault="00D45C02" w:rsidP="00D45C02">
            <w:pPr>
              <w:tabs>
                <w:tab w:val="decimal" w:pos="981"/>
              </w:tabs>
              <w:spacing w:line="240" w:lineRule="exact"/>
              <w:ind w:left="-252" w:firstLine="108"/>
              <w:rPr>
                <w:rFonts w:ascii="Times New Roman" w:hAnsi="Times New Roman" w:cs="Times New Roman"/>
                <w:sz w:val="18"/>
                <w:szCs w:val="18"/>
              </w:rPr>
            </w:pPr>
          </w:p>
        </w:tc>
        <w:tc>
          <w:tcPr>
            <w:tcW w:w="1170" w:type="dxa"/>
          </w:tcPr>
          <w:p w14:paraId="709F50E3" w14:textId="1FC85EBA"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7,331</w:t>
            </w:r>
          </w:p>
        </w:tc>
      </w:tr>
      <w:tr w:rsidR="00D45C02" w:rsidRPr="00AB38A6" w14:paraId="683EED01" w14:textId="77777777" w:rsidTr="006A66FA">
        <w:tc>
          <w:tcPr>
            <w:tcW w:w="4518" w:type="dxa"/>
          </w:tcPr>
          <w:p w14:paraId="2F15CB99" w14:textId="64733ACB" w:rsidR="00D45C02" w:rsidRPr="00AB38A6" w:rsidRDefault="00D45C02" w:rsidP="00D45C02">
            <w:pPr>
              <w:spacing w:line="240" w:lineRule="exact"/>
              <w:ind w:left="360" w:firstLine="370"/>
              <w:contextualSpacing/>
              <w:jc w:val="both"/>
              <w:rPr>
                <w:rFonts w:ascii="Times New Roman" w:hAnsi="Times New Roman" w:cs="Times New Roman"/>
                <w:sz w:val="18"/>
                <w:szCs w:val="18"/>
              </w:rPr>
            </w:pPr>
            <w:r w:rsidRPr="00AB38A6">
              <w:rPr>
                <w:rFonts w:ascii="Times New Roman" w:hAnsi="Times New Roman" w:cs="Times New Roman"/>
                <w:spacing w:val="-4"/>
                <w:sz w:val="18"/>
                <w:szCs w:val="18"/>
              </w:rPr>
              <w:t>Provision for employee benefits</w:t>
            </w:r>
          </w:p>
        </w:tc>
        <w:tc>
          <w:tcPr>
            <w:tcW w:w="1134" w:type="dxa"/>
            <w:tcBorders>
              <w:bottom w:val="single" w:sz="4" w:space="0" w:color="auto"/>
            </w:tcBorders>
            <w:shd w:val="clear" w:color="auto" w:fill="auto"/>
          </w:tcPr>
          <w:p w14:paraId="7230685F" w14:textId="1D17A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152,486</w:t>
            </w:r>
          </w:p>
        </w:tc>
        <w:tc>
          <w:tcPr>
            <w:tcW w:w="126" w:type="dxa"/>
            <w:shd w:val="clear" w:color="auto" w:fill="auto"/>
          </w:tcPr>
          <w:p w14:paraId="462102C4" w14:textId="77777777" w:rsidR="00D45C02" w:rsidRPr="00C900BA" w:rsidRDefault="00D45C02" w:rsidP="00D45C02">
            <w:pPr>
              <w:tabs>
                <w:tab w:val="decimal" w:pos="1107"/>
              </w:tabs>
              <w:spacing w:line="240" w:lineRule="exact"/>
              <w:ind w:left="-252" w:firstLine="108"/>
              <w:rPr>
                <w:rFonts w:ascii="Times New Roman" w:hAnsi="Times New Roman" w:cs="Times New Roman"/>
                <w:sz w:val="18"/>
                <w:szCs w:val="18"/>
              </w:rPr>
            </w:pPr>
          </w:p>
        </w:tc>
        <w:tc>
          <w:tcPr>
            <w:tcW w:w="1161" w:type="dxa"/>
            <w:tcBorders>
              <w:bottom w:val="single" w:sz="4" w:space="0" w:color="auto"/>
            </w:tcBorders>
            <w:shd w:val="clear" w:color="auto" w:fill="auto"/>
          </w:tcPr>
          <w:p w14:paraId="7B73F596" w14:textId="751AB6BC"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158,473</w:t>
            </w:r>
          </w:p>
        </w:tc>
        <w:tc>
          <w:tcPr>
            <w:tcW w:w="135" w:type="dxa"/>
            <w:shd w:val="clear" w:color="auto" w:fill="auto"/>
          </w:tcPr>
          <w:p w14:paraId="2AA17A46"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tcBorders>
              <w:bottom w:val="single" w:sz="4" w:space="0" w:color="auto"/>
            </w:tcBorders>
            <w:shd w:val="clear" w:color="auto" w:fill="auto"/>
          </w:tcPr>
          <w:p w14:paraId="0FDC8FCC" w14:textId="53EC6AB1"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135,256</w:t>
            </w:r>
          </w:p>
        </w:tc>
        <w:tc>
          <w:tcPr>
            <w:tcW w:w="126" w:type="dxa"/>
          </w:tcPr>
          <w:p w14:paraId="1B8539B6" w14:textId="77777777" w:rsidR="00D45C02" w:rsidRPr="00C900BA" w:rsidRDefault="00D45C02" w:rsidP="00D45C02">
            <w:pPr>
              <w:tabs>
                <w:tab w:val="decimal" w:pos="981"/>
              </w:tabs>
              <w:spacing w:line="240" w:lineRule="exact"/>
              <w:ind w:left="-252" w:firstLine="108"/>
              <w:rPr>
                <w:rFonts w:ascii="Times New Roman" w:hAnsi="Times New Roman" w:cs="Times New Roman"/>
                <w:sz w:val="18"/>
                <w:szCs w:val="18"/>
              </w:rPr>
            </w:pPr>
          </w:p>
        </w:tc>
        <w:tc>
          <w:tcPr>
            <w:tcW w:w="1170" w:type="dxa"/>
            <w:tcBorders>
              <w:bottom w:val="single" w:sz="4" w:space="0" w:color="auto"/>
            </w:tcBorders>
          </w:tcPr>
          <w:p w14:paraId="6103C239" w14:textId="3ADD6224"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141,583</w:t>
            </w:r>
          </w:p>
        </w:tc>
      </w:tr>
      <w:tr w:rsidR="00D45C02" w:rsidRPr="00AB38A6" w14:paraId="6CC01817" w14:textId="77777777" w:rsidTr="006A66FA">
        <w:tc>
          <w:tcPr>
            <w:tcW w:w="4518" w:type="dxa"/>
          </w:tcPr>
          <w:p w14:paraId="51173992" w14:textId="77777777" w:rsidR="00D45C02" w:rsidRPr="00AB38A6" w:rsidRDefault="00D45C02" w:rsidP="00D45C02">
            <w:pPr>
              <w:spacing w:line="240" w:lineRule="exact"/>
              <w:ind w:left="360" w:firstLine="370"/>
              <w:contextualSpacing/>
              <w:jc w:val="both"/>
              <w:rPr>
                <w:rFonts w:ascii="Times New Roman" w:hAnsi="Times New Roman" w:cs="Times New Roman"/>
                <w:sz w:val="18"/>
                <w:szCs w:val="18"/>
              </w:rPr>
            </w:pPr>
          </w:p>
        </w:tc>
        <w:tc>
          <w:tcPr>
            <w:tcW w:w="1134" w:type="dxa"/>
            <w:tcBorders>
              <w:top w:val="single" w:sz="4" w:space="0" w:color="auto"/>
              <w:bottom w:val="double" w:sz="4" w:space="0" w:color="auto"/>
            </w:tcBorders>
            <w:shd w:val="clear" w:color="auto" w:fill="auto"/>
          </w:tcPr>
          <w:p w14:paraId="030879B3" w14:textId="2F804DA2"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167,680</w:t>
            </w:r>
          </w:p>
        </w:tc>
        <w:tc>
          <w:tcPr>
            <w:tcW w:w="126" w:type="dxa"/>
            <w:shd w:val="clear" w:color="auto" w:fill="auto"/>
          </w:tcPr>
          <w:p w14:paraId="77316B77" w14:textId="77777777" w:rsidR="00D45C02" w:rsidRPr="00C900BA" w:rsidRDefault="00D45C02" w:rsidP="00D45C02">
            <w:pPr>
              <w:tabs>
                <w:tab w:val="decimal" w:pos="1107"/>
              </w:tabs>
              <w:spacing w:line="240" w:lineRule="exact"/>
              <w:ind w:left="-252" w:firstLine="108"/>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3DF4B137" w14:textId="7A6BDAF1"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171,433</w:t>
            </w:r>
          </w:p>
        </w:tc>
        <w:tc>
          <w:tcPr>
            <w:tcW w:w="135" w:type="dxa"/>
            <w:shd w:val="clear" w:color="auto" w:fill="auto"/>
          </w:tcPr>
          <w:p w14:paraId="6F3F54A2" w14:textId="77777777" w:rsidR="00D45C02" w:rsidRPr="00AB38A6" w:rsidRDefault="00D45C02" w:rsidP="00D45C02">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tcBorders>
              <w:top w:val="single" w:sz="4" w:space="0" w:color="auto"/>
              <w:bottom w:val="double" w:sz="4" w:space="0" w:color="auto"/>
            </w:tcBorders>
            <w:shd w:val="clear" w:color="auto" w:fill="auto"/>
          </w:tcPr>
          <w:p w14:paraId="6B9EB9E5" w14:textId="2FC5DCD2"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144,822</w:t>
            </w:r>
          </w:p>
        </w:tc>
        <w:tc>
          <w:tcPr>
            <w:tcW w:w="126" w:type="dxa"/>
          </w:tcPr>
          <w:p w14:paraId="434E6786" w14:textId="77777777" w:rsidR="00D45C02" w:rsidRPr="00C900BA" w:rsidRDefault="00D45C02" w:rsidP="00D45C02">
            <w:pPr>
              <w:tabs>
                <w:tab w:val="decimal" w:pos="981"/>
              </w:tabs>
              <w:spacing w:line="240" w:lineRule="exact"/>
              <w:ind w:left="-252" w:firstLine="108"/>
              <w:rPr>
                <w:rFonts w:ascii="Times New Roman" w:hAnsi="Times New Roman" w:cs="Times New Roman"/>
                <w:sz w:val="18"/>
                <w:szCs w:val="18"/>
              </w:rPr>
            </w:pPr>
          </w:p>
        </w:tc>
        <w:tc>
          <w:tcPr>
            <w:tcW w:w="1170" w:type="dxa"/>
            <w:tcBorders>
              <w:top w:val="single" w:sz="4" w:space="0" w:color="auto"/>
              <w:bottom w:val="double" w:sz="4" w:space="0" w:color="auto"/>
            </w:tcBorders>
          </w:tcPr>
          <w:p w14:paraId="31E657B9" w14:textId="3E5C83A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148,914</w:t>
            </w:r>
          </w:p>
        </w:tc>
      </w:tr>
    </w:tbl>
    <w:p w14:paraId="3D04430D" w14:textId="52E6322F" w:rsidR="00A54394" w:rsidRPr="00AB38A6" w:rsidRDefault="00E22BF0" w:rsidP="002B5B8E">
      <w:pPr>
        <w:tabs>
          <w:tab w:val="left" w:pos="1440"/>
          <w:tab w:val="left" w:pos="2880"/>
        </w:tabs>
        <w:spacing w:before="240" w:after="240"/>
        <w:ind w:left="547" w:right="72"/>
        <w:jc w:val="both"/>
        <w:rPr>
          <w:rFonts w:ascii="Times New Roman" w:hAnsi="Times New Roman" w:cs="Times New Roman"/>
          <w:sz w:val="24"/>
          <w:szCs w:val="24"/>
        </w:rPr>
      </w:pPr>
      <w:r w:rsidRPr="00AB38A6">
        <w:rPr>
          <w:rFonts w:ascii="Times New Roman" w:hAnsi="Times New Roman" w:cs="Times New Roman"/>
          <w:sz w:val="24"/>
          <w:szCs w:val="24"/>
        </w:rPr>
        <w:t>Amounts recognized in the statement</w:t>
      </w:r>
      <w:r w:rsidR="002161F3" w:rsidRPr="00AB38A6">
        <w:rPr>
          <w:rFonts w:ascii="Times New Roman" w:hAnsi="Times New Roman" w:cs="Times New Roman"/>
          <w:sz w:val="24"/>
          <w:szCs w:val="24"/>
        </w:rPr>
        <w:t>s</w:t>
      </w:r>
      <w:r w:rsidRPr="00AB38A6">
        <w:rPr>
          <w:rFonts w:ascii="Times New Roman" w:hAnsi="Times New Roman" w:cs="Times New Roman"/>
          <w:sz w:val="24"/>
          <w:szCs w:val="24"/>
        </w:rPr>
        <w:t xml:space="preserve"> of </w:t>
      </w:r>
      <w:r w:rsidR="00004B60" w:rsidRPr="00AB38A6">
        <w:rPr>
          <w:rFonts w:ascii="Times New Roman" w:hAnsi="Times New Roman" w:cs="Times New Roman"/>
          <w:sz w:val="24"/>
          <w:szCs w:val="24"/>
        </w:rPr>
        <w:t xml:space="preserve">comprehensive income </w:t>
      </w:r>
      <w:r w:rsidRPr="00AB38A6">
        <w:rPr>
          <w:rFonts w:ascii="Times New Roman" w:hAnsi="Times New Roman" w:cs="Times New Roman"/>
          <w:sz w:val="24"/>
          <w:szCs w:val="24"/>
        </w:rPr>
        <w:t>in respect of the</w:t>
      </w:r>
      <w:r w:rsidR="00910480" w:rsidRPr="00AB38A6">
        <w:rPr>
          <w:rFonts w:ascii="Times New Roman" w:hAnsi="Times New Roman" w:cs="Times New Roman"/>
          <w:sz w:val="24"/>
          <w:szCs w:val="24"/>
        </w:rPr>
        <w:t xml:space="preserve"> </w:t>
      </w:r>
      <w:r w:rsidR="00956ED6" w:rsidRPr="00AB38A6">
        <w:rPr>
          <w:rFonts w:ascii="Times New Roman" w:hAnsi="Times New Roman" w:cs="Times New Roman"/>
          <w:sz w:val="24"/>
          <w:szCs w:val="24"/>
        </w:rPr>
        <w:t>post-</w:t>
      </w:r>
      <w:r w:rsidR="00956ED6" w:rsidRPr="00AB38A6">
        <w:rPr>
          <w:rFonts w:ascii="Times New Roman" w:hAnsi="Times New Roman" w:cs="Times New Roman"/>
          <w:spacing w:val="4"/>
          <w:sz w:val="24"/>
          <w:szCs w:val="24"/>
        </w:rPr>
        <w:t>employment benefit obligation</w:t>
      </w:r>
      <w:r w:rsidR="00B9620F" w:rsidRPr="00AB38A6">
        <w:rPr>
          <w:rFonts w:ascii="Times New Roman" w:hAnsi="Times New Roman" w:cs="Times New Roman"/>
          <w:spacing w:val="4"/>
          <w:sz w:val="24"/>
          <w:szCs w:val="24"/>
        </w:rPr>
        <w:t>s</w:t>
      </w:r>
      <w:r w:rsidRPr="00AB38A6">
        <w:rPr>
          <w:rFonts w:ascii="Times New Roman" w:hAnsi="Times New Roman" w:cs="Times New Roman"/>
          <w:spacing w:val="4"/>
          <w:sz w:val="24"/>
          <w:szCs w:val="24"/>
        </w:rPr>
        <w:t xml:space="preserve"> </w:t>
      </w:r>
      <w:r w:rsidR="007D7BEA" w:rsidRPr="00AB38A6">
        <w:rPr>
          <w:rFonts w:ascii="Times New Roman" w:hAnsi="Times New Roman" w:cs="Times New Roman"/>
          <w:spacing w:val="4"/>
          <w:sz w:val="24"/>
          <w:szCs w:val="24"/>
        </w:rPr>
        <w:t xml:space="preserve">due upon retirement </w:t>
      </w:r>
      <w:r w:rsidRPr="00AB38A6">
        <w:rPr>
          <w:rFonts w:ascii="Times New Roman" w:hAnsi="Times New Roman" w:cs="Times New Roman"/>
          <w:spacing w:val="4"/>
          <w:sz w:val="24"/>
          <w:szCs w:val="24"/>
        </w:rPr>
        <w:t xml:space="preserve">for the </w:t>
      </w:r>
      <w:r w:rsidR="00AC4351">
        <w:rPr>
          <w:rFonts w:ascii="Times New Roman" w:hAnsi="Times New Roman" w:cs="Times New Roman"/>
          <w:spacing w:val="4"/>
          <w:sz w:val="24"/>
          <w:szCs w:val="30"/>
        </w:rPr>
        <w:t>three</w:t>
      </w:r>
      <w:r w:rsidR="00A54394" w:rsidRPr="00AB38A6">
        <w:rPr>
          <w:rFonts w:ascii="Times New Roman" w:hAnsi="Times New Roman" w:cs="Times New Roman"/>
          <w:spacing w:val="4"/>
          <w:sz w:val="24"/>
          <w:szCs w:val="24"/>
        </w:rPr>
        <w:t>-month periods</w:t>
      </w:r>
      <w:r w:rsidR="00716252" w:rsidRPr="00AB38A6">
        <w:rPr>
          <w:rFonts w:ascii="Times New Roman" w:hAnsi="Times New Roman" w:cs="Times New Roman"/>
          <w:spacing w:val="4"/>
          <w:sz w:val="24"/>
          <w:szCs w:val="24"/>
        </w:rPr>
        <w:t xml:space="preserve"> ended</w:t>
      </w:r>
      <w:r w:rsidR="006F6C3C" w:rsidRPr="00AB38A6">
        <w:rPr>
          <w:rFonts w:ascii="Times New Roman" w:hAnsi="Times New Roman" w:cs="Times New Roman"/>
          <w:spacing w:val="4"/>
          <w:sz w:val="24"/>
          <w:szCs w:val="24"/>
        </w:rPr>
        <w:t xml:space="preserve"> </w:t>
      </w:r>
      <w:r w:rsidR="00AC4351">
        <w:rPr>
          <w:rFonts w:ascii="Times New Roman" w:hAnsi="Times New Roman" w:cs="Times New Roman"/>
          <w:sz w:val="24"/>
          <w:szCs w:val="24"/>
        </w:rPr>
        <w:t>March 31, 2022 and 2021</w:t>
      </w:r>
      <w:r w:rsidR="00875618" w:rsidRPr="00AB38A6">
        <w:rPr>
          <w:rFonts w:ascii="Times New Roman" w:hAnsi="Times New Roman" w:cs="Times New Roman"/>
          <w:sz w:val="24"/>
          <w:szCs w:val="24"/>
          <w:lang w:val="en-GB"/>
        </w:rPr>
        <w:t xml:space="preserve"> </w:t>
      </w:r>
      <w:r w:rsidRPr="00AB38A6">
        <w:rPr>
          <w:rFonts w:ascii="Times New Roman" w:hAnsi="Times New Roman" w:cs="Times New Roman"/>
          <w:sz w:val="24"/>
          <w:szCs w:val="24"/>
        </w:rPr>
        <w:t>are as follows:</w:t>
      </w:r>
    </w:p>
    <w:p w14:paraId="678D0C08" w14:textId="77777777" w:rsidR="00B6069B" w:rsidRPr="00AB38A6" w:rsidRDefault="00B6069B" w:rsidP="003C4A77">
      <w:pPr>
        <w:ind w:left="331"/>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071"/>
        <w:gridCol w:w="153"/>
        <w:gridCol w:w="1107"/>
        <w:gridCol w:w="135"/>
        <w:gridCol w:w="1035"/>
        <w:gridCol w:w="189"/>
        <w:gridCol w:w="1080"/>
      </w:tblGrid>
      <w:tr w:rsidR="00D44282" w:rsidRPr="00AB38A6" w14:paraId="4F9B506F" w14:textId="77777777" w:rsidTr="007B1CDF">
        <w:trPr>
          <w:trHeight w:val="144"/>
        </w:trPr>
        <w:tc>
          <w:tcPr>
            <w:tcW w:w="3960" w:type="dxa"/>
            <w:tcBorders>
              <w:top w:val="nil"/>
              <w:left w:val="nil"/>
              <w:bottom w:val="nil"/>
              <w:right w:val="nil"/>
            </w:tcBorders>
          </w:tcPr>
          <w:p w14:paraId="29138598" w14:textId="77777777" w:rsidR="00B6069B" w:rsidRPr="00AB38A6" w:rsidRDefault="00B6069B" w:rsidP="003C4A77">
            <w:pPr>
              <w:spacing w:line="240" w:lineRule="exact"/>
              <w:ind w:right="10" w:hanging="36"/>
              <w:jc w:val="center"/>
              <w:rPr>
                <w:rFonts w:ascii="Times New Roman" w:hAnsi="Times New Roman" w:cs="Times New Roman"/>
                <w:b/>
                <w:bCs/>
                <w:sz w:val="18"/>
                <w:szCs w:val="18"/>
                <w:cs/>
                <w:lang w:val="en-GB"/>
              </w:rPr>
            </w:pPr>
          </w:p>
        </w:tc>
        <w:tc>
          <w:tcPr>
            <w:tcW w:w="2331" w:type="dxa"/>
            <w:gridSpan w:val="3"/>
            <w:tcBorders>
              <w:top w:val="nil"/>
              <w:left w:val="nil"/>
              <w:bottom w:val="nil"/>
              <w:right w:val="nil"/>
            </w:tcBorders>
          </w:tcPr>
          <w:p w14:paraId="6CF8E744" w14:textId="77777777" w:rsidR="00B6069B" w:rsidRPr="00AB38A6" w:rsidRDefault="00B6069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tc>
        <w:tc>
          <w:tcPr>
            <w:tcW w:w="135" w:type="dxa"/>
            <w:tcBorders>
              <w:top w:val="nil"/>
              <w:left w:val="nil"/>
              <w:bottom w:val="nil"/>
              <w:right w:val="nil"/>
            </w:tcBorders>
          </w:tcPr>
          <w:p w14:paraId="23CD0DBF" w14:textId="77777777" w:rsidR="00B6069B" w:rsidRPr="00AB38A6" w:rsidRDefault="00B6069B" w:rsidP="003C4A77">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0C951D8D" w14:textId="77777777" w:rsidR="00B6069B" w:rsidRPr="00AB38A6" w:rsidRDefault="00B6069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Separate</w:t>
            </w:r>
          </w:p>
        </w:tc>
      </w:tr>
      <w:tr w:rsidR="00D44282" w:rsidRPr="00AB38A6" w14:paraId="3CF6E548" w14:textId="77777777" w:rsidTr="007B1CDF">
        <w:trPr>
          <w:trHeight w:val="144"/>
        </w:trPr>
        <w:tc>
          <w:tcPr>
            <w:tcW w:w="3960" w:type="dxa"/>
            <w:tcBorders>
              <w:top w:val="nil"/>
              <w:left w:val="nil"/>
              <w:bottom w:val="nil"/>
              <w:right w:val="nil"/>
            </w:tcBorders>
          </w:tcPr>
          <w:p w14:paraId="1469A498" w14:textId="77777777" w:rsidR="00B6069B" w:rsidRPr="00AB38A6" w:rsidRDefault="00B6069B" w:rsidP="003C4A77">
            <w:pPr>
              <w:spacing w:line="240" w:lineRule="exact"/>
              <w:ind w:right="10" w:hanging="36"/>
              <w:jc w:val="center"/>
              <w:rPr>
                <w:rFonts w:ascii="Times New Roman" w:hAnsi="Times New Roman" w:cs="Times New Roman"/>
                <w:b/>
                <w:bCs/>
                <w:sz w:val="18"/>
                <w:szCs w:val="18"/>
                <w:cs/>
              </w:rPr>
            </w:pPr>
          </w:p>
        </w:tc>
        <w:tc>
          <w:tcPr>
            <w:tcW w:w="2331" w:type="dxa"/>
            <w:gridSpan w:val="3"/>
            <w:tcBorders>
              <w:top w:val="nil"/>
              <w:left w:val="nil"/>
              <w:bottom w:val="nil"/>
              <w:right w:val="nil"/>
            </w:tcBorders>
          </w:tcPr>
          <w:p w14:paraId="33DC0EC5" w14:textId="77777777" w:rsidR="00B6069B" w:rsidRPr="00AB38A6" w:rsidRDefault="00B6069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135" w:type="dxa"/>
            <w:tcBorders>
              <w:top w:val="nil"/>
              <w:left w:val="nil"/>
              <w:bottom w:val="nil"/>
              <w:right w:val="nil"/>
            </w:tcBorders>
          </w:tcPr>
          <w:p w14:paraId="1C2F7436" w14:textId="77777777" w:rsidR="00B6069B" w:rsidRPr="00AB38A6" w:rsidRDefault="00B6069B" w:rsidP="003C4A77">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6389EA85" w14:textId="77777777" w:rsidR="00B6069B" w:rsidRPr="00AB38A6" w:rsidRDefault="00B6069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871D86" w:rsidRPr="00AB38A6" w14:paraId="592AFF23" w14:textId="77777777" w:rsidTr="007B1CDF">
        <w:trPr>
          <w:trHeight w:val="144"/>
        </w:trPr>
        <w:tc>
          <w:tcPr>
            <w:tcW w:w="3960" w:type="dxa"/>
            <w:tcBorders>
              <w:top w:val="nil"/>
              <w:left w:val="nil"/>
              <w:bottom w:val="nil"/>
              <w:right w:val="nil"/>
            </w:tcBorders>
          </w:tcPr>
          <w:p w14:paraId="66C6C363" w14:textId="77777777" w:rsidR="00871D86" w:rsidRPr="00AB38A6" w:rsidRDefault="00871D86" w:rsidP="003C4A77">
            <w:pPr>
              <w:spacing w:line="240" w:lineRule="exact"/>
              <w:ind w:right="10" w:hanging="36"/>
              <w:jc w:val="center"/>
              <w:rPr>
                <w:rFonts w:ascii="Times New Roman" w:hAnsi="Times New Roman" w:cs="Times New Roman"/>
                <w:b/>
                <w:bCs/>
                <w:sz w:val="18"/>
                <w:szCs w:val="18"/>
                <w:cs/>
              </w:rPr>
            </w:pPr>
          </w:p>
        </w:tc>
        <w:tc>
          <w:tcPr>
            <w:tcW w:w="1071" w:type="dxa"/>
            <w:tcBorders>
              <w:top w:val="nil"/>
              <w:left w:val="nil"/>
              <w:bottom w:val="nil"/>
              <w:right w:val="nil"/>
            </w:tcBorders>
          </w:tcPr>
          <w:p w14:paraId="72428AB3" w14:textId="3D6772FD" w:rsidR="00871D86"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AC4351">
              <w:rPr>
                <w:rFonts w:ascii="Times New Roman" w:hAnsi="Times New Roman" w:cs="Times New Roman"/>
                <w:b/>
                <w:bCs/>
                <w:sz w:val="18"/>
                <w:szCs w:val="18"/>
              </w:rPr>
              <w:t>2</w:t>
            </w:r>
          </w:p>
        </w:tc>
        <w:tc>
          <w:tcPr>
            <w:tcW w:w="153" w:type="dxa"/>
            <w:tcBorders>
              <w:top w:val="nil"/>
              <w:left w:val="nil"/>
              <w:bottom w:val="nil"/>
              <w:right w:val="nil"/>
            </w:tcBorders>
          </w:tcPr>
          <w:p w14:paraId="7DCFD7C8" w14:textId="77777777" w:rsidR="00871D86" w:rsidRPr="00AB38A6" w:rsidRDefault="00871D86" w:rsidP="003C4A77">
            <w:pPr>
              <w:spacing w:line="240" w:lineRule="exact"/>
              <w:jc w:val="center"/>
              <w:rPr>
                <w:rFonts w:ascii="Times New Roman" w:hAnsi="Times New Roman" w:cs="Times New Roman"/>
                <w:b/>
                <w:bCs/>
                <w:sz w:val="18"/>
                <w:szCs w:val="18"/>
              </w:rPr>
            </w:pPr>
          </w:p>
        </w:tc>
        <w:tc>
          <w:tcPr>
            <w:tcW w:w="1107" w:type="dxa"/>
            <w:tcBorders>
              <w:top w:val="nil"/>
              <w:left w:val="nil"/>
              <w:bottom w:val="nil"/>
              <w:right w:val="nil"/>
            </w:tcBorders>
          </w:tcPr>
          <w:p w14:paraId="2995FD15" w14:textId="2A701F18" w:rsidR="00871D86"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AC4351">
              <w:rPr>
                <w:rFonts w:ascii="Times New Roman" w:hAnsi="Times New Roman" w:cs="Times New Roman"/>
                <w:b/>
                <w:bCs/>
                <w:sz w:val="18"/>
                <w:szCs w:val="18"/>
              </w:rPr>
              <w:t>1</w:t>
            </w:r>
          </w:p>
        </w:tc>
        <w:tc>
          <w:tcPr>
            <w:tcW w:w="135" w:type="dxa"/>
            <w:tcBorders>
              <w:top w:val="nil"/>
              <w:left w:val="nil"/>
              <w:bottom w:val="nil"/>
              <w:right w:val="nil"/>
            </w:tcBorders>
          </w:tcPr>
          <w:p w14:paraId="7A1AD7FB" w14:textId="77777777" w:rsidR="00871D86" w:rsidRPr="00AB38A6" w:rsidRDefault="00871D86" w:rsidP="003C4A77">
            <w:pPr>
              <w:spacing w:line="240" w:lineRule="exact"/>
              <w:jc w:val="center"/>
              <w:rPr>
                <w:rFonts w:ascii="Times New Roman" w:hAnsi="Times New Roman" w:cs="Times New Roman"/>
                <w:b/>
                <w:bCs/>
                <w:sz w:val="18"/>
                <w:szCs w:val="18"/>
              </w:rPr>
            </w:pPr>
          </w:p>
        </w:tc>
        <w:tc>
          <w:tcPr>
            <w:tcW w:w="1035" w:type="dxa"/>
            <w:tcBorders>
              <w:top w:val="nil"/>
              <w:left w:val="nil"/>
              <w:bottom w:val="nil"/>
              <w:right w:val="nil"/>
            </w:tcBorders>
          </w:tcPr>
          <w:p w14:paraId="72DCB1B7" w14:textId="189D1B86" w:rsidR="00871D86"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AC4351">
              <w:rPr>
                <w:rFonts w:ascii="Times New Roman" w:hAnsi="Times New Roman" w:cs="Times New Roman"/>
                <w:b/>
                <w:bCs/>
                <w:sz w:val="18"/>
                <w:szCs w:val="18"/>
              </w:rPr>
              <w:t>2</w:t>
            </w:r>
          </w:p>
        </w:tc>
        <w:tc>
          <w:tcPr>
            <w:tcW w:w="189" w:type="dxa"/>
            <w:tcBorders>
              <w:top w:val="nil"/>
              <w:left w:val="nil"/>
              <w:bottom w:val="nil"/>
              <w:right w:val="nil"/>
            </w:tcBorders>
          </w:tcPr>
          <w:p w14:paraId="179AAB4D" w14:textId="77777777" w:rsidR="00871D86" w:rsidRPr="00AB38A6" w:rsidRDefault="00871D86" w:rsidP="003C4A77">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23AA5927" w14:textId="4ADD5538" w:rsidR="00871D86"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AC4351">
              <w:rPr>
                <w:rFonts w:ascii="Times New Roman" w:hAnsi="Times New Roman" w:cs="Times New Roman"/>
                <w:b/>
                <w:bCs/>
                <w:sz w:val="18"/>
                <w:szCs w:val="18"/>
              </w:rPr>
              <w:t>1</w:t>
            </w:r>
          </w:p>
        </w:tc>
      </w:tr>
      <w:tr w:rsidR="00D44282" w:rsidRPr="00AB38A6" w14:paraId="0FB912E3" w14:textId="77777777" w:rsidTr="007B1CDF">
        <w:trPr>
          <w:trHeight w:val="144"/>
        </w:trPr>
        <w:tc>
          <w:tcPr>
            <w:tcW w:w="3960" w:type="dxa"/>
            <w:tcBorders>
              <w:top w:val="nil"/>
              <w:left w:val="nil"/>
              <w:bottom w:val="nil"/>
              <w:right w:val="nil"/>
            </w:tcBorders>
          </w:tcPr>
          <w:p w14:paraId="618AD6FA" w14:textId="77777777" w:rsidR="008D693F" w:rsidRPr="00AB38A6" w:rsidRDefault="008D693F" w:rsidP="003C4A77">
            <w:pPr>
              <w:spacing w:line="240" w:lineRule="exact"/>
              <w:rPr>
                <w:rFonts w:ascii="Times New Roman" w:hAnsi="Times New Roman" w:cs="Times New Roman"/>
                <w:b/>
                <w:bCs/>
                <w:sz w:val="18"/>
                <w:szCs w:val="18"/>
                <w:cs/>
              </w:rPr>
            </w:pPr>
          </w:p>
        </w:tc>
        <w:tc>
          <w:tcPr>
            <w:tcW w:w="1071" w:type="dxa"/>
            <w:tcBorders>
              <w:top w:val="nil"/>
              <w:left w:val="nil"/>
              <w:bottom w:val="nil"/>
              <w:right w:val="nil"/>
            </w:tcBorders>
          </w:tcPr>
          <w:p w14:paraId="266618ED" w14:textId="77777777" w:rsidR="008D693F" w:rsidRPr="00AB38A6" w:rsidRDefault="008D693F" w:rsidP="003C4A77">
            <w:pPr>
              <w:spacing w:line="240" w:lineRule="exact"/>
              <w:jc w:val="center"/>
              <w:rPr>
                <w:rFonts w:ascii="Times New Roman" w:hAnsi="Times New Roman" w:cs="Times New Roman"/>
                <w:b/>
                <w:bCs/>
                <w:sz w:val="18"/>
                <w:szCs w:val="18"/>
              </w:rPr>
            </w:pPr>
          </w:p>
        </w:tc>
        <w:tc>
          <w:tcPr>
            <w:tcW w:w="153" w:type="dxa"/>
            <w:tcBorders>
              <w:top w:val="nil"/>
              <w:left w:val="nil"/>
              <w:bottom w:val="nil"/>
              <w:right w:val="nil"/>
            </w:tcBorders>
          </w:tcPr>
          <w:p w14:paraId="35D7095A" w14:textId="77777777" w:rsidR="008D693F" w:rsidRPr="00AB38A6" w:rsidRDefault="008D693F" w:rsidP="003C4A77">
            <w:pPr>
              <w:spacing w:line="240" w:lineRule="exact"/>
              <w:jc w:val="center"/>
              <w:rPr>
                <w:rFonts w:ascii="Times New Roman" w:hAnsi="Times New Roman" w:cs="Times New Roman"/>
                <w:b/>
                <w:bCs/>
                <w:sz w:val="18"/>
                <w:szCs w:val="18"/>
              </w:rPr>
            </w:pPr>
          </w:p>
        </w:tc>
        <w:tc>
          <w:tcPr>
            <w:tcW w:w="1107" w:type="dxa"/>
            <w:tcBorders>
              <w:top w:val="nil"/>
              <w:left w:val="nil"/>
              <w:bottom w:val="nil"/>
              <w:right w:val="nil"/>
            </w:tcBorders>
          </w:tcPr>
          <w:p w14:paraId="158E7F97" w14:textId="77777777" w:rsidR="008D693F" w:rsidRPr="00AB38A6" w:rsidRDefault="008D693F" w:rsidP="003C4A77">
            <w:pPr>
              <w:spacing w:line="240" w:lineRule="exact"/>
              <w:jc w:val="center"/>
              <w:rPr>
                <w:rFonts w:ascii="Times New Roman" w:hAnsi="Times New Roman" w:cs="Times New Roman"/>
                <w:b/>
                <w:bCs/>
                <w:sz w:val="18"/>
                <w:szCs w:val="18"/>
              </w:rPr>
            </w:pPr>
          </w:p>
        </w:tc>
        <w:tc>
          <w:tcPr>
            <w:tcW w:w="135" w:type="dxa"/>
            <w:tcBorders>
              <w:top w:val="nil"/>
              <w:left w:val="nil"/>
              <w:bottom w:val="nil"/>
              <w:right w:val="nil"/>
            </w:tcBorders>
          </w:tcPr>
          <w:p w14:paraId="16C178AF" w14:textId="77777777" w:rsidR="008D693F" w:rsidRPr="00AB38A6" w:rsidRDefault="008D693F" w:rsidP="003C4A77">
            <w:pPr>
              <w:spacing w:line="240" w:lineRule="exact"/>
              <w:jc w:val="center"/>
              <w:rPr>
                <w:rFonts w:ascii="Times New Roman" w:hAnsi="Times New Roman" w:cs="Times New Roman"/>
                <w:b/>
                <w:bCs/>
                <w:sz w:val="18"/>
                <w:szCs w:val="18"/>
              </w:rPr>
            </w:pPr>
          </w:p>
        </w:tc>
        <w:tc>
          <w:tcPr>
            <w:tcW w:w="1035" w:type="dxa"/>
            <w:tcBorders>
              <w:top w:val="nil"/>
              <w:left w:val="nil"/>
              <w:bottom w:val="nil"/>
              <w:right w:val="nil"/>
            </w:tcBorders>
          </w:tcPr>
          <w:p w14:paraId="173F873A" w14:textId="77777777" w:rsidR="008D693F" w:rsidRPr="00AB38A6" w:rsidRDefault="008D693F" w:rsidP="003C4A77">
            <w:pPr>
              <w:spacing w:line="240" w:lineRule="exact"/>
              <w:jc w:val="center"/>
              <w:rPr>
                <w:rFonts w:ascii="Times New Roman" w:hAnsi="Times New Roman" w:cs="Times New Roman"/>
                <w:b/>
                <w:bCs/>
                <w:sz w:val="18"/>
                <w:szCs w:val="18"/>
              </w:rPr>
            </w:pPr>
          </w:p>
        </w:tc>
        <w:tc>
          <w:tcPr>
            <w:tcW w:w="189" w:type="dxa"/>
            <w:tcBorders>
              <w:top w:val="nil"/>
              <w:left w:val="nil"/>
              <w:bottom w:val="nil"/>
              <w:right w:val="nil"/>
            </w:tcBorders>
          </w:tcPr>
          <w:p w14:paraId="7B3371A4" w14:textId="77777777" w:rsidR="008D693F" w:rsidRPr="00AB38A6" w:rsidRDefault="008D693F" w:rsidP="003C4A77">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7F9B9BE8" w14:textId="77777777" w:rsidR="008D693F" w:rsidRPr="00AB38A6" w:rsidRDefault="008D693F" w:rsidP="003C4A77">
            <w:pPr>
              <w:spacing w:line="240" w:lineRule="exact"/>
              <w:jc w:val="center"/>
              <w:rPr>
                <w:rFonts w:ascii="Times New Roman" w:hAnsi="Times New Roman" w:cs="Times New Roman"/>
                <w:b/>
                <w:bCs/>
                <w:sz w:val="18"/>
                <w:szCs w:val="18"/>
              </w:rPr>
            </w:pPr>
          </w:p>
        </w:tc>
      </w:tr>
      <w:tr w:rsidR="00D45C02" w:rsidRPr="00AB38A6" w14:paraId="47E3DA2A" w14:textId="77777777" w:rsidTr="007B1CDF">
        <w:trPr>
          <w:trHeight w:val="144"/>
        </w:trPr>
        <w:tc>
          <w:tcPr>
            <w:tcW w:w="3960" w:type="dxa"/>
            <w:tcBorders>
              <w:top w:val="nil"/>
              <w:left w:val="nil"/>
              <w:bottom w:val="nil"/>
              <w:right w:val="nil"/>
            </w:tcBorders>
          </w:tcPr>
          <w:p w14:paraId="4A164ED4" w14:textId="77777777" w:rsidR="00D45C02" w:rsidRPr="00AB38A6" w:rsidRDefault="00D45C02" w:rsidP="00D45C02">
            <w:pPr>
              <w:spacing w:line="240" w:lineRule="exact"/>
              <w:ind w:firstLine="180"/>
              <w:rPr>
                <w:rFonts w:ascii="Times New Roman" w:hAnsi="Times New Roman" w:cs="Times New Roman"/>
                <w:sz w:val="18"/>
                <w:szCs w:val="18"/>
              </w:rPr>
            </w:pPr>
            <w:r w:rsidRPr="00AB38A6">
              <w:rPr>
                <w:rFonts w:ascii="Times New Roman" w:hAnsi="Times New Roman" w:cs="Times New Roman"/>
                <w:sz w:val="18"/>
                <w:szCs w:val="18"/>
              </w:rPr>
              <w:t>Current service cost</w:t>
            </w:r>
          </w:p>
        </w:tc>
        <w:tc>
          <w:tcPr>
            <w:tcW w:w="1071" w:type="dxa"/>
            <w:tcBorders>
              <w:top w:val="nil"/>
              <w:left w:val="nil"/>
              <w:bottom w:val="nil"/>
              <w:right w:val="nil"/>
            </w:tcBorders>
            <w:shd w:val="clear" w:color="auto" w:fill="auto"/>
          </w:tcPr>
          <w:p w14:paraId="54DAF5FA" w14:textId="27DB7A9D"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2,871</w:t>
            </w:r>
          </w:p>
        </w:tc>
        <w:tc>
          <w:tcPr>
            <w:tcW w:w="153" w:type="dxa"/>
            <w:tcBorders>
              <w:top w:val="nil"/>
              <w:left w:val="nil"/>
              <w:bottom w:val="nil"/>
              <w:right w:val="nil"/>
            </w:tcBorders>
            <w:shd w:val="clear" w:color="auto" w:fill="auto"/>
          </w:tcPr>
          <w:p w14:paraId="6F1B654A" w14:textId="77777777" w:rsidR="00D45C02" w:rsidRPr="00AB38A6" w:rsidRDefault="00D45C02" w:rsidP="00D45C02">
            <w:pPr>
              <w:tabs>
                <w:tab w:val="left" w:pos="703"/>
              </w:tabs>
              <w:spacing w:line="240" w:lineRule="exact"/>
              <w:ind w:right="126"/>
              <w:rPr>
                <w:rFonts w:ascii="Times New Roman" w:hAnsi="Times New Roman" w:cs="Times New Roman"/>
                <w:sz w:val="18"/>
                <w:szCs w:val="18"/>
                <w:cs/>
              </w:rPr>
            </w:pPr>
          </w:p>
        </w:tc>
        <w:tc>
          <w:tcPr>
            <w:tcW w:w="1107" w:type="dxa"/>
            <w:tcBorders>
              <w:top w:val="nil"/>
              <w:left w:val="nil"/>
              <w:bottom w:val="nil"/>
              <w:right w:val="nil"/>
            </w:tcBorders>
            <w:shd w:val="clear" w:color="auto" w:fill="auto"/>
          </w:tcPr>
          <w:p w14:paraId="0909B030" w14:textId="5D1DDBF2"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2,920</w:t>
            </w:r>
          </w:p>
        </w:tc>
        <w:tc>
          <w:tcPr>
            <w:tcW w:w="135" w:type="dxa"/>
            <w:tcBorders>
              <w:top w:val="nil"/>
              <w:left w:val="nil"/>
              <w:right w:val="nil"/>
            </w:tcBorders>
            <w:shd w:val="clear" w:color="auto" w:fill="auto"/>
          </w:tcPr>
          <w:p w14:paraId="53B8CEEB" w14:textId="77777777" w:rsidR="00D45C02" w:rsidRPr="00AB38A6" w:rsidRDefault="00D45C02" w:rsidP="00D45C02">
            <w:pPr>
              <w:spacing w:line="240" w:lineRule="exact"/>
              <w:ind w:left="-270" w:right="198" w:firstLine="540"/>
              <w:jc w:val="right"/>
              <w:rPr>
                <w:rFonts w:ascii="Times New Roman" w:hAnsi="Times New Roman" w:cs="Times New Roman"/>
                <w:sz w:val="18"/>
                <w:szCs w:val="18"/>
                <w:cs/>
              </w:rPr>
            </w:pPr>
          </w:p>
        </w:tc>
        <w:tc>
          <w:tcPr>
            <w:tcW w:w="1035" w:type="dxa"/>
            <w:tcBorders>
              <w:top w:val="nil"/>
              <w:left w:val="nil"/>
              <w:bottom w:val="nil"/>
              <w:right w:val="nil"/>
            </w:tcBorders>
            <w:shd w:val="clear" w:color="auto" w:fill="auto"/>
          </w:tcPr>
          <w:p w14:paraId="73E6F106" w14:textId="6592738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2,612</w:t>
            </w:r>
          </w:p>
        </w:tc>
        <w:tc>
          <w:tcPr>
            <w:tcW w:w="189" w:type="dxa"/>
            <w:tcBorders>
              <w:top w:val="nil"/>
              <w:left w:val="nil"/>
              <w:right w:val="nil"/>
            </w:tcBorders>
          </w:tcPr>
          <w:p w14:paraId="7DB96358" w14:textId="77777777" w:rsidR="00D45C02" w:rsidRPr="00AB38A6" w:rsidRDefault="00D45C02" w:rsidP="00D45C02">
            <w:pPr>
              <w:tabs>
                <w:tab w:val="left" w:pos="703"/>
              </w:tabs>
              <w:spacing w:line="240" w:lineRule="exact"/>
              <w:ind w:left="-180" w:right="126"/>
              <w:jc w:val="right"/>
              <w:rPr>
                <w:rFonts w:ascii="Times New Roman" w:hAnsi="Times New Roman" w:cs="Times New Roman"/>
                <w:sz w:val="18"/>
                <w:szCs w:val="18"/>
                <w:cs/>
              </w:rPr>
            </w:pPr>
          </w:p>
        </w:tc>
        <w:tc>
          <w:tcPr>
            <w:tcW w:w="1080" w:type="dxa"/>
            <w:tcBorders>
              <w:top w:val="nil"/>
              <w:left w:val="nil"/>
              <w:bottom w:val="nil"/>
              <w:right w:val="nil"/>
            </w:tcBorders>
          </w:tcPr>
          <w:p w14:paraId="4C252406" w14:textId="29051DC4"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2,564</w:t>
            </w:r>
          </w:p>
        </w:tc>
      </w:tr>
      <w:tr w:rsidR="00D45C02" w:rsidRPr="00AB38A6" w14:paraId="479E521A" w14:textId="77777777" w:rsidTr="007B1CDF">
        <w:trPr>
          <w:trHeight w:val="144"/>
        </w:trPr>
        <w:tc>
          <w:tcPr>
            <w:tcW w:w="3960" w:type="dxa"/>
            <w:tcBorders>
              <w:top w:val="nil"/>
              <w:left w:val="nil"/>
              <w:bottom w:val="nil"/>
              <w:right w:val="nil"/>
            </w:tcBorders>
          </w:tcPr>
          <w:p w14:paraId="0B354AE3" w14:textId="77777777" w:rsidR="00D45C02" w:rsidRPr="00AB38A6" w:rsidRDefault="00D45C02" w:rsidP="00D45C02">
            <w:pPr>
              <w:spacing w:line="240" w:lineRule="exact"/>
              <w:ind w:firstLine="180"/>
              <w:rPr>
                <w:rFonts w:ascii="Times New Roman" w:hAnsi="Times New Roman" w:cs="Times New Roman"/>
                <w:sz w:val="18"/>
                <w:szCs w:val="18"/>
              </w:rPr>
            </w:pPr>
            <w:r w:rsidRPr="00AB38A6">
              <w:rPr>
                <w:rFonts w:ascii="Times New Roman" w:hAnsi="Times New Roman" w:cs="Times New Roman"/>
                <w:sz w:val="18"/>
                <w:szCs w:val="18"/>
              </w:rPr>
              <w:t>Interest cost</w:t>
            </w:r>
          </w:p>
        </w:tc>
        <w:tc>
          <w:tcPr>
            <w:tcW w:w="1071" w:type="dxa"/>
            <w:tcBorders>
              <w:top w:val="nil"/>
              <w:left w:val="nil"/>
              <w:bottom w:val="single" w:sz="4" w:space="0" w:color="auto"/>
              <w:right w:val="nil"/>
            </w:tcBorders>
            <w:shd w:val="clear" w:color="auto" w:fill="auto"/>
          </w:tcPr>
          <w:p w14:paraId="1686A0D6" w14:textId="29FB8F82"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D45C02">
              <w:rPr>
                <w:rFonts w:ascii="Times New Roman" w:hAnsi="Times New Roman" w:cs="Times New Roman"/>
                <w:sz w:val="18"/>
                <w:szCs w:val="18"/>
              </w:rPr>
              <w:t>707</w:t>
            </w:r>
          </w:p>
        </w:tc>
        <w:tc>
          <w:tcPr>
            <w:tcW w:w="153" w:type="dxa"/>
            <w:tcBorders>
              <w:top w:val="nil"/>
              <w:left w:val="nil"/>
              <w:right w:val="nil"/>
            </w:tcBorders>
            <w:shd w:val="clear" w:color="auto" w:fill="auto"/>
          </w:tcPr>
          <w:p w14:paraId="45D4F853" w14:textId="77777777" w:rsidR="00D45C02" w:rsidRPr="00AB38A6" w:rsidRDefault="00D45C02" w:rsidP="00D45C02">
            <w:pPr>
              <w:tabs>
                <w:tab w:val="left" w:pos="703"/>
              </w:tabs>
              <w:spacing w:line="240" w:lineRule="exact"/>
              <w:ind w:right="126"/>
              <w:rPr>
                <w:rFonts w:ascii="Times New Roman" w:hAnsi="Times New Roman" w:cs="Times New Roman"/>
                <w:sz w:val="18"/>
                <w:szCs w:val="18"/>
                <w:cs/>
              </w:rPr>
            </w:pPr>
          </w:p>
        </w:tc>
        <w:tc>
          <w:tcPr>
            <w:tcW w:w="1107" w:type="dxa"/>
            <w:tcBorders>
              <w:top w:val="nil"/>
              <w:left w:val="nil"/>
              <w:bottom w:val="single" w:sz="4" w:space="0" w:color="auto"/>
              <w:right w:val="nil"/>
            </w:tcBorders>
            <w:shd w:val="clear" w:color="auto" w:fill="auto"/>
          </w:tcPr>
          <w:p w14:paraId="1647660A" w14:textId="3C81D985"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585</w:t>
            </w:r>
          </w:p>
        </w:tc>
        <w:tc>
          <w:tcPr>
            <w:tcW w:w="135" w:type="dxa"/>
            <w:tcBorders>
              <w:top w:val="nil"/>
              <w:left w:val="nil"/>
              <w:bottom w:val="nil"/>
              <w:right w:val="nil"/>
            </w:tcBorders>
            <w:shd w:val="clear" w:color="auto" w:fill="auto"/>
          </w:tcPr>
          <w:p w14:paraId="4C2257F6" w14:textId="77777777" w:rsidR="00D45C02" w:rsidRPr="00AB38A6" w:rsidRDefault="00D45C02" w:rsidP="00D45C02">
            <w:pPr>
              <w:spacing w:line="240" w:lineRule="exact"/>
              <w:ind w:left="-270" w:right="198" w:firstLine="540"/>
              <w:jc w:val="right"/>
              <w:rPr>
                <w:rFonts w:ascii="Times New Roman" w:hAnsi="Times New Roman" w:cs="Times New Roman"/>
                <w:sz w:val="18"/>
                <w:szCs w:val="18"/>
                <w:cs/>
              </w:rPr>
            </w:pPr>
          </w:p>
        </w:tc>
        <w:tc>
          <w:tcPr>
            <w:tcW w:w="1035" w:type="dxa"/>
            <w:tcBorders>
              <w:top w:val="nil"/>
              <w:left w:val="nil"/>
              <w:bottom w:val="single" w:sz="4" w:space="0" w:color="auto"/>
              <w:right w:val="nil"/>
            </w:tcBorders>
            <w:shd w:val="clear" w:color="auto" w:fill="auto"/>
          </w:tcPr>
          <w:p w14:paraId="5C955966" w14:textId="3E66F3A2"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D45C02">
              <w:rPr>
                <w:rFonts w:ascii="Times New Roman" w:hAnsi="Times New Roman" w:cs="Times New Roman"/>
                <w:sz w:val="18"/>
                <w:szCs w:val="18"/>
              </w:rPr>
              <w:t>627</w:t>
            </w:r>
          </w:p>
        </w:tc>
        <w:tc>
          <w:tcPr>
            <w:tcW w:w="189" w:type="dxa"/>
            <w:tcBorders>
              <w:top w:val="nil"/>
              <w:left w:val="nil"/>
              <w:bottom w:val="nil"/>
              <w:right w:val="nil"/>
            </w:tcBorders>
          </w:tcPr>
          <w:p w14:paraId="68938082" w14:textId="77777777" w:rsidR="00D45C02" w:rsidRPr="00AB38A6" w:rsidRDefault="00D45C02" w:rsidP="00D45C02">
            <w:pPr>
              <w:tabs>
                <w:tab w:val="left" w:pos="703"/>
              </w:tabs>
              <w:spacing w:line="240" w:lineRule="exact"/>
              <w:ind w:left="-180" w:right="126"/>
              <w:jc w:val="right"/>
              <w:rPr>
                <w:rFonts w:ascii="Times New Roman" w:hAnsi="Times New Roman" w:cs="Times New Roman"/>
                <w:sz w:val="18"/>
                <w:szCs w:val="18"/>
                <w:cs/>
              </w:rPr>
            </w:pPr>
          </w:p>
        </w:tc>
        <w:tc>
          <w:tcPr>
            <w:tcW w:w="1080" w:type="dxa"/>
            <w:tcBorders>
              <w:top w:val="nil"/>
              <w:left w:val="nil"/>
              <w:bottom w:val="single" w:sz="4" w:space="0" w:color="auto"/>
              <w:right w:val="nil"/>
            </w:tcBorders>
          </w:tcPr>
          <w:p w14:paraId="7DB5EEFD" w14:textId="2FC6F9BE"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Pr>
                <w:rFonts w:ascii="Times New Roman" w:hAnsi="Times New Roman" w:cs="Times New Roman"/>
                <w:sz w:val="18"/>
                <w:szCs w:val="18"/>
              </w:rPr>
              <w:t>503</w:t>
            </w:r>
          </w:p>
        </w:tc>
      </w:tr>
      <w:tr w:rsidR="00D45C02" w:rsidRPr="00AB38A6" w14:paraId="29F7FDE2" w14:textId="77777777" w:rsidTr="007B1CDF">
        <w:trPr>
          <w:trHeight w:val="144"/>
        </w:trPr>
        <w:tc>
          <w:tcPr>
            <w:tcW w:w="3960" w:type="dxa"/>
            <w:tcBorders>
              <w:top w:val="nil"/>
              <w:left w:val="nil"/>
              <w:bottom w:val="nil"/>
              <w:right w:val="nil"/>
            </w:tcBorders>
          </w:tcPr>
          <w:p w14:paraId="1FC08265" w14:textId="77777777" w:rsidR="00D45C02" w:rsidRPr="00AB38A6" w:rsidRDefault="00D45C02" w:rsidP="00D45C02">
            <w:pPr>
              <w:spacing w:line="240" w:lineRule="exact"/>
              <w:ind w:firstLine="526"/>
              <w:jc w:val="thaiDistribute"/>
              <w:rPr>
                <w:rFonts w:ascii="Times New Roman" w:hAnsi="Times New Roman" w:cs="Times New Roman"/>
                <w:b/>
                <w:bCs/>
                <w:sz w:val="18"/>
                <w:szCs w:val="18"/>
              </w:rPr>
            </w:pPr>
          </w:p>
        </w:tc>
        <w:tc>
          <w:tcPr>
            <w:tcW w:w="1071" w:type="dxa"/>
            <w:tcBorders>
              <w:top w:val="single" w:sz="4" w:space="0" w:color="auto"/>
              <w:left w:val="nil"/>
              <w:bottom w:val="double" w:sz="4" w:space="0" w:color="auto"/>
              <w:right w:val="nil"/>
            </w:tcBorders>
            <w:shd w:val="clear" w:color="auto" w:fill="auto"/>
          </w:tcPr>
          <w:p w14:paraId="37571317" w14:textId="32BD4A1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4F644B">
              <w:rPr>
                <w:rFonts w:ascii="Times New Roman" w:hAnsi="Times New Roman" w:cs="Times New Roman"/>
                <w:sz w:val="18"/>
                <w:szCs w:val="18"/>
              </w:rPr>
              <w:t>3,578</w:t>
            </w:r>
          </w:p>
        </w:tc>
        <w:tc>
          <w:tcPr>
            <w:tcW w:w="153" w:type="dxa"/>
            <w:tcBorders>
              <w:top w:val="nil"/>
              <w:left w:val="nil"/>
              <w:right w:val="nil"/>
            </w:tcBorders>
            <w:shd w:val="clear" w:color="auto" w:fill="auto"/>
          </w:tcPr>
          <w:p w14:paraId="22842E40" w14:textId="77777777" w:rsidR="00D45C02" w:rsidRPr="00D321F6" w:rsidRDefault="00D45C02" w:rsidP="00D45C02">
            <w:pPr>
              <w:spacing w:line="240" w:lineRule="exact"/>
              <w:jc w:val="center"/>
              <w:rPr>
                <w:rFonts w:ascii="Times New Roman" w:hAnsi="Times New Roman" w:cs="Times New Roman"/>
                <w:sz w:val="18"/>
                <w:szCs w:val="18"/>
              </w:rPr>
            </w:pPr>
          </w:p>
        </w:tc>
        <w:tc>
          <w:tcPr>
            <w:tcW w:w="1107" w:type="dxa"/>
            <w:tcBorders>
              <w:top w:val="single" w:sz="4" w:space="0" w:color="auto"/>
              <w:left w:val="nil"/>
              <w:bottom w:val="double" w:sz="4" w:space="0" w:color="auto"/>
              <w:right w:val="nil"/>
            </w:tcBorders>
            <w:shd w:val="clear" w:color="auto" w:fill="auto"/>
          </w:tcPr>
          <w:p w14:paraId="43EF1F5F" w14:textId="5706C48E"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3,505</w:t>
            </w:r>
          </w:p>
        </w:tc>
        <w:tc>
          <w:tcPr>
            <w:tcW w:w="135" w:type="dxa"/>
            <w:tcBorders>
              <w:top w:val="nil"/>
              <w:left w:val="nil"/>
              <w:right w:val="nil"/>
            </w:tcBorders>
            <w:shd w:val="clear" w:color="auto" w:fill="auto"/>
          </w:tcPr>
          <w:p w14:paraId="47935C59" w14:textId="77777777" w:rsidR="00D45C02" w:rsidRPr="00AB38A6" w:rsidRDefault="00D45C02" w:rsidP="00D45C02">
            <w:pPr>
              <w:spacing w:line="240" w:lineRule="exact"/>
              <w:jc w:val="center"/>
              <w:rPr>
                <w:rFonts w:ascii="Times New Roman" w:hAnsi="Times New Roman" w:cs="Times New Roman"/>
                <w:sz w:val="18"/>
                <w:szCs w:val="18"/>
              </w:rPr>
            </w:pPr>
          </w:p>
        </w:tc>
        <w:tc>
          <w:tcPr>
            <w:tcW w:w="1035" w:type="dxa"/>
            <w:tcBorders>
              <w:top w:val="single" w:sz="4" w:space="0" w:color="auto"/>
              <w:left w:val="nil"/>
              <w:bottom w:val="double" w:sz="4" w:space="0" w:color="auto"/>
              <w:right w:val="nil"/>
            </w:tcBorders>
            <w:shd w:val="clear" w:color="auto" w:fill="auto"/>
          </w:tcPr>
          <w:p w14:paraId="7B4A9E31" w14:textId="0E9D75C8"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3,239</w:t>
            </w:r>
          </w:p>
        </w:tc>
        <w:tc>
          <w:tcPr>
            <w:tcW w:w="189" w:type="dxa"/>
            <w:tcBorders>
              <w:top w:val="nil"/>
              <w:left w:val="nil"/>
              <w:right w:val="nil"/>
            </w:tcBorders>
          </w:tcPr>
          <w:p w14:paraId="78A3B229" w14:textId="77777777" w:rsidR="00D45C02" w:rsidRPr="00AB38A6" w:rsidRDefault="00D45C02" w:rsidP="00D45C02">
            <w:pPr>
              <w:spacing w:line="240" w:lineRule="exact"/>
              <w:jc w:val="center"/>
              <w:rPr>
                <w:rFonts w:ascii="Times New Roman" w:hAnsi="Times New Roman" w:cs="Times New Roman"/>
                <w:sz w:val="18"/>
                <w:szCs w:val="18"/>
              </w:rPr>
            </w:pPr>
          </w:p>
        </w:tc>
        <w:tc>
          <w:tcPr>
            <w:tcW w:w="1080" w:type="dxa"/>
            <w:tcBorders>
              <w:top w:val="single" w:sz="4" w:space="0" w:color="auto"/>
              <w:left w:val="nil"/>
              <w:bottom w:val="double" w:sz="4" w:space="0" w:color="auto"/>
              <w:right w:val="nil"/>
            </w:tcBorders>
          </w:tcPr>
          <w:p w14:paraId="3AF6D28B" w14:textId="78549564"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3,067</w:t>
            </w:r>
          </w:p>
        </w:tc>
      </w:tr>
    </w:tbl>
    <w:p w14:paraId="29D38358" w14:textId="42F699A3" w:rsidR="00E22BF0" w:rsidRPr="00AB38A6" w:rsidRDefault="002161F3" w:rsidP="003C4A77">
      <w:pPr>
        <w:tabs>
          <w:tab w:val="left" w:pos="1440"/>
          <w:tab w:val="left" w:pos="2880"/>
        </w:tabs>
        <w:spacing w:before="240"/>
        <w:ind w:left="547" w:right="72"/>
        <w:jc w:val="both"/>
        <w:rPr>
          <w:rFonts w:ascii="Times New Roman" w:hAnsi="Times New Roman" w:cs="Times New Roman"/>
          <w:sz w:val="24"/>
          <w:szCs w:val="24"/>
          <w:lang w:val="en-GB"/>
        </w:rPr>
      </w:pPr>
      <w:r w:rsidRPr="00AB38A6">
        <w:rPr>
          <w:rFonts w:ascii="Times New Roman" w:hAnsi="Times New Roman" w:cs="Times New Roman"/>
          <w:spacing w:val="-4"/>
          <w:sz w:val="24"/>
          <w:szCs w:val="24"/>
        </w:rPr>
        <w:t>Movements in</w:t>
      </w:r>
      <w:r w:rsidR="00A54394" w:rsidRPr="00AB38A6">
        <w:rPr>
          <w:rFonts w:ascii="Times New Roman" w:hAnsi="Times New Roman" w:cs="Times New Roman"/>
          <w:spacing w:val="-4"/>
          <w:sz w:val="24"/>
          <w:szCs w:val="24"/>
        </w:rPr>
        <w:t xml:space="preserve"> </w:t>
      </w:r>
      <w:r w:rsidR="00B83724" w:rsidRPr="00AB38A6">
        <w:rPr>
          <w:rFonts w:ascii="Times New Roman" w:hAnsi="Times New Roman" w:cs="Times New Roman"/>
          <w:spacing w:val="-4"/>
          <w:sz w:val="24"/>
          <w:szCs w:val="24"/>
        </w:rPr>
        <w:t xml:space="preserve">provision for </w:t>
      </w:r>
      <w:r w:rsidR="00A54394" w:rsidRPr="00AB38A6">
        <w:rPr>
          <w:rFonts w:ascii="Times New Roman" w:hAnsi="Times New Roman" w:cs="Times New Roman"/>
          <w:spacing w:val="-4"/>
          <w:sz w:val="24"/>
          <w:szCs w:val="24"/>
        </w:rPr>
        <w:t xml:space="preserve">employee </w:t>
      </w:r>
      <w:r w:rsidR="00E22BF0" w:rsidRPr="00AB38A6">
        <w:rPr>
          <w:rFonts w:ascii="Times New Roman" w:hAnsi="Times New Roman" w:cs="Times New Roman"/>
          <w:spacing w:val="-4"/>
          <w:sz w:val="24"/>
          <w:szCs w:val="24"/>
        </w:rPr>
        <w:t>benefit</w:t>
      </w:r>
      <w:r w:rsidR="00F67748" w:rsidRPr="00AB38A6">
        <w:rPr>
          <w:rFonts w:ascii="Times New Roman" w:hAnsi="Times New Roman" w:cs="Times New Roman"/>
          <w:spacing w:val="-4"/>
          <w:sz w:val="24"/>
          <w:szCs w:val="24"/>
        </w:rPr>
        <w:t>s</w:t>
      </w:r>
      <w:r w:rsidR="00E22BF0" w:rsidRPr="00AB38A6">
        <w:rPr>
          <w:rFonts w:ascii="Times New Roman" w:hAnsi="Times New Roman" w:cs="Times New Roman"/>
          <w:spacing w:val="-4"/>
          <w:sz w:val="24"/>
          <w:szCs w:val="24"/>
        </w:rPr>
        <w:t xml:space="preserve"> </w:t>
      </w:r>
      <w:r w:rsidR="00366D54" w:rsidRPr="00AB38A6">
        <w:rPr>
          <w:rFonts w:ascii="Times New Roman" w:hAnsi="Times New Roman" w:cs="Times New Roman"/>
          <w:spacing w:val="-4"/>
          <w:sz w:val="24"/>
          <w:szCs w:val="24"/>
        </w:rPr>
        <w:t xml:space="preserve">for the </w:t>
      </w:r>
      <w:r w:rsidR="00AC4351">
        <w:rPr>
          <w:rFonts w:ascii="Times New Roman" w:hAnsi="Times New Roman" w:cs="Times New Roman"/>
          <w:spacing w:val="-4"/>
          <w:sz w:val="24"/>
          <w:szCs w:val="24"/>
        </w:rPr>
        <w:t>three</w:t>
      </w:r>
      <w:r w:rsidR="00A54394" w:rsidRPr="00AB38A6">
        <w:rPr>
          <w:rFonts w:ascii="Times New Roman" w:hAnsi="Times New Roman" w:cs="Times New Roman"/>
          <w:spacing w:val="-4"/>
          <w:sz w:val="24"/>
          <w:szCs w:val="24"/>
        </w:rPr>
        <w:t xml:space="preserve">-month periods </w:t>
      </w:r>
      <w:r w:rsidR="00716252" w:rsidRPr="00AB38A6">
        <w:rPr>
          <w:rFonts w:ascii="Times New Roman" w:hAnsi="Times New Roman" w:cs="Times New Roman"/>
          <w:spacing w:val="-4"/>
          <w:sz w:val="24"/>
          <w:szCs w:val="24"/>
        </w:rPr>
        <w:t>ended</w:t>
      </w:r>
      <w:r w:rsidR="002F75E3" w:rsidRPr="00AB38A6">
        <w:rPr>
          <w:rFonts w:ascii="Times New Roman" w:hAnsi="Times New Roman" w:cs="Times New Roman"/>
          <w:spacing w:val="-4"/>
          <w:sz w:val="24"/>
          <w:szCs w:val="24"/>
        </w:rPr>
        <w:t xml:space="preserve"> </w:t>
      </w:r>
      <w:r w:rsidR="00AC4351">
        <w:rPr>
          <w:rFonts w:ascii="Times New Roman" w:hAnsi="Times New Roman" w:cs="Times New Roman"/>
          <w:spacing w:val="-4"/>
          <w:sz w:val="24"/>
          <w:szCs w:val="24"/>
        </w:rPr>
        <w:t>March 31, 2022 and 2021</w:t>
      </w:r>
      <w:r w:rsidR="00832EF8" w:rsidRPr="00AB38A6">
        <w:rPr>
          <w:rFonts w:ascii="Times New Roman" w:hAnsi="Times New Roman" w:cs="Times New Roman"/>
          <w:sz w:val="24"/>
          <w:szCs w:val="24"/>
          <w:lang w:val="en-GB"/>
        </w:rPr>
        <w:t xml:space="preserve"> </w:t>
      </w:r>
      <w:r w:rsidR="00E22BF0" w:rsidRPr="00AB38A6">
        <w:rPr>
          <w:rFonts w:ascii="Times New Roman" w:hAnsi="Times New Roman" w:cs="Times New Roman"/>
          <w:sz w:val="24"/>
          <w:szCs w:val="24"/>
        </w:rPr>
        <w:t>are as follows:</w:t>
      </w:r>
    </w:p>
    <w:p w14:paraId="3262A24F" w14:textId="77777777" w:rsidR="00B6069B" w:rsidRPr="00AB38A6" w:rsidRDefault="00B6069B" w:rsidP="003C4A77">
      <w:pPr>
        <w:spacing w:line="240" w:lineRule="exact"/>
        <w:ind w:left="331"/>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071"/>
        <w:gridCol w:w="153"/>
        <w:gridCol w:w="1107"/>
        <w:gridCol w:w="135"/>
        <w:gridCol w:w="1008"/>
        <w:gridCol w:w="216"/>
        <w:gridCol w:w="1080"/>
      </w:tblGrid>
      <w:tr w:rsidR="00D44282" w:rsidRPr="00AB38A6" w14:paraId="747212C4" w14:textId="77777777" w:rsidTr="0E1EAD7C">
        <w:trPr>
          <w:trHeight w:val="144"/>
        </w:trPr>
        <w:tc>
          <w:tcPr>
            <w:tcW w:w="3960" w:type="dxa"/>
            <w:tcBorders>
              <w:top w:val="nil"/>
              <w:left w:val="nil"/>
              <w:bottom w:val="nil"/>
              <w:right w:val="nil"/>
            </w:tcBorders>
          </w:tcPr>
          <w:p w14:paraId="0CF9744A" w14:textId="77777777" w:rsidR="00B6069B" w:rsidRPr="00AB38A6" w:rsidRDefault="00B6069B" w:rsidP="003C4A77">
            <w:pPr>
              <w:spacing w:line="240" w:lineRule="exact"/>
              <w:ind w:right="10" w:hanging="36"/>
              <w:jc w:val="center"/>
              <w:rPr>
                <w:rFonts w:ascii="Times New Roman" w:hAnsi="Times New Roman" w:cs="Times New Roman"/>
                <w:b/>
                <w:bCs/>
                <w:sz w:val="18"/>
                <w:szCs w:val="18"/>
                <w:cs/>
              </w:rPr>
            </w:pPr>
          </w:p>
        </w:tc>
        <w:tc>
          <w:tcPr>
            <w:tcW w:w="2331" w:type="dxa"/>
            <w:gridSpan w:val="3"/>
            <w:tcBorders>
              <w:top w:val="nil"/>
              <w:left w:val="nil"/>
              <w:bottom w:val="nil"/>
              <w:right w:val="nil"/>
            </w:tcBorders>
          </w:tcPr>
          <w:p w14:paraId="58EEE837" w14:textId="77777777" w:rsidR="00B6069B" w:rsidRPr="00AB38A6" w:rsidRDefault="00B6069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tc>
        <w:tc>
          <w:tcPr>
            <w:tcW w:w="135" w:type="dxa"/>
            <w:tcBorders>
              <w:top w:val="nil"/>
              <w:left w:val="nil"/>
              <w:bottom w:val="nil"/>
              <w:right w:val="nil"/>
            </w:tcBorders>
          </w:tcPr>
          <w:p w14:paraId="604F5BB2" w14:textId="77777777" w:rsidR="00B6069B" w:rsidRPr="00AB38A6" w:rsidRDefault="00B6069B" w:rsidP="003C4A77">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5F7DB412" w14:textId="77777777" w:rsidR="00B6069B" w:rsidRPr="00AB38A6" w:rsidRDefault="00B6069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Separate</w:t>
            </w:r>
          </w:p>
        </w:tc>
      </w:tr>
      <w:tr w:rsidR="00D44282" w:rsidRPr="00AB38A6" w14:paraId="2CF30111" w14:textId="77777777" w:rsidTr="0E1EAD7C">
        <w:trPr>
          <w:trHeight w:val="144"/>
        </w:trPr>
        <w:tc>
          <w:tcPr>
            <w:tcW w:w="3960" w:type="dxa"/>
            <w:tcBorders>
              <w:top w:val="nil"/>
              <w:left w:val="nil"/>
              <w:bottom w:val="nil"/>
              <w:right w:val="nil"/>
            </w:tcBorders>
          </w:tcPr>
          <w:p w14:paraId="5746EF8C" w14:textId="77777777" w:rsidR="00B6069B" w:rsidRPr="00AB38A6" w:rsidRDefault="00B6069B" w:rsidP="003C4A77">
            <w:pPr>
              <w:spacing w:line="240" w:lineRule="exact"/>
              <w:ind w:right="10" w:hanging="36"/>
              <w:jc w:val="center"/>
              <w:rPr>
                <w:rFonts w:ascii="Times New Roman" w:hAnsi="Times New Roman" w:cs="Times New Roman"/>
                <w:b/>
                <w:bCs/>
                <w:sz w:val="18"/>
                <w:szCs w:val="18"/>
                <w:cs/>
              </w:rPr>
            </w:pPr>
          </w:p>
        </w:tc>
        <w:tc>
          <w:tcPr>
            <w:tcW w:w="2331" w:type="dxa"/>
            <w:gridSpan w:val="3"/>
            <w:tcBorders>
              <w:top w:val="nil"/>
              <w:left w:val="nil"/>
              <w:bottom w:val="nil"/>
              <w:right w:val="nil"/>
            </w:tcBorders>
          </w:tcPr>
          <w:p w14:paraId="5760C1EC" w14:textId="77777777" w:rsidR="00B6069B" w:rsidRPr="00AB38A6" w:rsidRDefault="00B6069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135" w:type="dxa"/>
            <w:tcBorders>
              <w:top w:val="nil"/>
              <w:left w:val="nil"/>
              <w:bottom w:val="nil"/>
              <w:right w:val="nil"/>
            </w:tcBorders>
          </w:tcPr>
          <w:p w14:paraId="35FC6270" w14:textId="77777777" w:rsidR="00B6069B" w:rsidRPr="00AB38A6" w:rsidRDefault="00B6069B" w:rsidP="003C4A77">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2E592526" w14:textId="77777777" w:rsidR="00B6069B" w:rsidRPr="00AB38A6" w:rsidRDefault="00B6069B"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871D86" w:rsidRPr="00AB38A6" w14:paraId="24457BBF" w14:textId="77777777" w:rsidTr="0E1EAD7C">
        <w:trPr>
          <w:trHeight w:val="144"/>
        </w:trPr>
        <w:tc>
          <w:tcPr>
            <w:tcW w:w="3960" w:type="dxa"/>
            <w:tcBorders>
              <w:top w:val="nil"/>
              <w:left w:val="nil"/>
              <w:bottom w:val="nil"/>
              <w:right w:val="nil"/>
            </w:tcBorders>
          </w:tcPr>
          <w:p w14:paraId="017CAFFD" w14:textId="77777777" w:rsidR="00871D86" w:rsidRPr="00AB38A6" w:rsidRDefault="00871D86" w:rsidP="003C4A77">
            <w:pPr>
              <w:spacing w:line="240" w:lineRule="exact"/>
              <w:ind w:right="10" w:hanging="36"/>
              <w:jc w:val="center"/>
              <w:rPr>
                <w:rFonts w:ascii="Times New Roman" w:hAnsi="Times New Roman" w:cs="Times New Roman"/>
                <w:b/>
                <w:bCs/>
                <w:sz w:val="18"/>
                <w:szCs w:val="18"/>
                <w:cs/>
              </w:rPr>
            </w:pPr>
          </w:p>
        </w:tc>
        <w:tc>
          <w:tcPr>
            <w:tcW w:w="1071" w:type="dxa"/>
          </w:tcPr>
          <w:p w14:paraId="277822FA" w14:textId="595098ED" w:rsidR="00871D86"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407172">
              <w:rPr>
                <w:rFonts w:ascii="Times New Roman" w:hAnsi="Times New Roman" w:cs="Times New Roman"/>
                <w:b/>
                <w:bCs/>
                <w:sz w:val="18"/>
                <w:szCs w:val="18"/>
              </w:rPr>
              <w:t>2</w:t>
            </w:r>
          </w:p>
        </w:tc>
        <w:tc>
          <w:tcPr>
            <w:tcW w:w="153" w:type="dxa"/>
          </w:tcPr>
          <w:p w14:paraId="46E28EC9" w14:textId="77777777" w:rsidR="00871D86" w:rsidRPr="00AB38A6" w:rsidRDefault="00871D86" w:rsidP="003C4A77">
            <w:pPr>
              <w:spacing w:line="240" w:lineRule="exact"/>
              <w:jc w:val="center"/>
              <w:rPr>
                <w:rFonts w:ascii="Times New Roman" w:hAnsi="Times New Roman" w:cs="Times New Roman"/>
                <w:b/>
                <w:bCs/>
                <w:sz w:val="18"/>
                <w:szCs w:val="18"/>
              </w:rPr>
            </w:pPr>
          </w:p>
        </w:tc>
        <w:tc>
          <w:tcPr>
            <w:tcW w:w="1107" w:type="dxa"/>
          </w:tcPr>
          <w:p w14:paraId="7C8CA2AC" w14:textId="22607E5D" w:rsidR="00871D86"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AC4351">
              <w:rPr>
                <w:rFonts w:ascii="Times New Roman" w:hAnsi="Times New Roman" w:cs="Times New Roman"/>
                <w:b/>
                <w:bCs/>
                <w:sz w:val="18"/>
                <w:szCs w:val="18"/>
              </w:rPr>
              <w:t>1</w:t>
            </w:r>
          </w:p>
        </w:tc>
        <w:tc>
          <w:tcPr>
            <w:tcW w:w="135" w:type="dxa"/>
          </w:tcPr>
          <w:p w14:paraId="3A49AD5A" w14:textId="77777777" w:rsidR="00871D86" w:rsidRPr="00AB38A6" w:rsidRDefault="00871D86" w:rsidP="003C4A77">
            <w:pPr>
              <w:spacing w:line="240" w:lineRule="exact"/>
              <w:jc w:val="center"/>
              <w:rPr>
                <w:rFonts w:ascii="Times New Roman" w:hAnsi="Times New Roman" w:cs="Times New Roman"/>
                <w:b/>
                <w:bCs/>
                <w:sz w:val="18"/>
                <w:szCs w:val="18"/>
              </w:rPr>
            </w:pPr>
          </w:p>
        </w:tc>
        <w:tc>
          <w:tcPr>
            <w:tcW w:w="1008" w:type="dxa"/>
          </w:tcPr>
          <w:p w14:paraId="378C1BC1" w14:textId="28BE52F9" w:rsidR="00871D86"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AC4351">
              <w:rPr>
                <w:rFonts w:ascii="Times New Roman" w:hAnsi="Times New Roman" w:cs="Times New Roman"/>
                <w:b/>
                <w:bCs/>
                <w:sz w:val="18"/>
                <w:szCs w:val="18"/>
              </w:rPr>
              <w:t>2</w:t>
            </w:r>
          </w:p>
        </w:tc>
        <w:tc>
          <w:tcPr>
            <w:tcW w:w="216" w:type="dxa"/>
          </w:tcPr>
          <w:p w14:paraId="15118E96" w14:textId="77777777" w:rsidR="00871D86" w:rsidRPr="00AB38A6" w:rsidRDefault="00871D86" w:rsidP="003C4A77">
            <w:pPr>
              <w:spacing w:line="240" w:lineRule="exact"/>
              <w:jc w:val="center"/>
              <w:rPr>
                <w:rFonts w:ascii="Times New Roman" w:hAnsi="Times New Roman" w:cs="Times New Roman"/>
                <w:b/>
                <w:bCs/>
                <w:sz w:val="18"/>
                <w:szCs w:val="18"/>
              </w:rPr>
            </w:pPr>
          </w:p>
        </w:tc>
        <w:tc>
          <w:tcPr>
            <w:tcW w:w="1080" w:type="dxa"/>
          </w:tcPr>
          <w:p w14:paraId="5D97D14E" w14:textId="1B15E9D6" w:rsidR="00871D86" w:rsidRPr="00AB38A6" w:rsidRDefault="00D97927" w:rsidP="003C4A77">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AC4351">
              <w:rPr>
                <w:rFonts w:ascii="Times New Roman" w:hAnsi="Times New Roman" w:cs="Times New Roman"/>
                <w:b/>
                <w:bCs/>
                <w:sz w:val="18"/>
                <w:szCs w:val="18"/>
              </w:rPr>
              <w:t>1</w:t>
            </w:r>
          </w:p>
        </w:tc>
      </w:tr>
      <w:tr w:rsidR="00D44282" w:rsidRPr="00AB38A6" w14:paraId="372746ED" w14:textId="77777777" w:rsidTr="0E1EAD7C">
        <w:trPr>
          <w:trHeight w:val="144"/>
        </w:trPr>
        <w:tc>
          <w:tcPr>
            <w:tcW w:w="3960" w:type="dxa"/>
            <w:tcBorders>
              <w:top w:val="nil"/>
              <w:left w:val="nil"/>
              <w:bottom w:val="nil"/>
              <w:right w:val="nil"/>
            </w:tcBorders>
          </w:tcPr>
          <w:p w14:paraId="18A92322" w14:textId="20822C04" w:rsidR="00875618" w:rsidRPr="00AB38A6" w:rsidRDefault="00B83724" w:rsidP="003C4A77">
            <w:pPr>
              <w:spacing w:line="240" w:lineRule="exact"/>
              <w:rPr>
                <w:rFonts w:ascii="Times New Roman" w:hAnsi="Times New Roman" w:cs="Times New Roman"/>
                <w:spacing w:val="-4"/>
                <w:sz w:val="18"/>
                <w:szCs w:val="18"/>
              </w:rPr>
            </w:pPr>
            <w:r w:rsidRPr="00AB38A6">
              <w:rPr>
                <w:rFonts w:ascii="Times New Roman" w:hAnsi="Times New Roman" w:cs="Times New Roman"/>
                <w:spacing w:val="-4"/>
                <w:sz w:val="18"/>
                <w:szCs w:val="18"/>
              </w:rPr>
              <w:t>Provision for employee benefit</w:t>
            </w:r>
            <w:r w:rsidR="00F67748" w:rsidRPr="00AB38A6">
              <w:rPr>
                <w:rFonts w:ascii="Times New Roman" w:hAnsi="Times New Roman" w:cs="Times New Roman"/>
                <w:spacing w:val="-4"/>
                <w:sz w:val="18"/>
                <w:szCs w:val="18"/>
              </w:rPr>
              <w:t>s</w:t>
            </w:r>
            <w:r w:rsidR="00875618" w:rsidRPr="00AB38A6">
              <w:rPr>
                <w:rFonts w:ascii="Times New Roman" w:hAnsi="Times New Roman" w:cs="Times New Roman"/>
                <w:spacing w:val="-4"/>
                <w:sz w:val="18"/>
                <w:szCs w:val="18"/>
              </w:rPr>
              <w:t xml:space="preserve"> as at January </w:t>
            </w:r>
            <w:r w:rsidR="00D97927" w:rsidRPr="00AB38A6">
              <w:rPr>
                <w:rFonts w:ascii="Times New Roman" w:hAnsi="Times New Roman" w:cs="Times New Roman"/>
                <w:spacing w:val="-4"/>
                <w:sz w:val="18"/>
                <w:szCs w:val="18"/>
              </w:rPr>
              <w:t>1</w:t>
            </w:r>
            <w:r w:rsidR="00875618" w:rsidRPr="00AB38A6">
              <w:rPr>
                <w:rFonts w:ascii="Times New Roman" w:hAnsi="Times New Roman" w:cs="Times New Roman"/>
                <w:spacing w:val="-4"/>
                <w:sz w:val="18"/>
                <w:szCs w:val="18"/>
              </w:rPr>
              <w:t>,</w:t>
            </w:r>
          </w:p>
        </w:tc>
        <w:tc>
          <w:tcPr>
            <w:tcW w:w="1071" w:type="dxa"/>
            <w:tcBorders>
              <w:top w:val="nil"/>
              <w:left w:val="nil"/>
              <w:bottom w:val="nil"/>
              <w:right w:val="nil"/>
            </w:tcBorders>
            <w:shd w:val="clear" w:color="auto" w:fill="auto"/>
          </w:tcPr>
          <w:p w14:paraId="2BB5938A" w14:textId="77777777" w:rsidR="00875618" w:rsidRPr="00AB38A6" w:rsidRDefault="00875618" w:rsidP="003C4A77">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53" w:type="dxa"/>
            <w:tcBorders>
              <w:top w:val="nil"/>
              <w:left w:val="nil"/>
              <w:bottom w:val="nil"/>
              <w:right w:val="nil"/>
            </w:tcBorders>
            <w:shd w:val="clear" w:color="auto" w:fill="auto"/>
          </w:tcPr>
          <w:p w14:paraId="6FE9D3D8" w14:textId="77777777" w:rsidR="00875618" w:rsidRPr="00AB38A6" w:rsidRDefault="00875618" w:rsidP="003C4A77">
            <w:pPr>
              <w:tabs>
                <w:tab w:val="left" w:pos="703"/>
              </w:tabs>
              <w:spacing w:line="240" w:lineRule="exact"/>
              <w:ind w:right="126"/>
              <w:rPr>
                <w:rFonts w:ascii="Times New Roman" w:hAnsi="Times New Roman" w:cs="Times New Roman"/>
                <w:sz w:val="18"/>
                <w:szCs w:val="18"/>
                <w:cs/>
              </w:rPr>
            </w:pPr>
          </w:p>
        </w:tc>
        <w:tc>
          <w:tcPr>
            <w:tcW w:w="1107" w:type="dxa"/>
            <w:tcBorders>
              <w:top w:val="nil"/>
              <w:left w:val="nil"/>
              <w:bottom w:val="nil"/>
              <w:right w:val="nil"/>
            </w:tcBorders>
            <w:shd w:val="clear" w:color="auto" w:fill="auto"/>
          </w:tcPr>
          <w:p w14:paraId="787106F1" w14:textId="77777777" w:rsidR="00875618" w:rsidRPr="00AB38A6" w:rsidRDefault="00875618" w:rsidP="003C4A77">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35" w:type="dxa"/>
            <w:tcBorders>
              <w:top w:val="nil"/>
              <w:left w:val="nil"/>
              <w:bottom w:val="nil"/>
              <w:right w:val="nil"/>
            </w:tcBorders>
            <w:shd w:val="clear" w:color="auto" w:fill="auto"/>
          </w:tcPr>
          <w:p w14:paraId="232446F6" w14:textId="77777777" w:rsidR="00875618" w:rsidRPr="00AB38A6" w:rsidRDefault="00875618" w:rsidP="003C4A77">
            <w:pPr>
              <w:spacing w:line="240" w:lineRule="exact"/>
              <w:ind w:left="-270" w:right="198" w:firstLine="540"/>
              <w:jc w:val="right"/>
              <w:rPr>
                <w:rFonts w:ascii="Times New Roman" w:hAnsi="Times New Roman" w:cs="Times New Roman"/>
                <w:sz w:val="18"/>
                <w:szCs w:val="18"/>
                <w:cs/>
              </w:rPr>
            </w:pPr>
          </w:p>
        </w:tc>
        <w:tc>
          <w:tcPr>
            <w:tcW w:w="1008" w:type="dxa"/>
            <w:tcBorders>
              <w:top w:val="nil"/>
              <w:left w:val="nil"/>
              <w:bottom w:val="nil"/>
              <w:right w:val="nil"/>
            </w:tcBorders>
            <w:shd w:val="clear" w:color="auto" w:fill="auto"/>
          </w:tcPr>
          <w:p w14:paraId="41C30523" w14:textId="77777777" w:rsidR="00875618" w:rsidRPr="00AB38A6" w:rsidRDefault="00875618" w:rsidP="003C4A77">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216" w:type="dxa"/>
            <w:tcBorders>
              <w:top w:val="nil"/>
              <w:left w:val="nil"/>
              <w:bottom w:val="nil"/>
              <w:right w:val="nil"/>
            </w:tcBorders>
          </w:tcPr>
          <w:p w14:paraId="71A8EB46" w14:textId="77777777" w:rsidR="00875618" w:rsidRPr="00AB38A6" w:rsidRDefault="00875618" w:rsidP="003C4A77">
            <w:pPr>
              <w:tabs>
                <w:tab w:val="left" w:pos="703"/>
              </w:tabs>
              <w:spacing w:line="240" w:lineRule="exact"/>
              <w:ind w:left="-180" w:right="126"/>
              <w:jc w:val="right"/>
              <w:rPr>
                <w:rFonts w:ascii="Times New Roman" w:hAnsi="Times New Roman" w:cs="Times New Roman"/>
                <w:sz w:val="18"/>
                <w:szCs w:val="18"/>
                <w:cs/>
              </w:rPr>
            </w:pPr>
          </w:p>
        </w:tc>
        <w:tc>
          <w:tcPr>
            <w:tcW w:w="1080" w:type="dxa"/>
            <w:tcBorders>
              <w:top w:val="nil"/>
              <w:left w:val="nil"/>
              <w:bottom w:val="nil"/>
              <w:right w:val="nil"/>
            </w:tcBorders>
          </w:tcPr>
          <w:p w14:paraId="7856DB48" w14:textId="77777777" w:rsidR="00875618" w:rsidRPr="00AB38A6" w:rsidRDefault="00875618" w:rsidP="003C4A77">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r>
      <w:tr w:rsidR="00D45C02" w:rsidRPr="00AB38A6" w14:paraId="747DFF71" w14:textId="77777777" w:rsidTr="0E1EAD7C">
        <w:trPr>
          <w:trHeight w:val="144"/>
        </w:trPr>
        <w:tc>
          <w:tcPr>
            <w:tcW w:w="3960" w:type="dxa"/>
            <w:tcBorders>
              <w:top w:val="nil"/>
              <w:left w:val="nil"/>
              <w:bottom w:val="nil"/>
              <w:right w:val="nil"/>
            </w:tcBorders>
          </w:tcPr>
          <w:p w14:paraId="78D8CFFB" w14:textId="77777777" w:rsidR="00D45C02" w:rsidRPr="00AB38A6" w:rsidRDefault="00D45C02" w:rsidP="00D45C02">
            <w:pPr>
              <w:spacing w:line="240" w:lineRule="exact"/>
              <w:ind w:firstLine="177"/>
              <w:rPr>
                <w:rFonts w:ascii="Times New Roman" w:hAnsi="Times New Roman" w:cs="Times New Roman"/>
                <w:spacing w:val="-4"/>
                <w:sz w:val="18"/>
                <w:szCs w:val="18"/>
              </w:rPr>
            </w:pPr>
            <w:r w:rsidRPr="00AB38A6">
              <w:rPr>
                <w:rFonts w:ascii="Times New Roman" w:hAnsi="Times New Roman" w:cs="Times New Roman"/>
                <w:spacing w:val="-4"/>
                <w:sz w:val="18"/>
                <w:szCs w:val="18"/>
              </w:rPr>
              <w:t>(Including current portion)</w:t>
            </w:r>
          </w:p>
        </w:tc>
        <w:tc>
          <w:tcPr>
            <w:tcW w:w="1071" w:type="dxa"/>
            <w:tcBorders>
              <w:top w:val="nil"/>
              <w:left w:val="nil"/>
              <w:bottom w:val="nil"/>
              <w:right w:val="nil"/>
            </w:tcBorders>
            <w:shd w:val="clear" w:color="auto" w:fill="auto"/>
          </w:tcPr>
          <w:p w14:paraId="30AFC0E1" w14:textId="1C11E2C4"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171,433</w:t>
            </w:r>
          </w:p>
        </w:tc>
        <w:tc>
          <w:tcPr>
            <w:tcW w:w="153" w:type="dxa"/>
            <w:tcBorders>
              <w:top w:val="nil"/>
              <w:left w:val="nil"/>
              <w:bottom w:val="nil"/>
              <w:right w:val="nil"/>
            </w:tcBorders>
            <w:shd w:val="clear" w:color="auto" w:fill="auto"/>
          </w:tcPr>
          <w:p w14:paraId="61873268" w14:textId="77777777" w:rsidR="00D45C02" w:rsidRPr="00AB38A6" w:rsidRDefault="00D45C02" w:rsidP="00D45C02">
            <w:pPr>
              <w:tabs>
                <w:tab w:val="left" w:pos="703"/>
              </w:tabs>
              <w:spacing w:line="240" w:lineRule="exact"/>
              <w:ind w:right="126"/>
              <w:rPr>
                <w:rFonts w:ascii="Times New Roman" w:hAnsi="Times New Roman" w:cs="Times New Roman"/>
                <w:sz w:val="18"/>
                <w:szCs w:val="18"/>
                <w:highlight w:val="yellow"/>
                <w:cs/>
              </w:rPr>
            </w:pPr>
          </w:p>
        </w:tc>
        <w:tc>
          <w:tcPr>
            <w:tcW w:w="1107" w:type="dxa"/>
            <w:tcBorders>
              <w:top w:val="nil"/>
              <w:left w:val="nil"/>
              <w:bottom w:val="nil"/>
              <w:right w:val="nil"/>
            </w:tcBorders>
            <w:shd w:val="clear" w:color="auto" w:fill="auto"/>
          </w:tcPr>
          <w:p w14:paraId="1AA5A23D" w14:textId="7A46F930" w:rsidR="00D45C02" w:rsidRPr="00E900C5"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E900C5">
              <w:rPr>
                <w:rFonts w:ascii="Times New Roman" w:hAnsi="Times New Roman" w:cs="Times New Roman"/>
                <w:sz w:val="18"/>
                <w:szCs w:val="18"/>
              </w:rPr>
              <w:t>169,694</w:t>
            </w:r>
          </w:p>
        </w:tc>
        <w:tc>
          <w:tcPr>
            <w:tcW w:w="135" w:type="dxa"/>
            <w:tcBorders>
              <w:top w:val="nil"/>
              <w:left w:val="nil"/>
              <w:bottom w:val="nil"/>
              <w:right w:val="nil"/>
            </w:tcBorders>
            <w:shd w:val="clear" w:color="auto" w:fill="auto"/>
          </w:tcPr>
          <w:p w14:paraId="5F4DCB8F"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nil"/>
              <w:left w:val="nil"/>
              <w:bottom w:val="nil"/>
              <w:right w:val="nil"/>
            </w:tcBorders>
            <w:shd w:val="clear" w:color="auto" w:fill="auto"/>
          </w:tcPr>
          <w:p w14:paraId="46871F24" w14:textId="75B27DF3"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148,914</w:t>
            </w:r>
          </w:p>
        </w:tc>
        <w:tc>
          <w:tcPr>
            <w:tcW w:w="216" w:type="dxa"/>
            <w:tcBorders>
              <w:top w:val="nil"/>
              <w:left w:val="nil"/>
              <w:bottom w:val="nil"/>
              <w:right w:val="nil"/>
            </w:tcBorders>
          </w:tcPr>
          <w:p w14:paraId="48C27B06"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nil"/>
              <w:left w:val="nil"/>
              <w:bottom w:val="nil"/>
              <w:right w:val="nil"/>
            </w:tcBorders>
          </w:tcPr>
          <w:p w14:paraId="67F671F0" w14:textId="43C19849" w:rsidR="00D45C02" w:rsidRPr="00A70301"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A70301">
              <w:rPr>
                <w:rFonts w:ascii="Times New Roman" w:hAnsi="Times New Roman" w:cs="Times New Roman"/>
                <w:sz w:val="18"/>
                <w:szCs w:val="18"/>
              </w:rPr>
              <w:t>14</w:t>
            </w:r>
            <w:r w:rsidR="00A70301" w:rsidRPr="00A70301">
              <w:rPr>
                <w:rFonts w:ascii="Times New Roman" w:hAnsi="Times New Roman" w:cs="Times New Roman"/>
                <w:sz w:val="18"/>
                <w:szCs w:val="18"/>
              </w:rPr>
              <w:t>0</w:t>
            </w:r>
            <w:r w:rsidRPr="00A70301">
              <w:rPr>
                <w:rFonts w:ascii="Times New Roman" w:hAnsi="Times New Roman" w:cs="Times New Roman"/>
                <w:sz w:val="18"/>
                <w:szCs w:val="18"/>
              </w:rPr>
              <w:t>,883</w:t>
            </w:r>
          </w:p>
        </w:tc>
      </w:tr>
      <w:tr w:rsidR="00D45C02" w:rsidRPr="00AB38A6" w14:paraId="51298C04" w14:textId="77777777" w:rsidTr="0E1EAD7C">
        <w:trPr>
          <w:trHeight w:val="144"/>
        </w:trPr>
        <w:tc>
          <w:tcPr>
            <w:tcW w:w="3960" w:type="dxa"/>
            <w:tcBorders>
              <w:top w:val="nil"/>
              <w:left w:val="nil"/>
              <w:bottom w:val="nil"/>
              <w:right w:val="nil"/>
            </w:tcBorders>
          </w:tcPr>
          <w:p w14:paraId="20BD8A8A" w14:textId="77777777" w:rsidR="00D45C02" w:rsidRPr="00AB38A6" w:rsidRDefault="00D45C02" w:rsidP="00D45C02">
            <w:pPr>
              <w:spacing w:line="240" w:lineRule="exact"/>
              <w:rPr>
                <w:rFonts w:ascii="Times New Roman" w:hAnsi="Times New Roman" w:cs="Times New Roman"/>
                <w:sz w:val="18"/>
                <w:szCs w:val="18"/>
              </w:rPr>
            </w:pPr>
            <w:r w:rsidRPr="00AB38A6">
              <w:rPr>
                <w:rFonts w:ascii="Times New Roman" w:hAnsi="Times New Roman" w:cs="Times New Roman"/>
                <w:sz w:val="18"/>
                <w:szCs w:val="18"/>
              </w:rPr>
              <w:t>Current service cost</w:t>
            </w:r>
          </w:p>
        </w:tc>
        <w:tc>
          <w:tcPr>
            <w:tcW w:w="1071" w:type="dxa"/>
            <w:tcBorders>
              <w:top w:val="nil"/>
              <w:left w:val="nil"/>
              <w:right w:val="nil"/>
            </w:tcBorders>
            <w:shd w:val="clear" w:color="auto" w:fill="auto"/>
          </w:tcPr>
          <w:p w14:paraId="2278869C" w14:textId="75353930"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2,871</w:t>
            </w:r>
          </w:p>
        </w:tc>
        <w:tc>
          <w:tcPr>
            <w:tcW w:w="153" w:type="dxa"/>
            <w:tcBorders>
              <w:top w:val="nil"/>
              <w:left w:val="nil"/>
              <w:right w:val="nil"/>
            </w:tcBorders>
            <w:shd w:val="clear" w:color="auto" w:fill="auto"/>
          </w:tcPr>
          <w:p w14:paraId="04D0C42D" w14:textId="77777777" w:rsidR="00D45C02" w:rsidRPr="00AB38A6" w:rsidRDefault="00D45C02" w:rsidP="00D45C02">
            <w:pPr>
              <w:tabs>
                <w:tab w:val="left" w:pos="703"/>
              </w:tabs>
              <w:spacing w:line="240" w:lineRule="exact"/>
              <w:ind w:right="126"/>
              <w:rPr>
                <w:rFonts w:ascii="Times New Roman" w:hAnsi="Times New Roman" w:cs="Times New Roman"/>
                <w:sz w:val="18"/>
                <w:szCs w:val="18"/>
                <w:cs/>
              </w:rPr>
            </w:pPr>
          </w:p>
        </w:tc>
        <w:tc>
          <w:tcPr>
            <w:tcW w:w="1107" w:type="dxa"/>
            <w:tcBorders>
              <w:top w:val="nil"/>
              <w:left w:val="nil"/>
              <w:right w:val="nil"/>
            </w:tcBorders>
            <w:shd w:val="clear" w:color="auto" w:fill="auto"/>
          </w:tcPr>
          <w:p w14:paraId="580299FC" w14:textId="0F168C6D" w:rsidR="00D45C02" w:rsidRPr="00E900C5"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E900C5">
              <w:rPr>
                <w:rFonts w:ascii="Times New Roman" w:hAnsi="Times New Roman" w:cs="Times New Roman"/>
                <w:sz w:val="18"/>
                <w:szCs w:val="18"/>
              </w:rPr>
              <w:t>2,920</w:t>
            </w:r>
          </w:p>
        </w:tc>
        <w:tc>
          <w:tcPr>
            <w:tcW w:w="135" w:type="dxa"/>
            <w:tcBorders>
              <w:top w:val="nil"/>
              <w:left w:val="nil"/>
              <w:right w:val="nil"/>
            </w:tcBorders>
            <w:shd w:val="clear" w:color="auto" w:fill="auto"/>
          </w:tcPr>
          <w:p w14:paraId="76DA35C1"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nil"/>
              <w:left w:val="nil"/>
              <w:right w:val="nil"/>
            </w:tcBorders>
            <w:shd w:val="clear" w:color="auto" w:fill="auto"/>
          </w:tcPr>
          <w:p w14:paraId="2C4D2BD2" w14:textId="5B96DA99"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2,612</w:t>
            </w:r>
          </w:p>
        </w:tc>
        <w:tc>
          <w:tcPr>
            <w:tcW w:w="216" w:type="dxa"/>
            <w:tcBorders>
              <w:top w:val="nil"/>
              <w:left w:val="nil"/>
              <w:right w:val="nil"/>
            </w:tcBorders>
          </w:tcPr>
          <w:p w14:paraId="2796D0C3"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nil"/>
              <w:left w:val="nil"/>
              <w:right w:val="nil"/>
            </w:tcBorders>
          </w:tcPr>
          <w:p w14:paraId="5FD38887" w14:textId="6B7CEA54" w:rsidR="00D45C02" w:rsidRPr="00A70301"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A70301">
              <w:rPr>
                <w:rFonts w:ascii="Times New Roman" w:hAnsi="Times New Roman" w:cs="Times New Roman"/>
                <w:sz w:val="18"/>
                <w:szCs w:val="18"/>
              </w:rPr>
              <w:t>2,564</w:t>
            </w:r>
          </w:p>
        </w:tc>
      </w:tr>
      <w:tr w:rsidR="00D45C02" w:rsidRPr="00AB38A6" w14:paraId="1CCCAE6F" w14:textId="77777777" w:rsidTr="0E1EAD7C">
        <w:trPr>
          <w:trHeight w:val="144"/>
        </w:trPr>
        <w:tc>
          <w:tcPr>
            <w:tcW w:w="3960" w:type="dxa"/>
            <w:tcBorders>
              <w:top w:val="nil"/>
              <w:left w:val="nil"/>
              <w:bottom w:val="nil"/>
              <w:right w:val="nil"/>
            </w:tcBorders>
          </w:tcPr>
          <w:p w14:paraId="41ED61A6" w14:textId="77777777" w:rsidR="00D45C02" w:rsidRPr="00AB38A6" w:rsidRDefault="00D45C02" w:rsidP="00D45C02">
            <w:pPr>
              <w:spacing w:line="240" w:lineRule="exact"/>
              <w:rPr>
                <w:rFonts w:ascii="Times New Roman" w:hAnsi="Times New Roman" w:cs="Times New Roman"/>
                <w:sz w:val="18"/>
                <w:szCs w:val="18"/>
              </w:rPr>
            </w:pPr>
            <w:r w:rsidRPr="00AB38A6">
              <w:rPr>
                <w:rFonts w:ascii="Times New Roman" w:hAnsi="Times New Roman" w:cs="Times New Roman"/>
                <w:sz w:val="18"/>
                <w:szCs w:val="18"/>
              </w:rPr>
              <w:t>Interest cost</w:t>
            </w:r>
          </w:p>
        </w:tc>
        <w:tc>
          <w:tcPr>
            <w:tcW w:w="1071" w:type="dxa"/>
            <w:tcBorders>
              <w:top w:val="nil"/>
              <w:left w:val="nil"/>
              <w:right w:val="nil"/>
            </w:tcBorders>
            <w:shd w:val="clear" w:color="auto" w:fill="auto"/>
          </w:tcPr>
          <w:p w14:paraId="4AC8023C" w14:textId="15DFEB4A"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D45C02">
              <w:rPr>
                <w:rFonts w:ascii="Times New Roman" w:hAnsi="Times New Roman" w:cs="Times New Roman"/>
                <w:sz w:val="18"/>
                <w:szCs w:val="18"/>
              </w:rPr>
              <w:t>707</w:t>
            </w:r>
          </w:p>
        </w:tc>
        <w:tc>
          <w:tcPr>
            <w:tcW w:w="153" w:type="dxa"/>
            <w:tcBorders>
              <w:top w:val="nil"/>
              <w:left w:val="nil"/>
              <w:right w:val="nil"/>
            </w:tcBorders>
            <w:shd w:val="clear" w:color="auto" w:fill="auto"/>
          </w:tcPr>
          <w:p w14:paraId="760A84F8" w14:textId="77777777" w:rsidR="00D45C02" w:rsidRPr="00AB38A6" w:rsidRDefault="00D45C02" w:rsidP="00D45C02">
            <w:pPr>
              <w:tabs>
                <w:tab w:val="left" w:pos="703"/>
              </w:tabs>
              <w:spacing w:line="240" w:lineRule="exact"/>
              <w:ind w:right="126"/>
              <w:rPr>
                <w:rFonts w:ascii="Times New Roman" w:hAnsi="Times New Roman" w:cs="Times New Roman"/>
                <w:sz w:val="18"/>
                <w:szCs w:val="18"/>
                <w:cs/>
              </w:rPr>
            </w:pPr>
          </w:p>
        </w:tc>
        <w:tc>
          <w:tcPr>
            <w:tcW w:w="1107" w:type="dxa"/>
            <w:tcBorders>
              <w:top w:val="nil"/>
              <w:left w:val="nil"/>
              <w:right w:val="nil"/>
            </w:tcBorders>
            <w:shd w:val="clear" w:color="auto" w:fill="auto"/>
          </w:tcPr>
          <w:p w14:paraId="0C9C21BF" w14:textId="00133595" w:rsidR="00D45C02" w:rsidRPr="00E900C5"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E900C5">
              <w:rPr>
                <w:rFonts w:ascii="Times New Roman" w:hAnsi="Times New Roman" w:cs="Times New Roman"/>
                <w:sz w:val="18"/>
                <w:szCs w:val="18"/>
              </w:rPr>
              <w:t>585</w:t>
            </w:r>
          </w:p>
        </w:tc>
        <w:tc>
          <w:tcPr>
            <w:tcW w:w="135" w:type="dxa"/>
            <w:tcBorders>
              <w:top w:val="nil"/>
              <w:left w:val="nil"/>
              <w:right w:val="nil"/>
            </w:tcBorders>
            <w:shd w:val="clear" w:color="auto" w:fill="auto"/>
          </w:tcPr>
          <w:p w14:paraId="5CC75568"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nil"/>
              <w:left w:val="nil"/>
              <w:right w:val="nil"/>
            </w:tcBorders>
            <w:shd w:val="clear" w:color="auto" w:fill="auto"/>
          </w:tcPr>
          <w:p w14:paraId="66245963" w14:textId="454CFB38"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D45C02">
              <w:rPr>
                <w:rFonts w:ascii="Times New Roman" w:hAnsi="Times New Roman" w:cs="Times New Roman"/>
                <w:sz w:val="18"/>
                <w:szCs w:val="18"/>
              </w:rPr>
              <w:t>627</w:t>
            </w:r>
          </w:p>
        </w:tc>
        <w:tc>
          <w:tcPr>
            <w:tcW w:w="216" w:type="dxa"/>
            <w:tcBorders>
              <w:top w:val="nil"/>
              <w:left w:val="nil"/>
              <w:right w:val="nil"/>
            </w:tcBorders>
          </w:tcPr>
          <w:p w14:paraId="1B86064E"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nil"/>
              <w:left w:val="nil"/>
              <w:right w:val="nil"/>
            </w:tcBorders>
          </w:tcPr>
          <w:p w14:paraId="7FACA1EB" w14:textId="28E4558A" w:rsidR="00D45C02" w:rsidRPr="00A70301"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A70301">
              <w:rPr>
                <w:rFonts w:ascii="Times New Roman" w:hAnsi="Times New Roman" w:cs="Times New Roman"/>
                <w:sz w:val="18"/>
                <w:szCs w:val="18"/>
              </w:rPr>
              <w:t>503</w:t>
            </w:r>
          </w:p>
        </w:tc>
      </w:tr>
      <w:tr w:rsidR="00D45C02" w:rsidRPr="00AB38A6" w14:paraId="5E11DE01" w14:textId="77777777" w:rsidTr="0E1EAD7C">
        <w:trPr>
          <w:trHeight w:val="188"/>
        </w:trPr>
        <w:tc>
          <w:tcPr>
            <w:tcW w:w="3960" w:type="dxa"/>
            <w:tcBorders>
              <w:top w:val="nil"/>
              <w:left w:val="nil"/>
              <w:bottom w:val="nil"/>
              <w:right w:val="nil"/>
            </w:tcBorders>
          </w:tcPr>
          <w:p w14:paraId="734C87C0" w14:textId="77777777" w:rsidR="00D45C02" w:rsidRPr="00AB38A6" w:rsidRDefault="00D45C02" w:rsidP="00D45C02">
            <w:pPr>
              <w:spacing w:line="240" w:lineRule="exact"/>
              <w:rPr>
                <w:rFonts w:ascii="Times New Roman" w:hAnsi="Times New Roman" w:cs="Times New Roman"/>
                <w:sz w:val="18"/>
                <w:szCs w:val="18"/>
              </w:rPr>
            </w:pPr>
            <w:r w:rsidRPr="00AB38A6">
              <w:rPr>
                <w:rFonts w:ascii="Times New Roman" w:hAnsi="Times New Roman" w:cs="Times New Roman"/>
                <w:sz w:val="18"/>
                <w:szCs w:val="18"/>
              </w:rPr>
              <w:t>Benefit paid</w:t>
            </w:r>
          </w:p>
        </w:tc>
        <w:tc>
          <w:tcPr>
            <w:tcW w:w="1071" w:type="dxa"/>
            <w:tcBorders>
              <w:left w:val="nil"/>
              <w:bottom w:val="single" w:sz="4" w:space="0" w:color="auto"/>
              <w:right w:val="nil"/>
            </w:tcBorders>
            <w:shd w:val="clear" w:color="auto" w:fill="auto"/>
          </w:tcPr>
          <w:p w14:paraId="5A00D020" w14:textId="4A522B4E"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(7,331)</w:t>
            </w:r>
          </w:p>
        </w:tc>
        <w:tc>
          <w:tcPr>
            <w:tcW w:w="153" w:type="dxa"/>
            <w:tcBorders>
              <w:left w:val="nil"/>
              <w:right w:val="nil"/>
            </w:tcBorders>
            <w:shd w:val="clear" w:color="auto" w:fill="auto"/>
          </w:tcPr>
          <w:p w14:paraId="6C3D53BC" w14:textId="77777777" w:rsidR="00D45C02" w:rsidRPr="00AB38A6" w:rsidRDefault="00D45C02" w:rsidP="00D45C02">
            <w:pPr>
              <w:tabs>
                <w:tab w:val="left" w:pos="703"/>
              </w:tabs>
              <w:spacing w:line="240" w:lineRule="exact"/>
              <w:ind w:right="126"/>
              <w:rPr>
                <w:rFonts w:ascii="Times New Roman" w:hAnsi="Times New Roman" w:cs="Times New Roman"/>
                <w:sz w:val="18"/>
                <w:szCs w:val="18"/>
                <w:cs/>
              </w:rPr>
            </w:pPr>
          </w:p>
        </w:tc>
        <w:tc>
          <w:tcPr>
            <w:tcW w:w="1107" w:type="dxa"/>
            <w:tcBorders>
              <w:left w:val="nil"/>
              <w:bottom w:val="single" w:sz="4" w:space="0" w:color="auto"/>
              <w:right w:val="nil"/>
            </w:tcBorders>
            <w:shd w:val="clear" w:color="auto" w:fill="auto"/>
          </w:tcPr>
          <w:p w14:paraId="07C233A9" w14:textId="42CD513A"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(7,599)</w:t>
            </w:r>
          </w:p>
        </w:tc>
        <w:tc>
          <w:tcPr>
            <w:tcW w:w="135" w:type="dxa"/>
            <w:tcBorders>
              <w:left w:val="nil"/>
              <w:right w:val="nil"/>
            </w:tcBorders>
            <w:shd w:val="clear" w:color="auto" w:fill="auto"/>
          </w:tcPr>
          <w:p w14:paraId="40447E49"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left w:val="nil"/>
              <w:bottom w:val="single" w:sz="4" w:space="0" w:color="auto"/>
              <w:right w:val="nil"/>
            </w:tcBorders>
            <w:shd w:val="clear" w:color="auto" w:fill="auto"/>
          </w:tcPr>
          <w:p w14:paraId="1EAD9096" w14:textId="354E72CE"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(7,331)</w:t>
            </w:r>
          </w:p>
        </w:tc>
        <w:tc>
          <w:tcPr>
            <w:tcW w:w="216" w:type="dxa"/>
            <w:tcBorders>
              <w:left w:val="nil"/>
              <w:right w:val="nil"/>
            </w:tcBorders>
          </w:tcPr>
          <w:p w14:paraId="03908AB6"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left w:val="nil"/>
              <w:bottom w:val="single" w:sz="4" w:space="0" w:color="auto"/>
              <w:right w:val="nil"/>
            </w:tcBorders>
          </w:tcPr>
          <w:p w14:paraId="5B260EC7" w14:textId="4E4C235E" w:rsidR="00D45C02" w:rsidRPr="00A70301"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A70301">
              <w:rPr>
                <w:rFonts w:ascii="Times New Roman" w:hAnsi="Times New Roman" w:cs="Times New Roman"/>
                <w:sz w:val="18"/>
                <w:szCs w:val="18"/>
              </w:rPr>
              <w:t>(3,998)</w:t>
            </w:r>
          </w:p>
        </w:tc>
      </w:tr>
      <w:tr w:rsidR="00D45C02" w:rsidRPr="00AB38A6" w14:paraId="417E3049" w14:textId="77777777" w:rsidTr="0E1EAD7C">
        <w:trPr>
          <w:trHeight w:val="188"/>
        </w:trPr>
        <w:tc>
          <w:tcPr>
            <w:tcW w:w="3960" w:type="dxa"/>
            <w:tcBorders>
              <w:top w:val="nil"/>
              <w:left w:val="nil"/>
              <w:bottom w:val="nil"/>
              <w:right w:val="nil"/>
            </w:tcBorders>
          </w:tcPr>
          <w:p w14:paraId="6E7EB3E9" w14:textId="058EE78C" w:rsidR="00D45C02" w:rsidRPr="00AB38A6" w:rsidRDefault="00D45C02" w:rsidP="00D45C02">
            <w:pPr>
              <w:spacing w:line="240" w:lineRule="exact"/>
              <w:rPr>
                <w:rFonts w:ascii="Times New Roman" w:hAnsi="Times New Roman" w:cs="Times New Roman"/>
                <w:sz w:val="18"/>
                <w:szCs w:val="18"/>
              </w:rPr>
            </w:pPr>
            <w:r w:rsidRPr="00AB38A6">
              <w:rPr>
                <w:rFonts w:ascii="Times New Roman" w:hAnsi="Times New Roman" w:cs="Times New Roman"/>
                <w:sz w:val="18"/>
                <w:szCs w:val="18"/>
              </w:rPr>
              <w:t>Provision for e</w:t>
            </w:r>
            <w:r w:rsidRPr="00AB38A6">
              <w:rPr>
                <w:rFonts w:ascii="Times New Roman" w:hAnsi="Times New Roman" w:cs="Times New Roman"/>
                <w:spacing w:val="-4"/>
                <w:sz w:val="18"/>
                <w:szCs w:val="18"/>
              </w:rPr>
              <w:t xml:space="preserve">mployee benefits as at </w:t>
            </w:r>
            <w:r>
              <w:rPr>
                <w:rFonts w:ascii="Times New Roman" w:hAnsi="Times New Roman" w:cs="Times New Roman"/>
                <w:spacing w:val="-4"/>
                <w:sz w:val="18"/>
                <w:szCs w:val="18"/>
              </w:rPr>
              <w:t>March 31,</w:t>
            </w:r>
          </w:p>
        </w:tc>
        <w:tc>
          <w:tcPr>
            <w:tcW w:w="1071" w:type="dxa"/>
            <w:tcBorders>
              <w:top w:val="single" w:sz="4" w:space="0" w:color="auto"/>
              <w:left w:val="nil"/>
              <w:right w:val="nil"/>
            </w:tcBorders>
            <w:shd w:val="clear" w:color="auto" w:fill="auto"/>
          </w:tcPr>
          <w:p w14:paraId="0DC8F2E6"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cs/>
              </w:rPr>
            </w:pPr>
          </w:p>
        </w:tc>
        <w:tc>
          <w:tcPr>
            <w:tcW w:w="153" w:type="dxa"/>
            <w:tcBorders>
              <w:left w:val="nil"/>
              <w:right w:val="nil"/>
            </w:tcBorders>
            <w:shd w:val="clear" w:color="auto" w:fill="auto"/>
          </w:tcPr>
          <w:p w14:paraId="711B21C4" w14:textId="77777777" w:rsidR="00D45C02" w:rsidRPr="00AB38A6" w:rsidRDefault="00D45C02" w:rsidP="00D45C02">
            <w:pPr>
              <w:tabs>
                <w:tab w:val="left" w:pos="703"/>
              </w:tabs>
              <w:spacing w:line="240" w:lineRule="exact"/>
              <w:ind w:right="126"/>
              <w:rPr>
                <w:rFonts w:ascii="Times New Roman" w:hAnsi="Times New Roman" w:cs="Times New Roman"/>
                <w:sz w:val="18"/>
                <w:szCs w:val="18"/>
                <w:cs/>
              </w:rPr>
            </w:pPr>
          </w:p>
        </w:tc>
        <w:tc>
          <w:tcPr>
            <w:tcW w:w="1107" w:type="dxa"/>
            <w:tcBorders>
              <w:top w:val="single" w:sz="4" w:space="0" w:color="auto"/>
              <w:left w:val="nil"/>
              <w:right w:val="nil"/>
            </w:tcBorders>
            <w:shd w:val="clear" w:color="auto" w:fill="auto"/>
          </w:tcPr>
          <w:p w14:paraId="38EB4F98"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cs/>
              </w:rPr>
            </w:pPr>
          </w:p>
        </w:tc>
        <w:tc>
          <w:tcPr>
            <w:tcW w:w="135" w:type="dxa"/>
            <w:tcBorders>
              <w:left w:val="nil"/>
              <w:right w:val="nil"/>
            </w:tcBorders>
            <w:shd w:val="clear" w:color="auto" w:fill="auto"/>
          </w:tcPr>
          <w:p w14:paraId="36594992"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single" w:sz="4" w:space="0" w:color="auto"/>
              <w:left w:val="nil"/>
              <w:right w:val="nil"/>
            </w:tcBorders>
            <w:shd w:val="clear" w:color="auto" w:fill="auto"/>
          </w:tcPr>
          <w:p w14:paraId="1A68273B"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216" w:type="dxa"/>
            <w:tcBorders>
              <w:left w:val="nil"/>
              <w:right w:val="nil"/>
            </w:tcBorders>
          </w:tcPr>
          <w:p w14:paraId="28B5B6F6"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single" w:sz="4" w:space="0" w:color="auto"/>
              <w:left w:val="nil"/>
              <w:right w:val="nil"/>
            </w:tcBorders>
          </w:tcPr>
          <w:p w14:paraId="5E38BB81" w14:textId="77777777" w:rsidR="00D45C02" w:rsidRPr="00A70301"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r>
      <w:tr w:rsidR="00D45C02" w:rsidRPr="00AB38A6" w14:paraId="68FFCB77" w14:textId="77777777" w:rsidTr="0E1EAD7C">
        <w:trPr>
          <w:trHeight w:val="153"/>
        </w:trPr>
        <w:tc>
          <w:tcPr>
            <w:tcW w:w="3960" w:type="dxa"/>
            <w:tcBorders>
              <w:top w:val="nil"/>
              <w:left w:val="nil"/>
              <w:bottom w:val="nil"/>
              <w:right w:val="nil"/>
            </w:tcBorders>
          </w:tcPr>
          <w:p w14:paraId="210F33FE" w14:textId="77777777" w:rsidR="00D45C02" w:rsidRPr="00AB38A6" w:rsidRDefault="00D45C02" w:rsidP="00D45C02">
            <w:pPr>
              <w:spacing w:line="240" w:lineRule="exact"/>
              <w:ind w:firstLine="177"/>
              <w:rPr>
                <w:rFonts w:ascii="Times New Roman" w:hAnsi="Times New Roman" w:cs="Times New Roman"/>
                <w:spacing w:val="-4"/>
                <w:sz w:val="18"/>
                <w:szCs w:val="18"/>
              </w:rPr>
            </w:pPr>
            <w:r w:rsidRPr="00AB38A6">
              <w:rPr>
                <w:rFonts w:ascii="Times New Roman" w:hAnsi="Times New Roman" w:cs="Times New Roman"/>
                <w:spacing w:val="-4"/>
                <w:sz w:val="18"/>
                <w:szCs w:val="18"/>
              </w:rPr>
              <w:t>(Including current portion)</w:t>
            </w:r>
          </w:p>
        </w:tc>
        <w:tc>
          <w:tcPr>
            <w:tcW w:w="1071" w:type="dxa"/>
            <w:tcBorders>
              <w:left w:val="nil"/>
              <w:bottom w:val="double" w:sz="4" w:space="0" w:color="auto"/>
              <w:right w:val="nil"/>
            </w:tcBorders>
            <w:shd w:val="clear" w:color="auto" w:fill="auto"/>
          </w:tcPr>
          <w:p w14:paraId="5F4A5816" w14:textId="4D543CBB"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D45C02">
              <w:rPr>
                <w:rFonts w:ascii="Times New Roman" w:hAnsi="Times New Roman" w:cs="Times New Roman"/>
                <w:sz w:val="18"/>
                <w:szCs w:val="18"/>
              </w:rPr>
              <w:t>167,680</w:t>
            </w:r>
          </w:p>
        </w:tc>
        <w:tc>
          <w:tcPr>
            <w:tcW w:w="153" w:type="dxa"/>
            <w:tcBorders>
              <w:left w:val="nil"/>
              <w:right w:val="nil"/>
            </w:tcBorders>
            <w:shd w:val="clear" w:color="auto" w:fill="auto"/>
          </w:tcPr>
          <w:p w14:paraId="42222267" w14:textId="77777777" w:rsidR="00D45C02" w:rsidRPr="00AB38A6" w:rsidRDefault="00D45C02" w:rsidP="00D45C02">
            <w:pPr>
              <w:tabs>
                <w:tab w:val="left" w:pos="703"/>
              </w:tabs>
              <w:spacing w:line="240" w:lineRule="exact"/>
              <w:ind w:right="126"/>
              <w:rPr>
                <w:rFonts w:ascii="Times New Roman" w:hAnsi="Times New Roman" w:cs="Times New Roman"/>
                <w:sz w:val="18"/>
                <w:szCs w:val="18"/>
                <w:cs/>
              </w:rPr>
            </w:pPr>
          </w:p>
        </w:tc>
        <w:tc>
          <w:tcPr>
            <w:tcW w:w="1107" w:type="dxa"/>
            <w:tcBorders>
              <w:left w:val="nil"/>
              <w:bottom w:val="double" w:sz="4" w:space="0" w:color="auto"/>
              <w:right w:val="nil"/>
            </w:tcBorders>
            <w:shd w:val="clear" w:color="auto" w:fill="auto"/>
          </w:tcPr>
          <w:p w14:paraId="328E9E2A" w14:textId="58701340"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Pr>
                <w:rFonts w:ascii="Times New Roman" w:hAnsi="Times New Roman" w:cs="Times New Roman"/>
                <w:sz w:val="18"/>
                <w:szCs w:val="18"/>
              </w:rPr>
              <w:t>165,600</w:t>
            </w:r>
          </w:p>
        </w:tc>
        <w:tc>
          <w:tcPr>
            <w:tcW w:w="135" w:type="dxa"/>
            <w:tcBorders>
              <w:left w:val="nil"/>
              <w:right w:val="nil"/>
            </w:tcBorders>
            <w:shd w:val="clear" w:color="auto" w:fill="auto"/>
          </w:tcPr>
          <w:p w14:paraId="24567572"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left w:val="nil"/>
              <w:bottom w:val="double" w:sz="4" w:space="0" w:color="auto"/>
              <w:right w:val="nil"/>
            </w:tcBorders>
            <w:shd w:val="clear" w:color="auto" w:fill="auto"/>
          </w:tcPr>
          <w:p w14:paraId="23E45522" w14:textId="1D970C0D"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45C02">
              <w:rPr>
                <w:rFonts w:ascii="Times New Roman" w:hAnsi="Times New Roman" w:cs="Times New Roman"/>
                <w:sz w:val="18"/>
                <w:szCs w:val="18"/>
              </w:rPr>
              <w:t>144,822</w:t>
            </w:r>
          </w:p>
        </w:tc>
        <w:tc>
          <w:tcPr>
            <w:tcW w:w="216" w:type="dxa"/>
            <w:tcBorders>
              <w:left w:val="nil"/>
              <w:right w:val="nil"/>
            </w:tcBorders>
          </w:tcPr>
          <w:p w14:paraId="09A2AE1B" w14:textId="77777777" w:rsidR="00D45C02" w:rsidRPr="00AB38A6"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left w:val="nil"/>
              <w:bottom w:val="double" w:sz="4" w:space="0" w:color="auto"/>
              <w:right w:val="nil"/>
            </w:tcBorders>
          </w:tcPr>
          <w:p w14:paraId="40FDF07D" w14:textId="471B8EC9" w:rsidR="00D45C02" w:rsidRPr="00A70301"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A70301">
              <w:rPr>
                <w:rFonts w:ascii="Times New Roman" w:hAnsi="Times New Roman" w:cs="Times New Roman"/>
                <w:sz w:val="18"/>
                <w:szCs w:val="18"/>
              </w:rPr>
              <w:t>139,952</w:t>
            </w:r>
          </w:p>
        </w:tc>
      </w:tr>
    </w:tbl>
    <w:p w14:paraId="382D8F30" w14:textId="4D09F7AB" w:rsidR="00E22BF0" w:rsidRPr="00AB38A6" w:rsidRDefault="00E22BF0" w:rsidP="003C4A77">
      <w:pPr>
        <w:tabs>
          <w:tab w:val="left" w:pos="1440"/>
        </w:tabs>
        <w:spacing w:before="240" w:after="240"/>
        <w:ind w:left="547" w:right="72"/>
        <w:jc w:val="both"/>
        <w:rPr>
          <w:rFonts w:ascii="Times New Roman" w:hAnsi="Times New Roman" w:cs="Times New Roman"/>
          <w:spacing w:val="-4"/>
          <w:sz w:val="24"/>
          <w:szCs w:val="24"/>
        </w:rPr>
      </w:pPr>
      <w:r w:rsidRPr="00AB38A6">
        <w:rPr>
          <w:rFonts w:ascii="Times New Roman" w:hAnsi="Times New Roman" w:cs="Times New Roman"/>
          <w:spacing w:val="-4"/>
          <w:sz w:val="24"/>
          <w:szCs w:val="24"/>
        </w:rPr>
        <w:t xml:space="preserve">The </w:t>
      </w:r>
      <w:r w:rsidR="008A250E" w:rsidRPr="00AB38A6">
        <w:rPr>
          <w:rFonts w:ascii="Times New Roman" w:hAnsi="Times New Roman" w:cs="Times New Roman"/>
          <w:spacing w:val="-4"/>
          <w:sz w:val="24"/>
          <w:szCs w:val="24"/>
        </w:rPr>
        <w:t>principal</w:t>
      </w:r>
      <w:r w:rsidRPr="00AB38A6">
        <w:rPr>
          <w:rFonts w:ascii="Times New Roman" w:hAnsi="Times New Roman" w:cs="Times New Roman"/>
          <w:spacing w:val="-4"/>
          <w:sz w:val="24"/>
          <w:szCs w:val="24"/>
        </w:rPr>
        <w:t xml:space="preserve"> actuarial assumptions used to calculate the</w:t>
      </w:r>
      <w:r w:rsidR="00B83724" w:rsidRPr="00AB38A6">
        <w:rPr>
          <w:rFonts w:ascii="Times New Roman" w:hAnsi="Times New Roman" w:cs="Times New Roman"/>
          <w:spacing w:val="-4"/>
          <w:sz w:val="24"/>
          <w:szCs w:val="24"/>
        </w:rPr>
        <w:t xml:space="preserve"> provision for</w:t>
      </w:r>
      <w:r w:rsidRPr="00AB38A6">
        <w:rPr>
          <w:rFonts w:ascii="Times New Roman" w:hAnsi="Times New Roman" w:cs="Times New Roman"/>
          <w:spacing w:val="-4"/>
          <w:sz w:val="24"/>
          <w:szCs w:val="24"/>
        </w:rPr>
        <w:t xml:space="preserve"> </w:t>
      </w:r>
      <w:r w:rsidR="002136A8" w:rsidRPr="00AB38A6">
        <w:rPr>
          <w:rFonts w:ascii="Times New Roman" w:hAnsi="Times New Roman" w:cs="Times New Roman"/>
          <w:spacing w:val="-4"/>
          <w:sz w:val="24"/>
          <w:szCs w:val="24"/>
        </w:rPr>
        <w:t xml:space="preserve">employee </w:t>
      </w:r>
      <w:r w:rsidRPr="00AB38A6">
        <w:rPr>
          <w:rFonts w:ascii="Times New Roman" w:hAnsi="Times New Roman" w:cs="Times New Roman"/>
          <w:spacing w:val="-4"/>
          <w:sz w:val="24"/>
          <w:szCs w:val="24"/>
        </w:rPr>
        <w:t>benefit</w:t>
      </w:r>
      <w:r w:rsidR="00F67748" w:rsidRPr="00AB38A6">
        <w:rPr>
          <w:rFonts w:ascii="Times New Roman" w:hAnsi="Times New Roman" w:cs="Times New Roman"/>
          <w:spacing w:val="-4"/>
          <w:sz w:val="24"/>
          <w:szCs w:val="24"/>
        </w:rPr>
        <w:t>s</w:t>
      </w:r>
      <w:r w:rsidRPr="00AB38A6">
        <w:rPr>
          <w:rFonts w:ascii="Times New Roman" w:hAnsi="Times New Roman" w:cs="Times New Roman"/>
          <w:spacing w:val="-4"/>
          <w:sz w:val="24"/>
          <w:szCs w:val="24"/>
        </w:rPr>
        <w:t xml:space="preserve"> </w:t>
      </w:r>
      <w:r w:rsidR="00D7244B" w:rsidRPr="00AB38A6">
        <w:rPr>
          <w:rFonts w:ascii="Times New Roman" w:hAnsi="Times New Roman" w:cs="Times New Roman"/>
          <w:spacing w:val="-4"/>
          <w:sz w:val="24"/>
          <w:szCs w:val="24"/>
        </w:rPr>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0D1260" w:rsidRPr="00AB38A6">
        <w:rPr>
          <w:rFonts w:ascii="Times New Roman" w:hAnsi="Times New Roman" w:cs="Times New Roman"/>
          <w:spacing w:val="-4"/>
          <w:sz w:val="24"/>
          <w:szCs w:val="24"/>
        </w:rPr>
        <w:t xml:space="preserve">, </w:t>
      </w:r>
      <w:r w:rsidRPr="00AB38A6">
        <w:rPr>
          <w:rFonts w:ascii="Times New Roman" w:hAnsi="Times New Roman" w:cs="Times New Roman"/>
          <w:spacing w:val="-4"/>
          <w:sz w:val="24"/>
          <w:szCs w:val="24"/>
        </w:rPr>
        <w:t>are as follows:</w:t>
      </w:r>
    </w:p>
    <w:tbl>
      <w:tblPr>
        <w:tblW w:w="9270" w:type="dxa"/>
        <w:tblLayout w:type="fixed"/>
        <w:tblCellMar>
          <w:left w:w="0" w:type="dxa"/>
          <w:right w:w="0" w:type="dxa"/>
        </w:tblCellMar>
        <w:tblLook w:val="0000" w:firstRow="0" w:lastRow="0" w:firstColumn="0" w:lastColumn="0" w:noHBand="0" w:noVBand="0"/>
      </w:tblPr>
      <w:tblGrid>
        <w:gridCol w:w="4500"/>
        <w:gridCol w:w="2340"/>
        <w:gridCol w:w="90"/>
        <w:gridCol w:w="2340"/>
      </w:tblGrid>
      <w:tr w:rsidR="00D44282" w:rsidRPr="00AB38A6" w14:paraId="2FA6EB93" w14:textId="77777777" w:rsidTr="007B1CDF">
        <w:trPr>
          <w:cantSplit/>
        </w:trPr>
        <w:tc>
          <w:tcPr>
            <w:tcW w:w="4500" w:type="dxa"/>
          </w:tcPr>
          <w:p w14:paraId="46DB010C" w14:textId="77777777" w:rsidR="008D693F" w:rsidRPr="00AB38A6" w:rsidRDefault="008D693F" w:rsidP="0009492F">
            <w:pPr>
              <w:spacing w:line="240" w:lineRule="exact"/>
              <w:ind w:firstLine="72"/>
              <w:jc w:val="center"/>
              <w:rPr>
                <w:rFonts w:ascii="Times New Roman" w:hAnsi="Times New Roman" w:cs="Times New Roman"/>
                <w:b/>
                <w:bCs/>
                <w:u w:val="single"/>
              </w:rPr>
            </w:pPr>
          </w:p>
        </w:tc>
        <w:tc>
          <w:tcPr>
            <w:tcW w:w="4770" w:type="dxa"/>
            <w:gridSpan w:val="3"/>
          </w:tcPr>
          <w:p w14:paraId="5AC416AE" w14:textId="77777777" w:rsidR="008D693F" w:rsidRPr="00AB38A6" w:rsidRDefault="00B6069B" w:rsidP="0009492F">
            <w:pPr>
              <w:spacing w:line="240" w:lineRule="exact"/>
              <w:jc w:val="center"/>
              <w:rPr>
                <w:rFonts w:ascii="Times New Roman" w:hAnsi="Times New Roman" w:cs="Times New Roman"/>
                <w:b/>
                <w:bCs/>
                <w:u w:val="single"/>
              </w:rPr>
            </w:pPr>
            <w:r w:rsidRPr="00AB38A6">
              <w:rPr>
                <w:rFonts w:ascii="Times New Roman" w:hAnsi="Times New Roman" w:cs="Times New Roman"/>
                <w:b/>
                <w:bCs/>
              </w:rPr>
              <w:t>Consolidated</w:t>
            </w:r>
            <w:r w:rsidR="008D693F" w:rsidRPr="00AB38A6">
              <w:rPr>
                <w:rFonts w:ascii="Times New Roman" w:hAnsi="Times New Roman" w:cs="Times New Roman"/>
                <w:b/>
                <w:bCs/>
              </w:rPr>
              <w:t xml:space="preserve">  </w:t>
            </w:r>
            <w:r w:rsidRPr="00AB38A6">
              <w:rPr>
                <w:rFonts w:ascii="Times New Roman" w:hAnsi="Times New Roman" w:cs="Times New Roman"/>
                <w:b/>
                <w:bCs/>
              </w:rPr>
              <w:t>and Separate</w:t>
            </w:r>
          </w:p>
        </w:tc>
      </w:tr>
      <w:tr w:rsidR="00D44282" w:rsidRPr="00AB38A6" w14:paraId="1ADF2C47" w14:textId="77777777" w:rsidTr="007B1CDF">
        <w:trPr>
          <w:cantSplit/>
        </w:trPr>
        <w:tc>
          <w:tcPr>
            <w:tcW w:w="4500" w:type="dxa"/>
          </w:tcPr>
          <w:p w14:paraId="31A8427E" w14:textId="77777777" w:rsidR="008D693F" w:rsidRPr="00AB38A6" w:rsidRDefault="008D693F" w:rsidP="0009492F">
            <w:pPr>
              <w:spacing w:line="240" w:lineRule="exact"/>
              <w:ind w:firstLine="72"/>
              <w:jc w:val="center"/>
              <w:rPr>
                <w:rFonts w:ascii="Times New Roman" w:hAnsi="Times New Roman" w:cs="Times New Roman"/>
                <w:b/>
                <w:bCs/>
                <w:u w:val="single"/>
              </w:rPr>
            </w:pPr>
          </w:p>
        </w:tc>
        <w:tc>
          <w:tcPr>
            <w:tcW w:w="4770" w:type="dxa"/>
            <w:gridSpan w:val="3"/>
          </w:tcPr>
          <w:p w14:paraId="1F0B9851" w14:textId="77777777" w:rsidR="008D693F" w:rsidRPr="00AB38A6" w:rsidRDefault="00B6069B" w:rsidP="0009492F">
            <w:pPr>
              <w:spacing w:line="240" w:lineRule="exact"/>
              <w:jc w:val="center"/>
              <w:rPr>
                <w:rFonts w:ascii="Times New Roman" w:hAnsi="Times New Roman" w:cs="Times New Roman"/>
                <w:b/>
                <w:bCs/>
              </w:rPr>
            </w:pPr>
            <w:r w:rsidRPr="00AB38A6">
              <w:rPr>
                <w:rFonts w:ascii="Times New Roman" w:hAnsi="Times New Roman" w:cs="Times New Roman"/>
                <w:b/>
                <w:bCs/>
              </w:rPr>
              <w:t>Financial Statements</w:t>
            </w:r>
          </w:p>
        </w:tc>
      </w:tr>
      <w:tr w:rsidR="00D44282" w:rsidRPr="00AB38A6" w14:paraId="1FAD4214" w14:textId="77777777" w:rsidTr="007B1CDF">
        <w:trPr>
          <w:cantSplit/>
        </w:trPr>
        <w:tc>
          <w:tcPr>
            <w:tcW w:w="4500" w:type="dxa"/>
          </w:tcPr>
          <w:p w14:paraId="7EB252E4" w14:textId="77777777" w:rsidR="008D693F" w:rsidRPr="00AB38A6" w:rsidRDefault="008D693F" w:rsidP="0009492F">
            <w:pPr>
              <w:spacing w:line="240" w:lineRule="exact"/>
              <w:ind w:firstLine="72"/>
              <w:jc w:val="center"/>
              <w:rPr>
                <w:rFonts w:ascii="Times New Roman" w:hAnsi="Times New Roman" w:cs="Times New Roman"/>
                <w:b/>
                <w:bCs/>
                <w:u w:val="single"/>
              </w:rPr>
            </w:pPr>
          </w:p>
        </w:tc>
        <w:tc>
          <w:tcPr>
            <w:tcW w:w="2340" w:type="dxa"/>
          </w:tcPr>
          <w:p w14:paraId="1A22F063" w14:textId="69F2D6B4" w:rsidR="008D693F" w:rsidRPr="00AB38A6" w:rsidRDefault="008D693F" w:rsidP="0009492F">
            <w:pPr>
              <w:spacing w:line="240" w:lineRule="exact"/>
              <w:jc w:val="center"/>
              <w:rPr>
                <w:rFonts w:ascii="Times New Roman" w:hAnsi="Times New Roman" w:cs="Times New Roman"/>
                <w:b/>
                <w:bCs/>
              </w:rPr>
            </w:pPr>
            <w:r w:rsidRPr="00AB38A6">
              <w:rPr>
                <w:rFonts w:ascii="Times New Roman" w:hAnsi="Times New Roman" w:cs="Times New Roman"/>
                <w:b/>
                <w:bCs/>
              </w:rPr>
              <w:t xml:space="preserve">As at </w:t>
            </w:r>
            <w:r w:rsidR="0003193C">
              <w:rPr>
                <w:rFonts w:ascii="Times New Roman" w:hAnsi="Times New Roman" w:cs="Times New Roman"/>
                <w:b/>
                <w:bCs/>
              </w:rPr>
              <w:t>March 31, 2022</w:t>
            </w:r>
          </w:p>
        </w:tc>
        <w:tc>
          <w:tcPr>
            <w:tcW w:w="90" w:type="dxa"/>
          </w:tcPr>
          <w:p w14:paraId="496CCDAC" w14:textId="77777777" w:rsidR="008D693F" w:rsidRPr="00AB38A6" w:rsidRDefault="008D693F" w:rsidP="0009492F">
            <w:pPr>
              <w:spacing w:line="240" w:lineRule="exact"/>
              <w:jc w:val="center"/>
              <w:rPr>
                <w:rFonts w:ascii="Times New Roman" w:hAnsi="Times New Roman" w:cs="Times New Roman"/>
                <w:b/>
                <w:bCs/>
              </w:rPr>
            </w:pPr>
          </w:p>
        </w:tc>
        <w:tc>
          <w:tcPr>
            <w:tcW w:w="2340" w:type="dxa"/>
          </w:tcPr>
          <w:p w14:paraId="6E1B12CD" w14:textId="080AE21F" w:rsidR="008D693F" w:rsidRPr="00AB38A6" w:rsidRDefault="004B40E8" w:rsidP="0009492F">
            <w:pPr>
              <w:spacing w:line="240" w:lineRule="exact"/>
              <w:jc w:val="center"/>
              <w:rPr>
                <w:rFonts w:ascii="Times New Roman" w:hAnsi="Times New Roman" w:cs="Times New Roman"/>
                <w:b/>
                <w:bCs/>
              </w:rPr>
            </w:pPr>
            <w:r w:rsidRPr="00AB38A6">
              <w:rPr>
                <w:rFonts w:ascii="Times New Roman" w:hAnsi="Times New Roman" w:cs="Times New Roman"/>
                <w:b/>
                <w:bCs/>
              </w:rPr>
              <w:t xml:space="preserve">As at December </w:t>
            </w:r>
            <w:r w:rsidR="00D97927" w:rsidRPr="00AB38A6">
              <w:rPr>
                <w:rFonts w:ascii="Times New Roman" w:hAnsi="Times New Roman" w:cs="Times New Roman"/>
                <w:b/>
                <w:bCs/>
              </w:rPr>
              <w:t>31</w:t>
            </w:r>
            <w:r w:rsidRPr="00AB38A6">
              <w:rPr>
                <w:rFonts w:ascii="Times New Roman" w:hAnsi="Times New Roman" w:cs="Times New Roman"/>
                <w:b/>
                <w:bCs/>
              </w:rPr>
              <w:t xml:space="preserve">, </w:t>
            </w:r>
            <w:r w:rsidR="00D97927" w:rsidRPr="00AB38A6">
              <w:rPr>
                <w:rFonts w:ascii="Times New Roman" w:hAnsi="Times New Roman" w:cs="Times New Roman"/>
                <w:b/>
                <w:bCs/>
              </w:rPr>
              <w:t>202</w:t>
            </w:r>
            <w:r w:rsidR="0003193C">
              <w:rPr>
                <w:rFonts w:ascii="Times New Roman" w:hAnsi="Times New Roman" w:cs="Times New Roman"/>
                <w:b/>
                <w:bCs/>
              </w:rPr>
              <w:t>1</w:t>
            </w:r>
          </w:p>
        </w:tc>
      </w:tr>
      <w:tr w:rsidR="00D44282" w:rsidRPr="00AB38A6" w14:paraId="6FBE7B48" w14:textId="77777777" w:rsidTr="007B1CDF">
        <w:trPr>
          <w:cantSplit/>
        </w:trPr>
        <w:tc>
          <w:tcPr>
            <w:tcW w:w="4500" w:type="dxa"/>
          </w:tcPr>
          <w:p w14:paraId="54CCB9A1" w14:textId="77777777" w:rsidR="008D693F" w:rsidRPr="00AB38A6" w:rsidRDefault="008D693F" w:rsidP="0009492F">
            <w:pPr>
              <w:spacing w:line="240" w:lineRule="exact"/>
              <w:ind w:firstLine="72"/>
              <w:jc w:val="center"/>
              <w:rPr>
                <w:rFonts w:ascii="Times New Roman" w:hAnsi="Times New Roman" w:cs="Times New Roman"/>
                <w:b/>
                <w:bCs/>
                <w:u w:val="single"/>
              </w:rPr>
            </w:pPr>
          </w:p>
        </w:tc>
        <w:tc>
          <w:tcPr>
            <w:tcW w:w="2340" w:type="dxa"/>
          </w:tcPr>
          <w:p w14:paraId="4CFA3073" w14:textId="77777777" w:rsidR="008D693F" w:rsidRPr="00AB38A6" w:rsidRDefault="008D693F" w:rsidP="0009492F">
            <w:pPr>
              <w:spacing w:line="240" w:lineRule="exact"/>
              <w:jc w:val="center"/>
              <w:rPr>
                <w:rFonts w:ascii="Times New Roman" w:hAnsi="Times New Roman" w:cs="Times New Roman"/>
                <w:b/>
                <w:bCs/>
              </w:rPr>
            </w:pPr>
            <w:r w:rsidRPr="00AB38A6">
              <w:rPr>
                <w:rFonts w:ascii="Times New Roman" w:hAnsi="Times New Roman" w:cs="Times New Roman"/>
                <w:b/>
                <w:bCs/>
              </w:rPr>
              <w:t>(% p.a.)</w:t>
            </w:r>
          </w:p>
        </w:tc>
        <w:tc>
          <w:tcPr>
            <w:tcW w:w="90" w:type="dxa"/>
          </w:tcPr>
          <w:p w14:paraId="35219940" w14:textId="77777777" w:rsidR="008D693F" w:rsidRPr="00AB38A6" w:rsidRDefault="008D693F" w:rsidP="0009492F">
            <w:pPr>
              <w:spacing w:line="240" w:lineRule="exact"/>
              <w:jc w:val="center"/>
              <w:rPr>
                <w:rFonts w:ascii="Times New Roman" w:hAnsi="Times New Roman" w:cs="Times New Roman"/>
                <w:b/>
                <w:bCs/>
              </w:rPr>
            </w:pPr>
          </w:p>
        </w:tc>
        <w:tc>
          <w:tcPr>
            <w:tcW w:w="2340" w:type="dxa"/>
          </w:tcPr>
          <w:p w14:paraId="6500EE2F" w14:textId="77777777" w:rsidR="008D693F" w:rsidRPr="00AB38A6" w:rsidRDefault="008D693F" w:rsidP="0009492F">
            <w:pPr>
              <w:spacing w:line="240" w:lineRule="exact"/>
              <w:jc w:val="center"/>
              <w:rPr>
                <w:rFonts w:ascii="Times New Roman" w:hAnsi="Times New Roman" w:cs="Times New Roman"/>
                <w:b/>
                <w:bCs/>
              </w:rPr>
            </w:pPr>
            <w:r w:rsidRPr="00AB38A6">
              <w:rPr>
                <w:rFonts w:ascii="Times New Roman" w:hAnsi="Times New Roman" w:cs="Times New Roman"/>
                <w:b/>
                <w:bCs/>
              </w:rPr>
              <w:t>(% p.a.)</w:t>
            </w:r>
          </w:p>
        </w:tc>
      </w:tr>
      <w:tr w:rsidR="00D44282" w:rsidRPr="00AB38A6" w14:paraId="71D5E983" w14:textId="77777777" w:rsidTr="007B1CDF">
        <w:trPr>
          <w:cantSplit/>
        </w:trPr>
        <w:tc>
          <w:tcPr>
            <w:tcW w:w="4500" w:type="dxa"/>
          </w:tcPr>
          <w:p w14:paraId="798C5CCF" w14:textId="77777777" w:rsidR="004077E5" w:rsidRPr="00AB38A6" w:rsidRDefault="004077E5" w:rsidP="0009492F">
            <w:pPr>
              <w:spacing w:line="240" w:lineRule="exact"/>
              <w:ind w:firstLine="72"/>
              <w:jc w:val="center"/>
              <w:rPr>
                <w:rFonts w:ascii="Times New Roman" w:hAnsi="Times New Roman" w:cs="Times New Roman"/>
                <w:b/>
                <w:bCs/>
                <w:u w:val="single"/>
              </w:rPr>
            </w:pPr>
          </w:p>
        </w:tc>
        <w:tc>
          <w:tcPr>
            <w:tcW w:w="2340" w:type="dxa"/>
          </w:tcPr>
          <w:p w14:paraId="18D16185" w14:textId="77777777" w:rsidR="004077E5" w:rsidRPr="00AB38A6" w:rsidRDefault="004077E5" w:rsidP="0009492F">
            <w:pPr>
              <w:spacing w:line="240" w:lineRule="exact"/>
              <w:jc w:val="center"/>
              <w:rPr>
                <w:rFonts w:ascii="Times New Roman" w:hAnsi="Times New Roman" w:cs="Times New Roman"/>
                <w:b/>
                <w:bCs/>
              </w:rPr>
            </w:pPr>
          </w:p>
        </w:tc>
        <w:tc>
          <w:tcPr>
            <w:tcW w:w="90" w:type="dxa"/>
          </w:tcPr>
          <w:p w14:paraId="3396E995" w14:textId="77777777" w:rsidR="004077E5" w:rsidRPr="00AB38A6" w:rsidRDefault="004077E5" w:rsidP="0009492F">
            <w:pPr>
              <w:spacing w:line="240" w:lineRule="exact"/>
              <w:jc w:val="center"/>
              <w:rPr>
                <w:rFonts w:ascii="Times New Roman" w:hAnsi="Times New Roman" w:cs="Times New Roman"/>
                <w:b/>
                <w:bCs/>
              </w:rPr>
            </w:pPr>
          </w:p>
        </w:tc>
        <w:tc>
          <w:tcPr>
            <w:tcW w:w="2340" w:type="dxa"/>
          </w:tcPr>
          <w:p w14:paraId="3F8BD0CC" w14:textId="77777777" w:rsidR="004077E5" w:rsidRPr="00AB38A6" w:rsidRDefault="004077E5" w:rsidP="0009492F">
            <w:pPr>
              <w:spacing w:line="240" w:lineRule="exact"/>
              <w:jc w:val="center"/>
              <w:rPr>
                <w:rFonts w:ascii="Times New Roman" w:hAnsi="Times New Roman" w:cs="Times New Roman"/>
              </w:rPr>
            </w:pPr>
          </w:p>
        </w:tc>
      </w:tr>
      <w:tr w:rsidR="00575ED4" w:rsidRPr="00AB38A6" w14:paraId="45681DBA" w14:textId="77777777" w:rsidTr="007B1CDF">
        <w:trPr>
          <w:cantSplit/>
        </w:trPr>
        <w:tc>
          <w:tcPr>
            <w:tcW w:w="4500" w:type="dxa"/>
          </w:tcPr>
          <w:p w14:paraId="366C4AC4" w14:textId="77777777" w:rsidR="00575ED4" w:rsidRPr="00AB38A6" w:rsidRDefault="00575ED4" w:rsidP="00575ED4">
            <w:pPr>
              <w:spacing w:line="240" w:lineRule="exact"/>
              <w:ind w:left="540"/>
              <w:rPr>
                <w:rFonts w:ascii="Times New Roman" w:hAnsi="Times New Roman" w:cs="Times New Roman"/>
                <w:spacing w:val="-4"/>
              </w:rPr>
            </w:pPr>
            <w:r w:rsidRPr="00AB38A6">
              <w:rPr>
                <w:rFonts w:ascii="Times New Roman" w:hAnsi="Times New Roman" w:cs="Times New Roman"/>
                <w:spacing w:val="-4"/>
              </w:rPr>
              <w:t xml:space="preserve">Discount rate </w:t>
            </w:r>
          </w:p>
        </w:tc>
        <w:tc>
          <w:tcPr>
            <w:tcW w:w="2340" w:type="dxa"/>
            <w:shd w:val="clear" w:color="auto" w:fill="auto"/>
          </w:tcPr>
          <w:p w14:paraId="737D0490" w14:textId="26AACCF7" w:rsidR="00575ED4" w:rsidRPr="00AB38A6" w:rsidRDefault="00D97927" w:rsidP="00575ED4">
            <w:pPr>
              <w:spacing w:line="240" w:lineRule="exact"/>
              <w:jc w:val="center"/>
              <w:rPr>
                <w:rFonts w:ascii="Times New Roman" w:hAnsi="Times New Roman" w:cs="Times New Roman"/>
              </w:rPr>
            </w:pPr>
            <w:r w:rsidRPr="00AB38A6">
              <w:rPr>
                <w:rFonts w:ascii="Times New Roman" w:hAnsi="Times New Roman" w:cs="Times New Roman"/>
              </w:rPr>
              <w:t>1</w:t>
            </w:r>
            <w:r w:rsidR="00575ED4" w:rsidRPr="00AB38A6">
              <w:rPr>
                <w:rFonts w:ascii="Times New Roman" w:hAnsi="Times New Roman" w:cs="Times New Roman"/>
              </w:rPr>
              <w:t>.</w:t>
            </w:r>
            <w:r w:rsidR="00D45C02">
              <w:rPr>
                <w:rFonts w:ascii="Times New Roman" w:hAnsi="Times New Roman" w:cs="Times New Roman"/>
              </w:rPr>
              <w:t>9</w:t>
            </w:r>
            <w:r w:rsidRPr="00AB38A6">
              <w:rPr>
                <w:rFonts w:ascii="Times New Roman" w:hAnsi="Times New Roman" w:cs="Times New Roman"/>
              </w:rPr>
              <w:t>0</w:t>
            </w:r>
          </w:p>
        </w:tc>
        <w:tc>
          <w:tcPr>
            <w:tcW w:w="90" w:type="dxa"/>
          </w:tcPr>
          <w:p w14:paraId="1E24ED78" w14:textId="77777777" w:rsidR="00575ED4" w:rsidRPr="00AB38A6" w:rsidRDefault="00575ED4" w:rsidP="00575ED4">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09B6D077" w14:textId="7C16C841" w:rsidR="00575ED4" w:rsidRPr="00AB38A6" w:rsidRDefault="00D97927" w:rsidP="00C57500">
            <w:pPr>
              <w:pStyle w:val="ListParagraph"/>
              <w:spacing w:line="240" w:lineRule="exact"/>
              <w:ind w:left="91" w:right="87"/>
              <w:jc w:val="center"/>
              <w:rPr>
                <w:rFonts w:ascii="Times New Roman" w:hAnsi="Times New Roman" w:cs="Times New Roman"/>
              </w:rPr>
            </w:pPr>
            <w:r w:rsidRPr="00AB38A6">
              <w:rPr>
                <w:rFonts w:ascii="Times New Roman" w:hAnsi="Times New Roman" w:cs="Times New Roman"/>
              </w:rPr>
              <w:t>1</w:t>
            </w:r>
            <w:r w:rsidR="00575ED4" w:rsidRPr="00AB38A6">
              <w:rPr>
                <w:rFonts w:ascii="Times New Roman" w:hAnsi="Times New Roman" w:cs="Times New Roman"/>
              </w:rPr>
              <w:t>.</w:t>
            </w:r>
            <w:r w:rsidR="00C57500">
              <w:rPr>
                <w:rFonts w:ascii="Times New Roman" w:hAnsi="Times New Roman" w:cs="Times New Roman"/>
              </w:rPr>
              <w:t>90</w:t>
            </w:r>
          </w:p>
        </w:tc>
      </w:tr>
      <w:tr w:rsidR="00D45C02" w:rsidRPr="00AB38A6" w14:paraId="43A95A4E" w14:textId="77777777" w:rsidTr="007B1CDF">
        <w:trPr>
          <w:cantSplit/>
        </w:trPr>
        <w:tc>
          <w:tcPr>
            <w:tcW w:w="4500" w:type="dxa"/>
            <w:vAlign w:val="bottom"/>
          </w:tcPr>
          <w:p w14:paraId="464940C3" w14:textId="77777777" w:rsidR="00D45C02" w:rsidRPr="00AB38A6" w:rsidRDefault="00D45C02" w:rsidP="00D45C02">
            <w:pPr>
              <w:spacing w:line="240" w:lineRule="exact"/>
              <w:ind w:left="540"/>
              <w:rPr>
                <w:rFonts w:ascii="Times New Roman" w:hAnsi="Times New Roman" w:cs="Times New Roman"/>
                <w:spacing w:val="-4"/>
              </w:rPr>
            </w:pPr>
            <w:r w:rsidRPr="00AB38A6">
              <w:rPr>
                <w:rFonts w:ascii="Times New Roman" w:hAnsi="Times New Roman" w:cs="Times New Roman"/>
                <w:spacing w:val="-4"/>
              </w:rPr>
              <w:t>Turnover rate</w:t>
            </w:r>
          </w:p>
        </w:tc>
        <w:tc>
          <w:tcPr>
            <w:tcW w:w="2340" w:type="dxa"/>
            <w:shd w:val="clear" w:color="auto" w:fill="auto"/>
          </w:tcPr>
          <w:p w14:paraId="03464AAA" w14:textId="4E3D2C31" w:rsidR="00D45C02" w:rsidRPr="00AB38A6" w:rsidRDefault="00D45C02" w:rsidP="00D45C02">
            <w:pPr>
              <w:spacing w:line="240" w:lineRule="exact"/>
              <w:jc w:val="center"/>
              <w:rPr>
                <w:rFonts w:ascii="Times New Roman" w:hAnsi="Times New Roman" w:cs="Times New Roman"/>
              </w:rPr>
            </w:pPr>
            <w:r>
              <w:rPr>
                <w:rFonts w:ascii="Times New Roman" w:hAnsi="Times New Roman" w:cs="Times New Roman"/>
              </w:rPr>
              <w:t>1.5 - 13</w:t>
            </w:r>
          </w:p>
        </w:tc>
        <w:tc>
          <w:tcPr>
            <w:tcW w:w="90" w:type="dxa"/>
          </w:tcPr>
          <w:p w14:paraId="3AAB1CB9" w14:textId="77777777" w:rsidR="00D45C02" w:rsidRPr="00AB38A6" w:rsidRDefault="00D45C02" w:rsidP="00D45C02">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5179AB31" w14:textId="000DBF6D" w:rsidR="00D45C02" w:rsidRPr="00C57500" w:rsidRDefault="00D45C02" w:rsidP="00D45C02">
            <w:pPr>
              <w:pStyle w:val="ListParagraph"/>
              <w:spacing w:line="240" w:lineRule="exact"/>
              <w:ind w:left="91" w:right="87"/>
              <w:jc w:val="center"/>
              <w:rPr>
                <w:rFonts w:ascii="Times New Roman" w:hAnsi="Times New Roman" w:cs="Times New Roman"/>
              </w:rPr>
            </w:pPr>
            <w:r>
              <w:rPr>
                <w:rFonts w:ascii="Times New Roman" w:hAnsi="Times New Roman" w:cs="Times New Roman"/>
              </w:rPr>
              <w:t>1.5 - 13</w:t>
            </w:r>
          </w:p>
        </w:tc>
      </w:tr>
      <w:tr w:rsidR="00D45C02" w:rsidRPr="00AB38A6" w14:paraId="4753C3C3" w14:textId="77777777" w:rsidTr="007B1CDF">
        <w:trPr>
          <w:cantSplit/>
        </w:trPr>
        <w:tc>
          <w:tcPr>
            <w:tcW w:w="4500" w:type="dxa"/>
            <w:vAlign w:val="bottom"/>
          </w:tcPr>
          <w:p w14:paraId="52FA4491" w14:textId="77777777" w:rsidR="00D45C02" w:rsidRPr="00AB38A6" w:rsidRDefault="00D45C02" w:rsidP="00D45C02">
            <w:pPr>
              <w:spacing w:line="240" w:lineRule="exact"/>
              <w:ind w:left="540"/>
              <w:rPr>
                <w:rFonts w:ascii="Times New Roman" w:hAnsi="Times New Roman" w:cs="Times New Roman"/>
              </w:rPr>
            </w:pPr>
          </w:p>
        </w:tc>
        <w:tc>
          <w:tcPr>
            <w:tcW w:w="2340" w:type="dxa"/>
            <w:shd w:val="clear" w:color="auto" w:fill="auto"/>
          </w:tcPr>
          <w:p w14:paraId="66254D88" w14:textId="5DDCEBE2" w:rsidR="00D45C02" w:rsidRPr="00AB38A6" w:rsidRDefault="00D45C02" w:rsidP="00D45C02">
            <w:pPr>
              <w:spacing w:line="240" w:lineRule="exact"/>
              <w:jc w:val="center"/>
              <w:rPr>
                <w:rFonts w:ascii="Times New Roman" w:hAnsi="Times New Roman" w:cs="Times New Roman"/>
              </w:rPr>
            </w:pPr>
            <w:r w:rsidRPr="00AB38A6">
              <w:rPr>
                <w:rFonts w:ascii="Times New Roman" w:hAnsi="Times New Roman" w:cs="Times New Roman"/>
              </w:rPr>
              <w:t>Depend on range of</w:t>
            </w:r>
          </w:p>
        </w:tc>
        <w:tc>
          <w:tcPr>
            <w:tcW w:w="90" w:type="dxa"/>
          </w:tcPr>
          <w:p w14:paraId="401C58F6" w14:textId="77777777" w:rsidR="00D45C02" w:rsidRPr="00AB38A6" w:rsidRDefault="00D45C02" w:rsidP="00D45C02">
            <w:pPr>
              <w:spacing w:line="240" w:lineRule="exact"/>
              <w:jc w:val="center"/>
              <w:rPr>
                <w:rFonts w:ascii="Times New Roman" w:hAnsi="Times New Roman" w:cs="Times New Roman"/>
              </w:rPr>
            </w:pPr>
          </w:p>
        </w:tc>
        <w:tc>
          <w:tcPr>
            <w:tcW w:w="2340" w:type="dxa"/>
          </w:tcPr>
          <w:p w14:paraId="1A8DA731" w14:textId="77777777" w:rsidR="00D45C02" w:rsidRPr="00AB38A6" w:rsidRDefault="00D45C02" w:rsidP="00D45C02">
            <w:pPr>
              <w:spacing w:line="240" w:lineRule="exact"/>
              <w:jc w:val="center"/>
              <w:rPr>
                <w:rFonts w:ascii="Times New Roman" w:hAnsi="Times New Roman" w:cs="Times New Roman"/>
              </w:rPr>
            </w:pPr>
            <w:r w:rsidRPr="00AB38A6">
              <w:rPr>
                <w:rFonts w:ascii="Times New Roman" w:hAnsi="Times New Roman" w:cs="Times New Roman"/>
              </w:rPr>
              <w:t>Depend on range of</w:t>
            </w:r>
          </w:p>
        </w:tc>
      </w:tr>
      <w:tr w:rsidR="00D45C02" w:rsidRPr="00AB38A6" w14:paraId="21274DCA" w14:textId="77777777" w:rsidTr="007B1CDF">
        <w:trPr>
          <w:cantSplit/>
        </w:trPr>
        <w:tc>
          <w:tcPr>
            <w:tcW w:w="4500" w:type="dxa"/>
            <w:vAlign w:val="bottom"/>
          </w:tcPr>
          <w:p w14:paraId="7389FC2F" w14:textId="77777777" w:rsidR="00D45C02" w:rsidRPr="00AB38A6" w:rsidRDefault="00D45C02" w:rsidP="00D45C02">
            <w:pPr>
              <w:spacing w:line="240" w:lineRule="exact"/>
              <w:ind w:left="540"/>
              <w:rPr>
                <w:rFonts w:ascii="Times New Roman" w:hAnsi="Times New Roman" w:cs="Times New Roman"/>
              </w:rPr>
            </w:pPr>
          </w:p>
        </w:tc>
        <w:tc>
          <w:tcPr>
            <w:tcW w:w="2340" w:type="dxa"/>
            <w:shd w:val="clear" w:color="auto" w:fill="auto"/>
          </w:tcPr>
          <w:p w14:paraId="0F9C89F1" w14:textId="0F7FBC99" w:rsidR="00D45C02" w:rsidRPr="00AB38A6" w:rsidRDefault="00D45C02" w:rsidP="00D45C02">
            <w:pPr>
              <w:spacing w:line="240" w:lineRule="exact"/>
              <w:jc w:val="center"/>
              <w:rPr>
                <w:rFonts w:ascii="Times New Roman" w:hAnsi="Times New Roman" w:cs="Times New Roman"/>
              </w:rPr>
            </w:pPr>
            <w:r w:rsidRPr="00AB38A6">
              <w:rPr>
                <w:rFonts w:ascii="Times New Roman" w:hAnsi="Times New Roman" w:cs="Times New Roman"/>
              </w:rPr>
              <w:t>employee age</w:t>
            </w:r>
          </w:p>
        </w:tc>
        <w:tc>
          <w:tcPr>
            <w:tcW w:w="90" w:type="dxa"/>
          </w:tcPr>
          <w:p w14:paraId="0364A790" w14:textId="77777777" w:rsidR="00D45C02" w:rsidRPr="00AB38A6" w:rsidRDefault="00D45C02" w:rsidP="00D45C02">
            <w:pPr>
              <w:spacing w:line="240" w:lineRule="exact"/>
              <w:jc w:val="center"/>
              <w:rPr>
                <w:rFonts w:ascii="Times New Roman" w:hAnsi="Times New Roman" w:cs="Times New Roman"/>
              </w:rPr>
            </w:pPr>
          </w:p>
        </w:tc>
        <w:tc>
          <w:tcPr>
            <w:tcW w:w="2340" w:type="dxa"/>
          </w:tcPr>
          <w:p w14:paraId="477CFDF4" w14:textId="77777777" w:rsidR="00D45C02" w:rsidRPr="00AB38A6" w:rsidRDefault="00D45C02" w:rsidP="00D45C02">
            <w:pPr>
              <w:spacing w:line="240" w:lineRule="exact"/>
              <w:jc w:val="center"/>
              <w:rPr>
                <w:rFonts w:ascii="Times New Roman" w:hAnsi="Times New Roman" w:cs="Times New Roman"/>
              </w:rPr>
            </w:pPr>
            <w:r w:rsidRPr="00AB38A6">
              <w:rPr>
                <w:rFonts w:ascii="Times New Roman" w:hAnsi="Times New Roman" w:cs="Times New Roman"/>
              </w:rPr>
              <w:t>employee age</w:t>
            </w:r>
          </w:p>
        </w:tc>
      </w:tr>
      <w:tr w:rsidR="00D45C02" w:rsidRPr="00AB38A6" w14:paraId="58971EE0" w14:textId="77777777" w:rsidTr="007B1CDF">
        <w:trPr>
          <w:cantSplit/>
        </w:trPr>
        <w:tc>
          <w:tcPr>
            <w:tcW w:w="4500" w:type="dxa"/>
            <w:vAlign w:val="bottom"/>
          </w:tcPr>
          <w:p w14:paraId="7BDFF12E" w14:textId="77777777" w:rsidR="00D45C02" w:rsidRPr="00AB38A6" w:rsidRDefault="00D45C02" w:rsidP="00D45C02">
            <w:pPr>
              <w:spacing w:line="240" w:lineRule="exact"/>
              <w:ind w:firstLine="576"/>
              <w:rPr>
                <w:rFonts w:ascii="Times New Roman" w:hAnsi="Times New Roman" w:cs="Times New Roman"/>
              </w:rPr>
            </w:pPr>
            <w:r w:rsidRPr="00AB38A6">
              <w:rPr>
                <w:rFonts w:ascii="Times New Roman" w:hAnsi="Times New Roman" w:cs="Times New Roman"/>
              </w:rPr>
              <w:t>Expected rate of salary increase</w:t>
            </w:r>
          </w:p>
        </w:tc>
        <w:tc>
          <w:tcPr>
            <w:tcW w:w="2340" w:type="dxa"/>
            <w:shd w:val="clear" w:color="auto" w:fill="auto"/>
          </w:tcPr>
          <w:p w14:paraId="593477C2" w14:textId="0172824B" w:rsidR="00D45C02" w:rsidRPr="00AB38A6" w:rsidRDefault="00D45C02" w:rsidP="00D45C02">
            <w:pPr>
              <w:spacing w:line="240" w:lineRule="exact"/>
              <w:jc w:val="center"/>
              <w:rPr>
                <w:rFonts w:ascii="Times New Roman" w:hAnsi="Times New Roman" w:cs="Times New Roman"/>
              </w:rPr>
            </w:pPr>
            <w:r w:rsidRPr="00AB38A6">
              <w:rPr>
                <w:rFonts w:ascii="Times New Roman" w:hAnsi="Times New Roman" w:cs="Times New Roman"/>
              </w:rPr>
              <w:t xml:space="preserve">4 - </w:t>
            </w:r>
            <w:r>
              <w:rPr>
                <w:rFonts w:ascii="Times New Roman" w:hAnsi="Times New Roman" w:cs="Times New Roman"/>
              </w:rPr>
              <w:t>6</w:t>
            </w:r>
          </w:p>
        </w:tc>
        <w:tc>
          <w:tcPr>
            <w:tcW w:w="90" w:type="dxa"/>
          </w:tcPr>
          <w:p w14:paraId="4CE325AB" w14:textId="77777777" w:rsidR="00D45C02" w:rsidRPr="00AB38A6" w:rsidRDefault="00D45C02" w:rsidP="00D45C02">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4128E2F1" w14:textId="5604B301" w:rsidR="00D45C02" w:rsidRPr="00AB38A6" w:rsidRDefault="00D45C02" w:rsidP="00D45C02">
            <w:pPr>
              <w:spacing w:line="240" w:lineRule="exact"/>
              <w:jc w:val="center"/>
              <w:rPr>
                <w:rFonts w:ascii="Times New Roman" w:hAnsi="Times New Roman" w:cs="Times New Roman"/>
              </w:rPr>
            </w:pPr>
            <w:r w:rsidRPr="00AB38A6">
              <w:rPr>
                <w:rFonts w:ascii="Times New Roman" w:hAnsi="Times New Roman" w:cs="Times New Roman"/>
              </w:rPr>
              <w:t xml:space="preserve">4 - </w:t>
            </w:r>
            <w:r>
              <w:rPr>
                <w:rFonts w:ascii="Times New Roman" w:hAnsi="Times New Roman" w:cs="Times New Roman"/>
              </w:rPr>
              <w:t>6</w:t>
            </w:r>
          </w:p>
        </w:tc>
      </w:tr>
      <w:tr w:rsidR="00D45C02" w:rsidRPr="00AB38A6" w14:paraId="6FDB89D0" w14:textId="77777777" w:rsidTr="00260E85">
        <w:trPr>
          <w:cantSplit/>
          <w:trHeight w:val="171"/>
        </w:trPr>
        <w:tc>
          <w:tcPr>
            <w:tcW w:w="4500" w:type="dxa"/>
            <w:vAlign w:val="bottom"/>
          </w:tcPr>
          <w:p w14:paraId="388863B9" w14:textId="77777777" w:rsidR="00D45C02" w:rsidRPr="00AB38A6" w:rsidRDefault="00D45C02" w:rsidP="00D45C02">
            <w:pPr>
              <w:spacing w:line="240" w:lineRule="exact"/>
              <w:ind w:firstLine="576"/>
              <w:rPr>
                <w:rFonts w:ascii="Times New Roman" w:hAnsi="Times New Roman" w:cs="Times New Roman"/>
              </w:rPr>
            </w:pPr>
            <w:r w:rsidRPr="00AB38A6">
              <w:rPr>
                <w:rFonts w:ascii="Times New Roman" w:hAnsi="Times New Roman" w:cs="Times New Roman"/>
              </w:rPr>
              <w:t>Future gold price growth</w:t>
            </w:r>
          </w:p>
        </w:tc>
        <w:tc>
          <w:tcPr>
            <w:tcW w:w="2340" w:type="dxa"/>
            <w:shd w:val="clear" w:color="auto" w:fill="auto"/>
          </w:tcPr>
          <w:p w14:paraId="63667CB5" w14:textId="2ACD1359" w:rsidR="00D45C02" w:rsidRPr="00AB38A6" w:rsidRDefault="00D45C02" w:rsidP="00D45C02">
            <w:pPr>
              <w:spacing w:line="240" w:lineRule="exact"/>
              <w:jc w:val="center"/>
              <w:rPr>
                <w:rFonts w:ascii="Times New Roman" w:hAnsi="Times New Roman" w:cs="Times New Roman"/>
              </w:rPr>
            </w:pPr>
            <w:r>
              <w:rPr>
                <w:rFonts w:ascii="Times New Roman" w:hAnsi="Times New Roman" w:cs="Times New Roman"/>
              </w:rPr>
              <w:t>5</w:t>
            </w:r>
          </w:p>
        </w:tc>
        <w:tc>
          <w:tcPr>
            <w:tcW w:w="90" w:type="dxa"/>
          </w:tcPr>
          <w:p w14:paraId="6DCB170C" w14:textId="77777777" w:rsidR="00D45C02" w:rsidRPr="00AB38A6" w:rsidRDefault="00D45C02" w:rsidP="00D45C02">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23402BC2" w14:textId="53DE7579" w:rsidR="00D45C02" w:rsidRPr="00AB38A6" w:rsidRDefault="00D45C02" w:rsidP="00D45C02">
            <w:pPr>
              <w:spacing w:line="240" w:lineRule="exact"/>
              <w:jc w:val="center"/>
              <w:rPr>
                <w:rFonts w:ascii="Times New Roman" w:hAnsi="Times New Roman" w:cs="Times New Roman"/>
              </w:rPr>
            </w:pPr>
            <w:r>
              <w:rPr>
                <w:rFonts w:ascii="Times New Roman" w:hAnsi="Times New Roman" w:cs="Times New Roman"/>
              </w:rPr>
              <w:t>5</w:t>
            </w:r>
          </w:p>
        </w:tc>
      </w:tr>
      <w:tr w:rsidR="00F21F7F" w:rsidRPr="00AB38A6" w14:paraId="4694D145" w14:textId="77777777" w:rsidTr="007B1CDF">
        <w:trPr>
          <w:cantSplit/>
        </w:trPr>
        <w:tc>
          <w:tcPr>
            <w:tcW w:w="4500" w:type="dxa"/>
            <w:vAlign w:val="bottom"/>
          </w:tcPr>
          <w:p w14:paraId="5442F6AF" w14:textId="77777777" w:rsidR="00F21F7F" w:rsidRPr="00AB38A6" w:rsidRDefault="00F21F7F" w:rsidP="0009492F">
            <w:pPr>
              <w:spacing w:line="240" w:lineRule="exact"/>
              <w:ind w:firstLine="576"/>
              <w:rPr>
                <w:rFonts w:ascii="Times New Roman" w:hAnsi="Times New Roman" w:cs="Times New Roman"/>
              </w:rPr>
            </w:pPr>
            <w:r w:rsidRPr="00AB38A6">
              <w:rPr>
                <w:rFonts w:ascii="Times New Roman" w:hAnsi="Times New Roman" w:cs="Times New Roman"/>
              </w:rPr>
              <w:t>Mo</w:t>
            </w:r>
            <w:r w:rsidR="00DC379E" w:rsidRPr="00AB38A6">
              <w:rPr>
                <w:rFonts w:ascii="Times New Roman" w:hAnsi="Times New Roman" w:cs="Times New Roman"/>
              </w:rPr>
              <w:t>r</w:t>
            </w:r>
            <w:r w:rsidRPr="00AB38A6">
              <w:rPr>
                <w:rFonts w:ascii="Times New Roman" w:hAnsi="Times New Roman" w:cs="Times New Roman"/>
              </w:rPr>
              <w:t>tality rate</w:t>
            </w:r>
          </w:p>
        </w:tc>
        <w:tc>
          <w:tcPr>
            <w:tcW w:w="2340" w:type="dxa"/>
            <w:shd w:val="clear" w:color="auto" w:fill="auto"/>
          </w:tcPr>
          <w:p w14:paraId="27FE76CF" w14:textId="7CA1CFF6" w:rsidR="00F21F7F" w:rsidRPr="00AB38A6" w:rsidRDefault="00F21F7F" w:rsidP="0009492F">
            <w:pPr>
              <w:spacing w:line="240" w:lineRule="exact"/>
              <w:jc w:val="center"/>
              <w:rPr>
                <w:rFonts w:ascii="Times New Roman" w:hAnsi="Times New Roman" w:cs="Times New Roman"/>
              </w:rPr>
            </w:pPr>
            <w:r w:rsidRPr="00AB38A6">
              <w:rPr>
                <w:rFonts w:ascii="Times New Roman" w:hAnsi="Times New Roman" w:cs="Times New Roman"/>
              </w:rPr>
              <w:t>Thai Mo</w:t>
            </w:r>
            <w:r w:rsidR="00DC379E" w:rsidRPr="00AB38A6">
              <w:rPr>
                <w:rFonts w:ascii="Times New Roman" w:hAnsi="Times New Roman" w:cs="Times New Roman"/>
              </w:rPr>
              <w:t>r</w:t>
            </w:r>
            <w:r w:rsidRPr="00AB38A6">
              <w:rPr>
                <w:rFonts w:ascii="Times New Roman" w:hAnsi="Times New Roman" w:cs="Times New Roman"/>
              </w:rPr>
              <w:t xml:space="preserve">tality Table </w:t>
            </w:r>
            <w:r w:rsidR="00D97927" w:rsidRPr="00AB38A6">
              <w:rPr>
                <w:rFonts w:ascii="Times New Roman" w:hAnsi="Times New Roman" w:cs="Times New Roman"/>
              </w:rPr>
              <w:t>2017</w:t>
            </w:r>
          </w:p>
        </w:tc>
        <w:tc>
          <w:tcPr>
            <w:tcW w:w="90" w:type="dxa"/>
          </w:tcPr>
          <w:p w14:paraId="6820B7DE" w14:textId="77777777" w:rsidR="00F21F7F" w:rsidRPr="00AB38A6" w:rsidRDefault="00F21F7F" w:rsidP="0009492F">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4A3AA33A" w14:textId="21C7A700" w:rsidR="00F21F7F" w:rsidRPr="00AB38A6" w:rsidRDefault="00F21F7F" w:rsidP="0009492F">
            <w:pPr>
              <w:spacing w:line="240" w:lineRule="exact"/>
              <w:jc w:val="center"/>
              <w:rPr>
                <w:rFonts w:ascii="Times New Roman" w:hAnsi="Times New Roman" w:cs="Times New Roman"/>
              </w:rPr>
            </w:pPr>
            <w:r w:rsidRPr="00AB38A6">
              <w:rPr>
                <w:rFonts w:ascii="Times New Roman" w:hAnsi="Times New Roman" w:cs="Times New Roman"/>
              </w:rPr>
              <w:t>Thai Mo</w:t>
            </w:r>
            <w:r w:rsidR="00DC379E" w:rsidRPr="00AB38A6">
              <w:rPr>
                <w:rFonts w:ascii="Times New Roman" w:hAnsi="Times New Roman" w:cs="Times New Roman"/>
              </w:rPr>
              <w:t>r</w:t>
            </w:r>
            <w:r w:rsidRPr="00AB38A6">
              <w:rPr>
                <w:rFonts w:ascii="Times New Roman" w:hAnsi="Times New Roman" w:cs="Times New Roman"/>
              </w:rPr>
              <w:t xml:space="preserve">tality Table </w:t>
            </w:r>
            <w:r w:rsidR="00D97927" w:rsidRPr="00AB38A6">
              <w:rPr>
                <w:rFonts w:ascii="Times New Roman" w:hAnsi="Times New Roman" w:cs="Times New Roman"/>
              </w:rPr>
              <w:t>2017</w:t>
            </w:r>
          </w:p>
        </w:tc>
      </w:tr>
    </w:tbl>
    <w:p w14:paraId="1C039D67" w14:textId="77777777" w:rsidR="00F900BD" w:rsidRPr="00AB38A6" w:rsidRDefault="00F900BD" w:rsidP="003C4A77">
      <w:pPr>
        <w:rPr>
          <w:rFonts w:ascii="Times New Roman" w:hAnsi="Times New Roman" w:cs="Times New Roman"/>
          <w:b/>
          <w:bCs/>
          <w:sz w:val="24"/>
          <w:szCs w:val="24"/>
        </w:rPr>
      </w:pPr>
      <w:r w:rsidRPr="00AB38A6">
        <w:rPr>
          <w:rFonts w:ascii="Times New Roman" w:hAnsi="Times New Roman" w:cs="Times New Roman"/>
          <w:b/>
          <w:bCs/>
          <w:sz w:val="24"/>
          <w:szCs w:val="24"/>
        </w:rPr>
        <w:br w:type="page"/>
      </w:r>
    </w:p>
    <w:p w14:paraId="51BA46B8" w14:textId="5F0D8D6B" w:rsidR="00900091" w:rsidRPr="00AB38A6" w:rsidRDefault="00D97927" w:rsidP="003C4A77">
      <w:pPr>
        <w:spacing w:after="240"/>
        <w:ind w:left="547" w:hanging="547"/>
        <w:jc w:val="thaiDistribute"/>
        <w:rPr>
          <w:rFonts w:ascii="Times New Roman" w:hAnsi="Times New Roman" w:cs="Times New Roman"/>
          <w:b/>
          <w:bCs/>
          <w:sz w:val="24"/>
          <w:szCs w:val="24"/>
        </w:rPr>
      </w:pPr>
      <w:r w:rsidRPr="00AB38A6">
        <w:rPr>
          <w:rFonts w:ascii="Times New Roman" w:hAnsi="Times New Roman" w:cs="Times New Roman"/>
          <w:b/>
          <w:bCs/>
          <w:sz w:val="24"/>
          <w:szCs w:val="24"/>
        </w:rPr>
        <w:lastRenderedPageBreak/>
        <w:t>1</w:t>
      </w:r>
      <w:r w:rsidR="00EF7D41">
        <w:rPr>
          <w:rFonts w:ascii="Times New Roman" w:hAnsi="Times New Roman" w:cs="Times New Roman"/>
          <w:b/>
          <w:bCs/>
          <w:sz w:val="24"/>
          <w:szCs w:val="24"/>
        </w:rPr>
        <w:t>5</w:t>
      </w:r>
      <w:r w:rsidR="00900091" w:rsidRPr="00AB38A6">
        <w:rPr>
          <w:rFonts w:ascii="Times New Roman" w:hAnsi="Times New Roman" w:cs="Times New Roman"/>
          <w:b/>
          <w:bCs/>
          <w:sz w:val="24"/>
          <w:szCs w:val="24"/>
        </w:rPr>
        <w:t>.</w:t>
      </w:r>
      <w:r w:rsidR="00900091" w:rsidRPr="00AB38A6">
        <w:rPr>
          <w:rFonts w:ascii="Times New Roman" w:hAnsi="Times New Roman" w:cs="Times New Roman"/>
          <w:b/>
          <w:bCs/>
          <w:sz w:val="24"/>
          <w:szCs w:val="24"/>
        </w:rPr>
        <w:tab/>
      </w:r>
      <w:r w:rsidR="00EF047A" w:rsidRPr="00AB38A6">
        <w:rPr>
          <w:rFonts w:ascii="Times New Roman" w:hAnsi="Times New Roman" w:cs="Times New Roman"/>
          <w:b/>
          <w:bCs/>
        </w:rPr>
        <w:t>OTHER</w:t>
      </w:r>
      <w:r w:rsidR="00900091" w:rsidRPr="00AB38A6">
        <w:rPr>
          <w:rFonts w:ascii="Times New Roman" w:hAnsi="Times New Roman" w:cs="Times New Roman"/>
          <w:b/>
          <w:bCs/>
        </w:rPr>
        <w:t xml:space="preserve"> </w:t>
      </w:r>
      <w:r w:rsidR="003D6CF0" w:rsidRPr="00AB38A6">
        <w:rPr>
          <w:rFonts w:ascii="Times New Roman" w:hAnsi="Times New Roman" w:cs="Times New Roman"/>
          <w:b/>
          <w:bCs/>
        </w:rPr>
        <w:t xml:space="preserve"> </w:t>
      </w:r>
      <w:r w:rsidR="00900091" w:rsidRPr="00AB38A6">
        <w:rPr>
          <w:rFonts w:ascii="Times New Roman" w:hAnsi="Times New Roman" w:cs="Times New Roman"/>
          <w:b/>
          <w:bCs/>
        </w:rPr>
        <w:t>INCOME</w:t>
      </w:r>
      <w:r w:rsidR="00900091" w:rsidRPr="00AB38A6">
        <w:rPr>
          <w:rFonts w:ascii="Times New Roman" w:hAnsi="Times New Roman" w:cs="Times New Roman"/>
          <w:b/>
          <w:bCs/>
          <w:sz w:val="24"/>
          <w:szCs w:val="24"/>
        </w:rPr>
        <w:t xml:space="preserve"> </w:t>
      </w:r>
    </w:p>
    <w:p w14:paraId="7237D390" w14:textId="72E972AA" w:rsidR="00900091" w:rsidRPr="00AB38A6" w:rsidRDefault="00900091" w:rsidP="003C4A77">
      <w:pPr>
        <w:spacing w:after="240"/>
        <w:ind w:left="547"/>
        <w:jc w:val="both"/>
        <w:rPr>
          <w:rFonts w:ascii="Times New Roman" w:hAnsi="Times New Roman" w:cs="Times New Roman"/>
          <w:spacing w:val="-2"/>
          <w:sz w:val="24"/>
          <w:szCs w:val="24"/>
        </w:rPr>
      </w:pPr>
      <w:r w:rsidRPr="00AB38A6">
        <w:rPr>
          <w:rFonts w:ascii="Times New Roman" w:hAnsi="Times New Roman" w:cs="Times New Roman"/>
          <w:spacing w:val="-2"/>
          <w:sz w:val="24"/>
          <w:szCs w:val="24"/>
        </w:rPr>
        <w:t xml:space="preserve">Other income </w:t>
      </w:r>
      <w:r w:rsidR="002C3655" w:rsidRPr="00AB38A6">
        <w:rPr>
          <w:rFonts w:ascii="Times New Roman" w:hAnsi="Times New Roman" w:cs="Times New Roman"/>
          <w:spacing w:val="-2"/>
          <w:sz w:val="24"/>
          <w:szCs w:val="24"/>
        </w:rPr>
        <w:t xml:space="preserve">for the </w:t>
      </w:r>
      <w:r w:rsidR="00EE1E9B" w:rsidRPr="00AB38A6">
        <w:rPr>
          <w:rFonts w:ascii="Times New Roman" w:hAnsi="Times New Roman" w:cs="Times New Roman"/>
          <w:spacing w:val="-2"/>
          <w:sz w:val="24"/>
          <w:szCs w:val="30"/>
        </w:rPr>
        <w:t>three-month periods</w:t>
      </w:r>
      <w:r w:rsidR="002C3655" w:rsidRPr="00AB38A6">
        <w:rPr>
          <w:rFonts w:ascii="Times New Roman" w:hAnsi="Times New Roman" w:cs="Times New Roman"/>
          <w:spacing w:val="-2"/>
          <w:sz w:val="24"/>
          <w:szCs w:val="24"/>
        </w:rPr>
        <w:t xml:space="preserve"> ended </w:t>
      </w:r>
      <w:r w:rsidR="00C57500">
        <w:rPr>
          <w:rFonts w:ascii="Times New Roman" w:hAnsi="Times New Roman" w:cs="Times New Roman"/>
          <w:spacing w:val="-2"/>
          <w:sz w:val="24"/>
          <w:szCs w:val="24"/>
        </w:rPr>
        <w:t>March 31, 2022</w:t>
      </w:r>
      <w:r w:rsidR="00D9663E" w:rsidRPr="00AB38A6">
        <w:rPr>
          <w:rFonts w:ascii="Times New Roman" w:hAnsi="Times New Roman" w:cs="Times New Roman"/>
          <w:spacing w:val="-2"/>
          <w:sz w:val="24"/>
          <w:szCs w:val="24"/>
        </w:rPr>
        <w:t xml:space="preserve"> and </w:t>
      </w:r>
      <w:r w:rsidR="00D97927" w:rsidRPr="00AB38A6">
        <w:rPr>
          <w:rFonts w:ascii="Times New Roman" w:hAnsi="Times New Roman" w:cs="Times New Roman"/>
          <w:spacing w:val="-2"/>
          <w:sz w:val="24"/>
          <w:szCs w:val="24"/>
        </w:rPr>
        <w:t>202</w:t>
      </w:r>
      <w:r w:rsidR="00C57500">
        <w:rPr>
          <w:rFonts w:ascii="Times New Roman" w:hAnsi="Times New Roman" w:cs="Times New Roman"/>
          <w:spacing w:val="-2"/>
          <w:sz w:val="24"/>
          <w:szCs w:val="24"/>
        </w:rPr>
        <w:t>1</w:t>
      </w:r>
      <w:r w:rsidR="00260E85" w:rsidRPr="00AB38A6">
        <w:rPr>
          <w:rFonts w:ascii="Times New Roman" w:hAnsi="Times New Roman" w:cs="Times New Roman"/>
          <w:spacing w:val="-2"/>
          <w:sz w:val="24"/>
          <w:szCs w:val="24"/>
        </w:rPr>
        <w:t xml:space="preserve"> </w:t>
      </w:r>
      <w:r w:rsidR="00B83724" w:rsidRPr="00AB38A6">
        <w:rPr>
          <w:rFonts w:ascii="Times New Roman" w:hAnsi="Times New Roman" w:cs="Times New Roman"/>
          <w:spacing w:val="-2"/>
          <w:sz w:val="24"/>
          <w:szCs w:val="24"/>
        </w:rPr>
        <w:t>consist of</w:t>
      </w:r>
      <w:r w:rsidRPr="00AB38A6">
        <w:rPr>
          <w:rFonts w:ascii="Times New Roman" w:hAnsi="Times New Roman" w:cs="Times New Roman"/>
          <w:spacing w:val="-2"/>
          <w:sz w:val="24"/>
          <w:szCs w:val="24"/>
        </w:rPr>
        <w:t>:</w:t>
      </w:r>
    </w:p>
    <w:p w14:paraId="69888951" w14:textId="77777777" w:rsidR="00C83C29" w:rsidRPr="00AB38A6" w:rsidRDefault="00C83C29" w:rsidP="00C83C29">
      <w:pPr>
        <w:spacing w:line="240" w:lineRule="exact"/>
        <w:ind w:left="331"/>
        <w:jc w:val="right"/>
        <w:rPr>
          <w:rFonts w:ascii="Times New Roman" w:hAnsi="Times New Roman" w:cs="Times New Roman"/>
          <w:b/>
          <w:bCs/>
          <w:lang w:val="en-GB"/>
        </w:rPr>
      </w:pPr>
      <w:r w:rsidRPr="00AB38A6">
        <w:rPr>
          <w:rFonts w:ascii="Times New Roman" w:hAnsi="Times New Roman" w:cs="Times New Roman"/>
          <w:b/>
          <w:bCs/>
          <w:lang w:val="en-GB"/>
        </w:rPr>
        <w:t>Unit : Thousand Baht</w:t>
      </w:r>
    </w:p>
    <w:tbl>
      <w:tblPr>
        <w:tblW w:w="9312" w:type="dxa"/>
        <w:tblInd w:w="8" w:type="dxa"/>
        <w:tblLayout w:type="fixed"/>
        <w:tblCellMar>
          <w:left w:w="0" w:type="dxa"/>
          <w:right w:w="0" w:type="dxa"/>
        </w:tblCellMar>
        <w:tblLook w:val="0000" w:firstRow="0" w:lastRow="0" w:firstColumn="0" w:lastColumn="0" w:noHBand="0" w:noVBand="0"/>
      </w:tblPr>
      <w:tblGrid>
        <w:gridCol w:w="4402"/>
        <w:gridCol w:w="1170"/>
        <w:gridCol w:w="90"/>
        <w:gridCol w:w="1120"/>
        <w:gridCol w:w="90"/>
        <w:gridCol w:w="1180"/>
        <w:gridCol w:w="90"/>
        <w:gridCol w:w="1170"/>
      </w:tblGrid>
      <w:tr w:rsidR="00C83C29" w:rsidRPr="00AB38A6" w14:paraId="6DE1A62B" w14:textId="77777777" w:rsidTr="00BB51A0">
        <w:trPr>
          <w:cantSplit/>
        </w:trPr>
        <w:tc>
          <w:tcPr>
            <w:tcW w:w="4402" w:type="dxa"/>
          </w:tcPr>
          <w:p w14:paraId="3608CA95" w14:textId="77777777" w:rsidR="00C83C29" w:rsidRPr="00AB38A6" w:rsidRDefault="00C83C29" w:rsidP="001678C0">
            <w:pPr>
              <w:tabs>
                <w:tab w:val="left" w:pos="540"/>
              </w:tabs>
              <w:spacing w:line="240" w:lineRule="exact"/>
              <w:ind w:firstLine="540"/>
              <w:jc w:val="center"/>
              <w:rPr>
                <w:rFonts w:ascii="Times New Roman" w:hAnsi="Times New Roman" w:cs="Times New Roman"/>
                <w:b/>
                <w:bCs/>
              </w:rPr>
            </w:pPr>
          </w:p>
        </w:tc>
        <w:tc>
          <w:tcPr>
            <w:tcW w:w="2380" w:type="dxa"/>
            <w:gridSpan w:val="3"/>
          </w:tcPr>
          <w:p w14:paraId="0A508E06" w14:textId="77777777" w:rsidR="00C83C29" w:rsidRPr="00AB38A6" w:rsidRDefault="00C83C29" w:rsidP="001678C0">
            <w:pPr>
              <w:spacing w:line="240" w:lineRule="exact"/>
              <w:ind w:firstLine="90"/>
              <w:jc w:val="center"/>
              <w:rPr>
                <w:rFonts w:ascii="Times New Roman" w:hAnsi="Times New Roman" w:cs="Times New Roman"/>
                <w:b/>
                <w:bCs/>
                <w:color w:val="000000"/>
                <w:cs/>
              </w:rPr>
            </w:pPr>
            <w:r w:rsidRPr="00AB38A6">
              <w:rPr>
                <w:rFonts w:ascii="Times New Roman" w:hAnsi="Times New Roman" w:cs="Times New Roman"/>
                <w:b/>
                <w:bCs/>
              </w:rPr>
              <w:t>Consolidated</w:t>
            </w:r>
          </w:p>
        </w:tc>
        <w:tc>
          <w:tcPr>
            <w:tcW w:w="90" w:type="dxa"/>
          </w:tcPr>
          <w:p w14:paraId="4F653221" w14:textId="77777777" w:rsidR="00C83C29" w:rsidRPr="00AB38A6" w:rsidRDefault="00C83C29" w:rsidP="001678C0">
            <w:pPr>
              <w:spacing w:line="240" w:lineRule="exact"/>
              <w:ind w:hanging="36"/>
              <w:jc w:val="center"/>
              <w:rPr>
                <w:rFonts w:ascii="Times New Roman" w:hAnsi="Times New Roman" w:cs="Times New Roman"/>
                <w:b/>
                <w:bCs/>
                <w:color w:val="000000"/>
                <w:cs/>
              </w:rPr>
            </w:pPr>
          </w:p>
        </w:tc>
        <w:tc>
          <w:tcPr>
            <w:tcW w:w="2440" w:type="dxa"/>
            <w:gridSpan w:val="3"/>
          </w:tcPr>
          <w:p w14:paraId="7840ED6F" w14:textId="77777777" w:rsidR="00C83C29" w:rsidRPr="00AB38A6" w:rsidRDefault="00C83C29" w:rsidP="001678C0">
            <w:pPr>
              <w:spacing w:line="240" w:lineRule="exact"/>
              <w:ind w:hanging="9"/>
              <w:jc w:val="center"/>
              <w:rPr>
                <w:rFonts w:ascii="Times New Roman" w:hAnsi="Times New Roman" w:cs="Times New Roman"/>
                <w:b/>
                <w:bCs/>
                <w:color w:val="000000"/>
                <w:cs/>
              </w:rPr>
            </w:pPr>
            <w:r w:rsidRPr="00AB38A6">
              <w:rPr>
                <w:rFonts w:ascii="Times New Roman" w:hAnsi="Times New Roman" w:cs="Times New Roman"/>
                <w:b/>
                <w:bCs/>
              </w:rPr>
              <w:t xml:space="preserve">Separate </w:t>
            </w:r>
          </w:p>
        </w:tc>
      </w:tr>
      <w:tr w:rsidR="00C83C29" w:rsidRPr="00AB38A6" w14:paraId="108537AB" w14:textId="77777777" w:rsidTr="00BB51A0">
        <w:trPr>
          <w:cantSplit/>
        </w:trPr>
        <w:tc>
          <w:tcPr>
            <w:tcW w:w="4402" w:type="dxa"/>
          </w:tcPr>
          <w:p w14:paraId="04B0C0BA" w14:textId="77777777" w:rsidR="00C83C29" w:rsidRPr="00AB38A6" w:rsidRDefault="00C83C29" w:rsidP="001678C0">
            <w:pPr>
              <w:tabs>
                <w:tab w:val="left" w:pos="540"/>
              </w:tabs>
              <w:spacing w:line="240" w:lineRule="exact"/>
              <w:ind w:firstLine="540"/>
              <w:jc w:val="center"/>
              <w:rPr>
                <w:rFonts w:ascii="Times New Roman" w:hAnsi="Times New Roman" w:cs="Times New Roman"/>
                <w:b/>
                <w:bCs/>
              </w:rPr>
            </w:pPr>
          </w:p>
        </w:tc>
        <w:tc>
          <w:tcPr>
            <w:tcW w:w="2380" w:type="dxa"/>
            <w:gridSpan w:val="3"/>
          </w:tcPr>
          <w:p w14:paraId="0BDE51DA" w14:textId="77777777" w:rsidR="00C83C29" w:rsidRPr="00AB38A6" w:rsidRDefault="00C83C29" w:rsidP="001678C0">
            <w:pPr>
              <w:spacing w:line="240" w:lineRule="exact"/>
              <w:ind w:hanging="36"/>
              <w:jc w:val="center"/>
              <w:rPr>
                <w:rFonts w:ascii="Times New Roman" w:hAnsi="Times New Roman" w:cs="Times New Roman"/>
                <w:b/>
                <w:bCs/>
                <w:color w:val="000000"/>
              </w:rPr>
            </w:pPr>
            <w:r w:rsidRPr="00AB38A6">
              <w:rPr>
                <w:rFonts w:ascii="Times New Roman" w:hAnsi="Times New Roman" w:cs="Times New Roman"/>
                <w:b/>
                <w:bCs/>
              </w:rPr>
              <w:t>Financial Statements</w:t>
            </w:r>
          </w:p>
        </w:tc>
        <w:tc>
          <w:tcPr>
            <w:tcW w:w="90" w:type="dxa"/>
          </w:tcPr>
          <w:p w14:paraId="6AF6C719" w14:textId="77777777" w:rsidR="00C83C29" w:rsidRPr="00AB38A6" w:rsidRDefault="00C83C29" w:rsidP="001678C0">
            <w:pPr>
              <w:spacing w:line="240" w:lineRule="exact"/>
              <w:ind w:hanging="36"/>
              <w:jc w:val="center"/>
              <w:rPr>
                <w:rFonts w:ascii="Times New Roman" w:hAnsi="Times New Roman" w:cs="Times New Roman"/>
                <w:b/>
                <w:bCs/>
                <w:color w:val="000000"/>
                <w:cs/>
              </w:rPr>
            </w:pPr>
          </w:p>
        </w:tc>
        <w:tc>
          <w:tcPr>
            <w:tcW w:w="2440" w:type="dxa"/>
            <w:gridSpan w:val="3"/>
          </w:tcPr>
          <w:p w14:paraId="1840FF0C" w14:textId="77777777" w:rsidR="00C83C29" w:rsidRPr="00AB38A6" w:rsidRDefault="00C83C29" w:rsidP="001678C0">
            <w:pPr>
              <w:spacing w:line="240" w:lineRule="exact"/>
              <w:ind w:hanging="36"/>
              <w:jc w:val="center"/>
              <w:rPr>
                <w:rFonts w:ascii="Times New Roman" w:hAnsi="Times New Roman" w:cs="Times New Roman"/>
                <w:b/>
                <w:bCs/>
                <w:color w:val="000000"/>
              </w:rPr>
            </w:pPr>
            <w:r w:rsidRPr="00AB38A6">
              <w:rPr>
                <w:rFonts w:ascii="Times New Roman" w:hAnsi="Times New Roman" w:cs="Times New Roman"/>
                <w:b/>
                <w:bCs/>
              </w:rPr>
              <w:t>Financial Statements</w:t>
            </w:r>
          </w:p>
        </w:tc>
      </w:tr>
      <w:tr w:rsidR="00C83C29" w:rsidRPr="00AB38A6" w14:paraId="08D24ADB" w14:textId="77777777" w:rsidTr="00BB51A0">
        <w:tc>
          <w:tcPr>
            <w:tcW w:w="4402" w:type="dxa"/>
          </w:tcPr>
          <w:p w14:paraId="61B55976" w14:textId="77777777" w:rsidR="00C83C29" w:rsidRPr="00AB38A6" w:rsidRDefault="00C83C29" w:rsidP="00C83C29">
            <w:pPr>
              <w:tabs>
                <w:tab w:val="left" w:pos="540"/>
              </w:tabs>
              <w:spacing w:line="240" w:lineRule="exact"/>
              <w:ind w:firstLine="540"/>
              <w:jc w:val="center"/>
              <w:rPr>
                <w:rFonts w:ascii="Times New Roman" w:hAnsi="Times New Roman" w:cs="Times New Roman"/>
                <w:b/>
                <w:bCs/>
              </w:rPr>
            </w:pPr>
          </w:p>
        </w:tc>
        <w:tc>
          <w:tcPr>
            <w:tcW w:w="1170" w:type="dxa"/>
          </w:tcPr>
          <w:p w14:paraId="0535E281" w14:textId="6A9EDCDE" w:rsidR="00C83C29" w:rsidRPr="00AB38A6" w:rsidRDefault="00D97927" w:rsidP="00C83C29">
            <w:pPr>
              <w:spacing w:line="240" w:lineRule="exact"/>
              <w:jc w:val="center"/>
              <w:rPr>
                <w:rFonts w:ascii="Times New Roman" w:hAnsi="Times New Roman" w:cs="Times New Roman"/>
                <w:b/>
                <w:bCs/>
                <w:color w:val="000000"/>
              </w:rPr>
            </w:pPr>
            <w:r w:rsidRPr="00AB38A6">
              <w:rPr>
                <w:rFonts w:ascii="Times New Roman" w:hAnsi="Times New Roman" w:cs="Times New Roman"/>
                <w:b/>
                <w:bCs/>
              </w:rPr>
              <w:t>202</w:t>
            </w:r>
            <w:r w:rsidR="00C57500">
              <w:rPr>
                <w:rFonts w:ascii="Times New Roman" w:hAnsi="Times New Roman" w:cs="Times New Roman"/>
                <w:b/>
                <w:bCs/>
              </w:rPr>
              <w:t>2</w:t>
            </w:r>
          </w:p>
        </w:tc>
        <w:tc>
          <w:tcPr>
            <w:tcW w:w="90" w:type="dxa"/>
          </w:tcPr>
          <w:p w14:paraId="7F3F3225" w14:textId="77777777" w:rsidR="00C83C29" w:rsidRPr="00AB38A6" w:rsidRDefault="00C83C29" w:rsidP="00C83C29">
            <w:pPr>
              <w:spacing w:line="240" w:lineRule="exact"/>
              <w:jc w:val="center"/>
              <w:rPr>
                <w:rFonts w:ascii="Times New Roman" w:hAnsi="Times New Roman" w:cs="Times New Roman"/>
                <w:b/>
                <w:bCs/>
                <w:color w:val="000000"/>
              </w:rPr>
            </w:pPr>
          </w:p>
        </w:tc>
        <w:tc>
          <w:tcPr>
            <w:tcW w:w="1120" w:type="dxa"/>
          </w:tcPr>
          <w:p w14:paraId="3673B9FE" w14:textId="7ADC3CA4" w:rsidR="00C83C29" w:rsidRPr="00AB38A6" w:rsidRDefault="00D97927" w:rsidP="00C83C29">
            <w:pPr>
              <w:spacing w:line="240" w:lineRule="exact"/>
              <w:jc w:val="center"/>
              <w:rPr>
                <w:rFonts w:ascii="Times New Roman" w:hAnsi="Times New Roman" w:cs="Times New Roman"/>
                <w:b/>
                <w:bCs/>
                <w:color w:val="000000"/>
              </w:rPr>
            </w:pPr>
            <w:r w:rsidRPr="00AB38A6">
              <w:rPr>
                <w:rFonts w:ascii="Times New Roman" w:hAnsi="Times New Roman" w:cs="Times New Roman"/>
                <w:b/>
                <w:bCs/>
              </w:rPr>
              <w:t>202</w:t>
            </w:r>
            <w:r w:rsidR="00C57500">
              <w:rPr>
                <w:rFonts w:ascii="Times New Roman" w:hAnsi="Times New Roman" w:cs="Times New Roman"/>
                <w:b/>
                <w:bCs/>
              </w:rPr>
              <w:t>1</w:t>
            </w:r>
          </w:p>
        </w:tc>
        <w:tc>
          <w:tcPr>
            <w:tcW w:w="90" w:type="dxa"/>
          </w:tcPr>
          <w:p w14:paraId="10B30531" w14:textId="77777777" w:rsidR="00C83C29" w:rsidRPr="00AB38A6" w:rsidRDefault="00C83C29" w:rsidP="00C83C29">
            <w:pPr>
              <w:spacing w:line="240" w:lineRule="exact"/>
              <w:ind w:firstLine="180"/>
              <w:jc w:val="center"/>
              <w:rPr>
                <w:rFonts w:ascii="Times New Roman" w:hAnsi="Times New Roman" w:cs="Times New Roman"/>
                <w:b/>
                <w:bCs/>
                <w:color w:val="000000"/>
              </w:rPr>
            </w:pPr>
          </w:p>
        </w:tc>
        <w:tc>
          <w:tcPr>
            <w:tcW w:w="1180" w:type="dxa"/>
          </w:tcPr>
          <w:p w14:paraId="3EDAD9F4" w14:textId="5F644732" w:rsidR="00C83C29" w:rsidRPr="00AB38A6" w:rsidRDefault="00D97927" w:rsidP="00C83C29">
            <w:pPr>
              <w:spacing w:line="240" w:lineRule="exact"/>
              <w:jc w:val="center"/>
              <w:rPr>
                <w:rFonts w:ascii="Times New Roman" w:hAnsi="Times New Roman" w:cs="Times New Roman"/>
                <w:b/>
                <w:bCs/>
                <w:color w:val="000000"/>
              </w:rPr>
            </w:pPr>
            <w:r w:rsidRPr="00AB38A6">
              <w:rPr>
                <w:rFonts w:ascii="Times New Roman" w:hAnsi="Times New Roman" w:cs="Times New Roman"/>
                <w:b/>
                <w:bCs/>
              </w:rPr>
              <w:t>202</w:t>
            </w:r>
            <w:r w:rsidR="00C57500">
              <w:rPr>
                <w:rFonts w:ascii="Times New Roman" w:hAnsi="Times New Roman" w:cs="Times New Roman"/>
                <w:b/>
                <w:bCs/>
              </w:rPr>
              <w:t>2</w:t>
            </w:r>
          </w:p>
        </w:tc>
        <w:tc>
          <w:tcPr>
            <w:tcW w:w="90" w:type="dxa"/>
          </w:tcPr>
          <w:p w14:paraId="6CE84579" w14:textId="77777777" w:rsidR="00C83C29" w:rsidRPr="00AB38A6" w:rsidRDefault="00C83C29" w:rsidP="00C83C29">
            <w:pPr>
              <w:spacing w:line="240" w:lineRule="exact"/>
              <w:jc w:val="center"/>
              <w:rPr>
                <w:rFonts w:ascii="Times New Roman" w:hAnsi="Times New Roman" w:cs="Times New Roman"/>
                <w:b/>
                <w:bCs/>
                <w:color w:val="000000"/>
              </w:rPr>
            </w:pPr>
          </w:p>
        </w:tc>
        <w:tc>
          <w:tcPr>
            <w:tcW w:w="1170" w:type="dxa"/>
          </w:tcPr>
          <w:p w14:paraId="25BE1903" w14:textId="5DBEAE00" w:rsidR="00C83C29" w:rsidRPr="00AB38A6" w:rsidRDefault="00D97927" w:rsidP="00C83C29">
            <w:pPr>
              <w:spacing w:line="240" w:lineRule="exact"/>
              <w:jc w:val="center"/>
              <w:rPr>
                <w:rFonts w:ascii="Times New Roman" w:hAnsi="Times New Roman" w:cs="Times New Roman"/>
                <w:b/>
                <w:bCs/>
                <w:color w:val="000000"/>
              </w:rPr>
            </w:pPr>
            <w:r w:rsidRPr="00AB38A6">
              <w:rPr>
                <w:rFonts w:ascii="Times New Roman" w:hAnsi="Times New Roman" w:cs="Times New Roman"/>
                <w:b/>
                <w:bCs/>
              </w:rPr>
              <w:t>202</w:t>
            </w:r>
            <w:r w:rsidR="00C57500">
              <w:rPr>
                <w:rFonts w:ascii="Times New Roman" w:hAnsi="Times New Roman" w:cs="Times New Roman"/>
                <w:b/>
                <w:bCs/>
              </w:rPr>
              <w:t>1</w:t>
            </w:r>
          </w:p>
        </w:tc>
      </w:tr>
      <w:tr w:rsidR="00C83C29" w:rsidRPr="00AB38A6" w14:paraId="568EBD38" w14:textId="77777777" w:rsidTr="00BB51A0">
        <w:tc>
          <w:tcPr>
            <w:tcW w:w="4402" w:type="dxa"/>
          </w:tcPr>
          <w:p w14:paraId="068E60F8" w14:textId="77777777" w:rsidR="00C83C29" w:rsidRPr="00AB38A6" w:rsidRDefault="00C83C29" w:rsidP="001678C0">
            <w:pPr>
              <w:tabs>
                <w:tab w:val="left" w:pos="540"/>
              </w:tabs>
              <w:spacing w:line="240" w:lineRule="exact"/>
              <w:ind w:firstLine="540"/>
              <w:jc w:val="center"/>
              <w:rPr>
                <w:rFonts w:ascii="Times New Roman" w:hAnsi="Times New Roman" w:cs="Times New Roman"/>
                <w:b/>
                <w:bCs/>
              </w:rPr>
            </w:pPr>
          </w:p>
        </w:tc>
        <w:tc>
          <w:tcPr>
            <w:tcW w:w="1170" w:type="dxa"/>
          </w:tcPr>
          <w:p w14:paraId="1F2AC06B" w14:textId="77777777" w:rsidR="00C83C29" w:rsidRPr="00AB38A6" w:rsidRDefault="00C83C29" w:rsidP="001678C0">
            <w:pPr>
              <w:spacing w:line="240" w:lineRule="exact"/>
              <w:jc w:val="center"/>
              <w:rPr>
                <w:rFonts w:ascii="Times New Roman" w:hAnsi="Times New Roman" w:cs="Times New Roman"/>
                <w:b/>
                <w:bCs/>
                <w:color w:val="000000"/>
              </w:rPr>
            </w:pPr>
          </w:p>
        </w:tc>
        <w:tc>
          <w:tcPr>
            <w:tcW w:w="90" w:type="dxa"/>
          </w:tcPr>
          <w:p w14:paraId="462496CC" w14:textId="77777777" w:rsidR="00C83C29" w:rsidRPr="00AB38A6" w:rsidRDefault="00C83C29" w:rsidP="001678C0">
            <w:pPr>
              <w:spacing w:line="240" w:lineRule="exact"/>
              <w:jc w:val="center"/>
              <w:rPr>
                <w:rFonts w:ascii="Times New Roman" w:hAnsi="Times New Roman" w:cs="Times New Roman"/>
                <w:b/>
                <w:bCs/>
                <w:color w:val="000000"/>
              </w:rPr>
            </w:pPr>
          </w:p>
        </w:tc>
        <w:tc>
          <w:tcPr>
            <w:tcW w:w="1120" w:type="dxa"/>
          </w:tcPr>
          <w:p w14:paraId="04B9E65B" w14:textId="77777777" w:rsidR="00C83C29" w:rsidRPr="00AB38A6" w:rsidRDefault="00C83C29" w:rsidP="001678C0">
            <w:pPr>
              <w:spacing w:line="240" w:lineRule="exact"/>
              <w:jc w:val="center"/>
              <w:rPr>
                <w:rFonts w:ascii="Times New Roman" w:hAnsi="Times New Roman" w:cs="Times New Roman"/>
                <w:b/>
                <w:bCs/>
                <w:color w:val="000000"/>
              </w:rPr>
            </w:pPr>
          </w:p>
        </w:tc>
        <w:tc>
          <w:tcPr>
            <w:tcW w:w="90" w:type="dxa"/>
          </w:tcPr>
          <w:p w14:paraId="6AC6E728" w14:textId="77777777" w:rsidR="00C83C29" w:rsidRPr="00AB38A6" w:rsidRDefault="00C83C29" w:rsidP="001678C0">
            <w:pPr>
              <w:spacing w:line="240" w:lineRule="exact"/>
              <w:ind w:firstLine="180"/>
              <w:jc w:val="center"/>
              <w:rPr>
                <w:rFonts w:ascii="Times New Roman" w:hAnsi="Times New Roman" w:cs="Times New Roman"/>
                <w:b/>
                <w:bCs/>
                <w:color w:val="000000"/>
              </w:rPr>
            </w:pPr>
          </w:p>
        </w:tc>
        <w:tc>
          <w:tcPr>
            <w:tcW w:w="1180" w:type="dxa"/>
          </w:tcPr>
          <w:p w14:paraId="6B9EC8EA" w14:textId="77777777" w:rsidR="00C83C29" w:rsidRPr="00AB38A6" w:rsidRDefault="00C83C29" w:rsidP="001678C0">
            <w:pPr>
              <w:spacing w:line="240" w:lineRule="exact"/>
              <w:jc w:val="center"/>
              <w:rPr>
                <w:rFonts w:ascii="Times New Roman" w:hAnsi="Times New Roman" w:cs="Times New Roman"/>
                <w:b/>
                <w:bCs/>
                <w:color w:val="000000"/>
              </w:rPr>
            </w:pPr>
          </w:p>
        </w:tc>
        <w:tc>
          <w:tcPr>
            <w:tcW w:w="90" w:type="dxa"/>
          </w:tcPr>
          <w:p w14:paraId="458E9BB0" w14:textId="77777777" w:rsidR="00C83C29" w:rsidRPr="00AB38A6" w:rsidRDefault="00C83C29" w:rsidP="001678C0">
            <w:pPr>
              <w:spacing w:line="240" w:lineRule="exact"/>
              <w:jc w:val="center"/>
              <w:rPr>
                <w:rFonts w:ascii="Times New Roman" w:hAnsi="Times New Roman" w:cs="Times New Roman"/>
                <w:b/>
                <w:bCs/>
                <w:color w:val="000000"/>
              </w:rPr>
            </w:pPr>
          </w:p>
        </w:tc>
        <w:tc>
          <w:tcPr>
            <w:tcW w:w="1170" w:type="dxa"/>
          </w:tcPr>
          <w:p w14:paraId="0AF79152" w14:textId="77777777" w:rsidR="00C83C29" w:rsidRPr="00AB38A6" w:rsidRDefault="00C83C29" w:rsidP="001678C0">
            <w:pPr>
              <w:spacing w:line="240" w:lineRule="exact"/>
              <w:jc w:val="center"/>
              <w:rPr>
                <w:rFonts w:ascii="Times New Roman" w:hAnsi="Times New Roman" w:cs="Times New Roman"/>
                <w:b/>
                <w:bCs/>
                <w:color w:val="000000"/>
              </w:rPr>
            </w:pPr>
          </w:p>
        </w:tc>
      </w:tr>
      <w:tr w:rsidR="00D45C02" w:rsidRPr="00AB38A6" w14:paraId="425DB699" w14:textId="77777777" w:rsidTr="00BB51A0">
        <w:tc>
          <w:tcPr>
            <w:tcW w:w="4402" w:type="dxa"/>
          </w:tcPr>
          <w:p w14:paraId="35F96370" w14:textId="77777777" w:rsidR="00D45C02" w:rsidRPr="00AB38A6" w:rsidRDefault="00D45C02" w:rsidP="00D45C02">
            <w:pPr>
              <w:spacing w:line="240" w:lineRule="exact"/>
              <w:ind w:left="540" w:firstLine="1"/>
              <w:rPr>
                <w:rFonts w:ascii="Times New Roman" w:hAnsi="Times New Roman" w:cs="Times New Roman"/>
              </w:rPr>
            </w:pPr>
            <w:r w:rsidRPr="00AB38A6">
              <w:rPr>
                <w:rFonts w:ascii="Times New Roman" w:hAnsi="Times New Roman" w:cs="Times New Roman"/>
              </w:rPr>
              <w:t>Rental income</w:t>
            </w:r>
          </w:p>
        </w:tc>
        <w:tc>
          <w:tcPr>
            <w:tcW w:w="1170" w:type="dxa"/>
          </w:tcPr>
          <w:p w14:paraId="3B68855F" w14:textId="3C08282E" w:rsidR="00D45C02" w:rsidRPr="002F7DE6" w:rsidRDefault="00D45C02" w:rsidP="00D45C02">
            <w:pPr>
              <w:tabs>
                <w:tab w:val="decimal" w:pos="1080"/>
              </w:tabs>
              <w:spacing w:line="240" w:lineRule="exact"/>
              <w:ind w:left="18"/>
              <w:rPr>
                <w:rFonts w:ascii="Times New Roman" w:hAnsi="Times New Roman" w:cs="Times New Roman"/>
              </w:rPr>
            </w:pPr>
            <w:r w:rsidRPr="00D45C02">
              <w:rPr>
                <w:rFonts w:ascii="Times New Roman" w:hAnsi="Times New Roman" w:cs="Times New Roman"/>
              </w:rPr>
              <w:t>2,090</w:t>
            </w:r>
          </w:p>
        </w:tc>
        <w:tc>
          <w:tcPr>
            <w:tcW w:w="90" w:type="dxa"/>
          </w:tcPr>
          <w:p w14:paraId="33D16481" w14:textId="77777777" w:rsidR="00D45C02" w:rsidRPr="00AB38A6" w:rsidRDefault="00D45C02" w:rsidP="00D45C02">
            <w:pPr>
              <w:tabs>
                <w:tab w:val="decimal" w:pos="1080"/>
              </w:tabs>
              <w:spacing w:line="240" w:lineRule="exact"/>
              <w:ind w:left="18"/>
              <w:rPr>
                <w:rFonts w:ascii="Times New Roman" w:hAnsi="Times New Roman" w:cs="Times New Roman"/>
              </w:rPr>
            </w:pPr>
          </w:p>
        </w:tc>
        <w:tc>
          <w:tcPr>
            <w:tcW w:w="1120" w:type="dxa"/>
          </w:tcPr>
          <w:p w14:paraId="03097E49" w14:textId="3E46A94D" w:rsidR="00D45C02" w:rsidRPr="00AB38A6" w:rsidRDefault="00D45C02" w:rsidP="00D45C02">
            <w:pPr>
              <w:tabs>
                <w:tab w:val="decimal" w:pos="990"/>
              </w:tabs>
              <w:spacing w:line="240" w:lineRule="exact"/>
              <w:ind w:left="-252" w:firstLine="108"/>
              <w:rPr>
                <w:rFonts w:ascii="Times New Roman" w:hAnsi="Times New Roman" w:cs="Times New Roman"/>
                <w:snapToGrid w:val="0"/>
                <w:lang w:eastAsia="th-TH"/>
              </w:rPr>
            </w:pPr>
            <w:r>
              <w:rPr>
                <w:rFonts w:ascii="Times New Roman" w:hAnsi="Times New Roman" w:cs="Times New Roman"/>
                <w:snapToGrid w:val="0"/>
                <w:lang w:eastAsia="th-TH"/>
              </w:rPr>
              <w:t>2,090</w:t>
            </w:r>
          </w:p>
        </w:tc>
        <w:tc>
          <w:tcPr>
            <w:tcW w:w="90" w:type="dxa"/>
          </w:tcPr>
          <w:p w14:paraId="1E3E6CB2" w14:textId="77777777" w:rsidR="00D45C02" w:rsidRPr="00AB38A6" w:rsidRDefault="00D45C02" w:rsidP="00D45C02">
            <w:pPr>
              <w:tabs>
                <w:tab w:val="decimal" w:pos="1080"/>
              </w:tabs>
              <w:spacing w:line="240" w:lineRule="exact"/>
              <w:ind w:left="-18"/>
              <w:rPr>
                <w:rFonts w:ascii="Times New Roman" w:hAnsi="Times New Roman" w:cs="Times New Roman"/>
              </w:rPr>
            </w:pPr>
          </w:p>
        </w:tc>
        <w:tc>
          <w:tcPr>
            <w:tcW w:w="1180" w:type="dxa"/>
          </w:tcPr>
          <w:p w14:paraId="5BDCA8A7" w14:textId="7B31849C" w:rsidR="00D45C02" w:rsidRPr="00D45C02" w:rsidRDefault="00D45C02" w:rsidP="00D45C02">
            <w:pPr>
              <w:tabs>
                <w:tab w:val="decimal" w:pos="1080"/>
              </w:tabs>
              <w:spacing w:line="240" w:lineRule="exact"/>
              <w:ind w:left="18"/>
              <w:rPr>
                <w:rFonts w:ascii="Times New Roman" w:hAnsi="Times New Roman" w:cs="Times New Roman"/>
              </w:rPr>
            </w:pPr>
            <w:r w:rsidRPr="00D45C02">
              <w:rPr>
                <w:rFonts w:ascii="Times New Roman" w:hAnsi="Times New Roman" w:cs="Times New Roman"/>
              </w:rPr>
              <w:t>5,911</w:t>
            </w:r>
          </w:p>
        </w:tc>
        <w:tc>
          <w:tcPr>
            <w:tcW w:w="90" w:type="dxa"/>
          </w:tcPr>
          <w:p w14:paraId="3B3F0428" w14:textId="77777777" w:rsidR="00D45C02" w:rsidRPr="00AB38A6" w:rsidRDefault="00D45C02" w:rsidP="00D45C02">
            <w:pPr>
              <w:tabs>
                <w:tab w:val="decimal" w:pos="1080"/>
              </w:tabs>
              <w:spacing w:line="240" w:lineRule="exact"/>
              <w:ind w:left="18"/>
              <w:rPr>
                <w:rFonts w:ascii="Times New Roman" w:hAnsi="Times New Roman" w:cs="Times New Roman"/>
              </w:rPr>
            </w:pPr>
          </w:p>
        </w:tc>
        <w:tc>
          <w:tcPr>
            <w:tcW w:w="1170" w:type="dxa"/>
          </w:tcPr>
          <w:p w14:paraId="7B8F452D" w14:textId="7BA3BAE5" w:rsidR="00D45C02" w:rsidRPr="00AB38A6" w:rsidRDefault="00D45C02" w:rsidP="00D45C02">
            <w:pPr>
              <w:tabs>
                <w:tab w:val="decimal" w:pos="1080"/>
              </w:tabs>
              <w:spacing w:line="240" w:lineRule="exact"/>
              <w:ind w:left="18"/>
              <w:rPr>
                <w:rFonts w:ascii="Times New Roman" w:hAnsi="Times New Roman" w:cs="Times New Roman"/>
              </w:rPr>
            </w:pPr>
            <w:r>
              <w:rPr>
                <w:rFonts w:ascii="Times New Roman" w:hAnsi="Times New Roman" w:cs="Times New Roman"/>
              </w:rPr>
              <w:t>5,496</w:t>
            </w:r>
          </w:p>
        </w:tc>
      </w:tr>
      <w:tr w:rsidR="00D45C02" w:rsidRPr="00AB38A6" w14:paraId="2B5509BD" w14:textId="77777777" w:rsidTr="00BB51A0">
        <w:tc>
          <w:tcPr>
            <w:tcW w:w="4402" w:type="dxa"/>
          </w:tcPr>
          <w:p w14:paraId="2032F11D" w14:textId="77777777" w:rsidR="00D45C02" w:rsidRPr="00AB38A6" w:rsidRDefault="00D45C02" w:rsidP="00D45C02">
            <w:pPr>
              <w:spacing w:line="240" w:lineRule="exact"/>
              <w:ind w:left="540" w:firstLine="1"/>
              <w:rPr>
                <w:rFonts w:ascii="Times New Roman" w:hAnsi="Times New Roman" w:cs="Times New Roman"/>
              </w:rPr>
            </w:pPr>
            <w:r w:rsidRPr="00AB38A6">
              <w:rPr>
                <w:rFonts w:ascii="Times New Roman" w:hAnsi="Times New Roman" w:cs="Times New Roman"/>
              </w:rPr>
              <w:t>Gain on sale of property, plant and equipment</w:t>
            </w:r>
          </w:p>
        </w:tc>
        <w:tc>
          <w:tcPr>
            <w:tcW w:w="1170" w:type="dxa"/>
          </w:tcPr>
          <w:p w14:paraId="5D589DBB" w14:textId="1FFA376B" w:rsidR="00D45C02" w:rsidRPr="002F7DE6" w:rsidRDefault="00D45C02" w:rsidP="00D45C02">
            <w:pPr>
              <w:tabs>
                <w:tab w:val="decimal" w:pos="1080"/>
              </w:tabs>
              <w:spacing w:line="240" w:lineRule="exact"/>
              <w:ind w:left="18"/>
              <w:rPr>
                <w:rFonts w:ascii="Times New Roman" w:hAnsi="Times New Roman" w:cs="Times New Roman"/>
              </w:rPr>
            </w:pPr>
            <w:r w:rsidRPr="00D45C02">
              <w:rPr>
                <w:rFonts w:ascii="Times New Roman" w:hAnsi="Times New Roman" w:cs="Times New Roman"/>
              </w:rPr>
              <w:t>1,588</w:t>
            </w:r>
          </w:p>
        </w:tc>
        <w:tc>
          <w:tcPr>
            <w:tcW w:w="90" w:type="dxa"/>
          </w:tcPr>
          <w:p w14:paraId="2BA7F19E" w14:textId="77777777" w:rsidR="00D45C02" w:rsidRPr="00AB38A6" w:rsidRDefault="00D45C02" w:rsidP="00D45C02">
            <w:pPr>
              <w:tabs>
                <w:tab w:val="decimal" w:pos="1080"/>
              </w:tabs>
              <w:spacing w:line="240" w:lineRule="exact"/>
              <w:ind w:left="18"/>
              <w:rPr>
                <w:rFonts w:ascii="Times New Roman" w:hAnsi="Times New Roman" w:cs="Times New Roman"/>
              </w:rPr>
            </w:pPr>
          </w:p>
        </w:tc>
        <w:tc>
          <w:tcPr>
            <w:tcW w:w="1120" w:type="dxa"/>
          </w:tcPr>
          <w:p w14:paraId="64ECF657" w14:textId="5E0C8F24" w:rsidR="00D45C02" w:rsidRPr="00AB38A6" w:rsidRDefault="00D45C02" w:rsidP="00D45C02">
            <w:pPr>
              <w:tabs>
                <w:tab w:val="decimal" w:pos="990"/>
              </w:tabs>
              <w:spacing w:line="240" w:lineRule="exact"/>
              <w:ind w:left="-252" w:firstLine="108"/>
              <w:rPr>
                <w:rFonts w:ascii="Times New Roman" w:hAnsi="Times New Roman" w:cs="Times New Roman"/>
                <w:snapToGrid w:val="0"/>
                <w:lang w:eastAsia="th-TH"/>
              </w:rPr>
            </w:pPr>
            <w:r>
              <w:rPr>
                <w:rFonts w:ascii="Times New Roman" w:hAnsi="Times New Roman" w:cs="Times New Roman"/>
                <w:snapToGrid w:val="0"/>
                <w:lang w:eastAsia="th-TH"/>
              </w:rPr>
              <w:t>440</w:t>
            </w:r>
          </w:p>
        </w:tc>
        <w:tc>
          <w:tcPr>
            <w:tcW w:w="90" w:type="dxa"/>
          </w:tcPr>
          <w:p w14:paraId="71B34D6E" w14:textId="77777777" w:rsidR="00D45C02" w:rsidRPr="00AB38A6" w:rsidRDefault="00D45C02" w:rsidP="00D45C02">
            <w:pPr>
              <w:spacing w:line="240" w:lineRule="exact"/>
              <w:ind w:left="32" w:right="-90"/>
              <w:contextualSpacing/>
              <w:jc w:val="center"/>
              <w:rPr>
                <w:rFonts w:ascii="Times New Roman" w:hAnsi="Times New Roman" w:cs="Times New Roman"/>
                <w:color w:val="000000"/>
              </w:rPr>
            </w:pPr>
          </w:p>
        </w:tc>
        <w:tc>
          <w:tcPr>
            <w:tcW w:w="1180" w:type="dxa"/>
          </w:tcPr>
          <w:p w14:paraId="06AE6F66" w14:textId="35B95B18" w:rsidR="00D45C02" w:rsidRPr="00D45C02" w:rsidRDefault="00D45C02" w:rsidP="00D45C02">
            <w:pPr>
              <w:tabs>
                <w:tab w:val="decimal" w:pos="1080"/>
              </w:tabs>
              <w:spacing w:line="240" w:lineRule="exact"/>
              <w:ind w:left="18"/>
              <w:rPr>
                <w:rFonts w:ascii="Times New Roman" w:hAnsi="Times New Roman" w:cs="Times New Roman"/>
              </w:rPr>
            </w:pPr>
            <w:r w:rsidRPr="00D45C02">
              <w:rPr>
                <w:rFonts w:ascii="Times New Roman" w:hAnsi="Times New Roman" w:cs="Times New Roman"/>
              </w:rPr>
              <w:t>1,006</w:t>
            </w:r>
          </w:p>
        </w:tc>
        <w:tc>
          <w:tcPr>
            <w:tcW w:w="90" w:type="dxa"/>
          </w:tcPr>
          <w:p w14:paraId="6CF44809" w14:textId="77777777" w:rsidR="00D45C02" w:rsidRPr="00AB38A6" w:rsidRDefault="00D45C02" w:rsidP="00D45C02">
            <w:pPr>
              <w:tabs>
                <w:tab w:val="decimal" w:pos="1080"/>
              </w:tabs>
              <w:spacing w:line="240" w:lineRule="exact"/>
              <w:ind w:left="18"/>
              <w:rPr>
                <w:rFonts w:ascii="Times New Roman" w:hAnsi="Times New Roman" w:cs="Times New Roman"/>
              </w:rPr>
            </w:pPr>
          </w:p>
        </w:tc>
        <w:tc>
          <w:tcPr>
            <w:tcW w:w="1170" w:type="dxa"/>
          </w:tcPr>
          <w:p w14:paraId="727C7302" w14:textId="19183F28" w:rsidR="00D45C02" w:rsidRPr="00AB38A6" w:rsidRDefault="00D45C02" w:rsidP="00D45C02">
            <w:pPr>
              <w:tabs>
                <w:tab w:val="decimal" w:pos="1080"/>
              </w:tabs>
              <w:spacing w:line="240" w:lineRule="exact"/>
              <w:ind w:left="18"/>
              <w:rPr>
                <w:rFonts w:ascii="Times New Roman" w:hAnsi="Times New Roman" w:cs="Times New Roman"/>
              </w:rPr>
            </w:pPr>
            <w:r>
              <w:rPr>
                <w:rFonts w:ascii="Times New Roman" w:hAnsi="Times New Roman" w:cs="Times New Roman"/>
              </w:rPr>
              <w:t>440</w:t>
            </w:r>
          </w:p>
        </w:tc>
      </w:tr>
      <w:tr w:rsidR="00D45C02" w:rsidRPr="00AB38A6" w14:paraId="0D22A287" w14:textId="74220FEA" w:rsidTr="00BB51A0">
        <w:tc>
          <w:tcPr>
            <w:tcW w:w="4402" w:type="dxa"/>
          </w:tcPr>
          <w:p w14:paraId="4A64D7D9" w14:textId="1C3BA534" w:rsidR="00D45C02" w:rsidRPr="00AB38A6" w:rsidRDefault="00D45C02" w:rsidP="00D45C02">
            <w:pPr>
              <w:spacing w:line="240" w:lineRule="exact"/>
              <w:ind w:left="540" w:firstLine="1"/>
              <w:rPr>
                <w:rFonts w:ascii="Times New Roman" w:hAnsi="Times New Roman" w:cs="Times New Roman"/>
              </w:rPr>
            </w:pPr>
            <w:r w:rsidRPr="00AB38A6">
              <w:rPr>
                <w:rFonts w:ascii="Times New Roman" w:hAnsi="Times New Roman" w:cs="Times New Roman"/>
              </w:rPr>
              <w:t>Gain on foreign exchange rate - net</w:t>
            </w:r>
          </w:p>
        </w:tc>
        <w:tc>
          <w:tcPr>
            <w:tcW w:w="1170" w:type="dxa"/>
          </w:tcPr>
          <w:p w14:paraId="19B976FA" w14:textId="5D2CBB04" w:rsidR="00D45C02" w:rsidRPr="00D45C02" w:rsidRDefault="00D45C02" w:rsidP="00D45C02">
            <w:pPr>
              <w:tabs>
                <w:tab w:val="decimal" w:pos="630"/>
              </w:tabs>
              <w:spacing w:line="240" w:lineRule="exact"/>
              <w:ind w:left="18"/>
              <w:rPr>
                <w:rFonts w:ascii="Times New Roman" w:hAnsi="Times New Roman" w:cs="Times New Roman"/>
                <w:snapToGrid w:val="0"/>
                <w:lang w:eastAsia="th-TH"/>
              </w:rPr>
            </w:pPr>
            <w:r w:rsidRPr="00D45C02">
              <w:rPr>
                <w:rFonts w:ascii="Times New Roman" w:hAnsi="Times New Roman" w:cs="Times New Roman"/>
                <w:snapToGrid w:val="0"/>
                <w:lang w:eastAsia="th-TH"/>
              </w:rPr>
              <w:t>-</w:t>
            </w:r>
          </w:p>
        </w:tc>
        <w:tc>
          <w:tcPr>
            <w:tcW w:w="90" w:type="dxa"/>
          </w:tcPr>
          <w:p w14:paraId="7B1611CF" w14:textId="77777777" w:rsidR="00D45C02" w:rsidRPr="00D45C02" w:rsidRDefault="00D45C02" w:rsidP="00D45C02">
            <w:pPr>
              <w:tabs>
                <w:tab w:val="decimal" w:pos="630"/>
              </w:tabs>
              <w:spacing w:line="240" w:lineRule="exact"/>
              <w:ind w:left="18"/>
              <w:rPr>
                <w:rFonts w:ascii="Times New Roman" w:hAnsi="Times New Roman" w:cs="Times New Roman"/>
                <w:snapToGrid w:val="0"/>
                <w:lang w:eastAsia="th-TH"/>
              </w:rPr>
            </w:pPr>
          </w:p>
        </w:tc>
        <w:tc>
          <w:tcPr>
            <w:tcW w:w="1120" w:type="dxa"/>
          </w:tcPr>
          <w:p w14:paraId="18B62CDC" w14:textId="67F9ED02" w:rsidR="00D45C02" w:rsidRPr="00AB38A6" w:rsidRDefault="00D45C02" w:rsidP="00D45C02">
            <w:pPr>
              <w:tabs>
                <w:tab w:val="decimal" w:pos="990"/>
              </w:tabs>
              <w:spacing w:line="240" w:lineRule="exact"/>
              <w:ind w:left="-252" w:firstLine="108"/>
              <w:rPr>
                <w:rFonts w:ascii="Times New Roman" w:hAnsi="Times New Roman" w:cs="Times New Roman"/>
                <w:snapToGrid w:val="0"/>
                <w:lang w:eastAsia="th-TH"/>
              </w:rPr>
            </w:pPr>
            <w:r>
              <w:rPr>
                <w:rFonts w:ascii="Times New Roman" w:hAnsi="Times New Roman" w:cs="Times New Roman"/>
                <w:snapToGrid w:val="0"/>
                <w:lang w:eastAsia="th-TH"/>
              </w:rPr>
              <w:t>55,416</w:t>
            </w:r>
          </w:p>
        </w:tc>
        <w:tc>
          <w:tcPr>
            <w:tcW w:w="90" w:type="dxa"/>
          </w:tcPr>
          <w:p w14:paraId="1FE3B4BD" w14:textId="77777777" w:rsidR="00D45C02" w:rsidRPr="00AB38A6" w:rsidRDefault="00D45C02" w:rsidP="00D45C02">
            <w:pPr>
              <w:spacing w:line="240" w:lineRule="exact"/>
              <w:ind w:left="32" w:right="-90"/>
              <w:contextualSpacing/>
              <w:jc w:val="center"/>
              <w:rPr>
                <w:rFonts w:ascii="Times New Roman" w:hAnsi="Times New Roman" w:cs="Times New Roman"/>
                <w:color w:val="000000"/>
              </w:rPr>
            </w:pPr>
          </w:p>
        </w:tc>
        <w:tc>
          <w:tcPr>
            <w:tcW w:w="1180" w:type="dxa"/>
          </w:tcPr>
          <w:p w14:paraId="7D996EB4" w14:textId="22E87C77" w:rsidR="00D45C02" w:rsidRPr="00D45C02" w:rsidRDefault="00D45C02" w:rsidP="00D45C02">
            <w:pPr>
              <w:tabs>
                <w:tab w:val="decimal" w:pos="630"/>
              </w:tabs>
              <w:spacing w:line="240" w:lineRule="exact"/>
              <w:ind w:left="18"/>
              <w:rPr>
                <w:rFonts w:ascii="Times New Roman" w:hAnsi="Times New Roman" w:cs="Times New Roman"/>
                <w:snapToGrid w:val="0"/>
                <w:lang w:eastAsia="th-TH"/>
              </w:rPr>
            </w:pPr>
            <w:r w:rsidRPr="00D45C02">
              <w:rPr>
                <w:rFonts w:ascii="Times New Roman" w:hAnsi="Times New Roman" w:cs="Times New Roman"/>
                <w:snapToGrid w:val="0"/>
                <w:lang w:eastAsia="th-TH"/>
              </w:rPr>
              <w:t>-</w:t>
            </w:r>
          </w:p>
        </w:tc>
        <w:tc>
          <w:tcPr>
            <w:tcW w:w="90" w:type="dxa"/>
          </w:tcPr>
          <w:p w14:paraId="0238EA80" w14:textId="77777777" w:rsidR="00D45C02" w:rsidRPr="00D45C02" w:rsidRDefault="00D45C02" w:rsidP="00D45C02">
            <w:pPr>
              <w:tabs>
                <w:tab w:val="decimal" w:pos="630"/>
              </w:tabs>
              <w:spacing w:line="240" w:lineRule="exact"/>
              <w:ind w:left="18"/>
              <w:rPr>
                <w:rFonts w:ascii="Times New Roman" w:hAnsi="Times New Roman" w:cs="Times New Roman"/>
                <w:snapToGrid w:val="0"/>
                <w:lang w:eastAsia="th-TH"/>
              </w:rPr>
            </w:pPr>
          </w:p>
        </w:tc>
        <w:tc>
          <w:tcPr>
            <w:tcW w:w="1170" w:type="dxa"/>
          </w:tcPr>
          <w:p w14:paraId="5C88F4C2" w14:textId="7D15877E" w:rsidR="00D45C02" w:rsidRPr="00AB38A6" w:rsidRDefault="00D45C02" w:rsidP="00D45C02">
            <w:pPr>
              <w:tabs>
                <w:tab w:val="decimal" w:pos="1080"/>
              </w:tabs>
              <w:spacing w:line="240" w:lineRule="exact"/>
              <w:ind w:left="18"/>
              <w:rPr>
                <w:rFonts w:ascii="Times New Roman" w:hAnsi="Times New Roman" w:cs="Times New Roman"/>
                <w:snapToGrid w:val="0"/>
                <w:lang w:eastAsia="th-TH"/>
              </w:rPr>
            </w:pPr>
            <w:r>
              <w:rPr>
                <w:rFonts w:ascii="Times New Roman" w:hAnsi="Times New Roman" w:cs="Times New Roman"/>
                <w:snapToGrid w:val="0"/>
                <w:lang w:eastAsia="th-TH"/>
              </w:rPr>
              <w:t>57,558</w:t>
            </w:r>
          </w:p>
        </w:tc>
      </w:tr>
      <w:tr w:rsidR="00D45C02" w:rsidRPr="00AB38A6" w14:paraId="439F2FD7" w14:textId="77777777" w:rsidTr="00BB51A0">
        <w:tc>
          <w:tcPr>
            <w:tcW w:w="4402" w:type="dxa"/>
          </w:tcPr>
          <w:p w14:paraId="68C99F62" w14:textId="45722B5E" w:rsidR="00D45C02" w:rsidRPr="00AB38A6" w:rsidRDefault="00D45C02" w:rsidP="00D45C02">
            <w:pPr>
              <w:spacing w:line="240" w:lineRule="exact"/>
              <w:ind w:left="540" w:firstLine="1"/>
              <w:rPr>
                <w:rFonts w:ascii="Times New Roman" w:hAnsi="Times New Roman" w:cs="Times New Roman"/>
              </w:rPr>
            </w:pPr>
            <w:r>
              <w:rPr>
                <w:rFonts w:ascii="Times New Roman" w:hAnsi="Times New Roman" w:cs="Times New Roman"/>
              </w:rPr>
              <w:t>Dividend income</w:t>
            </w:r>
          </w:p>
        </w:tc>
        <w:tc>
          <w:tcPr>
            <w:tcW w:w="1170" w:type="dxa"/>
          </w:tcPr>
          <w:p w14:paraId="19F46A7D" w14:textId="180F7CAB" w:rsidR="00D45C02" w:rsidRPr="00D45C02" w:rsidRDefault="00D45C02" w:rsidP="00D45C02">
            <w:pPr>
              <w:tabs>
                <w:tab w:val="decimal" w:pos="630"/>
              </w:tabs>
              <w:spacing w:line="240" w:lineRule="exact"/>
              <w:ind w:left="18"/>
              <w:rPr>
                <w:rFonts w:ascii="Times New Roman" w:hAnsi="Times New Roman" w:cs="Times New Roman"/>
                <w:snapToGrid w:val="0"/>
                <w:lang w:eastAsia="th-TH"/>
              </w:rPr>
            </w:pPr>
            <w:r w:rsidRPr="00D45C02">
              <w:rPr>
                <w:rFonts w:ascii="Times New Roman" w:hAnsi="Times New Roman" w:cs="Times New Roman"/>
                <w:snapToGrid w:val="0"/>
                <w:lang w:eastAsia="th-TH"/>
              </w:rPr>
              <w:t>-</w:t>
            </w:r>
          </w:p>
        </w:tc>
        <w:tc>
          <w:tcPr>
            <w:tcW w:w="90" w:type="dxa"/>
          </w:tcPr>
          <w:p w14:paraId="50A608DD" w14:textId="77777777" w:rsidR="00D45C02" w:rsidRPr="00D45C02" w:rsidRDefault="00D45C02" w:rsidP="00D45C02">
            <w:pPr>
              <w:tabs>
                <w:tab w:val="decimal" w:pos="630"/>
              </w:tabs>
              <w:spacing w:line="240" w:lineRule="exact"/>
              <w:ind w:left="18"/>
              <w:rPr>
                <w:rFonts w:ascii="Times New Roman" w:hAnsi="Times New Roman" w:cs="Times New Roman"/>
                <w:snapToGrid w:val="0"/>
                <w:lang w:eastAsia="th-TH"/>
              </w:rPr>
            </w:pPr>
          </w:p>
        </w:tc>
        <w:tc>
          <w:tcPr>
            <w:tcW w:w="1120" w:type="dxa"/>
          </w:tcPr>
          <w:p w14:paraId="0CAEDCC2" w14:textId="47F6A1A5" w:rsidR="00D45C02" w:rsidRDefault="00D45C02" w:rsidP="00D45C02">
            <w:pPr>
              <w:tabs>
                <w:tab w:val="decimal" w:pos="630"/>
              </w:tabs>
              <w:spacing w:line="240" w:lineRule="exact"/>
              <w:ind w:left="18"/>
              <w:rPr>
                <w:rFonts w:ascii="Times New Roman" w:hAnsi="Times New Roman" w:cs="Times New Roman"/>
                <w:snapToGrid w:val="0"/>
                <w:lang w:eastAsia="th-TH"/>
              </w:rPr>
            </w:pPr>
            <w:r>
              <w:rPr>
                <w:rFonts w:ascii="Times New Roman" w:hAnsi="Times New Roman" w:cs="Times New Roman"/>
                <w:snapToGrid w:val="0"/>
                <w:lang w:eastAsia="th-TH"/>
              </w:rPr>
              <w:t>-</w:t>
            </w:r>
          </w:p>
        </w:tc>
        <w:tc>
          <w:tcPr>
            <w:tcW w:w="90" w:type="dxa"/>
          </w:tcPr>
          <w:p w14:paraId="2B57A31E" w14:textId="77777777" w:rsidR="00D45C02" w:rsidRPr="00AB38A6" w:rsidRDefault="00D45C02" w:rsidP="00D45C02">
            <w:pPr>
              <w:spacing w:line="240" w:lineRule="exact"/>
              <w:ind w:left="32" w:right="-90"/>
              <w:contextualSpacing/>
              <w:jc w:val="center"/>
              <w:rPr>
                <w:rFonts w:ascii="Times New Roman" w:hAnsi="Times New Roman" w:cs="Times New Roman"/>
                <w:color w:val="000000"/>
              </w:rPr>
            </w:pPr>
          </w:p>
        </w:tc>
        <w:tc>
          <w:tcPr>
            <w:tcW w:w="1180" w:type="dxa"/>
          </w:tcPr>
          <w:p w14:paraId="5C1988EB" w14:textId="4BFBA56A" w:rsidR="00D45C02" w:rsidRPr="00D45C02" w:rsidRDefault="00D45C02" w:rsidP="00D45C02">
            <w:pPr>
              <w:tabs>
                <w:tab w:val="decimal" w:pos="630"/>
              </w:tabs>
              <w:spacing w:line="240" w:lineRule="exact"/>
              <w:ind w:left="18"/>
              <w:rPr>
                <w:rFonts w:ascii="Times New Roman" w:hAnsi="Times New Roman" w:cs="Times New Roman"/>
                <w:snapToGrid w:val="0"/>
                <w:lang w:eastAsia="th-TH"/>
              </w:rPr>
            </w:pPr>
            <w:r w:rsidRPr="00D45C02">
              <w:rPr>
                <w:rFonts w:ascii="Times New Roman" w:hAnsi="Times New Roman" w:cs="Times New Roman"/>
                <w:snapToGrid w:val="0"/>
                <w:lang w:eastAsia="th-TH"/>
              </w:rPr>
              <w:t>-</w:t>
            </w:r>
          </w:p>
        </w:tc>
        <w:tc>
          <w:tcPr>
            <w:tcW w:w="90" w:type="dxa"/>
          </w:tcPr>
          <w:p w14:paraId="5AA68319" w14:textId="77777777" w:rsidR="00D45C02" w:rsidRPr="00D45C02" w:rsidRDefault="00D45C02" w:rsidP="00D45C02">
            <w:pPr>
              <w:tabs>
                <w:tab w:val="decimal" w:pos="630"/>
              </w:tabs>
              <w:spacing w:line="240" w:lineRule="exact"/>
              <w:ind w:left="18"/>
              <w:rPr>
                <w:rFonts w:ascii="Times New Roman" w:hAnsi="Times New Roman" w:cs="Times New Roman"/>
                <w:snapToGrid w:val="0"/>
                <w:lang w:eastAsia="th-TH"/>
              </w:rPr>
            </w:pPr>
          </w:p>
        </w:tc>
        <w:tc>
          <w:tcPr>
            <w:tcW w:w="1170" w:type="dxa"/>
          </w:tcPr>
          <w:p w14:paraId="41004D38" w14:textId="3DB8D5F6" w:rsidR="00D45C02" w:rsidRPr="00AB38A6" w:rsidRDefault="00D45C02" w:rsidP="00D45C02">
            <w:pPr>
              <w:tabs>
                <w:tab w:val="decimal" w:pos="1080"/>
              </w:tabs>
              <w:spacing w:line="240" w:lineRule="exact"/>
              <w:ind w:left="18"/>
              <w:rPr>
                <w:rFonts w:ascii="Times New Roman" w:hAnsi="Times New Roman" w:cs="Times New Roman"/>
                <w:snapToGrid w:val="0"/>
                <w:lang w:eastAsia="th-TH"/>
              </w:rPr>
            </w:pPr>
            <w:r>
              <w:rPr>
                <w:rFonts w:ascii="Times New Roman" w:hAnsi="Times New Roman" w:cs="Times New Roman"/>
                <w:snapToGrid w:val="0"/>
                <w:lang w:eastAsia="th-TH"/>
              </w:rPr>
              <w:t>21,487</w:t>
            </w:r>
          </w:p>
        </w:tc>
      </w:tr>
      <w:tr w:rsidR="00D45C02" w:rsidRPr="00AB38A6" w14:paraId="63E34909" w14:textId="77777777" w:rsidTr="00BB51A0">
        <w:tc>
          <w:tcPr>
            <w:tcW w:w="4402" w:type="dxa"/>
          </w:tcPr>
          <w:p w14:paraId="4918164F" w14:textId="77777777" w:rsidR="00D45C02" w:rsidRPr="00AB38A6" w:rsidRDefault="00D45C02" w:rsidP="00D45C02">
            <w:pPr>
              <w:spacing w:line="240" w:lineRule="exact"/>
              <w:ind w:left="540" w:firstLine="1"/>
              <w:rPr>
                <w:rFonts w:ascii="Times New Roman" w:hAnsi="Times New Roman" w:cs="Times New Roman"/>
              </w:rPr>
            </w:pPr>
            <w:r w:rsidRPr="00AB38A6">
              <w:rPr>
                <w:rFonts w:ascii="Times New Roman" w:hAnsi="Times New Roman" w:cs="Times New Roman"/>
              </w:rPr>
              <w:t xml:space="preserve">Others </w:t>
            </w:r>
          </w:p>
        </w:tc>
        <w:tc>
          <w:tcPr>
            <w:tcW w:w="1170" w:type="dxa"/>
            <w:tcBorders>
              <w:bottom w:val="single" w:sz="4" w:space="0" w:color="auto"/>
            </w:tcBorders>
          </w:tcPr>
          <w:p w14:paraId="3C1CB31C" w14:textId="252E7B66" w:rsidR="00D45C02" w:rsidRPr="002F7DE6" w:rsidRDefault="00D45C02" w:rsidP="00D45C02">
            <w:pPr>
              <w:tabs>
                <w:tab w:val="decimal" w:pos="1080"/>
              </w:tabs>
              <w:spacing w:line="240" w:lineRule="exact"/>
              <w:ind w:left="18"/>
              <w:rPr>
                <w:rFonts w:ascii="Times New Roman" w:hAnsi="Times New Roman" w:cs="Times New Roman"/>
              </w:rPr>
            </w:pPr>
            <w:r w:rsidRPr="00D45C02">
              <w:rPr>
                <w:rFonts w:ascii="Times New Roman" w:hAnsi="Times New Roman" w:cs="Times New Roman"/>
              </w:rPr>
              <w:t>2,440</w:t>
            </w:r>
          </w:p>
        </w:tc>
        <w:tc>
          <w:tcPr>
            <w:tcW w:w="90" w:type="dxa"/>
          </w:tcPr>
          <w:p w14:paraId="34100DEB" w14:textId="77777777" w:rsidR="00D45C02" w:rsidRPr="00AB38A6" w:rsidRDefault="00D45C02" w:rsidP="00D45C02">
            <w:pPr>
              <w:tabs>
                <w:tab w:val="decimal" w:pos="1080"/>
              </w:tabs>
              <w:spacing w:line="240" w:lineRule="exact"/>
              <w:ind w:left="18"/>
              <w:rPr>
                <w:rFonts w:ascii="Times New Roman" w:hAnsi="Times New Roman" w:cs="Times New Roman"/>
              </w:rPr>
            </w:pPr>
          </w:p>
        </w:tc>
        <w:tc>
          <w:tcPr>
            <w:tcW w:w="1120" w:type="dxa"/>
            <w:tcBorders>
              <w:bottom w:val="single" w:sz="4" w:space="0" w:color="auto"/>
            </w:tcBorders>
          </w:tcPr>
          <w:p w14:paraId="66F2B48E" w14:textId="5D092D03" w:rsidR="00D45C02" w:rsidRPr="00AB38A6" w:rsidRDefault="00D45C02" w:rsidP="00D45C02">
            <w:pPr>
              <w:tabs>
                <w:tab w:val="decimal" w:pos="990"/>
              </w:tabs>
              <w:spacing w:line="240" w:lineRule="exact"/>
              <w:ind w:left="-252" w:firstLine="108"/>
              <w:rPr>
                <w:rFonts w:ascii="Times New Roman" w:hAnsi="Times New Roman" w:cs="Times New Roman"/>
                <w:snapToGrid w:val="0"/>
                <w:cs/>
                <w:lang w:eastAsia="th-TH"/>
              </w:rPr>
            </w:pPr>
            <w:r>
              <w:rPr>
                <w:rFonts w:ascii="Times New Roman" w:hAnsi="Times New Roman" w:cs="Times New Roman"/>
                <w:snapToGrid w:val="0"/>
                <w:lang w:eastAsia="th-TH"/>
              </w:rPr>
              <w:t>1,436</w:t>
            </w:r>
          </w:p>
        </w:tc>
        <w:tc>
          <w:tcPr>
            <w:tcW w:w="90" w:type="dxa"/>
          </w:tcPr>
          <w:p w14:paraId="080590AB" w14:textId="77777777" w:rsidR="00D45C02" w:rsidRPr="00AB38A6" w:rsidRDefault="00D45C02" w:rsidP="00D45C02">
            <w:pPr>
              <w:tabs>
                <w:tab w:val="decimal" w:pos="1080"/>
              </w:tabs>
              <w:spacing w:line="240" w:lineRule="exact"/>
              <w:ind w:left="-18"/>
              <w:rPr>
                <w:rFonts w:ascii="Times New Roman" w:hAnsi="Times New Roman" w:cs="Times New Roman"/>
              </w:rPr>
            </w:pPr>
          </w:p>
        </w:tc>
        <w:tc>
          <w:tcPr>
            <w:tcW w:w="1180" w:type="dxa"/>
            <w:tcBorders>
              <w:bottom w:val="single" w:sz="4" w:space="0" w:color="auto"/>
            </w:tcBorders>
          </w:tcPr>
          <w:p w14:paraId="588BA4DF" w14:textId="1005B897" w:rsidR="00D45C02" w:rsidRPr="002F7DE6" w:rsidRDefault="00D45C02" w:rsidP="00D45C02">
            <w:pPr>
              <w:tabs>
                <w:tab w:val="decimal" w:pos="1080"/>
              </w:tabs>
              <w:spacing w:line="240" w:lineRule="exact"/>
              <w:ind w:left="18"/>
              <w:rPr>
                <w:rFonts w:ascii="Times New Roman" w:hAnsi="Times New Roman" w:cs="Times New Roman"/>
              </w:rPr>
            </w:pPr>
            <w:r w:rsidRPr="00D45C02">
              <w:rPr>
                <w:rFonts w:ascii="Times New Roman" w:hAnsi="Times New Roman" w:cs="Times New Roman"/>
              </w:rPr>
              <w:t>3,026</w:t>
            </w:r>
          </w:p>
        </w:tc>
        <w:tc>
          <w:tcPr>
            <w:tcW w:w="90" w:type="dxa"/>
          </w:tcPr>
          <w:p w14:paraId="0040D40F" w14:textId="77777777" w:rsidR="00D45C02" w:rsidRPr="00AB38A6" w:rsidRDefault="00D45C02" w:rsidP="00D45C02">
            <w:pPr>
              <w:tabs>
                <w:tab w:val="decimal" w:pos="1080"/>
              </w:tabs>
              <w:spacing w:line="240" w:lineRule="exact"/>
              <w:ind w:left="18"/>
              <w:rPr>
                <w:rFonts w:ascii="Times New Roman" w:hAnsi="Times New Roman" w:cs="Times New Roman"/>
              </w:rPr>
            </w:pPr>
          </w:p>
        </w:tc>
        <w:tc>
          <w:tcPr>
            <w:tcW w:w="1170" w:type="dxa"/>
            <w:tcBorders>
              <w:bottom w:val="single" w:sz="4" w:space="0" w:color="auto"/>
            </w:tcBorders>
          </w:tcPr>
          <w:p w14:paraId="5213FD25" w14:textId="3DB2546D" w:rsidR="00D45C02" w:rsidRPr="00AB38A6" w:rsidRDefault="00D45C02" w:rsidP="00D45C02">
            <w:pPr>
              <w:tabs>
                <w:tab w:val="decimal" w:pos="1080"/>
              </w:tabs>
              <w:spacing w:line="240" w:lineRule="exact"/>
              <w:ind w:left="18"/>
              <w:rPr>
                <w:rFonts w:ascii="Times New Roman" w:hAnsi="Times New Roman" w:cs="Times New Roman"/>
              </w:rPr>
            </w:pPr>
            <w:r>
              <w:rPr>
                <w:rFonts w:ascii="Times New Roman" w:hAnsi="Times New Roman" w:cs="Times New Roman"/>
              </w:rPr>
              <w:t>2,221</w:t>
            </w:r>
          </w:p>
        </w:tc>
      </w:tr>
      <w:tr w:rsidR="00D45C02" w:rsidRPr="00AB38A6" w14:paraId="6B8727A0" w14:textId="77777777" w:rsidTr="00BB51A0">
        <w:tc>
          <w:tcPr>
            <w:tcW w:w="4402" w:type="dxa"/>
          </w:tcPr>
          <w:p w14:paraId="2175C945" w14:textId="77777777" w:rsidR="00D45C02" w:rsidRPr="00AB38A6" w:rsidRDefault="00D45C02" w:rsidP="00D45C02">
            <w:pPr>
              <w:tabs>
                <w:tab w:val="right" w:pos="3960"/>
              </w:tabs>
              <w:spacing w:line="240" w:lineRule="exact"/>
              <w:ind w:left="720"/>
              <w:rPr>
                <w:rFonts w:ascii="Times New Roman" w:hAnsi="Times New Roman" w:cs="Times New Roman"/>
              </w:rPr>
            </w:pPr>
          </w:p>
        </w:tc>
        <w:tc>
          <w:tcPr>
            <w:tcW w:w="1170" w:type="dxa"/>
            <w:tcBorders>
              <w:top w:val="single" w:sz="4" w:space="0" w:color="auto"/>
              <w:bottom w:val="double" w:sz="4" w:space="0" w:color="auto"/>
            </w:tcBorders>
          </w:tcPr>
          <w:p w14:paraId="3EB71E3A" w14:textId="0340B247" w:rsidR="00D45C02" w:rsidRPr="002F7DE6" w:rsidRDefault="00D45C02" w:rsidP="00D45C02">
            <w:pPr>
              <w:tabs>
                <w:tab w:val="decimal" w:pos="1080"/>
              </w:tabs>
              <w:spacing w:line="240" w:lineRule="exact"/>
              <w:ind w:left="18"/>
              <w:rPr>
                <w:rFonts w:ascii="Times New Roman" w:hAnsi="Times New Roman" w:cs="Times New Roman"/>
                <w:cs/>
              </w:rPr>
            </w:pPr>
            <w:r w:rsidRPr="00D45C02">
              <w:rPr>
                <w:rFonts w:ascii="Times New Roman" w:hAnsi="Times New Roman" w:cs="Times New Roman"/>
              </w:rPr>
              <w:t>6,118</w:t>
            </w:r>
          </w:p>
        </w:tc>
        <w:tc>
          <w:tcPr>
            <w:tcW w:w="90" w:type="dxa"/>
          </w:tcPr>
          <w:p w14:paraId="120F7FD3" w14:textId="77777777" w:rsidR="00D45C02" w:rsidRPr="002F7DE6" w:rsidRDefault="00D45C02" w:rsidP="00D45C02">
            <w:pPr>
              <w:tabs>
                <w:tab w:val="decimal" w:pos="1080"/>
              </w:tabs>
              <w:spacing w:line="240" w:lineRule="exact"/>
              <w:ind w:left="18"/>
              <w:rPr>
                <w:rFonts w:ascii="Times New Roman" w:hAnsi="Times New Roman" w:cs="Times New Roman"/>
              </w:rPr>
            </w:pPr>
          </w:p>
        </w:tc>
        <w:tc>
          <w:tcPr>
            <w:tcW w:w="1120" w:type="dxa"/>
            <w:tcBorders>
              <w:top w:val="single" w:sz="4" w:space="0" w:color="auto"/>
              <w:bottom w:val="double" w:sz="4" w:space="0" w:color="auto"/>
            </w:tcBorders>
          </w:tcPr>
          <w:p w14:paraId="77A77294" w14:textId="3F23B444" w:rsidR="00D45C02" w:rsidRPr="00AB38A6" w:rsidRDefault="00D45C02" w:rsidP="00D45C02">
            <w:pPr>
              <w:tabs>
                <w:tab w:val="decimal" w:pos="990"/>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59,382</w:t>
            </w:r>
          </w:p>
        </w:tc>
        <w:tc>
          <w:tcPr>
            <w:tcW w:w="90" w:type="dxa"/>
          </w:tcPr>
          <w:p w14:paraId="6DE3890E" w14:textId="77777777" w:rsidR="00D45C02" w:rsidRPr="00AB38A6" w:rsidRDefault="00D45C02" w:rsidP="00D45C02">
            <w:pPr>
              <w:tabs>
                <w:tab w:val="decimal" w:pos="1080"/>
              </w:tabs>
              <w:spacing w:line="240" w:lineRule="exact"/>
              <w:ind w:left="-18"/>
              <w:rPr>
                <w:rFonts w:ascii="Times New Roman" w:hAnsi="Times New Roman" w:cs="Times New Roman"/>
                <w:sz w:val="18"/>
                <w:szCs w:val="18"/>
              </w:rPr>
            </w:pPr>
          </w:p>
        </w:tc>
        <w:tc>
          <w:tcPr>
            <w:tcW w:w="1180" w:type="dxa"/>
            <w:tcBorders>
              <w:top w:val="single" w:sz="4" w:space="0" w:color="auto"/>
              <w:bottom w:val="double" w:sz="4" w:space="0" w:color="auto"/>
            </w:tcBorders>
          </w:tcPr>
          <w:p w14:paraId="4D0DD080" w14:textId="46872D9B" w:rsidR="00D45C02" w:rsidRPr="002F7DE6" w:rsidRDefault="00D45C02" w:rsidP="00D45C02">
            <w:pPr>
              <w:tabs>
                <w:tab w:val="decimal" w:pos="1080"/>
              </w:tabs>
              <w:spacing w:line="240" w:lineRule="exact"/>
              <w:ind w:left="18"/>
              <w:rPr>
                <w:rFonts w:ascii="Times New Roman" w:hAnsi="Times New Roman" w:cs="Times New Roman"/>
              </w:rPr>
            </w:pPr>
            <w:r w:rsidRPr="00D45C02">
              <w:rPr>
                <w:rFonts w:ascii="Times New Roman" w:hAnsi="Times New Roman" w:cs="Times New Roman"/>
              </w:rPr>
              <w:t>9,943</w:t>
            </w:r>
          </w:p>
        </w:tc>
        <w:tc>
          <w:tcPr>
            <w:tcW w:w="90" w:type="dxa"/>
          </w:tcPr>
          <w:p w14:paraId="2604A66D" w14:textId="77777777" w:rsidR="00D45C02" w:rsidRPr="00AB38A6" w:rsidRDefault="00D45C02" w:rsidP="00D45C02">
            <w:pPr>
              <w:tabs>
                <w:tab w:val="decimal" w:pos="1080"/>
              </w:tabs>
              <w:spacing w:line="240" w:lineRule="exact"/>
              <w:ind w:left="18"/>
              <w:rPr>
                <w:rFonts w:ascii="Times New Roman" w:hAnsi="Times New Roman" w:cs="Times New Roman"/>
              </w:rPr>
            </w:pPr>
          </w:p>
        </w:tc>
        <w:tc>
          <w:tcPr>
            <w:tcW w:w="1170" w:type="dxa"/>
            <w:tcBorders>
              <w:top w:val="single" w:sz="4" w:space="0" w:color="auto"/>
              <w:bottom w:val="double" w:sz="4" w:space="0" w:color="auto"/>
            </w:tcBorders>
          </w:tcPr>
          <w:p w14:paraId="1B717AF7" w14:textId="40583DE9" w:rsidR="00D45C02" w:rsidRPr="00AB38A6" w:rsidRDefault="00D45C02" w:rsidP="00D45C02">
            <w:pPr>
              <w:tabs>
                <w:tab w:val="decimal" w:pos="1080"/>
              </w:tabs>
              <w:spacing w:line="240" w:lineRule="exact"/>
              <w:ind w:left="18"/>
              <w:rPr>
                <w:rFonts w:ascii="Times New Roman" w:hAnsi="Times New Roman" w:cs="Times New Roman"/>
              </w:rPr>
            </w:pPr>
            <w:r>
              <w:rPr>
                <w:rFonts w:ascii="Times New Roman" w:hAnsi="Times New Roman" w:cs="Times New Roman"/>
              </w:rPr>
              <w:t>87,202</w:t>
            </w:r>
          </w:p>
        </w:tc>
      </w:tr>
    </w:tbl>
    <w:p w14:paraId="2EDA415C" w14:textId="18361585" w:rsidR="005635AB" w:rsidRPr="00AB38A6" w:rsidRDefault="00D97927" w:rsidP="003C4A77">
      <w:pPr>
        <w:spacing w:before="480" w:after="240"/>
        <w:ind w:left="547" w:right="72" w:hanging="547"/>
        <w:jc w:val="thaiDistribute"/>
        <w:rPr>
          <w:rFonts w:ascii="Times New Roman" w:hAnsi="Times New Roman" w:cs="Times New Roman"/>
          <w:b/>
          <w:bCs/>
        </w:rPr>
      </w:pPr>
      <w:r w:rsidRPr="00AB38A6">
        <w:rPr>
          <w:rFonts w:ascii="Times New Roman" w:hAnsi="Times New Roman" w:cs="Times New Roman"/>
          <w:b/>
          <w:bCs/>
          <w:sz w:val="24"/>
          <w:szCs w:val="24"/>
        </w:rPr>
        <w:t>1</w:t>
      </w:r>
      <w:r w:rsidR="00EF7D41">
        <w:rPr>
          <w:rFonts w:ascii="Times New Roman" w:hAnsi="Times New Roman" w:cs="Times New Roman"/>
          <w:b/>
          <w:bCs/>
          <w:sz w:val="24"/>
          <w:szCs w:val="24"/>
        </w:rPr>
        <w:t>6</w:t>
      </w:r>
      <w:r w:rsidR="005635AB" w:rsidRPr="00AB38A6">
        <w:rPr>
          <w:rFonts w:ascii="Times New Roman" w:hAnsi="Times New Roman" w:cs="Times New Roman"/>
          <w:b/>
          <w:bCs/>
          <w:sz w:val="24"/>
          <w:szCs w:val="24"/>
        </w:rPr>
        <w:t>.</w:t>
      </w:r>
      <w:r w:rsidR="00EF047A" w:rsidRPr="00AB38A6">
        <w:rPr>
          <w:rFonts w:ascii="Times New Roman" w:hAnsi="Times New Roman" w:cs="Times New Roman"/>
          <w:b/>
          <w:bCs/>
        </w:rPr>
        <w:tab/>
        <w:t xml:space="preserve">EXPENSES </w:t>
      </w:r>
      <w:r w:rsidR="003D6CF0" w:rsidRPr="00AB38A6">
        <w:rPr>
          <w:rFonts w:ascii="Times New Roman" w:hAnsi="Times New Roman" w:cs="Times New Roman"/>
          <w:b/>
          <w:bCs/>
        </w:rPr>
        <w:t xml:space="preserve"> </w:t>
      </w:r>
      <w:r w:rsidR="00EF047A" w:rsidRPr="00AB38A6">
        <w:rPr>
          <w:rFonts w:ascii="Times New Roman" w:hAnsi="Times New Roman" w:cs="Times New Roman"/>
          <w:b/>
          <w:bCs/>
        </w:rPr>
        <w:t xml:space="preserve">BY </w:t>
      </w:r>
      <w:r w:rsidR="003D6CF0" w:rsidRPr="00AB38A6">
        <w:rPr>
          <w:rFonts w:ascii="Times New Roman" w:hAnsi="Times New Roman" w:cs="Times New Roman"/>
          <w:b/>
          <w:bCs/>
        </w:rPr>
        <w:t xml:space="preserve"> </w:t>
      </w:r>
      <w:r w:rsidR="005635AB" w:rsidRPr="00AB38A6">
        <w:rPr>
          <w:rFonts w:ascii="Times New Roman" w:hAnsi="Times New Roman" w:cs="Times New Roman"/>
          <w:b/>
          <w:bCs/>
        </w:rPr>
        <w:t>NATURE</w:t>
      </w:r>
    </w:p>
    <w:p w14:paraId="060A3DCB" w14:textId="20103177" w:rsidR="005635AB" w:rsidRPr="00AB38A6" w:rsidRDefault="003D6292" w:rsidP="003C4A77">
      <w:pPr>
        <w:spacing w:after="240"/>
        <w:ind w:left="547" w:right="72"/>
        <w:jc w:val="thaiDistribute"/>
        <w:rPr>
          <w:rFonts w:ascii="Times New Roman" w:hAnsi="Times New Roman" w:cs="Times New Roman"/>
          <w:sz w:val="24"/>
          <w:szCs w:val="24"/>
        </w:rPr>
      </w:pPr>
      <w:r w:rsidRPr="00AB38A6">
        <w:rPr>
          <w:rFonts w:ascii="Times New Roman" w:hAnsi="Times New Roman" w:cs="Times New Roman"/>
          <w:sz w:val="24"/>
          <w:szCs w:val="24"/>
        </w:rPr>
        <w:t>Significant e</w:t>
      </w:r>
      <w:r w:rsidR="005635AB" w:rsidRPr="00AB38A6">
        <w:rPr>
          <w:rFonts w:ascii="Times New Roman" w:hAnsi="Times New Roman" w:cs="Times New Roman"/>
          <w:sz w:val="24"/>
          <w:szCs w:val="24"/>
        </w:rPr>
        <w:t xml:space="preserve">xpenses by nature for </w:t>
      </w:r>
      <w:r w:rsidR="002136A8" w:rsidRPr="00AB38A6">
        <w:rPr>
          <w:rFonts w:ascii="Times New Roman" w:hAnsi="Times New Roman" w:cs="Times New Roman"/>
          <w:sz w:val="24"/>
          <w:szCs w:val="24"/>
        </w:rPr>
        <w:t>the</w:t>
      </w:r>
      <w:r w:rsidR="000F711F" w:rsidRPr="00AB38A6">
        <w:rPr>
          <w:rFonts w:ascii="Times New Roman" w:hAnsi="Times New Roman" w:cs="Times New Roman"/>
          <w:sz w:val="24"/>
          <w:szCs w:val="24"/>
        </w:rPr>
        <w:t xml:space="preserve"> three-month</w:t>
      </w:r>
      <w:r w:rsidR="004F7F4E" w:rsidRPr="00AB38A6">
        <w:rPr>
          <w:rFonts w:ascii="Times New Roman" w:hAnsi="Times New Roman" w:cs="Times New Roman"/>
          <w:sz w:val="24"/>
          <w:szCs w:val="24"/>
        </w:rPr>
        <w:t xml:space="preserve"> </w:t>
      </w:r>
      <w:r w:rsidR="002136A8" w:rsidRPr="00AB38A6">
        <w:rPr>
          <w:rFonts w:ascii="Times New Roman" w:hAnsi="Times New Roman" w:cs="Times New Roman"/>
          <w:spacing w:val="-4"/>
          <w:sz w:val="24"/>
          <w:szCs w:val="24"/>
        </w:rPr>
        <w:t xml:space="preserve">periods </w:t>
      </w:r>
      <w:r w:rsidR="00D62A8B" w:rsidRPr="00AB38A6">
        <w:rPr>
          <w:rFonts w:ascii="Times New Roman" w:hAnsi="Times New Roman" w:cs="Times New Roman"/>
          <w:sz w:val="24"/>
          <w:szCs w:val="24"/>
        </w:rPr>
        <w:t xml:space="preserve">ended </w:t>
      </w:r>
      <w:r w:rsidR="0003193C">
        <w:rPr>
          <w:rFonts w:ascii="Times New Roman" w:hAnsi="Times New Roman" w:cs="Times New Roman"/>
          <w:sz w:val="24"/>
          <w:szCs w:val="24"/>
        </w:rPr>
        <w:t>March 31, 2022</w:t>
      </w:r>
      <w:r w:rsidR="00D9663E" w:rsidRPr="00AB38A6">
        <w:rPr>
          <w:rFonts w:ascii="Times New Roman" w:hAnsi="Times New Roman" w:cs="Times New Roman"/>
          <w:sz w:val="24"/>
          <w:szCs w:val="24"/>
        </w:rPr>
        <w:t xml:space="preserve"> and </w:t>
      </w:r>
      <w:r w:rsidR="00D97927" w:rsidRPr="00AB38A6">
        <w:rPr>
          <w:rFonts w:ascii="Times New Roman" w:hAnsi="Times New Roman" w:cs="Times New Roman"/>
          <w:sz w:val="24"/>
          <w:szCs w:val="24"/>
        </w:rPr>
        <w:t>202</w:t>
      </w:r>
      <w:r w:rsidR="0003193C">
        <w:rPr>
          <w:rFonts w:ascii="Times New Roman" w:hAnsi="Times New Roman" w:cs="Times New Roman"/>
          <w:spacing w:val="-2"/>
          <w:sz w:val="24"/>
          <w:szCs w:val="24"/>
        </w:rPr>
        <w:t xml:space="preserve">1 </w:t>
      </w:r>
      <w:r w:rsidRPr="00AB38A6">
        <w:rPr>
          <w:rFonts w:ascii="Times New Roman" w:hAnsi="Times New Roman" w:cs="Times New Roman"/>
          <w:sz w:val="24"/>
          <w:szCs w:val="24"/>
        </w:rPr>
        <w:t>consist of</w:t>
      </w:r>
      <w:r w:rsidR="005635AB" w:rsidRPr="00AB38A6">
        <w:rPr>
          <w:rFonts w:ascii="Times New Roman" w:hAnsi="Times New Roman" w:cs="Times New Roman"/>
          <w:sz w:val="24"/>
          <w:szCs w:val="24"/>
        </w:rPr>
        <w:t>:</w:t>
      </w:r>
    </w:p>
    <w:p w14:paraId="7CEFB0D2" w14:textId="77777777" w:rsidR="00992D2E" w:rsidRPr="00AB38A6" w:rsidRDefault="00992D2E" w:rsidP="00992D2E">
      <w:pPr>
        <w:spacing w:line="240" w:lineRule="exact"/>
        <w:ind w:left="331" w:right="90"/>
        <w:jc w:val="right"/>
        <w:rPr>
          <w:rFonts w:ascii="Times New Roman" w:hAnsi="Times New Roman" w:cs="Times New Roman"/>
          <w:b/>
          <w:bCs/>
          <w:lang w:val="en-GB"/>
        </w:rPr>
      </w:pPr>
      <w:r w:rsidRPr="00AB38A6">
        <w:rPr>
          <w:rFonts w:ascii="Times New Roman" w:hAnsi="Times New Roman" w:cs="Times New Roman"/>
          <w:b/>
          <w:bCs/>
          <w:lang w:val="en-GB"/>
        </w:rPr>
        <w:t>Unit : Thousand Baht</w:t>
      </w:r>
    </w:p>
    <w:tbl>
      <w:tblPr>
        <w:tblW w:w="8910" w:type="dxa"/>
        <w:tblInd w:w="360" w:type="dxa"/>
        <w:tblLayout w:type="fixed"/>
        <w:tblCellMar>
          <w:left w:w="0" w:type="dxa"/>
          <w:right w:w="0" w:type="dxa"/>
        </w:tblCellMar>
        <w:tblLook w:val="0000" w:firstRow="0" w:lastRow="0" w:firstColumn="0" w:lastColumn="0" w:noHBand="0" w:noVBand="0"/>
      </w:tblPr>
      <w:tblGrid>
        <w:gridCol w:w="4410"/>
        <w:gridCol w:w="1080"/>
        <w:gridCol w:w="90"/>
        <w:gridCol w:w="990"/>
        <w:gridCol w:w="90"/>
        <w:gridCol w:w="1080"/>
        <w:gridCol w:w="90"/>
        <w:gridCol w:w="1080"/>
      </w:tblGrid>
      <w:tr w:rsidR="00992D2E" w:rsidRPr="00AB38A6" w14:paraId="41255F73" w14:textId="77777777" w:rsidTr="001678C0">
        <w:trPr>
          <w:trHeight w:val="144"/>
        </w:trPr>
        <w:tc>
          <w:tcPr>
            <w:tcW w:w="4410" w:type="dxa"/>
            <w:tcBorders>
              <w:top w:val="nil"/>
              <w:left w:val="nil"/>
              <w:bottom w:val="nil"/>
              <w:right w:val="nil"/>
            </w:tcBorders>
          </w:tcPr>
          <w:p w14:paraId="125F75D5" w14:textId="77777777" w:rsidR="00992D2E" w:rsidRPr="00AB38A6" w:rsidRDefault="00992D2E" w:rsidP="001678C0">
            <w:pPr>
              <w:spacing w:line="24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14:paraId="7338247F" w14:textId="77777777" w:rsidR="00992D2E" w:rsidRPr="00AB38A6" w:rsidRDefault="00992D2E" w:rsidP="001678C0">
            <w:pPr>
              <w:spacing w:line="240" w:lineRule="exact"/>
              <w:ind w:firstLine="90"/>
              <w:jc w:val="center"/>
              <w:rPr>
                <w:rFonts w:ascii="Times New Roman" w:hAnsi="Times New Roman" w:cs="Times New Roman"/>
                <w:b/>
                <w:bCs/>
                <w:color w:val="000000"/>
                <w:cs/>
              </w:rPr>
            </w:pPr>
            <w:r w:rsidRPr="00AB38A6">
              <w:rPr>
                <w:rFonts w:ascii="Times New Roman" w:hAnsi="Times New Roman" w:cs="Times New Roman"/>
                <w:b/>
                <w:bCs/>
              </w:rPr>
              <w:t>Consolidated</w:t>
            </w:r>
          </w:p>
        </w:tc>
        <w:tc>
          <w:tcPr>
            <w:tcW w:w="90" w:type="dxa"/>
            <w:tcBorders>
              <w:top w:val="nil"/>
              <w:left w:val="nil"/>
              <w:bottom w:val="nil"/>
              <w:right w:val="nil"/>
            </w:tcBorders>
          </w:tcPr>
          <w:p w14:paraId="4BDD1E36" w14:textId="77777777" w:rsidR="00992D2E" w:rsidRPr="00AB38A6" w:rsidRDefault="00992D2E" w:rsidP="001678C0">
            <w:pPr>
              <w:spacing w:line="24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14:paraId="7CDCE40A" w14:textId="77777777" w:rsidR="00992D2E" w:rsidRPr="00AB38A6" w:rsidRDefault="00992D2E" w:rsidP="001678C0">
            <w:pPr>
              <w:spacing w:line="240" w:lineRule="exact"/>
              <w:ind w:hanging="9"/>
              <w:jc w:val="center"/>
              <w:rPr>
                <w:rFonts w:ascii="Times New Roman" w:hAnsi="Times New Roman" w:cs="Times New Roman"/>
                <w:b/>
                <w:bCs/>
                <w:color w:val="000000"/>
                <w:cs/>
              </w:rPr>
            </w:pPr>
            <w:r w:rsidRPr="00AB38A6">
              <w:rPr>
                <w:rFonts w:ascii="Times New Roman" w:hAnsi="Times New Roman" w:cs="Times New Roman"/>
                <w:b/>
                <w:bCs/>
              </w:rPr>
              <w:t xml:space="preserve">Separate </w:t>
            </w:r>
          </w:p>
        </w:tc>
      </w:tr>
      <w:tr w:rsidR="00992D2E" w:rsidRPr="00AB38A6" w14:paraId="4B1BEB5C" w14:textId="77777777" w:rsidTr="001678C0">
        <w:trPr>
          <w:trHeight w:val="144"/>
        </w:trPr>
        <w:tc>
          <w:tcPr>
            <w:tcW w:w="4410" w:type="dxa"/>
            <w:tcBorders>
              <w:top w:val="nil"/>
              <w:left w:val="nil"/>
              <w:bottom w:val="nil"/>
              <w:right w:val="nil"/>
            </w:tcBorders>
          </w:tcPr>
          <w:p w14:paraId="51CB9685" w14:textId="77777777" w:rsidR="00992D2E" w:rsidRPr="00AB38A6" w:rsidRDefault="00992D2E" w:rsidP="001678C0">
            <w:pPr>
              <w:spacing w:line="24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14:paraId="0A5A3AB2" w14:textId="77777777" w:rsidR="00992D2E" w:rsidRPr="00AB38A6" w:rsidRDefault="00992D2E" w:rsidP="001678C0">
            <w:pPr>
              <w:spacing w:line="240" w:lineRule="exact"/>
              <w:ind w:hanging="36"/>
              <w:jc w:val="center"/>
              <w:rPr>
                <w:rFonts w:ascii="Times New Roman" w:hAnsi="Times New Roman" w:cs="Times New Roman"/>
                <w:b/>
                <w:bCs/>
                <w:color w:val="000000"/>
              </w:rPr>
            </w:pPr>
            <w:r w:rsidRPr="00AB38A6">
              <w:rPr>
                <w:rFonts w:ascii="Times New Roman" w:hAnsi="Times New Roman" w:cs="Times New Roman"/>
                <w:b/>
                <w:bCs/>
              </w:rPr>
              <w:t>Financial Statements</w:t>
            </w:r>
          </w:p>
        </w:tc>
        <w:tc>
          <w:tcPr>
            <w:tcW w:w="90" w:type="dxa"/>
            <w:tcBorders>
              <w:top w:val="nil"/>
              <w:left w:val="nil"/>
              <w:bottom w:val="nil"/>
              <w:right w:val="nil"/>
            </w:tcBorders>
          </w:tcPr>
          <w:p w14:paraId="428A71FD" w14:textId="77777777" w:rsidR="00992D2E" w:rsidRPr="00AB38A6" w:rsidRDefault="00992D2E" w:rsidP="001678C0">
            <w:pPr>
              <w:spacing w:line="24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14:paraId="5443E102" w14:textId="77777777" w:rsidR="00992D2E" w:rsidRPr="00AB38A6" w:rsidRDefault="00992D2E" w:rsidP="001678C0">
            <w:pPr>
              <w:spacing w:line="240" w:lineRule="exact"/>
              <w:ind w:hanging="36"/>
              <w:jc w:val="center"/>
              <w:rPr>
                <w:rFonts w:ascii="Times New Roman" w:hAnsi="Times New Roman" w:cs="Times New Roman"/>
                <w:b/>
                <w:bCs/>
                <w:color w:val="000000"/>
              </w:rPr>
            </w:pPr>
            <w:r w:rsidRPr="00AB38A6">
              <w:rPr>
                <w:rFonts w:ascii="Times New Roman" w:hAnsi="Times New Roman" w:cs="Times New Roman"/>
                <w:b/>
                <w:bCs/>
              </w:rPr>
              <w:t>Financial Statements</w:t>
            </w:r>
          </w:p>
        </w:tc>
      </w:tr>
      <w:tr w:rsidR="00992D2E" w:rsidRPr="00AB38A6" w14:paraId="38209BEC" w14:textId="77777777" w:rsidTr="001678C0">
        <w:trPr>
          <w:trHeight w:val="207"/>
        </w:trPr>
        <w:tc>
          <w:tcPr>
            <w:tcW w:w="4410" w:type="dxa"/>
            <w:tcBorders>
              <w:top w:val="nil"/>
              <w:left w:val="nil"/>
              <w:bottom w:val="nil"/>
              <w:right w:val="nil"/>
            </w:tcBorders>
          </w:tcPr>
          <w:p w14:paraId="0920F5E7" w14:textId="77777777" w:rsidR="00992D2E" w:rsidRPr="00AB38A6" w:rsidRDefault="00992D2E" w:rsidP="00992D2E">
            <w:pPr>
              <w:spacing w:line="240" w:lineRule="exact"/>
              <w:ind w:right="10" w:hanging="36"/>
              <w:jc w:val="center"/>
              <w:rPr>
                <w:rFonts w:ascii="Times New Roman" w:hAnsi="Times New Roman" w:cs="Times New Roman"/>
                <w:b/>
                <w:bCs/>
                <w:color w:val="000000"/>
                <w:cs/>
              </w:rPr>
            </w:pPr>
          </w:p>
        </w:tc>
        <w:tc>
          <w:tcPr>
            <w:tcW w:w="1080" w:type="dxa"/>
            <w:tcBorders>
              <w:top w:val="nil"/>
              <w:left w:val="nil"/>
              <w:bottom w:val="nil"/>
              <w:right w:val="nil"/>
            </w:tcBorders>
          </w:tcPr>
          <w:p w14:paraId="50864B5A" w14:textId="0C078C32" w:rsidR="00992D2E" w:rsidRPr="00AB38A6" w:rsidRDefault="00D97927" w:rsidP="00992D2E">
            <w:pPr>
              <w:spacing w:line="240" w:lineRule="exact"/>
              <w:jc w:val="center"/>
              <w:rPr>
                <w:rFonts w:ascii="Times New Roman" w:hAnsi="Times New Roman" w:cs="Times New Roman"/>
                <w:b/>
                <w:bCs/>
                <w:color w:val="000000"/>
              </w:rPr>
            </w:pPr>
            <w:r w:rsidRPr="00AB38A6">
              <w:rPr>
                <w:rFonts w:ascii="Times New Roman" w:hAnsi="Times New Roman" w:cs="Times New Roman"/>
                <w:b/>
                <w:bCs/>
              </w:rPr>
              <w:t>202</w:t>
            </w:r>
            <w:r w:rsidR="0003193C">
              <w:rPr>
                <w:rFonts w:ascii="Times New Roman" w:hAnsi="Times New Roman" w:cs="Times New Roman"/>
                <w:b/>
                <w:bCs/>
              </w:rPr>
              <w:t>2</w:t>
            </w:r>
          </w:p>
        </w:tc>
        <w:tc>
          <w:tcPr>
            <w:tcW w:w="90" w:type="dxa"/>
            <w:tcBorders>
              <w:top w:val="nil"/>
              <w:left w:val="nil"/>
              <w:bottom w:val="nil"/>
              <w:right w:val="nil"/>
            </w:tcBorders>
          </w:tcPr>
          <w:p w14:paraId="4B058A85" w14:textId="77777777" w:rsidR="00992D2E" w:rsidRPr="00AB38A6" w:rsidRDefault="00992D2E" w:rsidP="00992D2E">
            <w:pPr>
              <w:spacing w:line="240" w:lineRule="exact"/>
              <w:jc w:val="center"/>
              <w:rPr>
                <w:rFonts w:ascii="Times New Roman" w:hAnsi="Times New Roman" w:cs="Times New Roman"/>
                <w:b/>
                <w:bCs/>
                <w:color w:val="000000"/>
              </w:rPr>
            </w:pPr>
          </w:p>
        </w:tc>
        <w:tc>
          <w:tcPr>
            <w:tcW w:w="990" w:type="dxa"/>
            <w:tcBorders>
              <w:top w:val="nil"/>
              <w:left w:val="nil"/>
              <w:bottom w:val="nil"/>
              <w:right w:val="nil"/>
            </w:tcBorders>
          </w:tcPr>
          <w:p w14:paraId="2E9FED74" w14:textId="0779CBB5" w:rsidR="00992D2E" w:rsidRPr="00AB38A6" w:rsidRDefault="00D97927" w:rsidP="00992D2E">
            <w:pPr>
              <w:spacing w:line="240" w:lineRule="exact"/>
              <w:jc w:val="center"/>
              <w:rPr>
                <w:rFonts w:ascii="Times New Roman" w:hAnsi="Times New Roman" w:cs="Times New Roman"/>
                <w:b/>
                <w:bCs/>
                <w:color w:val="000000"/>
              </w:rPr>
            </w:pPr>
            <w:r w:rsidRPr="00AB38A6">
              <w:rPr>
                <w:rFonts w:ascii="Times New Roman" w:hAnsi="Times New Roman" w:cs="Times New Roman"/>
                <w:b/>
                <w:bCs/>
              </w:rPr>
              <w:t>202</w:t>
            </w:r>
            <w:r w:rsidR="0003193C">
              <w:rPr>
                <w:rFonts w:ascii="Times New Roman" w:hAnsi="Times New Roman" w:cs="Times New Roman"/>
                <w:b/>
                <w:bCs/>
              </w:rPr>
              <w:t>1</w:t>
            </w:r>
          </w:p>
        </w:tc>
        <w:tc>
          <w:tcPr>
            <w:tcW w:w="90" w:type="dxa"/>
            <w:tcBorders>
              <w:top w:val="nil"/>
              <w:left w:val="nil"/>
              <w:bottom w:val="nil"/>
              <w:right w:val="nil"/>
            </w:tcBorders>
          </w:tcPr>
          <w:p w14:paraId="48654C83" w14:textId="77777777" w:rsidR="00992D2E" w:rsidRPr="00AB38A6" w:rsidRDefault="00992D2E" w:rsidP="00992D2E">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14:paraId="71352177" w14:textId="218F6566" w:rsidR="00992D2E" w:rsidRPr="00AB38A6" w:rsidRDefault="00D97927" w:rsidP="00992D2E">
            <w:pPr>
              <w:spacing w:line="240" w:lineRule="exact"/>
              <w:jc w:val="center"/>
              <w:rPr>
                <w:rFonts w:ascii="Times New Roman" w:hAnsi="Times New Roman" w:cs="Times New Roman"/>
                <w:b/>
                <w:bCs/>
                <w:color w:val="000000"/>
              </w:rPr>
            </w:pPr>
            <w:r w:rsidRPr="00AB38A6">
              <w:rPr>
                <w:rFonts w:ascii="Times New Roman" w:hAnsi="Times New Roman" w:cs="Times New Roman"/>
                <w:b/>
                <w:bCs/>
              </w:rPr>
              <w:t>202</w:t>
            </w:r>
            <w:r w:rsidR="0003193C">
              <w:rPr>
                <w:rFonts w:ascii="Times New Roman" w:hAnsi="Times New Roman" w:cs="Times New Roman"/>
                <w:b/>
                <w:bCs/>
              </w:rPr>
              <w:t>2</w:t>
            </w:r>
          </w:p>
        </w:tc>
        <w:tc>
          <w:tcPr>
            <w:tcW w:w="90" w:type="dxa"/>
            <w:tcBorders>
              <w:top w:val="nil"/>
              <w:left w:val="nil"/>
              <w:bottom w:val="nil"/>
              <w:right w:val="nil"/>
            </w:tcBorders>
          </w:tcPr>
          <w:p w14:paraId="1E51D74E" w14:textId="77777777" w:rsidR="00992D2E" w:rsidRPr="00AB38A6" w:rsidRDefault="00992D2E" w:rsidP="00992D2E">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14:paraId="44BD9597" w14:textId="3150643F" w:rsidR="00992D2E" w:rsidRPr="00AB38A6" w:rsidRDefault="00D97927" w:rsidP="00992D2E">
            <w:pPr>
              <w:spacing w:line="240" w:lineRule="exact"/>
              <w:jc w:val="center"/>
              <w:rPr>
                <w:rFonts w:ascii="Times New Roman" w:hAnsi="Times New Roman" w:cs="Times New Roman"/>
                <w:b/>
                <w:bCs/>
                <w:color w:val="000000"/>
              </w:rPr>
            </w:pPr>
            <w:r w:rsidRPr="00AB38A6">
              <w:rPr>
                <w:rFonts w:ascii="Times New Roman" w:hAnsi="Times New Roman" w:cs="Times New Roman"/>
                <w:b/>
                <w:bCs/>
              </w:rPr>
              <w:t>202</w:t>
            </w:r>
            <w:r w:rsidR="0003193C">
              <w:rPr>
                <w:rFonts w:ascii="Times New Roman" w:hAnsi="Times New Roman" w:cs="Times New Roman"/>
                <w:b/>
                <w:bCs/>
              </w:rPr>
              <w:t>1</w:t>
            </w:r>
          </w:p>
        </w:tc>
      </w:tr>
      <w:tr w:rsidR="00992D2E" w:rsidRPr="00AB38A6" w14:paraId="76357003" w14:textId="77777777" w:rsidTr="001678C0">
        <w:trPr>
          <w:trHeight w:val="144"/>
        </w:trPr>
        <w:tc>
          <w:tcPr>
            <w:tcW w:w="4410" w:type="dxa"/>
            <w:tcBorders>
              <w:top w:val="nil"/>
              <w:left w:val="nil"/>
              <w:bottom w:val="nil"/>
              <w:right w:val="nil"/>
            </w:tcBorders>
          </w:tcPr>
          <w:p w14:paraId="560A6CF2" w14:textId="77777777" w:rsidR="00992D2E" w:rsidRPr="00AB38A6" w:rsidRDefault="00992D2E" w:rsidP="001678C0">
            <w:pPr>
              <w:spacing w:line="240" w:lineRule="exact"/>
              <w:rPr>
                <w:rFonts w:ascii="Times New Roman" w:hAnsi="Times New Roman" w:cs="Times New Roman"/>
                <w:b/>
                <w:bCs/>
                <w:color w:val="000000"/>
              </w:rPr>
            </w:pPr>
          </w:p>
        </w:tc>
        <w:tc>
          <w:tcPr>
            <w:tcW w:w="1080" w:type="dxa"/>
            <w:tcBorders>
              <w:top w:val="nil"/>
              <w:left w:val="nil"/>
              <w:bottom w:val="nil"/>
              <w:right w:val="nil"/>
            </w:tcBorders>
          </w:tcPr>
          <w:p w14:paraId="6902734D" w14:textId="77777777" w:rsidR="00992D2E" w:rsidRPr="00AB38A6" w:rsidRDefault="00992D2E" w:rsidP="001678C0">
            <w:pPr>
              <w:tabs>
                <w:tab w:val="decimal" w:pos="954"/>
              </w:tabs>
              <w:spacing w:line="240" w:lineRule="exact"/>
              <w:rPr>
                <w:rFonts w:ascii="Times New Roman" w:hAnsi="Times New Roman" w:cs="Times New Roman"/>
              </w:rPr>
            </w:pPr>
          </w:p>
        </w:tc>
        <w:tc>
          <w:tcPr>
            <w:tcW w:w="90" w:type="dxa"/>
            <w:tcBorders>
              <w:top w:val="nil"/>
              <w:left w:val="nil"/>
              <w:bottom w:val="nil"/>
              <w:right w:val="nil"/>
            </w:tcBorders>
          </w:tcPr>
          <w:p w14:paraId="1E0E46B0" w14:textId="77777777" w:rsidR="00992D2E" w:rsidRPr="00AB38A6" w:rsidRDefault="00992D2E" w:rsidP="001678C0">
            <w:pPr>
              <w:spacing w:line="24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tcPr>
          <w:p w14:paraId="24BA8F21" w14:textId="77777777" w:rsidR="00992D2E" w:rsidRPr="00AB38A6" w:rsidRDefault="00992D2E" w:rsidP="001678C0">
            <w:pPr>
              <w:tabs>
                <w:tab w:val="decimal" w:pos="954"/>
              </w:tabs>
              <w:spacing w:line="240" w:lineRule="exact"/>
              <w:rPr>
                <w:rFonts w:ascii="Times New Roman" w:hAnsi="Times New Roman" w:cs="Times New Roman"/>
              </w:rPr>
            </w:pPr>
          </w:p>
        </w:tc>
        <w:tc>
          <w:tcPr>
            <w:tcW w:w="90" w:type="dxa"/>
            <w:tcBorders>
              <w:top w:val="nil"/>
              <w:left w:val="nil"/>
              <w:bottom w:val="nil"/>
              <w:right w:val="nil"/>
            </w:tcBorders>
          </w:tcPr>
          <w:p w14:paraId="24119984" w14:textId="77777777" w:rsidR="00992D2E" w:rsidRPr="00AB38A6" w:rsidRDefault="00992D2E" w:rsidP="001678C0">
            <w:pPr>
              <w:spacing w:line="24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tcPr>
          <w:p w14:paraId="523B1D17" w14:textId="77777777" w:rsidR="00992D2E" w:rsidRPr="00AB38A6" w:rsidRDefault="00992D2E" w:rsidP="001678C0">
            <w:pPr>
              <w:tabs>
                <w:tab w:val="decimal" w:pos="990"/>
              </w:tabs>
              <w:spacing w:line="240" w:lineRule="exact"/>
              <w:rPr>
                <w:rFonts w:ascii="Times New Roman" w:hAnsi="Times New Roman" w:cs="Times New Roman"/>
              </w:rPr>
            </w:pPr>
          </w:p>
        </w:tc>
        <w:tc>
          <w:tcPr>
            <w:tcW w:w="90" w:type="dxa"/>
            <w:tcBorders>
              <w:top w:val="nil"/>
              <w:left w:val="nil"/>
              <w:bottom w:val="nil"/>
              <w:right w:val="nil"/>
            </w:tcBorders>
          </w:tcPr>
          <w:p w14:paraId="40D7E7C7" w14:textId="77777777" w:rsidR="00992D2E" w:rsidRPr="00AB38A6" w:rsidRDefault="00992D2E" w:rsidP="001678C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14:paraId="35E390C4" w14:textId="77777777" w:rsidR="00992D2E" w:rsidRPr="00AB38A6" w:rsidRDefault="00992D2E" w:rsidP="001678C0">
            <w:pPr>
              <w:tabs>
                <w:tab w:val="decimal" w:pos="990"/>
              </w:tabs>
              <w:spacing w:line="240" w:lineRule="exact"/>
              <w:rPr>
                <w:rFonts w:ascii="Times New Roman" w:hAnsi="Times New Roman" w:cs="Times New Roman"/>
              </w:rPr>
            </w:pPr>
          </w:p>
        </w:tc>
      </w:tr>
      <w:tr w:rsidR="008D3E77" w:rsidRPr="00AB38A6" w14:paraId="00A9C091" w14:textId="77777777" w:rsidTr="001678C0">
        <w:trPr>
          <w:trHeight w:val="144"/>
        </w:trPr>
        <w:tc>
          <w:tcPr>
            <w:tcW w:w="4410" w:type="dxa"/>
            <w:tcBorders>
              <w:top w:val="nil"/>
              <w:left w:val="nil"/>
              <w:bottom w:val="nil"/>
              <w:right w:val="nil"/>
            </w:tcBorders>
          </w:tcPr>
          <w:p w14:paraId="7B1727DC" w14:textId="77777777" w:rsidR="008D3E77" w:rsidRPr="00AB38A6" w:rsidRDefault="008D3E77" w:rsidP="008D3E77">
            <w:pPr>
              <w:spacing w:line="240" w:lineRule="exact"/>
              <w:ind w:left="180"/>
              <w:rPr>
                <w:rFonts w:ascii="Times New Roman" w:hAnsi="Times New Roman" w:cs="Times New Roman"/>
                <w:color w:val="000000"/>
              </w:rPr>
            </w:pPr>
            <w:r w:rsidRPr="00AB38A6">
              <w:rPr>
                <w:rFonts w:ascii="Times New Roman" w:hAnsi="Times New Roman" w:cs="Times New Roman"/>
                <w:color w:val="000000"/>
              </w:rPr>
              <w:t>Changes in finished goods and work in process</w:t>
            </w:r>
          </w:p>
        </w:tc>
        <w:tc>
          <w:tcPr>
            <w:tcW w:w="1080" w:type="dxa"/>
            <w:tcBorders>
              <w:top w:val="nil"/>
              <w:left w:val="nil"/>
              <w:bottom w:val="nil"/>
              <w:right w:val="nil"/>
            </w:tcBorders>
            <w:shd w:val="clear" w:color="auto" w:fill="auto"/>
          </w:tcPr>
          <w:p w14:paraId="42611E07" w14:textId="6ACAD160" w:rsidR="008D3E77" w:rsidRPr="00AB38A6" w:rsidRDefault="008D3E77" w:rsidP="008D3E77">
            <w:pPr>
              <w:tabs>
                <w:tab w:val="decimal" w:pos="900"/>
              </w:tabs>
              <w:spacing w:line="240" w:lineRule="exact"/>
              <w:rPr>
                <w:rFonts w:ascii="Times New Roman" w:hAnsi="Times New Roman" w:cs="Times New Roman"/>
              </w:rPr>
            </w:pPr>
            <w:r w:rsidRPr="008D3E77">
              <w:rPr>
                <w:rFonts w:ascii="Times New Roman" w:hAnsi="Times New Roman" w:cs="Times New Roman"/>
              </w:rPr>
              <w:t>(319,628)</w:t>
            </w:r>
          </w:p>
        </w:tc>
        <w:tc>
          <w:tcPr>
            <w:tcW w:w="90" w:type="dxa"/>
            <w:tcBorders>
              <w:top w:val="nil"/>
              <w:left w:val="nil"/>
              <w:bottom w:val="nil"/>
              <w:right w:val="nil"/>
            </w:tcBorders>
            <w:shd w:val="clear" w:color="auto" w:fill="auto"/>
          </w:tcPr>
          <w:p w14:paraId="22C9DD2B" w14:textId="77777777" w:rsidR="008D3E77" w:rsidRPr="006D54AD" w:rsidRDefault="008D3E77" w:rsidP="008D3E77">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3536804E" w14:textId="41A967B0" w:rsidR="008D3E77" w:rsidRPr="00AB38A6" w:rsidRDefault="008D3E77" w:rsidP="008D3E77">
            <w:pPr>
              <w:tabs>
                <w:tab w:val="decimal" w:pos="900"/>
              </w:tabs>
              <w:spacing w:line="240" w:lineRule="exact"/>
              <w:rPr>
                <w:rFonts w:ascii="Times New Roman" w:hAnsi="Times New Roman" w:cs="Times New Roman"/>
              </w:rPr>
            </w:pPr>
            <w:r>
              <w:rPr>
                <w:rFonts w:ascii="Times New Roman" w:hAnsi="Times New Roman" w:cs="Times New Roman"/>
              </w:rPr>
              <w:t>(168,145)</w:t>
            </w:r>
          </w:p>
        </w:tc>
        <w:tc>
          <w:tcPr>
            <w:tcW w:w="90" w:type="dxa"/>
            <w:tcBorders>
              <w:top w:val="nil"/>
              <w:left w:val="nil"/>
              <w:bottom w:val="nil"/>
              <w:right w:val="nil"/>
            </w:tcBorders>
            <w:shd w:val="clear" w:color="auto" w:fill="auto"/>
          </w:tcPr>
          <w:p w14:paraId="06E50755" w14:textId="77777777" w:rsidR="008D3E77" w:rsidRPr="00AB38A6" w:rsidRDefault="008D3E77" w:rsidP="008D3E77">
            <w:pPr>
              <w:spacing w:line="24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1B56F6F0" w14:textId="784EA744" w:rsidR="008D3E77" w:rsidRPr="00AB38A6" w:rsidRDefault="008D3E77" w:rsidP="008D3E77">
            <w:pPr>
              <w:tabs>
                <w:tab w:val="decimal" w:pos="954"/>
              </w:tabs>
              <w:spacing w:line="240" w:lineRule="exact"/>
              <w:rPr>
                <w:rFonts w:ascii="Times New Roman" w:hAnsi="Times New Roman" w:cs="Times New Roman"/>
              </w:rPr>
            </w:pPr>
            <w:r w:rsidRPr="008D3E77">
              <w:rPr>
                <w:rFonts w:ascii="Times New Roman" w:hAnsi="Times New Roman" w:cs="Times New Roman"/>
              </w:rPr>
              <w:t>(321,375)</w:t>
            </w:r>
          </w:p>
        </w:tc>
        <w:tc>
          <w:tcPr>
            <w:tcW w:w="90" w:type="dxa"/>
            <w:tcBorders>
              <w:top w:val="nil"/>
              <w:left w:val="nil"/>
              <w:bottom w:val="nil"/>
              <w:right w:val="nil"/>
            </w:tcBorders>
          </w:tcPr>
          <w:p w14:paraId="724C0B5C" w14:textId="77777777" w:rsidR="008D3E77" w:rsidRPr="006D54AD" w:rsidRDefault="008D3E77" w:rsidP="008D3E77">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6A5CAEC6" w14:textId="1E035A3E" w:rsidR="008D3E77" w:rsidRPr="00AB38A6" w:rsidRDefault="008D3E77" w:rsidP="008D3E77">
            <w:pPr>
              <w:tabs>
                <w:tab w:val="decimal" w:pos="954"/>
              </w:tabs>
              <w:spacing w:line="240" w:lineRule="exact"/>
              <w:rPr>
                <w:rFonts w:ascii="Times New Roman" w:hAnsi="Times New Roman" w:cs="Times New Roman"/>
              </w:rPr>
            </w:pPr>
            <w:r>
              <w:rPr>
                <w:rFonts w:ascii="Times New Roman" w:hAnsi="Times New Roman" w:cs="Times New Roman"/>
              </w:rPr>
              <w:t>(160,532)</w:t>
            </w:r>
          </w:p>
        </w:tc>
      </w:tr>
      <w:tr w:rsidR="008D3E77" w:rsidRPr="00AB38A6" w14:paraId="402E2794" w14:textId="77777777" w:rsidTr="001678C0">
        <w:trPr>
          <w:trHeight w:val="144"/>
        </w:trPr>
        <w:tc>
          <w:tcPr>
            <w:tcW w:w="4410" w:type="dxa"/>
            <w:tcBorders>
              <w:top w:val="nil"/>
              <w:left w:val="nil"/>
              <w:bottom w:val="nil"/>
              <w:right w:val="nil"/>
            </w:tcBorders>
          </w:tcPr>
          <w:p w14:paraId="0B4D3DF7" w14:textId="77777777" w:rsidR="008D3E77" w:rsidRPr="00AB38A6" w:rsidRDefault="008D3E77" w:rsidP="008D3E77">
            <w:pPr>
              <w:spacing w:line="240" w:lineRule="exact"/>
              <w:ind w:left="180"/>
              <w:rPr>
                <w:rFonts w:ascii="Times New Roman" w:hAnsi="Times New Roman" w:cs="Times New Roman"/>
                <w:color w:val="000000"/>
              </w:rPr>
            </w:pPr>
            <w:r w:rsidRPr="00AB38A6">
              <w:rPr>
                <w:rFonts w:ascii="Times New Roman" w:hAnsi="Times New Roman" w:cs="Times New Roman"/>
                <w:color w:val="000000"/>
              </w:rPr>
              <w:t>Cost of finished goods purchased</w:t>
            </w:r>
          </w:p>
        </w:tc>
        <w:tc>
          <w:tcPr>
            <w:tcW w:w="1080" w:type="dxa"/>
            <w:tcBorders>
              <w:top w:val="nil"/>
              <w:left w:val="nil"/>
              <w:bottom w:val="nil"/>
              <w:right w:val="nil"/>
            </w:tcBorders>
            <w:shd w:val="clear" w:color="auto" w:fill="auto"/>
          </w:tcPr>
          <w:p w14:paraId="2D4EE48E" w14:textId="01CF3A21" w:rsidR="008D3E77" w:rsidRPr="00AB38A6" w:rsidRDefault="008D3E77" w:rsidP="008D3E77">
            <w:pPr>
              <w:tabs>
                <w:tab w:val="decimal" w:pos="900"/>
              </w:tabs>
              <w:spacing w:line="240" w:lineRule="exact"/>
              <w:rPr>
                <w:rFonts w:ascii="Times New Roman" w:hAnsi="Times New Roman" w:cs="Times New Roman"/>
              </w:rPr>
            </w:pPr>
            <w:r w:rsidRPr="008D3E77">
              <w:rPr>
                <w:rFonts w:ascii="Times New Roman" w:hAnsi="Times New Roman" w:cs="Times New Roman"/>
              </w:rPr>
              <w:t>50,514</w:t>
            </w:r>
          </w:p>
        </w:tc>
        <w:tc>
          <w:tcPr>
            <w:tcW w:w="90" w:type="dxa"/>
            <w:tcBorders>
              <w:top w:val="nil"/>
              <w:left w:val="nil"/>
              <w:bottom w:val="nil"/>
              <w:right w:val="nil"/>
            </w:tcBorders>
            <w:shd w:val="clear" w:color="auto" w:fill="auto"/>
          </w:tcPr>
          <w:p w14:paraId="46A2E6ED" w14:textId="77777777" w:rsidR="008D3E77" w:rsidRPr="006D54AD" w:rsidRDefault="008D3E77" w:rsidP="008D3E77">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7281F14B" w14:textId="7D6B03F3" w:rsidR="008D3E77" w:rsidRPr="00AB38A6" w:rsidRDefault="008D3E77" w:rsidP="008D3E77">
            <w:pPr>
              <w:tabs>
                <w:tab w:val="decimal" w:pos="900"/>
              </w:tabs>
              <w:spacing w:line="240" w:lineRule="exact"/>
              <w:rPr>
                <w:rFonts w:ascii="Times New Roman" w:hAnsi="Times New Roman" w:cs="Times New Roman"/>
              </w:rPr>
            </w:pPr>
            <w:r>
              <w:rPr>
                <w:rFonts w:ascii="Times New Roman" w:hAnsi="Times New Roman" w:cs="Times New Roman"/>
              </w:rPr>
              <w:t>33,251</w:t>
            </w:r>
          </w:p>
        </w:tc>
        <w:tc>
          <w:tcPr>
            <w:tcW w:w="90" w:type="dxa"/>
            <w:tcBorders>
              <w:top w:val="nil"/>
              <w:left w:val="nil"/>
              <w:bottom w:val="nil"/>
              <w:right w:val="nil"/>
            </w:tcBorders>
            <w:shd w:val="clear" w:color="auto" w:fill="auto"/>
          </w:tcPr>
          <w:p w14:paraId="7E12AEA6" w14:textId="77777777" w:rsidR="008D3E77" w:rsidRPr="00AB38A6" w:rsidRDefault="008D3E77" w:rsidP="008D3E77">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2DC2FF6E" w14:textId="7C73C426" w:rsidR="008D3E77" w:rsidRPr="00AB38A6" w:rsidRDefault="008D3E77" w:rsidP="00DF4EC5">
            <w:pPr>
              <w:tabs>
                <w:tab w:val="decimal" w:pos="627"/>
              </w:tabs>
              <w:spacing w:line="240" w:lineRule="exact"/>
              <w:rPr>
                <w:rFonts w:ascii="Times New Roman" w:hAnsi="Times New Roman" w:cs="Times New Roman"/>
              </w:rPr>
            </w:pPr>
            <w:r w:rsidRPr="008D3E77">
              <w:rPr>
                <w:rFonts w:ascii="Times New Roman" w:hAnsi="Times New Roman" w:cs="Times New Roman"/>
              </w:rPr>
              <w:t>-</w:t>
            </w:r>
          </w:p>
        </w:tc>
        <w:tc>
          <w:tcPr>
            <w:tcW w:w="90" w:type="dxa"/>
            <w:tcBorders>
              <w:top w:val="nil"/>
              <w:left w:val="nil"/>
              <w:bottom w:val="nil"/>
              <w:right w:val="nil"/>
            </w:tcBorders>
          </w:tcPr>
          <w:p w14:paraId="2CCDF2CF" w14:textId="77777777" w:rsidR="008D3E77" w:rsidRPr="00AB38A6" w:rsidRDefault="008D3E77" w:rsidP="008D3E77">
            <w:pPr>
              <w:tabs>
                <w:tab w:val="decimal" w:pos="954"/>
              </w:tabs>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73E8AC7D" w14:textId="01A9B519" w:rsidR="008D3E77" w:rsidRPr="00AB38A6" w:rsidRDefault="008D3E77" w:rsidP="008D3E77">
            <w:pPr>
              <w:tabs>
                <w:tab w:val="decimal" w:pos="630"/>
              </w:tabs>
              <w:spacing w:line="240" w:lineRule="exact"/>
              <w:rPr>
                <w:rFonts w:ascii="Times New Roman" w:hAnsi="Times New Roman" w:cs="Times New Roman"/>
              </w:rPr>
            </w:pPr>
            <w:r>
              <w:rPr>
                <w:rFonts w:ascii="Times New Roman" w:hAnsi="Times New Roman" w:cs="Times New Roman"/>
              </w:rPr>
              <w:t>-</w:t>
            </w:r>
          </w:p>
        </w:tc>
      </w:tr>
      <w:tr w:rsidR="008D3E77" w:rsidRPr="00AB38A6" w14:paraId="22D3AC66" w14:textId="77777777" w:rsidTr="001678C0">
        <w:trPr>
          <w:trHeight w:val="144"/>
        </w:trPr>
        <w:tc>
          <w:tcPr>
            <w:tcW w:w="4410" w:type="dxa"/>
            <w:tcBorders>
              <w:top w:val="nil"/>
              <w:left w:val="nil"/>
              <w:bottom w:val="nil"/>
              <w:right w:val="nil"/>
            </w:tcBorders>
          </w:tcPr>
          <w:p w14:paraId="45B12F75" w14:textId="77777777" w:rsidR="008D3E77" w:rsidRPr="00AB38A6" w:rsidRDefault="008D3E77" w:rsidP="008D3E77">
            <w:pPr>
              <w:spacing w:line="240" w:lineRule="exact"/>
              <w:ind w:left="180"/>
              <w:rPr>
                <w:rFonts w:ascii="Times New Roman" w:hAnsi="Times New Roman" w:cs="Times New Roman"/>
                <w:color w:val="000000"/>
              </w:rPr>
            </w:pPr>
            <w:r w:rsidRPr="00AB38A6">
              <w:rPr>
                <w:rFonts w:ascii="Times New Roman" w:hAnsi="Times New Roman" w:cs="Times New Roman"/>
                <w:color w:val="000000"/>
              </w:rPr>
              <w:t>Raw materials used</w:t>
            </w:r>
          </w:p>
        </w:tc>
        <w:tc>
          <w:tcPr>
            <w:tcW w:w="1080" w:type="dxa"/>
            <w:tcBorders>
              <w:top w:val="nil"/>
              <w:left w:val="nil"/>
              <w:bottom w:val="nil"/>
              <w:right w:val="nil"/>
            </w:tcBorders>
            <w:shd w:val="clear" w:color="auto" w:fill="auto"/>
          </w:tcPr>
          <w:p w14:paraId="39767B6A" w14:textId="05F5A6FC" w:rsidR="008D3E77" w:rsidRPr="00AB38A6" w:rsidRDefault="008D3E77" w:rsidP="008D3E77">
            <w:pPr>
              <w:tabs>
                <w:tab w:val="decimal" w:pos="900"/>
              </w:tabs>
              <w:spacing w:line="240" w:lineRule="exact"/>
              <w:rPr>
                <w:rFonts w:ascii="Times New Roman" w:hAnsi="Times New Roman" w:cs="Times New Roman"/>
                <w:cs/>
              </w:rPr>
            </w:pPr>
            <w:r w:rsidRPr="008D3E77">
              <w:rPr>
                <w:rFonts w:ascii="Times New Roman" w:hAnsi="Times New Roman" w:cs="Times New Roman"/>
              </w:rPr>
              <w:t>1,515,257</w:t>
            </w:r>
          </w:p>
        </w:tc>
        <w:tc>
          <w:tcPr>
            <w:tcW w:w="90" w:type="dxa"/>
            <w:tcBorders>
              <w:top w:val="nil"/>
              <w:left w:val="nil"/>
              <w:bottom w:val="nil"/>
              <w:right w:val="nil"/>
            </w:tcBorders>
            <w:shd w:val="clear" w:color="auto" w:fill="auto"/>
          </w:tcPr>
          <w:p w14:paraId="1169582B" w14:textId="77777777" w:rsidR="008D3E77" w:rsidRPr="006D54AD" w:rsidRDefault="008D3E77" w:rsidP="008D3E77">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1168281D" w14:textId="3F0BDD22" w:rsidR="008D3E77" w:rsidRPr="00AB38A6" w:rsidRDefault="008D3E77" w:rsidP="008D3E77">
            <w:pPr>
              <w:tabs>
                <w:tab w:val="decimal" w:pos="900"/>
              </w:tabs>
              <w:spacing w:line="240" w:lineRule="exact"/>
              <w:rPr>
                <w:rFonts w:ascii="Times New Roman" w:hAnsi="Times New Roman" w:cs="Times New Roman"/>
                <w:cs/>
              </w:rPr>
            </w:pPr>
            <w:r>
              <w:rPr>
                <w:rFonts w:ascii="Times New Roman" w:hAnsi="Times New Roman" w:cs="Times New Roman"/>
              </w:rPr>
              <w:t>1,355,106</w:t>
            </w:r>
          </w:p>
        </w:tc>
        <w:tc>
          <w:tcPr>
            <w:tcW w:w="90" w:type="dxa"/>
            <w:tcBorders>
              <w:top w:val="nil"/>
              <w:left w:val="nil"/>
              <w:bottom w:val="nil"/>
              <w:right w:val="nil"/>
            </w:tcBorders>
            <w:shd w:val="clear" w:color="auto" w:fill="auto"/>
          </w:tcPr>
          <w:p w14:paraId="63D7A6BE" w14:textId="77777777" w:rsidR="008D3E77" w:rsidRPr="00AB38A6" w:rsidRDefault="008D3E77" w:rsidP="008D3E77">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6324A86E" w14:textId="0038EE1A" w:rsidR="008D3E77" w:rsidRPr="00AB38A6" w:rsidRDefault="008D3E77" w:rsidP="008D3E77">
            <w:pPr>
              <w:tabs>
                <w:tab w:val="decimal" w:pos="954"/>
              </w:tabs>
              <w:spacing w:line="240" w:lineRule="exact"/>
              <w:rPr>
                <w:rFonts w:ascii="Times New Roman" w:hAnsi="Times New Roman" w:cs="Times New Roman"/>
                <w:cs/>
              </w:rPr>
            </w:pPr>
            <w:r w:rsidRPr="008D3E77">
              <w:rPr>
                <w:rFonts w:ascii="Times New Roman" w:hAnsi="Times New Roman" w:cs="Times New Roman"/>
              </w:rPr>
              <w:t>1,513,341</w:t>
            </w:r>
          </w:p>
        </w:tc>
        <w:tc>
          <w:tcPr>
            <w:tcW w:w="90" w:type="dxa"/>
            <w:tcBorders>
              <w:top w:val="nil"/>
              <w:left w:val="nil"/>
              <w:bottom w:val="nil"/>
              <w:right w:val="nil"/>
            </w:tcBorders>
          </w:tcPr>
          <w:p w14:paraId="105E62E6" w14:textId="77777777" w:rsidR="008D3E77" w:rsidRPr="006D54AD" w:rsidRDefault="008D3E77" w:rsidP="008D3E77">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1004CA5B" w14:textId="64426CA2" w:rsidR="008D3E77" w:rsidRPr="00AB38A6" w:rsidRDefault="008D3E77" w:rsidP="008D3E77">
            <w:pPr>
              <w:tabs>
                <w:tab w:val="decimal" w:pos="954"/>
              </w:tabs>
              <w:spacing w:line="240" w:lineRule="exact"/>
              <w:rPr>
                <w:rFonts w:ascii="Times New Roman" w:hAnsi="Times New Roman" w:cs="Times New Roman"/>
                <w:cs/>
              </w:rPr>
            </w:pPr>
            <w:r>
              <w:rPr>
                <w:rFonts w:ascii="Times New Roman" w:hAnsi="Times New Roman" w:cs="Times New Roman"/>
              </w:rPr>
              <w:t>1,325,393</w:t>
            </w:r>
          </w:p>
        </w:tc>
      </w:tr>
      <w:tr w:rsidR="008D3E77" w:rsidRPr="00AB38A6" w14:paraId="77E2CC71" w14:textId="77777777" w:rsidTr="001678C0">
        <w:trPr>
          <w:trHeight w:val="144"/>
        </w:trPr>
        <w:tc>
          <w:tcPr>
            <w:tcW w:w="4410" w:type="dxa"/>
            <w:tcBorders>
              <w:top w:val="nil"/>
              <w:left w:val="nil"/>
              <w:bottom w:val="nil"/>
              <w:right w:val="nil"/>
            </w:tcBorders>
          </w:tcPr>
          <w:p w14:paraId="2D898665" w14:textId="77777777" w:rsidR="008D3E77" w:rsidRPr="00AB38A6" w:rsidRDefault="008D3E77" w:rsidP="008D3E77">
            <w:pPr>
              <w:spacing w:line="240" w:lineRule="exact"/>
              <w:ind w:left="180"/>
              <w:rPr>
                <w:rFonts w:ascii="Times New Roman" w:hAnsi="Times New Roman" w:cs="Times New Roman"/>
                <w:color w:val="000000"/>
                <w:cs/>
              </w:rPr>
            </w:pPr>
            <w:r w:rsidRPr="00AB38A6">
              <w:rPr>
                <w:rFonts w:ascii="Times New Roman" w:hAnsi="Times New Roman" w:cs="Times New Roman"/>
                <w:color w:val="000000"/>
              </w:rPr>
              <w:t>Employee benefit expenses</w:t>
            </w:r>
          </w:p>
        </w:tc>
        <w:tc>
          <w:tcPr>
            <w:tcW w:w="1080" w:type="dxa"/>
            <w:tcBorders>
              <w:top w:val="nil"/>
              <w:left w:val="nil"/>
              <w:bottom w:val="nil"/>
              <w:right w:val="nil"/>
            </w:tcBorders>
            <w:shd w:val="clear" w:color="auto" w:fill="auto"/>
          </w:tcPr>
          <w:p w14:paraId="0FF59328" w14:textId="3C13BE5B" w:rsidR="008D3E77" w:rsidRPr="00AB38A6" w:rsidRDefault="008D3E77" w:rsidP="008D3E77">
            <w:pPr>
              <w:tabs>
                <w:tab w:val="decimal" w:pos="900"/>
              </w:tabs>
              <w:spacing w:line="240" w:lineRule="exact"/>
              <w:rPr>
                <w:rFonts w:ascii="Times New Roman" w:hAnsi="Times New Roman" w:cs="Times New Roman"/>
                <w:cs/>
              </w:rPr>
            </w:pPr>
            <w:r w:rsidRPr="008D3E77">
              <w:rPr>
                <w:rFonts w:ascii="Times New Roman" w:hAnsi="Times New Roman" w:cs="Times New Roman"/>
              </w:rPr>
              <w:t>126,507</w:t>
            </w:r>
          </w:p>
        </w:tc>
        <w:tc>
          <w:tcPr>
            <w:tcW w:w="90" w:type="dxa"/>
            <w:tcBorders>
              <w:top w:val="nil"/>
              <w:left w:val="nil"/>
              <w:bottom w:val="nil"/>
              <w:right w:val="nil"/>
            </w:tcBorders>
            <w:shd w:val="clear" w:color="auto" w:fill="auto"/>
          </w:tcPr>
          <w:p w14:paraId="5B1B1D6D" w14:textId="77777777" w:rsidR="008D3E77" w:rsidRPr="006D54AD" w:rsidRDefault="008D3E77" w:rsidP="008D3E77">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3A44CBC5" w14:textId="195787F0" w:rsidR="008D3E77" w:rsidRPr="00AB38A6" w:rsidRDefault="008D3E77" w:rsidP="008D3E77">
            <w:pPr>
              <w:tabs>
                <w:tab w:val="decimal" w:pos="900"/>
              </w:tabs>
              <w:spacing w:line="240" w:lineRule="exact"/>
              <w:rPr>
                <w:rFonts w:ascii="Times New Roman" w:hAnsi="Times New Roman" w:cs="Times New Roman"/>
                <w:cs/>
              </w:rPr>
            </w:pPr>
            <w:r>
              <w:rPr>
                <w:rFonts w:ascii="Times New Roman" w:hAnsi="Times New Roman" w:cs="Times New Roman"/>
              </w:rPr>
              <w:t>125,028</w:t>
            </w:r>
          </w:p>
        </w:tc>
        <w:tc>
          <w:tcPr>
            <w:tcW w:w="90" w:type="dxa"/>
            <w:tcBorders>
              <w:top w:val="nil"/>
              <w:left w:val="nil"/>
              <w:bottom w:val="nil"/>
              <w:right w:val="nil"/>
            </w:tcBorders>
            <w:shd w:val="clear" w:color="auto" w:fill="auto"/>
          </w:tcPr>
          <w:p w14:paraId="7C4A10FD" w14:textId="77777777" w:rsidR="008D3E77" w:rsidRPr="00AB38A6" w:rsidRDefault="008D3E77" w:rsidP="008D3E77">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407AC49A" w14:textId="23131E82" w:rsidR="008D3E77" w:rsidRPr="008B2D12" w:rsidRDefault="008D3E77" w:rsidP="008D3E77">
            <w:pPr>
              <w:tabs>
                <w:tab w:val="decimal" w:pos="954"/>
              </w:tabs>
              <w:spacing w:line="240" w:lineRule="exact"/>
              <w:rPr>
                <w:rFonts w:ascii="Times New Roman" w:hAnsi="Times New Roman" w:cs="Times New Roman"/>
              </w:rPr>
            </w:pPr>
            <w:r w:rsidRPr="008B2D12">
              <w:rPr>
                <w:rFonts w:ascii="Times New Roman" w:hAnsi="Times New Roman" w:cs="Times New Roman"/>
              </w:rPr>
              <w:t>103,375</w:t>
            </w:r>
          </w:p>
        </w:tc>
        <w:tc>
          <w:tcPr>
            <w:tcW w:w="90" w:type="dxa"/>
            <w:tcBorders>
              <w:top w:val="nil"/>
              <w:left w:val="nil"/>
              <w:bottom w:val="nil"/>
              <w:right w:val="nil"/>
            </w:tcBorders>
          </w:tcPr>
          <w:p w14:paraId="40D52A2D" w14:textId="77777777" w:rsidR="008D3E77" w:rsidRPr="006D54AD" w:rsidRDefault="008D3E77" w:rsidP="008D3E77">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4CBFDF35" w14:textId="1CD71E94" w:rsidR="008D3E77" w:rsidRPr="00AB38A6" w:rsidRDefault="008D3E77" w:rsidP="008D3E77">
            <w:pPr>
              <w:tabs>
                <w:tab w:val="decimal" w:pos="954"/>
              </w:tabs>
              <w:spacing w:line="240" w:lineRule="exact"/>
              <w:rPr>
                <w:rFonts w:ascii="Times New Roman" w:hAnsi="Times New Roman" w:cs="Times New Roman"/>
              </w:rPr>
            </w:pPr>
            <w:r>
              <w:rPr>
                <w:rFonts w:ascii="Times New Roman" w:hAnsi="Times New Roman" w:cs="Times New Roman"/>
              </w:rPr>
              <w:t>100,798</w:t>
            </w:r>
          </w:p>
        </w:tc>
      </w:tr>
      <w:tr w:rsidR="008D3E77" w:rsidRPr="00AB38A6" w14:paraId="125FA3F0" w14:textId="77777777" w:rsidTr="001678C0">
        <w:trPr>
          <w:trHeight w:val="144"/>
        </w:trPr>
        <w:tc>
          <w:tcPr>
            <w:tcW w:w="4410" w:type="dxa"/>
            <w:tcBorders>
              <w:top w:val="nil"/>
              <w:left w:val="nil"/>
              <w:bottom w:val="nil"/>
              <w:right w:val="nil"/>
            </w:tcBorders>
          </w:tcPr>
          <w:p w14:paraId="52CA033C" w14:textId="77777777" w:rsidR="008D3E77" w:rsidRPr="00AB38A6" w:rsidRDefault="008D3E77" w:rsidP="008D3E77">
            <w:pPr>
              <w:spacing w:line="240" w:lineRule="exact"/>
              <w:ind w:left="180"/>
              <w:rPr>
                <w:rFonts w:ascii="Times New Roman" w:hAnsi="Times New Roman" w:cs="Times New Roman"/>
                <w:color w:val="000000"/>
                <w:cs/>
              </w:rPr>
            </w:pPr>
            <w:r w:rsidRPr="00AB38A6">
              <w:rPr>
                <w:rFonts w:ascii="Times New Roman" w:hAnsi="Times New Roman" w:cs="Times New Roman"/>
                <w:color w:val="000000"/>
              </w:rPr>
              <w:t>Depreciation and amortization</w:t>
            </w:r>
          </w:p>
        </w:tc>
        <w:tc>
          <w:tcPr>
            <w:tcW w:w="1080" w:type="dxa"/>
            <w:tcBorders>
              <w:top w:val="nil"/>
              <w:left w:val="nil"/>
              <w:bottom w:val="nil"/>
              <w:right w:val="nil"/>
            </w:tcBorders>
            <w:shd w:val="clear" w:color="auto" w:fill="auto"/>
          </w:tcPr>
          <w:p w14:paraId="2AEAFC20" w14:textId="5C7A8B5B" w:rsidR="008D3E77" w:rsidRPr="00AB38A6" w:rsidRDefault="008D3E77" w:rsidP="008D3E77">
            <w:pPr>
              <w:tabs>
                <w:tab w:val="decimal" w:pos="900"/>
              </w:tabs>
              <w:spacing w:line="240" w:lineRule="exact"/>
              <w:rPr>
                <w:rFonts w:ascii="Times New Roman" w:hAnsi="Times New Roman" w:cs="Times New Roman"/>
              </w:rPr>
            </w:pPr>
            <w:r w:rsidRPr="008D3E77">
              <w:rPr>
                <w:rFonts w:ascii="Times New Roman" w:hAnsi="Times New Roman" w:cs="Times New Roman"/>
              </w:rPr>
              <w:t>68,756</w:t>
            </w:r>
          </w:p>
        </w:tc>
        <w:tc>
          <w:tcPr>
            <w:tcW w:w="90" w:type="dxa"/>
            <w:tcBorders>
              <w:top w:val="nil"/>
              <w:left w:val="nil"/>
              <w:bottom w:val="nil"/>
              <w:right w:val="nil"/>
            </w:tcBorders>
            <w:shd w:val="clear" w:color="auto" w:fill="auto"/>
          </w:tcPr>
          <w:p w14:paraId="13D71D9C" w14:textId="77777777" w:rsidR="008D3E77" w:rsidRPr="006D54AD" w:rsidRDefault="008D3E77" w:rsidP="008D3E77">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3E97B62D" w14:textId="0DBFCE63" w:rsidR="008D3E77" w:rsidRPr="00AB38A6" w:rsidRDefault="008D3E77" w:rsidP="008D3E77">
            <w:pPr>
              <w:tabs>
                <w:tab w:val="decimal" w:pos="900"/>
              </w:tabs>
              <w:spacing w:line="240" w:lineRule="exact"/>
              <w:rPr>
                <w:rFonts w:ascii="Times New Roman" w:hAnsi="Times New Roman" w:cs="Times New Roman"/>
              </w:rPr>
            </w:pPr>
            <w:r>
              <w:rPr>
                <w:rFonts w:ascii="Times New Roman" w:hAnsi="Times New Roman" w:cs="Times New Roman"/>
              </w:rPr>
              <w:t>68,316</w:t>
            </w:r>
          </w:p>
        </w:tc>
        <w:tc>
          <w:tcPr>
            <w:tcW w:w="90" w:type="dxa"/>
            <w:tcBorders>
              <w:top w:val="nil"/>
              <w:left w:val="nil"/>
              <w:bottom w:val="nil"/>
              <w:right w:val="nil"/>
            </w:tcBorders>
            <w:shd w:val="clear" w:color="auto" w:fill="auto"/>
          </w:tcPr>
          <w:p w14:paraId="5D34A148" w14:textId="77777777" w:rsidR="008D3E77" w:rsidRPr="00AB38A6" w:rsidRDefault="008D3E77" w:rsidP="008D3E77">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471C2531" w14:textId="2F862A82" w:rsidR="008D3E77" w:rsidRPr="008B2D12" w:rsidRDefault="008D3E77" w:rsidP="008D3E77">
            <w:pPr>
              <w:tabs>
                <w:tab w:val="decimal" w:pos="954"/>
              </w:tabs>
              <w:spacing w:line="240" w:lineRule="exact"/>
              <w:rPr>
                <w:rFonts w:ascii="Times New Roman" w:hAnsi="Times New Roman" w:cs="Times New Roman"/>
              </w:rPr>
            </w:pPr>
            <w:r w:rsidRPr="008B2D12">
              <w:rPr>
                <w:rFonts w:ascii="Times New Roman" w:hAnsi="Times New Roman" w:cs="Times New Roman"/>
              </w:rPr>
              <w:t>60,898</w:t>
            </w:r>
          </w:p>
        </w:tc>
        <w:tc>
          <w:tcPr>
            <w:tcW w:w="90" w:type="dxa"/>
            <w:tcBorders>
              <w:top w:val="nil"/>
              <w:left w:val="nil"/>
              <w:bottom w:val="nil"/>
              <w:right w:val="nil"/>
            </w:tcBorders>
          </w:tcPr>
          <w:p w14:paraId="1DCBA112" w14:textId="77777777" w:rsidR="008D3E77" w:rsidRPr="006D54AD" w:rsidRDefault="008D3E77" w:rsidP="008D3E77">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27EEE1F8" w14:textId="2828F7E5" w:rsidR="008D3E77" w:rsidRPr="00AB38A6" w:rsidRDefault="008D3E77" w:rsidP="008D3E77">
            <w:pPr>
              <w:tabs>
                <w:tab w:val="decimal" w:pos="954"/>
              </w:tabs>
              <w:spacing w:line="240" w:lineRule="exact"/>
              <w:rPr>
                <w:rFonts w:ascii="Times New Roman" w:hAnsi="Times New Roman" w:cs="Times New Roman"/>
                <w:cs/>
              </w:rPr>
            </w:pPr>
            <w:r>
              <w:rPr>
                <w:rFonts w:ascii="Times New Roman" w:hAnsi="Times New Roman" w:cs="Times New Roman"/>
              </w:rPr>
              <w:t>60,652</w:t>
            </w:r>
          </w:p>
        </w:tc>
      </w:tr>
      <w:tr w:rsidR="008D3E77" w:rsidRPr="00AB38A6" w14:paraId="0B8A5D5C" w14:textId="77777777" w:rsidTr="001678C0">
        <w:trPr>
          <w:trHeight w:val="144"/>
        </w:trPr>
        <w:tc>
          <w:tcPr>
            <w:tcW w:w="4410" w:type="dxa"/>
            <w:tcBorders>
              <w:top w:val="nil"/>
              <w:left w:val="nil"/>
              <w:bottom w:val="nil"/>
              <w:right w:val="nil"/>
            </w:tcBorders>
          </w:tcPr>
          <w:p w14:paraId="53C4CF12" w14:textId="35F2CEBE" w:rsidR="008D3E77" w:rsidRPr="00AB38A6" w:rsidRDefault="008D3E77" w:rsidP="008D3E77">
            <w:pPr>
              <w:spacing w:line="240" w:lineRule="exact"/>
              <w:ind w:left="180"/>
              <w:rPr>
                <w:rFonts w:ascii="Times New Roman" w:hAnsi="Times New Roman" w:cs="Times New Roman"/>
                <w:color w:val="000000"/>
              </w:rPr>
            </w:pPr>
            <w:r w:rsidRPr="00AB38A6">
              <w:rPr>
                <w:rFonts w:ascii="Times New Roman" w:hAnsi="Times New Roman" w:cs="Times New Roman"/>
                <w:color w:val="000000"/>
                <w:spacing w:val="-4"/>
              </w:rPr>
              <w:t>Loss for diminution in value of inventories</w:t>
            </w:r>
            <w:r>
              <w:rPr>
                <w:rFonts w:ascii="Times New Roman" w:hAnsi="Times New Roman" w:cstheme="minorBidi" w:hint="cs"/>
                <w:color w:val="000000"/>
                <w:spacing w:val="-4"/>
                <w:cs/>
              </w:rPr>
              <w:t xml:space="preserve"> </w:t>
            </w:r>
            <w:r>
              <w:rPr>
                <w:rFonts w:ascii="Times New Roman" w:hAnsi="Times New Roman" w:cstheme="minorBidi"/>
                <w:color w:val="000000"/>
                <w:spacing w:val="-4"/>
              </w:rPr>
              <w:t>(Reversal)</w:t>
            </w:r>
          </w:p>
        </w:tc>
        <w:tc>
          <w:tcPr>
            <w:tcW w:w="1080" w:type="dxa"/>
            <w:tcBorders>
              <w:top w:val="nil"/>
              <w:left w:val="nil"/>
              <w:bottom w:val="nil"/>
              <w:right w:val="nil"/>
            </w:tcBorders>
            <w:shd w:val="clear" w:color="auto" w:fill="auto"/>
          </w:tcPr>
          <w:p w14:paraId="4048C96B" w14:textId="6440F899" w:rsidR="008D3E77" w:rsidRPr="00AB38A6" w:rsidRDefault="008D3E77" w:rsidP="008D3E77">
            <w:pPr>
              <w:tabs>
                <w:tab w:val="decimal" w:pos="900"/>
              </w:tabs>
              <w:spacing w:line="240" w:lineRule="exact"/>
              <w:rPr>
                <w:rFonts w:ascii="Times New Roman" w:hAnsi="Times New Roman" w:cs="Times New Roman"/>
              </w:rPr>
            </w:pPr>
            <w:r w:rsidRPr="008D3E77">
              <w:rPr>
                <w:rFonts w:ascii="Times New Roman" w:hAnsi="Times New Roman" w:cs="Times New Roman"/>
              </w:rPr>
              <w:t>117,732</w:t>
            </w:r>
          </w:p>
        </w:tc>
        <w:tc>
          <w:tcPr>
            <w:tcW w:w="90" w:type="dxa"/>
            <w:tcBorders>
              <w:top w:val="nil"/>
              <w:left w:val="nil"/>
              <w:bottom w:val="nil"/>
              <w:right w:val="nil"/>
            </w:tcBorders>
            <w:shd w:val="clear" w:color="auto" w:fill="auto"/>
          </w:tcPr>
          <w:p w14:paraId="4363EC95" w14:textId="77777777" w:rsidR="008D3E77" w:rsidRPr="006D54AD" w:rsidRDefault="008D3E77" w:rsidP="008D3E77">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6B77DA61" w14:textId="4C1F19FA" w:rsidR="008D3E77" w:rsidRPr="00AB38A6" w:rsidRDefault="008D3E77" w:rsidP="008D3E77">
            <w:pPr>
              <w:tabs>
                <w:tab w:val="decimal" w:pos="900"/>
              </w:tabs>
              <w:spacing w:line="240" w:lineRule="exact"/>
              <w:rPr>
                <w:rFonts w:ascii="Times New Roman" w:hAnsi="Times New Roman" w:cs="Times New Roman"/>
              </w:rPr>
            </w:pPr>
            <w:r>
              <w:rPr>
                <w:rFonts w:ascii="Times New Roman" w:hAnsi="Times New Roman" w:cs="Times New Roman"/>
              </w:rPr>
              <w:t>(624)</w:t>
            </w:r>
          </w:p>
        </w:tc>
        <w:tc>
          <w:tcPr>
            <w:tcW w:w="90" w:type="dxa"/>
            <w:tcBorders>
              <w:top w:val="nil"/>
              <w:left w:val="nil"/>
              <w:bottom w:val="nil"/>
              <w:right w:val="nil"/>
            </w:tcBorders>
            <w:shd w:val="clear" w:color="auto" w:fill="auto"/>
          </w:tcPr>
          <w:p w14:paraId="7001BBAA" w14:textId="77777777" w:rsidR="008D3E77" w:rsidRPr="00AB38A6" w:rsidRDefault="008D3E77" w:rsidP="008D3E77">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0D894F7D" w14:textId="491997D1" w:rsidR="008D3E77" w:rsidRPr="008B2D12" w:rsidRDefault="008D3E77" w:rsidP="008D3E77">
            <w:pPr>
              <w:tabs>
                <w:tab w:val="decimal" w:pos="954"/>
              </w:tabs>
              <w:spacing w:line="240" w:lineRule="exact"/>
              <w:rPr>
                <w:rFonts w:ascii="Times New Roman" w:hAnsi="Times New Roman" w:cs="Times New Roman"/>
              </w:rPr>
            </w:pPr>
            <w:r w:rsidRPr="008B2D12">
              <w:rPr>
                <w:rFonts w:ascii="Times New Roman" w:hAnsi="Times New Roman" w:cs="Times New Roman"/>
              </w:rPr>
              <w:t>117,756</w:t>
            </w:r>
          </w:p>
        </w:tc>
        <w:tc>
          <w:tcPr>
            <w:tcW w:w="90" w:type="dxa"/>
            <w:tcBorders>
              <w:top w:val="nil"/>
              <w:left w:val="nil"/>
              <w:bottom w:val="nil"/>
              <w:right w:val="nil"/>
            </w:tcBorders>
          </w:tcPr>
          <w:p w14:paraId="67BB2315" w14:textId="77777777" w:rsidR="008D3E77" w:rsidRPr="006D54AD" w:rsidRDefault="008D3E77" w:rsidP="008D3E77">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113DD112" w14:textId="7B5F3554" w:rsidR="008D3E77" w:rsidRPr="00AB38A6" w:rsidRDefault="008D3E77" w:rsidP="008D3E77">
            <w:pPr>
              <w:tabs>
                <w:tab w:val="decimal" w:pos="954"/>
              </w:tabs>
              <w:spacing w:line="240" w:lineRule="exact"/>
              <w:rPr>
                <w:rFonts w:ascii="Times New Roman" w:hAnsi="Times New Roman" w:cs="Times New Roman"/>
              </w:rPr>
            </w:pPr>
            <w:r>
              <w:rPr>
                <w:rFonts w:ascii="Times New Roman" w:hAnsi="Times New Roman" w:cs="Times New Roman"/>
              </w:rPr>
              <w:t>(661)</w:t>
            </w:r>
          </w:p>
        </w:tc>
      </w:tr>
      <w:tr w:rsidR="008D3E77" w:rsidRPr="00AB38A6" w14:paraId="76D5D5B2" w14:textId="77777777" w:rsidTr="001678C0">
        <w:trPr>
          <w:trHeight w:val="144"/>
        </w:trPr>
        <w:tc>
          <w:tcPr>
            <w:tcW w:w="4410" w:type="dxa"/>
            <w:tcBorders>
              <w:top w:val="nil"/>
              <w:left w:val="nil"/>
              <w:bottom w:val="nil"/>
              <w:right w:val="nil"/>
            </w:tcBorders>
          </w:tcPr>
          <w:p w14:paraId="7A20F48B" w14:textId="4C7DCB81" w:rsidR="008D3E77" w:rsidRPr="00127464" w:rsidRDefault="008D3E77" w:rsidP="008D3E77">
            <w:pPr>
              <w:spacing w:line="240" w:lineRule="exact"/>
              <w:ind w:left="360" w:hanging="180"/>
              <w:rPr>
                <w:rFonts w:ascii="Times New Roman" w:hAnsi="Times New Roman" w:cstheme="minorBidi"/>
                <w:color w:val="000000"/>
                <w:spacing w:val="-4"/>
              </w:rPr>
            </w:pPr>
            <w:r w:rsidRPr="00AB38A6">
              <w:rPr>
                <w:rFonts w:ascii="Times New Roman" w:hAnsi="Times New Roman" w:cs="Times New Roman"/>
                <w:color w:val="000000"/>
                <w:spacing w:val="-4"/>
              </w:rPr>
              <w:t>Allowance for expected credit loss</w:t>
            </w:r>
          </w:p>
        </w:tc>
        <w:tc>
          <w:tcPr>
            <w:tcW w:w="1080" w:type="dxa"/>
            <w:tcBorders>
              <w:top w:val="nil"/>
              <w:left w:val="nil"/>
              <w:bottom w:val="nil"/>
              <w:right w:val="nil"/>
            </w:tcBorders>
            <w:shd w:val="clear" w:color="auto" w:fill="auto"/>
          </w:tcPr>
          <w:p w14:paraId="5D5267D7" w14:textId="2B8DFDEB" w:rsidR="008D3E77" w:rsidRPr="00AB38A6" w:rsidRDefault="008D3E77" w:rsidP="008D3E77">
            <w:pPr>
              <w:tabs>
                <w:tab w:val="decimal" w:pos="900"/>
              </w:tabs>
              <w:spacing w:line="240" w:lineRule="exact"/>
              <w:rPr>
                <w:rFonts w:ascii="Times New Roman" w:hAnsi="Times New Roman" w:cs="Times New Roman"/>
              </w:rPr>
            </w:pPr>
            <w:r w:rsidRPr="008D3E77">
              <w:rPr>
                <w:rFonts w:ascii="Times New Roman" w:hAnsi="Times New Roman" w:cs="Times New Roman"/>
              </w:rPr>
              <w:t>895</w:t>
            </w:r>
          </w:p>
        </w:tc>
        <w:tc>
          <w:tcPr>
            <w:tcW w:w="90" w:type="dxa"/>
            <w:tcBorders>
              <w:top w:val="nil"/>
              <w:left w:val="nil"/>
              <w:bottom w:val="nil"/>
              <w:right w:val="nil"/>
            </w:tcBorders>
            <w:shd w:val="clear" w:color="auto" w:fill="auto"/>
          </w:tcPr>
          <w:p w14:paraId="3D6679F3" w14:textId="77777777" w:rsidR="008D3E77" w:rsidRPr="006D54AD" w:rsidRDefault="008D3E77" w:rsidP="008D3E77">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1F6126C3" w14:textId="23B250A9" w:rsidR="008D3E77" w:rsidRPr="00AB38A6" w:rsidRDefault="008D3E77" w:rsidP="008D3E77">
            <w:pPr>
              <w:tabs>
                <w:tab w:val="decimal" w:pos="900"/>
              </w:tabs>
              <w:spacing w:line="240" w:lineRule="exact"/>
              <w:rPr>
                <w:rFonts w:ascii="Times New Roman" w:hAnsi="Times New Roman" w:cs="Times New Roman"/>
              </w:rPr>
            </w:pPr>
            <w:r>
              <w:rPr>
                <w:rFonts w:ascii="Times New Roman" w:hAnsi="Times New Roman" w:cs="Times New Roman"/>
              </w:rPr>
              <w:t>1,209</w:t>
            </w:r>
          </w:p>
        </w:tc>
        <w:tc>
          <w:tcPr>
            <w:tcW w:w="90" w:type="dxa"/>
            <w:tcBorders>
              <w:top w:val="nil"/>
              <w:left w:val="nil"/>
              <w:bottom w:val="nil"/>
              <w:right w:val="nil"/>
            </w:tcBorders>
            <w:shd w:val="clear" w:color="auto" w:fill="auto"/>
          </w:tcPr>
          <w:p w14:paraId="6D18C541" w14:textId="77777777" w:rsidR="008D3E77" w:rsidRPr="00AB38A6" w:rsidRDefault="008D3E77" w:rsidP="008D3E77">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6A543437" w14:textId="75E1F78D" w:rsidR="008D3E77" w:rsidRPr="00AB38A6" w:rsidRDefault="008D3E77" w:rsidP="008D3E77">
            <w:pPr>
              <w:tabs>
                <w:tab w:val="decimal" w:pos="954"/>
              </w:tabs>
              <w:spacing w:line="240" w:lineRule="exact"/>
              <w:rPr>
                <w:rFonts w:ascii="Times New Roman" w:hAnsi="Times New Roman" w:cs="Times New Roman"/>
              </w:rPr>
            </w:pPr>
            <w:r w:rsidRPr="008D3E77">
              <w:rPr>
                <w:rFonts w:ascii="Times New Roman" w:hAnsi="Times New Roman" w:cs="Times New Roman"/>
              </w:rPr>
              <w:t>812</w:t>
            </w:r>
          </w:p>
        </w:tc>
        <w:tc>
          <w:tcPr>
            <w:tcW w:w="90" w:type="dxa"/>
            <w:tcBorders>
              <w:top w:val="nil"/>
              <w:left w:val="nil"/>
              <w:bottom w:val="nil"/>
              <w:right w:val="nil"/>
            </w:tcBorders>
          </w:tcPr>
          <w:p w14:paraId="3B640782" w14:textId="77777777" w:rsidR="008D3E77" w:rsidRPr="006D54AD" w:rsidRDefault="008D3E77" w:rsidP="008D3E77">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0780E4CA" w14:textId="6C162226" w:rsidR="008D3E77" w:rsidRPr="00AB38A6" w:rsidRDefault="008D3E77" w:rsidP="008D3E77">
            <w:pPr>
              <w:tabs>
                <w:tab w:val="decimal" w:pos="954"/>
              </w:tabs>
              <w:spacing w:line="240" w:lineRule="exact"/>
              <w:rPr>
                <w:rFonts w:ascii="Times New Roman" w:hAnsi="Times New Roman" w:cs="Times New Roman"/>
              </w:rPr>
            </w:pPr>
            <w:r>
              <w:rPr>
                <w:rFonts w:ascii="Times New Roman" w:hAnsi="Times New Roman" w:cs="Times New Roman"/>
              </w:rPr>
              <w:t>1,343</w:t>
            </w:r>
          </w:p>
        </w:tc>
      </w:tr>
    </w:tbl>
    <w:p w14:paraId="0002CFA6" w14:textId="1AB1108D" w:rsidR="0003193C" w:rsidRDefault="0003193C" w:rsidP="00EF7D41">
      <w:pPr>
        <w:spacing w:before="480" w:after="240"/>
        <w:rPr>
          <w:rFonts w:ascii="Times New Roman" w:hAnsi="Times New Roman" w:cs="Times New Roman"/>
          <w:b/>
          <w:bCs/>
          <w:sz w:val="24"/>
          <w:szCs w:val="24"/>
        </w:rPr>
      </w:pPr>
    </w:p>
    <w:p w14:paraId="10A5241A" w14:textId="77777777" w:rsidR="0003193C" w:rsidRDefault="0003193C">
      <w:pPr>
        <w:rPr>
          <w:rFonts w:ascii="Times New Roman" w:hAnsi="Times New Roman" w:cs="Times New Roman"/>
          <w:b/>
          <w:bCs/>
          <w:sz w:val="24"/>
          <w:szCs w:val="24"/>
        </w:rPr>
      </w:pPr>
      <w:r>
        <w:rPr>
          <w:rFonts w:ascii="Times New Roman" w:hAnsi="Times New Roman" w:cs="Times New Roman"/>
          <w:b/>
          <w:bCs/>
          <w:sz w:val="24"/>
          <w:szCs w:val="24"/>
        </w:rPr>
        <w:br w:type="page"/>
      </w:r>
    </w:p>
    <w:p w14:paraId="71345DDB" w14:textId="2FBBA42F" w:rsidR="005635AB" w:rsidRPr="00AB38A6" w:rsidRDefault="00EF7D41" w:rsidP="0003193C">
      <w:pPr>
        <w:spacing w:after="240"/>
        <w:ind w:left="547" w:right="72" w:hanging="547"/>
        <w:jc w:val="both"/>
        <w:rPr>
          <w:rFonts w:ascii="Times New Roman" w:hAnsi="Times New Roman" w:cs="Times New Roman"/>
          <w:b/>
          <w:bCs/>
        </w:rPr>
      </w:pPr>
      <w:r>
        <w:rPr>
          <w:rFonts w:ascii="Times New Roman" w:hAnsi="Times New Roman" w:cs="Times New Roman"/>
          <w:b/>
          <w:bCs/>
          <w:sz w:val="24"/>
          <w:szCs w:val="24"/>
        </w:rPr>
        <w:lastRenderedPageBreak/>
        <w:t>17</w:t>
      </w:r>
      <w:r w:rsidR="005635AB" w:rsidRPr="00AB38A6">
        <w:rPr>
          <w:rFonts w:ascii="Times New Roman" w:hAnsi="Times New Roman" w:cs="Times New Roman"/>
          <w:b/>
          <w:bCs/>
          <w:sz w:val="24"/>
          <w:szCs w:val="24"/>
        </w:rPr>
        <w:t>.</w:t>
      </w:r>
      <w:r w:rsidR="005635AB" w:rsidRPr="00AB38A6">
        <w:rPr>
          <w:rFonts w:ascii="Times New Roman" w:hAnsi="Times New Roman" w:cs="Times New Roman"/>
          <w:b/>
          <w:bCs/>
        </w:rPr>
        <w:tab/>
        <w:t>DIVIDEND</w:t>
      </w:r>
      <w:r w:rsidR="00636EF3" w:rsidRPr="00AB38A6">
        <w:rPr>
          <w:rFonts w:ascii="Times New Roman" w:hAnsi="Times New Roman" w:cs="Times New Roman"/>
          <w:b/>
          <w:bCs/>
        </w:rPr>
        <w:t>S</w:t>
      </w:r>
    </w:p>
    <w:p w14:paraId="328B7F68" w14:textId="096BB25A" w:rsidR="006A66FA" w:rsidRPr="00AB38A6" w:rsidRDefault="006A66FA" w:rsidP="006A66FA">
      <w:pPr>
        <w:spacing w:after="240"/>
        <w:ind w:left="547"/>
        <w:jc w:val="thaiDistribute"/>
        <w:rPr>
          <w:rFonts w:ascii="Times New Roman" w:hAnsi="Times New Roman" w:cs="Times New Roman"/>
          <w:sz w:val="24"/>
          <w:szCs w:val="24"/>
        </w:rPr>
      </w:pPr>
      <w:r w:rsidRPr="00AB38A6">
        <w:rPr>
          <w:rFonts w:ascii="Times New Roman" w:hAnsi="Times New Roman" w:cs="Times New Roman"/>
          <w:spacing w:val="-4"/>
          <w:sz w:val="24"/>
          <w:szCs w:val="24"/>
        </w:rPr>
        <w:t xml:space="preserve">On March </w:t>
      </w:r>
      <w:r w:rsidR="00D97927" w:rsidRPr="00AB38A6">
        <w:rPr>
          <w:rFonts w:ascii="Times New Roman" w:hAnsi="Times New Roman" w:cs="Times New Roman"/>
          <w:spacing w:val="-4"/>
          <w:sz w:val="24"/>
          <w:szCs w:val="24"/>
        </w:rPr>
        <w:t>2</w:t>
      </w:r>
      <w:r w:rsidR="00E77C8D">
        <w:rPr>
          <w:rFonts w:ascii="Times New Roman" w:hAnsi="Times New Roman" w:cs="Times New Roman"/>
          <w:spacing w:val="-4"/>
          <w:sz w:val="24"/>
          <w:szCs w:val="24"/>
        </w:rPr>
        <w:t>5</w:t>
      </w:r>
      <w:r w:rsidRPr="00AB38A6">
        <w:rPr>
          <w:rFonts w:ascii="Times New Roman" w:hAnsi="Times New Roman" w:cs="Times New Roman"/>
          <w:spacing w:val="-4"/>
          <w:sz w:val="24"/>
          <w:szCs w:val="24"/>
        </w:rPr>
        <w:t xml:space="preserve">, </w:t>
      </w:r>
      <w:r w:rsidR="00D97927" w:rsidRPr="00AB38A6">
        <w:rPr>
          <w:rFonts w:ascii="Times New Roman" w:hAnsi="Times New Roman" w:cs="Times New Roman"/>
          <w:spacing w:val="-4"/>
          <w:sz w:val="24"/>
          <w:szCs w:val="24"/>
        </w:rPr>
        <w:t>202</w:t>
      </w:r>
      <w:r w:rsidR="00BA12B0">
        <w:rPr>
          <w:rFonts w:ascii="Times New Roman" w:hAnsi="Times New Roman" w:cs="Times New Roman"/>
          <w:spacing w:val="-4"/>
          <w:sz w:val="24"/>
          <w:szCs w:val="24"/>
        </w:rPr>
        <w:t>2</w:t>
      </w:r>
      <w:r w:rsidRPr="00AB38A6">
        <w:rPr>
          <w:rFonts w:ascii="Times New Roman" w:hAnsi="Times New Roman" w:cs="Times New Roman"/>
          <w:spacing w:val="-4"/>
          <w:sz w:val="24"/>
          <w:szCs w:val="24"/>
        </w:rPr>
        <w:t xml:space="preserve">, the Ordinary Shareholders’ meeting of the Company passed a resolution to pay dividends to shareholders at Baht </w:t>
      </w:r>
      <w:r w:rsidR="00D97927" w:rsidRPr="00AB38A6">
        <w:rPr>
          <w:rFonts w:ascii="Times New Roman" w:hAnsi="Times New Roman" w:cs="Times New Roman"/>
          <w:spacing w:val="-4"/>
          <w:sz w:val="24"/>
          <w:szCs w:val="24"/>
        </w:rPr>
        <w:t>1</w:t>
      </w:r>
      <w:r w:rsidRPr="00AB38A6">
        <w:rPr>
          <w:rFonts w:ascii="Times New Roman" w:hAnsi="Times New Roman" w:cs="Times New Roman"/>
          <w:spacing w:val="-4"/>
          <w:sz w:val="24"/>
          <w:szCs w:val="24"/>
        </w:rPr>
        <w:t>.</w:t>
      </w:r>
      <w:r w:rsidR="00E77C8D">
        <w:rPr>
          <w:rFonts w:ascii="Times New Roman" w:hAnsi="Times New Roman" w:cs="Times New Roman"/>
          <w:spacing w:val="-4"/>
          <w:sz w:val="24"/>
          <w:szCs w:val="24"/>
        </w:rPr>
        <w:t>7</w:t>
      </w:r>
      <w:r w:rsidR="00D97927" w:rsidRPr="00AB38A6">
        <w:rPr>
          <w:rFonts w:ascii="Times New Roman" w:hAnsi="Times New Roman" w:cs="Times New Roman"/>
          <w:spacing w:val="-4"/>
          <w:sz w:val="24"/>
          <w:szCs w:val="24"/>
        </w:rPr>
        <w:t>0</w:t>
      </w:r>
      <w:r w:rsidRPr="00AB38A6">
        <w:rPr>
          <w:rFonts w:ascii="Times New Roman" w:hAnsi="Times New Roman" w:cs="Times New Roman"/>
          <w:spacing w:val="-4"/>
          <w:sz w:val="24"/>
          <w:szCs w:val="24"/>
        </w:rPr>
        <w:t xml:space="preserve"> per share, totaling Baht </w:t>
      </w:r>
      <w:r w:rsidR="00E77C8D">
        <w:rPr>
          <w:rFonts w:ascii="Times New Roman" w:hAnsi="Times New Roman" w:cs="Times New Roman"/>
          <w:spacing w:val="-4"/>
          <w:sz w:val="24"/>
          <w:szCs w:val="24"/>
        </w:rPr>
        <w:t>994.01</w:t>
      </w:r>
      <w:r w:rsidRPr="00AB38A6">
        <w:rPr>
          <w:rFonts w:ascii="Times New Roman" w:hAnsi="Times New Roman" w:cs="Times New Roman"/>
          <w:spacing w:val="-4"/>
          <w:sz w:val="24"/>
          <w:szCs w:val="24"/>
        </w:rPr>
        <w:t xml:space="preserve"> million as an appropriation of profit for the year </w:t>
      </w:r>
      <w:r w:rsidR="00D97927" w:rsidRPr="00AB38A6">
        <w:rPr>
          <w:rFonts w:ascii="Times New Roman" w:hAnsi="Times New Roman" w:cs="Times New Roman"/>
          <w:spacing w:val="-4"/>
          <w:sz w:val="24"/>
          <w:szCs w:val="24"/>
        </w:rPr>
        <w:t>202</w:t>
      </w:r>
      <w:r w:rsidR="00E77C8D">
        <w:rPr>
          <w:rFonts w:ascii="Times New Roman" w:hAnsi="Times New Roman" w:cs="Times New Roman"/>
          <w:spacing w:val="-4"/>
          <w:sz w:val="24"/>
          <w:szCs w:val="24"/>
        </w:rPr>
        <w:t>1</w:t>
      </w:r>
      <w:r w:rsidRPr="00AB38A6">
        <w:rPr>
          <w:rFonts w:ascii="Times New Roman" w:hAnsi="Times New Roman" w:cs="Times New Roman"/>
          <w:spacing w:val="-4"/>
          <w:sz w:val="24"/>
          <w:szCs w:val="24"/>
        </w:rPr>
        <w:t xml:space="preserve">. Such dividend was paid in April </w:t>
      </w:r>
      <w:r w:rsidR="00D97927" w:rsidRPr="00AB38A6">
        <w:rPr>
          <w:rFonts w:ascii="Times New Roman" w:hAnsi="Times New Roman" w:cs="Times New Roman"/>
          <w:spacing w:val="-4"/>
          <w:sz w:val="24"/>
          <w:szCs w:val="24"/>
        </w:rPr>
        <w:t>202</w:t>
      </w:r>
      <w:r w:rsidR="00E77C8D">
        <w:rPr>
          <w:rFonts w:ascii="Times New Roman" w:hAnsi="Times New Roman" w:cs="Times New Roman"/>
          <w:spacing w:val="-4"/>
          <w:sz w:val="24"/>
          <w:szCs w:val="24"/>
        </w:rPr>
        <w:t>2</w:t>
      </w:r>
      <w:r w:rsidRPr="00AB38A6">
        <w:rPr>
          <w:rFonts w:ascii="Times New Roman" w:hAnsi="Times New Roman" w:cs="Times New Roman"/>
          <w:spacing w:val="-4"/>
          <w:sz w:val="24"/>
          <w:szCs w:val="24"/>
        </w:rPr>
        <w:t>.</w:t>
      </w:r>
    </w:p>
    <w:p w14:paraId="0101973E" w14:textId="2800926A" w:rsidR="00964626" w:rsidRPr="00AB38A6" w:rsidRDefault="008E32A1" w:rsidP="003C4A77">
      <w:pPr>
        <w:spacing w:after="240"/>
        <w:ind w:left="547" w:right="-25"/>
        <w:jc w:val="thaiDistribute"/>
        <w:rPr>
          <w:rFonts w:ascii="Times New Roman" w:hAnsi="Times New Roman" w:cs="Times New Roman"/>
          <w:spacing w:val="-4"/>
          <w:sz w:val="24"/>
          <w:szCs w:val="24"/>
        </w:rPr>
      </w:pPr>
      <w:r w:rsidRPr="00AB38A6">
        <w:rPr>
          <w:rFonts w:ascii="Times New Roman" w:hAnsi="Times New Roman" w:cs="Times New Roman"/>
          <w:spacing w:val="-4"/>
          <w:sz w:val="24"/>
          <w:szCs w:val="24"/>
        </w:rPr>
        <w:t>On March 26, 2021, the Ordinary Shareholders’ meeting of the Company passed a resolution to pay dividends to shareholders at Baht 1.80 per share, totaling Baht 1,052.49 million as an appropriation of profit for the year 2020. Such dividend was paid in April 2021.</w:t>
      </w:r>
    </w:p>
    <w:p w14:paraId="56E8961E" w14:textId="3D2DD545" w:rsidR="00311ADF" w:rsidRPr="00AB38A6" w:rsidRDefault="00311ADF" w:rsidP="00FE7C8F">
      <w:pPr>
        <w:spacing w:before="240"/>
        <w:ind w:left="547"/>
        <w:jc w:val="thaiDistribute"/>
        <w:rPr>
          <w:rFonts w:ascii="Times New Roman" w:hAnsi="Times New Roman" w:cs="Times New Roman"/>
          <w:sz w:val="24"/>
          <w:szCs w:val="24"/>
        </w:rPr>
      </w:pPr>
      <w:r w:rsidRPr="00AB38A6">
        <w:rPr>
          <w:rFonts w:ascii="Times New Roman" w:hAnsi="Times New Roman" w:cs="Times New Roman"/>
          <w:spacing w:val="-2"/>
          <w:sz w:val="24"/>
          <w:szCs w:val="24"/>
        </w:rPr>
        <w:t>The Annual General Shareholders’ meetings of subsidiaries passed a resolution to</w:t>
      </w:r>
      <w:r w:rsidRPr="00AB38A6">
        <w:rPr>
          <w:rFonts w:ascii="Times New Roman" w:hAnsi="Times New Roman" w:cs="Times New Roman"/>
          <w:sz w:val="24"/>
          <w:szCs w:val="24"/>
        </w:rPr>
        <w:t xml:space="preserve"> distribute annual dividends </w:t>
      </w:r>
      <w:r w:rsidR="009B7737" w:rsidRPr="00AB38A6">
        <w:rPr>
          <w:rFonts w:ascii="Times New Roman" w:hAnsi="Times New Roman" w:cs="Times New Roman"/>
          <w:sz w:val="24"/>
          <w:szCs w:val="24"/>
        </w:rPr>
        <w:t xml:space="preserve">as an appropriation of profit </w:t>
      </w:r>
      <w:r w:rsidRPr="00AB38A6">
        <w:rPr>
          <w:rFonts w:ascii="Times New Roman" w:hAnsi="Times New Roman" w:cs="Times New Roman"/>
          <w:sz w:val="24"/>
          <w:szCs w:val="24"/>
        </w:rPr>
        <w:t xml:space="preserve">for the year </w:t>
      </w:r>
      <w:r w:rsidR="00D97927" w:rsidRPr="00AB38A6">
        <w:rPr>
          <w:rFonts w:ascii="Times New Roman" w:hAnsi="Times New Roman" w:cs="Times New Roman"/>
          <w:sz w:val="24"/>
          <w:szCs w:val="24"/>
        </w:rPr>
        <w:t>20</w:t>
      </w:r>
      <w:r w:rsidR="00FE7C8F">
        <w:rPr>
          <w:rFonts w:ascii="Times New Roman" w:hAnsi="Times New Roman" w:cs="Times New Roman"/>
          <w:sz w:val="24"/>
          <w:szCs w:val="24"/>
        </w:rPr>
        <w:t>20</w:t>
      </w:r>
      <w:r w:rsidRPr="00AB38A6">
        <w:rPr>
          <w:rFonts w:ascii="Times New Roman" w:hAnsi="Times New Roman" w:cs="Times New Roman"/>
          <w:sz w:val="24"/>
          <w:szCs w:val="24"/>
        </w:rPr>
        <w:t xml:space="preserve"> to ordinary shareholders as follows:</w:t>
      </w:r>
    </w:p>
    <w:p w14:paraId="2DE172DF" w14:textId="77777777" w:rsidR="009F1F7C" w:rsidRPr="00AB38A6" w:rsidRDefault="009F1F7C" w:rsidP="009F1F7C">
      <w:pPr>
        <w:spacing w:line="240" w:lineRule="exact"/>
        <w:ind w:left="-59"/>
        <w:jc w:val="right"/>
        <w:rPr>
          <w:rFonts w:ascii="Times New Roman" w:hAnsi="Times New Roman" w:cs="Times New Roman"/>
          <w:b/>
          <w:bCs/>
          <w:sz w:val="16"/>
          <w:szCs w:val="16"/>
        </w:rPr>
      </w:pPr>
      <w:r w:rsidRPr="00AB38A6">
        <w:rPr>
          <w:rFonts w:ascii="Times New Roman" w:hAnsi="Times New Roman" w:cs="Times New Roman"/>
          <w:b/>
          <w:bCs/>
          <w:sz w:val="16"/>
          <w:szCs w:val="16"/>
        </w:rPr>
        <w:t>Unit : Thousand Baht</w:t>
      </w:r>
    </w:p>
    <w:tbl>
      <w:tblPr>
        <w:tblW w:w="9342" w:type="dxa"/>
        <w:tblLayout w:type="fixed"/>
        <w:tblLook w:val="00A0" w:firstRow="1" w:lastRow="0" w:firstColumn="1" w:lastColumn="0" w:noHBand="0" w:noVBand="0"/>
      </w:tblPr>
      <w:tblGrid>
        <w:gridCol w:w="3888"/>
        <w:gridCol w:w="1170"/>
        <w:gridCol w:w="990"/>
        <w:gridCol w:w="918"/>
        <w:gridCol w:w="270"/>
        <w:gridCol w:w="1026"/>
        <w:gridCol w:w="270"/>
        <w:gridCol w:w="810"/>
      </w:tblGrid>
      <w:tr w:rsidR="009F1F7C" w:rsidRPr="00AB38A6" w14:paraId="71258340" w14:textId="77777777" w:rsidTr="00C07393">
        <w:trPr>
          <w:trHeight w:val="269"/>
        </w:trPr>
        <w:tc>
          <w:tcPr>
            <w:tcW w:w="3888" w:type="dxa"/>
            <w:vMerge w:val="restart"/>
          </w:tcPr>
          <w:p w14:paraId="3D00991F" w14:textId="77777777" w:rsidR="009F1F7C" w:rsidRPr="00AB38A6" w:rsidRDefault="009F1F7C" w:rsidP="00C07393">
            <w:pPr>
              <w:spacing w:line="240" w:lineRule="exact"/>
              <w:ind w:right="702" w:firstLine="1530"/>
              <w:jc w:val="center"/>
              <w:rPr>
                <w:rFonts w:ascii="Times New Roman" w:hAnsi="Times New Roman" w:cs="Times New Roman"/>
                <w:b/>
                <w:bCs/>
                <w:sz w:val="16"/>
                <w:szCs w:val="16"/>
              </w:rPr>
            </w:pPr>
            <w:r w:rsidRPr="00AB38A6">
              <w:rPr>
                <w:rFonts w:ascii="Times New Roman" w:hAnsi="Times New Roman" w:cs="Times New Roman"/>
                <w:b/>
                <w:bCs/>
                <w:sz w:val="16"/>
                <w:szCs w:val="16"/>
              </w:rPr>
              <w:t>Company name</w:t>
            </w:r>
          </w:p>
        </w:tc>
        <w:tc>
          <w:tcPr>
            <w:tcW w:w="1170" w:type="dxa"/>
            <w:vMerge w:val="restart"/>
          </w:tcPr>
          <w:p w14:paraId="5AFF185F" w14:textId="77777777" w:rsidR="009F1F7C" w:rsidRPr="00AB38A6" w:rsidRDefault="009F1F7C"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General shareholders’</w:t>
            </w:r>
          </w:p>
          <w:p w14:paraId="0756D3C0" w14:textId="77777777" w:rsidR="009F1F7C" w:rsidRPr="00AB38A6" w:rsidRDefault="009F1F7C"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meeting date</w:t>
            </w:r>
          </w:p>
        </w:tc>
        <w:tc>
          <w:tcPr>
            <w:tcW w:w="990" w:type="dxa"/>
            <w:vMerge w:val="restart"/>
          </w:tcPr>
          <w:p w14:paraId="29061B0F" w14:textId="77777777" w:rsidR="009F1F7C" w:rsidRPr="00AB38A6" w:rsidRDefault="009F1F7C"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Dividend</w:t>
            </w:r>
          </w:p>
          <w:p w14:paraId="6A48CBAA" w14:textId="77777777" w:rsidR="009F1F7C" w:rsidRPr="00AB38A6" w:rsidRDefault="009F1F7C"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per share (Baht)</w:t>
            </w:r>
          </w:p>
        </w:tc>
        <w:tc>
          <w:tcPr>
            <w:tcW w:w="2214" w:type="dxa"/>
            <w:gridSpan w:val="3"/>
          </w:tcPr>
          <w:p w14:paraId="05BA21F6" w14:textId="77777777" w:rsidR="009F1F7C" w:rsidRPr="00AB38A6" w:rsidRDefault="009F1F7C" w:rsidP="00C07393">
            <w:pPr>
              <w:spacing w:line="240" w:lineRule="exact"/>
              <w:ind w:left="-108"/>
              <w:jc w:val="center"/>
              <w:rPr>
                <w:rFonts w:ascii="Times New Roman" w:hAnsi="Times New Roman" w:cs="Times New Roman"/>
                <w:b/>
                <w:bCs/>
                <w:sz w:val="16"/>
                <w:szCs w:val="16"/>
              </w:rPr>
            </w:pPr>
            <w:r w:rsidRPr="00AB38A6">
              <w:rPr>
                <w:rFonts w:ascii="Times New Roman" w:hAnsi="Times New Roman" w:cs="Times New Roman"/>
                <w:b/>
                <w:bCs/>
                <w:sz w:val="16"/>
                <w:szCs w:val="16"/>
              </w:rPr>
              <w:t>Dividend paid to</w:t>
            </w:r>
          </w:p>
        </w:tc>
        <w:tc>
          <w:tcPr>
            <w:tcW w:w="270" w:type="dxa"/>
            <w:vMerge w:val="restart"/>
          </w:tcPr>
          <w:p w14:paraId="50B58EBE" w14:textId="77777777" w:rsidR="009F1F7C" w:rsidRPr="00AB38A6" w:rsidRDefault="009F1F7C" w:rsidP="00C07393">
            <w:pPr>
              <w:spacing w:line="240" w:lineRule="exact"/>
              <w:ind w:left="-149"/>
              <w:jc w:val="center"/>
              <w:rPr>
                <w:rFonts w:ascii="Times New Roman" w:hAnsi="Times New Roman" w:cs="Times New Roman"/>
                <w:b/>
                <w:bCs/>
                <w:sz w:val="16"/>
                <w:szCs w:val="16"/>
              </w:rPr>
            </w:pPr>
          </w:p>
        </w:tc>
        <w:tc>
          <w:tcPr>
            <w:tcW w:w="810" w:type="dxa"/>
            <w:vMerge w:val="restart"/>
          </w:tcPr>
          <w:p w14:paraId="6031E796" w14:textId="77777777" w:rsidR="009F1F7C" w:rsidRPr="00AB38A6" w:rsidRDefault="009F1F7C"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Total amount</w:t>
            </w:r>
          </w:p>
          <w:p w14:paraId="758E5A27" w14:textId="77777777" w:rsidR="009F1F7C" w:rsidRPr="00AB38A6" w:rsidRDefault="009F1F7C" w:rsidP="00C07393">
            <w:pPr>
              <w:spacing w:line="240" w:lineRule="exact"/>
              <w:ind w:left="-108" w:right="-108"/>
              <w:jc w:val="center"/>
              <w:rPr>
                <w:rFonts w:ascii="Times New Roman" w:hAnsi="Times New Roman" w:cs="Times New Roman"/>
                <w:b/>
                <w:bCs/>
                <w:sz w:val="16"/>
                <w:szCs w:val="16"/>
              </w:rPr>
            </w:pPr>
          </w:p>
        </w:tc>
      </w:tr>
      <w:tr w:rsidR="009F1F7C" w:rsidRPr="00AB38A6" w14:paraId="02B582B7" w14:textId="77777777" w:rsidTr="00C07393">
        <w:trPr>
          <w:trHeight w:val="413"/>
        </w:trPr>
        <w:tc>
          <w:tcPr>
            <w:tcW w:w="3888" w:type="dxa"/>
            <w:vMerge/>
          </w:tcPr>
          <w:p w14:paraId="47291C78" w14:textId="77777777" w:rsidR="009F1F7C" w:rsidRPr="00AB38A6" w:rsidRDefault="009F1F7C" w:rsidP="00C07393">
            <w:pPr>
              <w:spacing w:line="240" w:lineRule="exact"/>
              <w:ind w:firstLine="343"/>
              <w:jc w:val="center"/>
              <w:rPr>
                <w:rFonts w:ascii="Times New Roman" w:hAnsi="Times New Roman" w:cs="Times New Roman"/>
                <w:b/>
                <w:bCs/>
                <w:sz w:val="16"/>
                <w:szCs w:val="16"/>
              </w:rPr>
            </w:pPr>
          </w:p>
        </w:tc>
        <w:tc>
          <w:tcPr>
            <w:tcW w:w="1170" w:type="dxa"/>
            <w:vMerge/>
          </w:tcPr>
          <w:p w14:paraId="0F3608EE" w14:textId="77777777" w:rsidR="009F1F7C" w:rsidRPr="00AB38A6" w:rsidRDefault="009F1F7C" w:rsidP="00C07393">
            <w:pPr>
              <w:spacing w:line="240" w:lineRule="exact"/>
              <w:jc w:val="center"/>
              <w:rPr>
                <w:rFonts w:ascii="Times New Roman" w:hAnsi="Times New Roman" w:cs="Times New Roman"/>
                <w:b/>
                <w:bCs/>
                <w:spacing w:val="-2"/>
                <w:sz w:val="16"/>
                <w:szCs w:val="16"/>
              </w:rPr>
            </w:pPr>
          </w:p>
        </w:tc>
        <w:tc>
          <w:tcPr>
            <w:tcW w:w="990" w:type="dxa"/>
            <w:vMerge/>
          </w:tcPr>
          <w:p w14:paraId="27014411" w14:textId="77777777" w:rsidR="009F1F7C" w:rsidRPr="00AB38A6" w:rsidRDefault="009F1F7C" w:rsidP="00C07393">
            <w:pPr>
              <w:spacing w:line="240" w:lineRule="exact"/>
              <w:ind w:left="-59"/>
              <w:jc w:val="center"/>
              <w:rPr>
                <w:rFonts w:ascii="Times New Roman" w:hAnsi="Times New Roman" w:cs="Times New Roman"/>
                <w:b/>
                <w:bCs/>
                <w:sz w:val="16"/>
                <w:szCs w:val="16"/>
              </w:rPr>
            </w:pPr>
          </w:p>
        </w:tc>
        <w:tc>
          <w:tcPr>
            <w:tcW w:w="918" w:type="dxa"/>
          </w:tcPr>
          <w:p w14:paraId="769CFD17" w14:textId="77777777" w:rsidR="009F1F7C" w:rsidRPr="00AB38A6" w:rsidRDefault="009F1F7C"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Owners of parent</w:t>
            </w:r>
          </w:p>
        </w:tc>
        <w:tc>
          <w:tcPr>
            <w:tcW w:w="270" w:type="dxa"/>
          </w:tcPr>
          <w:p w14:paraId="7FA64F0B" w14:textId="77777777" w:rsidR="009F1F7C" w:rsidRPr="00AB38A6" w:rsidRDefault="009F1F7C" w:rsidP="00C07393">
            <w:pPr>
              <w:spacing w:line="240" w:lineRule="exact"/>
              <w:ind w:left="-108"/>
              <w:jc w:val="center"/>
              <w:rPr>
                <w:rFonts w:ascii="Times New Roman" w:hAnsi="Times New Roman" w:cs="Times New Roman"/>
                <w:b/>
                <w:bCs/>
                <w:sz w:val="16"/>
                <w:szCs w:val="16"/>
              </w:rPr>
            </w:pPr>
          </w:p>
        </w:tc>
        <w:tc>
          <w:tcPr>
            <w:tcW w:w="1026" w:type="dxa"/>
          </w:tcPr>
          <w:p w14:paraId="2A334438" w14:textId="77777777" w:rsidR="009F1F7C" w:rsidRPr="00AB38A6" w:rsidRDefault="009F1F7C"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Non-controlling interests</w:t>
            </w:r>
          </w:p>
        </w:tc>
        <w:tc>
          <w:tcPr>
            <w:tcW w:w="270" w:type="dxa"/>
            <w:vMerge/>
          </w:tcPr>
          <w:p w14:paraId="0BCCEF7D" w14:textId="77777777" w:rsidR="009F1F7C" w:rsidRPr="00AB38A6" w:rsidRDefault="009F1F7C" w:rsidP="00C07393">
            <w:pPr>
              <w:spacing w:line="240" w:lineRule="exact"/>
              <w:ind w:left="-149"/>
              <w:jc w:val="center"/>
              <w:rPr>
                <w:rFonts w:ascii="Times New Roman" w:hAnsi="Times New Roman" w:cs="Times New Roman"/>
                <w:b/>
                <w:bCs/>
                <w:sz w:val="16"/>
                <w:szCs w:val="16"/>
              </w:rPr>
            </w:pPr>
          </w:p>
        </w:tc>
        <w:tc>
          <w:tcPr>
            <w:tcW w:w="810" w:type="dxa"/>
            <w:vMerge/>
          </w:tcPr>
          <w:p w14:paraId="500C4B67" w14:textId="77777777" w:rsidR="009F1F7C" w:rsidRPr="00AB38A6" w:rsidRDefault="009F1F7C" w:rsidP="00C07393">
            <w:pPr>
              <w:spacing w:line="240" w:lineRule="exact"/>
              <w:ind w:left="-108" w:right="-108"/>
              <w:jc w:val="center"/>
              <w:rPr>
                <w:rFonts w:ascii="Times New Roman" w:hAnsi="Times New Roman" w:cs="Times New Roman"/>
                <w:b/>
                <w:bCs/>
                <w:sz w:val="16"/>
                <w:szCs w:val="16"/>
              </w:rPr>
            </w:pPr>
          </w:p>
        </w:tc>
      </w:tr>
      <w:tr w:rsidR="009F1F7C" w:rsidRPr="00AB38A6" w14:paraId="5C5F4954" w14:textId="77777777" w:rsidTr="00C07393">
        <w:tc>
          <w:tcPr>
            <w:tcW w:w="3888" w:type="dxa"/>
          </w:tcPr>
          <w:p w14:paraId="08646739" w14:textId="77777777" w:rsidR="009F1F7C" w:rsidRPr="00AB38A6" w:rsidRDefault="009F1F7C" w:rsidP="00C07393">
            <w:pPr>
              <w:spacing w:line="240" w:lineRule="exact"/>
              <w:ind w:left="540"/>
              <w:rPr>
                <w:rFonts w:ascii="Times New Roman" w:hAnsi="Times New Roman" w:cs="Times New Roman"/>
                <w:sz w:val="16"/>
                <w:szCs w:val="16"/>
              </w:rPr>
            </w:pPr>
          </w:p>
        </w:tc>
        <w:tc>
          <w:tcPr>
            <w:tcW w:w="1170" w:type="dxa"/>
          </w:tcPr>
          <w:p w14:paraId="0ED8A6CA" w14:textId="77777777" w:rsidR="009F1F7C" w:rsidRPr="00AB38A6" w:rsidRDefault="009F1F7C" w:rsidP="00C07393">
            <w:pPr>
              <w:spacing w:line="240" w:lineRule="exact"/>
              <w:ind w:left="-108"/>
              <w:jc w:val="center"/>
              <w:rPr>
                <w:rFonts w:ascii="Times New Roman" w:hAnsi="Times New Roman" w:cs="Times New Roman"/>
                <w:sz w:val="16"/>
                <w:szCs w:val="16"/>
              </w:rPr>
            </w:pPr>
          </w:p>
        </w:tc>
        <w:tc>
          <w:tcPr>
            <w:tcW w:w="990" w:type="dxa"/>
          </w:tcPr>
          <w:p w14:paraId="28835CE1" w14:textId="77777777" w:rsidR="009F1F7C" w:rsidRPr="00AB38A6" w:rsidRDefault="009F1F7C" w:rsidP="00C07393">
            <w:pPr>
              <w:tabs>
                <w:tab w:val="left" w:pos="751"/>
              </w:tabs>
              <w:spacing w:line="240" w:lineRule="exact"/>
              <w:jc w:val="right"/>
              <w:rPr>
                <w:rFonts w:ascii="Times New Roman" w:hAnsi="Times New Roman" w:cs="Times New Roman"/>
                <w:sz w:val="16"/>
                <w:szCs w:val="16"/>
              </w:rPr>
            </w:pPr>
          </w:p>
        </w:tc>
        <w:tc>
          <w:tcPr>
            <w:tcW w:w="918" w:type="dxa"/>
          </w:tcPr>
          <w:p w14:paraId="528EF599" w14:textId="77777777" w:rsidR="009F1F7C" w:rsidRPr="00AB38A6" w:rsidRDefault="009F1F7C" w:rsidP="00C07393">
            <w:pPr>
              <w:spacing w:line="240" w:lineRule="exact"/>
              <w:jc w:val="right"/>
              <w:rPr>
                <w:rFonts w:ascii="Times New Roman" w:hAnsi="Times New Roman" w:cs="Times New Roman"/>
                <w:sz w:val="16"/>
                <w:szCs w:val="16"/>
              </w:rPr>
            </w:pPr>
          </w:p>
        </w:tc>
        <w:tc>
          <w:tcPr>
            <w:tcW w:w="270" w:type="dxa"/>
          </w:tcPr>
          <w:p w14:paraId="5170C636" w14:textId="77777777" w:rsidR="009F1F7C" w:rsidRPr="00AB38A6" w:rsidRDefault="009F1F7C" w:rsidP="00C07393">
            <w:pPr>
              <w:spacing w:line="240" w:lineRule="exact"/>
              <w:jc w:val="right"/>
              <w:rPr>
                <w:rFonts w:ascii="Times New Roman" w:hAnsi="Times New Roman" w:cs="Times New Roman"/>
                <w:sz w:val="16"/>
                <w:szCs w:val="16"/>
              </w:rPr>
            </w:pPr>
          </w:p>
        </w:tc>
        <w:tc>
          <w:tcPr>
            <w:tcW w:w="1026" w:type="dxa"/>
          </w:tcPr>
          <w:p w14:paraId="6E70DCAE" w14:textId="77777777" w:rsidR="009F1F7C" w:rsidRPr="00AB38A6" w:rsidRDefault="009F1F7C" w:rsidP="00C07393">
            <w:pPr>
              <w:spacing w:line="240" w:lineRule="exact"/>
              <w:jc w:val="right"/>
              <w:rPr>
                <w:rFonts w:ascii="Times New Roman" w:hAnsi="Times New Roman" w:cs="Times New Roman"/>
                <w:sz w:val="16"/>
                <w:szCs w:val="16"/>
              </w:rPr>
            </w:pPr>
          </w:p>
        </w:tc>
        <w:tc>
          <w:tcPr>
            <w:tcW w:w="270" w:type="dxa"/>
          </w:tcPr>
          <w:p w14:paraId="7ACF01F5" w14:textId="77777777" w:rsidR="009F1F7C" w:rsidRPr="00AB38A6" w:rsidRDefault="009F1F7C" w:rsidP="00C07393">
            <w:pPr>
              <w:spacing w:line="240" w:lineRule="exact"/>
              <w:jc w:val="right"/>
              <w:rPr>
                <w:rFonts w:ascii="Times New Roman" w:hAnsi="Times New Roman" w:cs="Times New Roman"/>
                <w:sz w:val="16"/>
                <w:szCs w:val="16"/>
                <w:cs/>
              </w:rPr>
            </w:pPr>
          </w:p>
        </w:tc>
        <w:tc>
          <w:tcPr>
            <w:tcW w:w="810" w:type="dxa"/>
          </w:tcPr>
          <w:p w14:paraId="728B12DB" w14:textId="77777777" w:rsidR="009F1F7C" w:rsidRPr="00AB38A6" w:rsidRDefault="009F1F7C" w:rsidP="00C07393">
            <w:pPr>
              <w:spacing w:line="240" w:lineRule="exact"/>
              <w:jc w:val="right"/>
              <w:rPr>
                <w:rFonts w:ascii="Times New Roman" w:hAnsi="Times New Roman" w:cs="Times New Roman"/>
                <w:sz w:val="16"/>
                <w:szCs w:val="16"/>
              </w:rPr>
            </w:pPr>
          </w:p>
        </w:tc>
      </w:tr>
      <w:tr w:rsidR="009F1F7C" w:rsidRPr="00AB38A6" w14:paraId="38F153BD" w14:textId="77777777" w:rsidTr="00C07393">
        <w:tc>
          <w:tcPr>
            <w:tcW w:w="3888" w:type="dxa"/>
            <w:shd w:val="clear" w:color="auto" w:fill="auto"/>
          </w:tcPr>
          <w:p w14:paraId="4E8CF966" w14:textId="77777777" w:rsidR="009F1F7C" w:rsidRPr="00AB38A6" w:rsidRDefault="009F1F7C" w:rsidP="00C07393">
            <w:pPr>
              <w:spacing w:line="240" w:lineRule="exact"/>
              <w:ind w:left="1260"/>
              <w:rPr>
                <w:rFonts w:ascii="Times New Roman" w:hAnsi="Times New Roman" w:cs="Times New Roman"/>
                <w:sz w:val="16"/>
                <w:szCs w:val="16"/>
              </w:rPr>
            </w:pPr>
            <w:r w:rsidRPr="00AB38A6">
              <w:rPr>
                <w:rFonts w:ascii="Times New Roman" w:hAnsi="Times New Roman" w:cs="Times New Roman"/>
                <w:sz w:val="16"/>
                <w:szCs w:val="16"/>
              </w:rPr>
              <w:t>N.I.M. Company Limited</w:t>
            </w:r>
          </w:p>
        </w:tc>
        <w:tc>
          <w:tcPr>
            <w:tcW w:w="1170" w:type="dxa"/>
            <w:shd w:val="clear" w:color="auto" w:fill="auto"/>
          </w:tcPr>
          <w:p w14:paraId="1148AEC0" w14:textId="77777777" w:rsidR="009F1F7C" w:rsidRPr="00AB38A6" w:rsidRDefault="009F1F7C" w:rsidP="00C07393">
            <w:pPr>
              <w:spacing w:line="240" w:lineRule="exact"/>
              <w:ind w:left="-108" w:right="-108"/>
              <w:jc w:val="center"/>
              <w:rPr>
                <w:rFonts w:ascii="Times New Roman" w:hAnsi="Times New Roman" w:cs="Times New Roman"/>
                <w:sz w:val="16"/>
              </w:rPr>
            </w:pPr>
            <w:r w:rsidRPr="00AB38A6">
              <w:rPr>
                <w:rFonts w:ascii="Times New Roman" w:hAnsi="Times New Roman" w:cs="Times New Roman"/>
                <w:sz w:val="16"/>
              </w:rPr>
              <w:t>March 29, 2021</w:t>
            </w:r>
          </w:p>
        </w:tc>
        <w:tc>
          <w:tcPr>
            <w:tcW w:w="990" w:type="dxa"/>
            <w:shd w:val="clear" w:color="auto" w:fill="auto"/>
          </w:tcPr>
          <w:p w14:paraId="2C64B66C" w14:textId="77777777" w:rsidR="009F1F7C" w:rsidRPr="00AB38A6" w:rsidRDefault="009F1F7C" w:rsidP="00C07393">
            <w:pPr>
              <w:spacing w:line="240" w:lineRule="exact"/>
              <w:ind w:left="-288" w:right="234"/>
              <w:jc w:val="right"/>
              <w:rPr>
                <w:rFonts w:ascii="Times New Roman" w:hAnsi="Times New Roman" w:cs="Times New Roman"/>
                <w:sz w:val="16"/>
                <w:szCs w:val="16"/>
                <w:cs/>
              </w:rPr>
            </w:pPr>
            <w:r w:rsidRPr="00AB38A6">
              <w:rPr>
                <w:rFonts w:ascii="Times New Roman" w:hAnsi="Times New Roman" w:cs="Times New Roman"/>
                <w:sz w:val="16"/>
                <w:szCs w:val="16"/>
              </w:rPr>
              <w:t>2.90</w:t>
            </w:r>
          </w:p>
        </w:tc>
        <w:tc>
          <w:tcPr>
            <w:tcW w:w="918" w:type="dxa"/>
            <w:shd w:val="clear" w:color="auto" w:fill="auto"/>
          </w:tcPr>
          <w:p w14:paraId="2EB70954" w14:textId="77777777" w:rsidR="009F1F7C" w:rsidRPr="00AB38A6" w:rsidRDefault="009F1F7C" w:rsidP="00C07393">
            <w:pPr>
              <w:spacing w:line="240" w:lineRule="exact"/>
              <w:jc w:val="right"/>
              <w:rPr>
                <w:rFonts w:ascii="Times New Roman" w:hAnsi="Times New Roman" w:cs="Times New Roman"/>
                <w:sz w:val="16"/>
                <w:szCs w:val="16"/>
              </w:rPr>
            </w:pPr>
            <w:r w:rsidRPr="00AB38A6">
              <w:rPr>
                <w:rFonts w:ascii="Times New Roman" w:hAnsi="Times New Roman" w:cs="Times New Roman"/>
                <w:sz w:val="16"/>
                <w:szCs w:val="16"/>
              </w:rPr>
              <w:t>18,487</w:t>
            </w:r>
          </w:p>
        </w:tc>
        <w:tc>
          <w:tcPr>
            <w:tcW w:w="270" w:type="dxa"/>
            <w:shd w:val="clear" w:color="auto" w:fill="auto"/>
          </w:tcPr>
          <w:p w14:paraId="3EEDA8EB" w14:textId="77777777" w:rsidR="009F1F7C" w:rsidRPr="00AB38A6" w:rsidRDefault="009F1F7C" w:rsidP="00C07393">
            <w:pPr>
              <w:spacing w:line="240" w:lineRule="exact"/>
              <w:jc w:val="right"/>
              <w:rPr>
                <w:rFonts w:ascii="Times New Roman" w:hAnsi="Times New Roman" w:cs="Times New Roman"/>
                <w:sz w:val="16"/>
                <w:szCs w:val="16"/>
              </w:rPr>
            </w:pPr>
          </w:p>
        </w:tc>
        <w:tc>
          <w:tcPr>
            <w:tcW w:w="1026" w:type="dxa"/>
            <w:shd w:val="clear" w:color="auto" w:fill="auto"/>
          </w:tcPr>
          <w:p w14:paraId="3E760B33" w14:textId="77777777" w:rsidR="009F1F7C" w:rsidRPr="00AB38A6" w:rsidRDefault="009F1F7C" w:rsidP="00C07393">
            <w:pPr>
              <w:spacing w:line="240" w:lineRule="exact"/>
              <w:jc w:val="right"/>
              <w:rPr>
                <w:rFonts w:ascii="Times New Roman" w:hAnsi="Times New Roman" w:cs="Times New Roman"/>
                <w:sz w:val="16"/>
                <w:szCs w:val="16"/>
              </w:rPr>
            </w:pPr>
            <w:r w:rsidRPr="00AB38A6">
              <w:rPr>
                <w:rFonts w:ascii="Times New Roman" w:hAnsi="Times New Roman" w:cs="Times New Roman"/>
                <w:sz w:val="16"/>
                <w:szCs w:val="16"/>
              </w:rPr>
              <w:t>17,763</w:t>
            </w:r>
          </w:p>
        </w:tc>
        <w:tc>
          <w:tcPr>
            <w:tcW w:w="270" w:type="dxa"/>
            <w:shd w:val="clear" w:color="auto" w:fill="auto"/>
          </w:tcPr>
          <w:p w14:paraId="51987679" w14:textId="77777777" w:rsidR="009F1F7C" w:rsidRPr="00AB38A6" w:rsidRDefault="009F1F7C" w:rsidP="00C07393">
            <w:pPr>
              <w:spacing w:line="240" w:lineRule="exact"/>
              <w:jc w:val="right"/>
              <w:rPr>
                <w:rFonts w:ascii="Times New Roman" w:hAnsi="Times New Roman" w:cs="Times New Roman"/>
                <w:sz w:val="16"/>
                <w:szCs w:val="16"/>
                <w:cs/>
              </w:rPr>
            </w:pPr>
          </w:p>
        </w:tc>
        <w:tc>
          <w:tcPr>
            <w:tcW w:w="810" w:type="dxa"/>
            <w:shd w:val="clear" w:color="auto" w:fill="auto"/>
          </w:tcPr>
          <w:p w14:paraId="6105DCB7" w14:textId="77777777" w:rsidR="009F1F7C" w:rsidRPr="00AB38A6" w:rsidRDefault="009F1F7C" w:rsidP="00C07393">
            <w:pPr>
              <w:spacing w:line="240" w:lineRule="exact"/>
              <w:jc w:val="right"/>
              <w:rPr>
                <w:rFonts w:ascii="Times New Roman" w:hAnsi="Times New Roman" w:cs="Times New Roman"/>
                <w:sz w:val="16"/>
                <w:szCs w:val="16"/>
              </w:rPr>
            </w:pPr>
            <w:r w:rsidRPr="00AB38A6">
              <w:rPr>
                <w:rFonts w:ascii="Times New Roman" w:hAnsi="Times New Roman" w:cs="Times New Roman"/>
                <w:sz w:val="16"/>
                <w:szCs w:val="16"/>
              </w:rPr>
              <w:t>36,250</w:t>
            </w:r>
          </w:p>
        </w:tc>
      </w:tr>
      <w:tr w:rsidR="009F1F7C" w:rsidRPr="00AB38A6" w14:paraId="5A59AA44" w14:textId="77777777" w:rsidTr="00C07393">
        <w:tc>
          <w:tcPr>
            <w:tcW w:w="3888" w:type="dxa"/>
            <w:shd w:val="clear" w:color="auto" w:fill="auto"/>
          </w:tcPr>
          <w:p w14:paraId="1D264BC9" w14:textId="77777777" w:rsidR="009F1F7C" w:rsidRPr="00AB38A6" w:rsidRDefault="009F1F7C" w:rsidP="00C07393">
            <w:pPr>
              <w:spacing w:line="240" w:lineRule="exact"/>
              <w:ind w:left="1260" w:right="-110"/>
              <w:rPr>
                <w:rFonts w:ascii="Times New Roman" w:hAnsi="Times New Roman" w:cs="Times New Roman"/>
                <w:spacing w:val="-4"/>
                <w:sz w:val="16"/>
                <w:szCs w:val="16"/>
              </w:rPr>
            </w:pPr>
            <w:r w:rsidRPr="00AB38A6">
              <w:rPr>
                <w:rFonts w:ascii="Times New Roman" w:hAnsi="Times New Roman" w:cs="Times New Roman"/>
                <w:spacing w:val="-4"/>
                <w:sz w:val="16"/>
                <w:szCs w:val="16"/>
              </w:rPr>
              <w:t>MC Agro-Chemicals Company Limited</w:t>
            </w:r>
          </w:p>
        </w:tc>
        <w:tc>
          <w:tcPr>
            <w:tcW w:w="1170" w:type="dxa"/>
            <w:shd w:val="clear" w:color="auto" w:fill="auto"/>
          </w:tcPr>
          <w:p w14:paraId="6136147E" w14:textId="77777777" w:rsidR="009F1F7C" w:rsidRPr="00AB38A6" w:rsidRDefault="009F1F7C" w:rsidP="00C07393">
            <w:pPr>
              <w:spacing w:line="240" w:lineRule="exact"/>
              <w:ind w:left="-108" w:right="-108"/>
              <w:jc w:val="center"/>
              <w:rPr>
                <w:rFonts w:ascii="Times New Roman" w:hAnsi="Times New Roman" w:cs="Times New Roman"/>
                <w:sz w:val="16"/>
                <w:szCs w:val="16"/>
              </w:rPr>
            </w:pPr>
            <w:r w:rsidRPr="00AB38A6">
              <w:rPr>
                <w:rFonts w:ascii="Times New Roman" w:hAnsi="Times New Roman" w:cs="Times New Roman"/>
                <w:sz w:val="16"/>
                <w:szCs w:val="16"/>
              </w:rPr>
              <w:t>March 29, 2021</w:t>
            </w:r>
          </w:p>
        </w:tc>
        <w:tc>
          <w:tcPr>
            <w:tcW w:w="990" w:type="dxa"/>
            <w:shd w:val="clear" w:color="auto" w:fill="auto"/>
          </w:tcPr>
          <w:p w14:paraId="72BD01A2" w14:textId="77777777" w:rsidR="009F1F7C" w:rsidRPr="00AB38A6" w:rsidRDefault="009F1F7C" w:rsidP="00C07393">
            <w:pPr>
              <w:spacing w:line="240" w:lineRule="exact"/>
              <w:ind w:left="-288" w:right="234"/>
              <w:jc w:val="right"/>
              <w:rPr>
                <w:rFonts w:ascii="Times New Roman" w:hAnsi="Times New Roman" w:cs="Times New Roman"/>
                <w:sz w:val="16"/>
                <w:szCs w:val="16"/>
              </w:rPr>
            </w:pPr>
            <w:r w:rsidRPr="00AB38A6">
              <w:rPr>
                <w:rFonts w:ascii="Times New Roman" w:hAnsi="Times New Roman" w:cs="Times New Roman"/>
                <w:sz w:val="16"/>
                <w:szCs w:val="16"/>
              </w:rPr>
              <w:t>6.00</w:t>
            </w:r>
          </w:p>
        </w:tc>
        <w:tc>
          <w:tcPr>
            <w:tcW w:w="918" w:type="dxa"/>
            <w:tcBorders>
              <w:bottom w:val="single" w:sz="4" w:space="0" w:color="auto"/>
            </w:tcBorders>
            <w:shd w:val="clear" w:color="auto" w:fill="auto"/>
          </w:tcPr>
          <w:p w14:paraId="57F49837" w14:textId="77777777" w:rsidR="009F1F7C" w:rsidRPr="00AB38A6" w:rsidRDefault="009F1F7C" w:rsidP="00C07393">
            <w:pPr>
              <w:spacing w:line="240" w:lineRule="exact"/>
              <w:jc w:val="right"/>
              <w:rPr>
                <w:rFonts w:ascii="Times New Roman" w:hAnsi="Times New Roman" w:cs="Times New Roman"/>
                <w:sz w:val="16"/>
                <w:szCs w:val="16"/>
              </w:rPr>
            </w:pPr>
            <w:r w:rsidRPr="00AB38A6">
              <w:rPr>
                <w:rFonts w:ascii="Times New Roman" w:hAnsi="Times New Roman" w:cs="Times New Roman"/>
                <w:sz w:val="16"/>
                <w:szCs w:val="16"/>
              </w:rPr>
              <w:t>3,000</w:t>
            </w:r>
          </w:p>
        </w:tc>
        <w:tc>
          <w:tcPr>
            <w:tcW w:w="270" w:type="dxa"/>
            <w:shd w:val="clear" w:color="auto" w:fill="auto"/>
          </w:tcPr>
          <w:p w14:paraId="5D805344" w14:textId="77777777" w:rsidR="009F1F7C" w:rsidRPr="00AB38A6" w:rsidRDefault="009F1F7C" w:rsidP="00C07393">
            <w:pPr>
              <w:spacing w:line="240" w:lineRule="exact"/>
              <w:jc w:val="right"/>
              <w:rPr>
                <w:rFonts w:ascii="Times New Roman" w:hAnsi="Times New Roman" w:cs="Times New Roman"/>
                <w:sz w:val="16"/>
                <w:szCs w:val="16"/>
              </w:rPr>
            </w:pPr>
          </w:p>
        </w:tc>
        <w:tc>
          <w:tcPr>
            <w:tcW w:w="1026" w:type="dxa"/>
            <w:tcBorders>
              <w:bottom w:val="single" w:sz="4" w:space="0" w:color="auto"/>
            </w:tcBorders>
            <w:shd w:val="clear" w:color="auto" w:fill="auto"/>
          </w:tcPr>
          <w:p w14:paraId="1F073704" w14:textId="77777777" w:rsidR="009F1F7C" w:rsidRPr="00AB38A6" w:rsidRDefault="009F1F7C" w:rsidP="00C07393">
            <w:pPr>
              <w:spacing w:line="240" w:lineRule="exact"/>
              <w:jc w:val="center"/>
              <w:rPr>
                <w:rFonts w:ascii="Times New Roman" w:hAnsi="Times New Roman" w:cs="Times New Roman"/>
                <w:sz w:val="16"/>
                <w:szCs w:val="16"/>
              </w:rPr>
            </w:pPr>
            <w:r w:rsidRPr="00AB38A6">
              <w:rPr>
                <w:rFonts w:ascii="Times New Roman" w:hAnsi="Times New Roman" w:cs="Times New Roman"/>
                <w:sz w:val="16"/>
                <w:szCs w:val="16"/>
              </w:rPr>
              <w:t>-</w:t>
            </w:r>
          </w:p>
        </w:tc>
        <w:tc>
          <w:tcPr>
            <w:tcW w:w="270" w:type="dxa"/>
            <w:shd w:val="clear" w:color="auto" w:fill="auto"/>
          </w:tcPr>
          <w:p w14:paraId="72D649B9" w14:textId="77777777" w:rsidR="009F1F7C" w:rsidRPr="00AB38A6" w:rsidRDefault="009F1F7C" w:rsidP="00C07393">
            <w:pPr>
              <w:spacing w:line="240" w:lineRule="exact"/>
              <w:jc w:val="right"/>
              <w:rPr>
                <w:rFonts w:ascii="Times New Roman" w:hAnsi="Times New Roman" w:cs="Times New Roman"/>
                <w:sz w:val="16"/>
                <w:szCs w:val="16"/>
                <w:cs/>
              </w:rPr>
            </w:pPr>
          </w:p>
        </w:tc>
        <w:tc>
          <w:tcPr>
            <w:tcW w:w="810" w:type="dxa"/>
            <w:tcBorders>
              <w:bottom w:val="single" w:sz="4" w:space="0" w:color="auto"/>
            </w:tcBorders>
            <w:shd w:val="clear" w:color="auto" w:fill="auto"/>
          </w:tcPr>
          <w:p w14:paraId="21D74408" w14:textId="77777777" w:rsidR="009F1F7C" w:rsidRPr="00AB38A6" w:rsidRDefault="009F1F7C" w:rsidP="00C07393">
            <w:pPr>
              <w:spacing w:line="240" w:lineRule="exact"/>
              <w:jc w:val="right"/>
              <w:rPr>
                <w:rFonts w:ascii="Times New Roman" w:hAnsi="Times New Roman" w:cs="Times New Roman"/>
                <w:sz w:val="16"/>
                <w:szCs w:val="16"/>
              </w:rPr>
            </w:pPr>
            <w:r w:rsidRPr="00AB38A6">
              <w:rPr>
                <w:rFonts w:ascii="Times New Roman" w:hAnsi="Times New Roman" w:cs="Times New Roman"/>
                <w:sz w:val="16"/>
                <w:szCs w:val="16"/>
              </w:rPr>
              <w:t>3,000</w:t>
            </w:r>
          </w:p>
        </w:tc>
      </w:tr>
      <w:tr w:rsidR="009F1F7C" w:rsidRPr="00AB38A6" w14:paraId="6F443B63" w14:textId="77777777" w:rsidTr="00C07393">
        <w:tc>
          <w:tcPr>
            <w:tcW w:w="3888" w:type="dxa"/>
            <w:shd w:val="clear" w:color="auto" w:fill="auto"/>
          </w:tcPr>
          <w:p w14:paraId="3CE5D7DB" w14:textId="77777777" w:rsidR="009F1F7C" w:rsidRPr="00AB38A6" w:rsidRDefault="009F1F7C" w:rsidP="00C07393">
            <w:pPr>
              <w:spacing w:line="240" w:lineRule="exact"/>
              <w:ind w:left="1260" w:right="-110"/>
              <w:rPr>
                <w:rFonts w:ascii="Times New Roman" w:hAnsi="Times New Roman" w:cs="Times New Roman"/>
                <w:spacing w:val="-4"/>
                <w:sz w:val="16"/>
                <w:szCs w:val="16"/>
              </w:rPr>
            </w:pPr>
          </w:p>
        </w:tc>
        <w:tc>
          <w:tcPr>
            <w:tcW w:w="1170" w:type="dxa"/>
            <w:shd w:val="clear" w:color="auto" w:fill="auto"/>
          </w:tcPr>
          <w:p w14:paraId="5896CEA3" w14:textId="77777777" w:rsidR="009F1F7C" w:rsidRPr="00AB38A6" w:rsidRDefault="009F1F7C" w:rsidP="00C07393">
            <w:pPr>
              <w:spacing w:line="240" w:lineRule="exact"/>
              <w:ind w:left="-108" w:right="-108"/>
              <w:jc w:val="center"/>
              <w:rPr>
                <w:rFonts w:ascii="Times New Roman" w:hAnsi="Times New Roman" w:cs="Times New Roman"/>
                <w:sz w:val="16"/>
                <w:szCs w:val="16"/>
              </w:rPr>
            </w:pPr>
          </w:p>
        </w:tc>
        <w:tc>
          <w:tcPr>
            <w:tcW w:w="990" w:type="dxa"/>
            <w:shd w:val="clear" w:color="auto" w:fill="auto"/>
          </w:tcPr>
          <w:p w14:paraId="2C823A81" w14:textId="77777777" w:rsidR="009F1F7C" w:rsidRPr="00AB38A6" w:rsidRDefault="009F1F7C" w:rsidP="00C07393">
            <w:pPr>
              <w:spacing w:line="240" w:lineRule="exact"/>
              <w:ind w:left="-288" w:right="234"/>
              <w:jc w:val="right"/>
              <w:rPr>
                <w:rFonts w:ascii="Times New Roman" w:hAnsi="Times New Roman" w:cs="Times New Roman"/>
                <w:sz w:val="16"/>
                <w:szCs w:val="16"/>
              </w:rPr>
            </w:pPr>
          </w:p>
        </w:tc>
        <w:tc>
          <w:tcPr>
            <w:tcW w:w="918" w:type="dxa"/>
            <w:tcBorders>
              <w:bottom w:val="double" w:sz="4" w:space="0" w:color="auto"/>
            </w:tcBorders>
            <w:shd w:val="clear" w:color="auto" w:fill="auto"/>
          </w:tcPr>
          <w:p w14:paraId="1B0B20EF" w14:textId="77777777" w:rsidR="009F1F7C" w:rsidRPr="00AB38A6" w:rsidRDefault="009F1F7C" w:rsidP="00C07393">
            <w:pPr>
              <w:spacing w:line="240" w:lineRule="exact"/>
              <w:jc w:val="right"/>
              <w:rPr>
                <w:rFonts w:ascii="Times New Roman" w:hAnsi="Times New Roman" w:cs="Times New Roman"/>
                <w:sz w:val="16"/>
                <w:szCs w:val="16"/>
              </w:rPr>
            </w:pPr>
            <w:r w:rsidRPr="00AB38A6">
              <w:rPr>
                <w:rFonts w:ascii="Times New Roman" w:hAnsi="Times New Roman" w:cs="Times New Roman"/>
                <w:sz w:val="16"/>
                <w:szCs w:val="16"/>
              </w:rPr>
              <w:t>21,487</w:t>
            </w:r>
          </w:p>
        </w:tc>
        <w:tc>
          <w:tcPr>
            <w:tcW w:w="270" w:type="dxa"/>
            <w:shd w:val="clear" w:color="auto" w:fill="auto"/>
          </w:tcPr>
          <w:p w14:paraId="14FB41E6" w14:textId="77777777" w:rsidR="009F1F7C" w:rsidRPr="00AB38A6" w:rsidRDefault="009F1F7C" w:rsidP="00C07393">
            <w:pPr>
              <w:spacing w:line="240" w:lineRule="exact"/>
              <w:jc w:val="right"/>
              <w:rPr>
                <w:rFonts w:ascii="Times New Roman" w:hAnsi="Times New Roman" w:cs="Times New Roman"/>
                <w:sz w:val="16"/>
                <w:szCs w:val="16"/>
              </w:rPr>
            </w:pPr>
          </w:p>
        </w:tc>
        <w:tc>
          <w:tcPr>
            <w:tcW w:w="1026" w:type="dxa"/>
            <w:tcBorders>
              <w:bottom w:val="double" w:sz="4" w:space="0" w:color="auto"/>
            </w:tcBorders>
            <w:shd w:val="clear" w:color="auto" w:fill="auto"/>
          </w:tcPr>
          <w:p w14:paraId="061BDC91" w14:textId="77777777" w:rsidR="009F1F7C" w:rsidRPr="00AB38A6" w:rsidRDefault="009F1F7C" w:rsidP="00C07393">
            <w:pPr>
              <w:spacing w:line="240" w:lineRule="exact"/>
              <w:jc w:val="right"/>
              <w:rPr>
                <w:rFonts w:ascii="Times New Roman" w:hAnsi="Times New Roman" w:cs="Times New Roman"/>
                <w:sz w:val="16"/>
                <w:szCs w:val="16"/>
              </w:rPr>
            </w:pPr>
            <w:r w:rsidRPr="00AB38A6">
              <w:rPr>
                <w:rFonts w:ascii="Times New Roman" w:hAnsi="Times New Roman" w:cs="Times New Roman"/>
                <w:sz w:val="16"/>
                <w:szCs w:val="16"/>
              </w:rPr>
              <w:t>17,763</w:t>
            </w:r>
          </w:p>
        </w:tc>
        <w:tc>
          <w:tcPr>
            <w:tcW w:w="270" w:type="dxa"/>
            <w:shd w:val="clear" w:color="auto" w:fill="auto"/>
          </w:tcPr>
          <w:p w14:paraId="75E94924" w14:textId="77777777" w:rsidR="009F1F7C" w:rsidRPr="00AB38A6" w:rsidRDefault="009F1F7C" w:rsidP="00C07393">
            <w:pPr>
              <w:spacing w:line="240" w:lineRule="exact"/>
              <w:jc w:val="right"/>
              <w:rPr>
                <w:rFonts w:ascii="Times New Roman" w:hAnsi="Times New Roman" w:cs="Times New Roman"/>
                <w:sz w:val="16"/>
                <w:szCs w:val="16"/>
                <w:cs/>
              </w:rPr>
            </w:pPr>
          </w:p>
        </w:tc>
        <w:tc>
          <w:tcPr>
            <w:tcW w:w="810" w:type="dxa"/>
            <w:tcBorders>
              <w:bottom w:val="double" w:sz="4" w:space="0" w:color="auto"/>
            </w:tcBorders>
            <w:shd w:val="clear" w:color="auto" w:fill="auto"/>
          </w:tcPr>
          <w:p w14:paraId="11A7D933" w14:textId="77777777" w:rsidR="009F1F7C" w:rsidRPr="00AB38A6" w:rsidRDefault="009F1F7C" w:rsidP="00C07393">
            <w:pPr>
              <w:spacing w:line="240" w:lineRule="exact"/>
              <w:jc w:val="right"/>
              <w:rPr>
                <w:rFonts w:ascii="Times New Roman" w:hAnsi="Times New Roman" w:cs="Times New Roman"/>
                <w:sz w:val="16"/>
                <w:szCs w:val="16"/>
              </w:rPr>
            </w:pPr>
            <w:r w:rsidRPr="00AB38A6">
              <w:rPr>
                <w:rFonts w:ascii="Times New Roman" w:hAnsi="Times New Roman" w:cs="Times New Roman"/>
                <w:sz w:val="16"/>
                <w:szCs w:val="16"/>
              </w:rPr>
              <w:t>39,250</w:t>
            </w:r>
          </w:p>
        </w:tc>
      </w:tr>
    </w:tbl>
    <w:p w14:paraId="25788A73" w14:textId="00DC5164" w:rsidR="00B241C4" w:rsidRPr="00AB38A6" w:rsidRDefault="00EF7D41" w:rsidP="002778A4">
      <w:pPr>
        <w:spacing w:before="480" w:after="240"/>
        <w:ind w:left="547" w:right="72" w:hanging="547"/>
        <w:jc w:val="both"/>
        <w:rPr>
          <w:rFonts w:ascii="Times New Roman" w:hAnsi="Times New Roman" w:cs="Times New Roman"/>
          <w:b/>
          <w:bCs/>
          <w:sz w:val="24"/>
          <w:szCs w:val="24"/>
        </w:rPr>
      </w:pPr>
      <w:r>
        <w:rPr>
          <w:rFonts w:ascii="Times New Roman" w:hAnsi="Times New Roman" w:cs="Times New Roman"/>
          <w:b/>
          <w:bCs/>
          <w:sz w:val="24"/>
          <w:szCs w:val="24"/>
        </w:rPr>
        <w:t>18</w:t>
      </w:r>
      <w:r w:rsidR="00B241C4" w:rsidRPr="00AB38A6">
        <w:rPr>
          <w:rFonts w:ascii="Times New Roman" w:hAnsi="Times New Roman" w:cs="Times New Roman"/>
          <w:b/>
          <w:bCs/>
          <w:sz w:val="24"/>
          <w:szCs w:val="24"/>
        </w:rPr>
        <w:t>.</w:t>
      </w:r>
      <w:r w:rsidR="00B241C4" w:rsidRPr="00AB38A6">
        <w:rPr>
          <w:rFonts w:ascii="Times New Roman" w:hAnsi="Times New Roman" w:cs="Times New Roman"/>
          <w:b/>
          <w:bCs/>
          <w:sz w:val="24"/>
          <w:szCs w:val="24"/>
        </w:rPr>
        <w:tab/>
      </w:r>
      <w:r w:rsidR="006376C7" w:rsidRPr="00AB38A6">
        <w:rPr>
          <w:rFonts w:ascii="Times New Roman" w:hAnsi="Times New Roman" w:cs="Times New Roman"/>
          <w:b/>
          <w:bCs/>
        </w:rPr>
        <w:t>TRANSACTIONS</w:t>
      </w:r>
      <w:r w:rsidR="002F5E77" w:rsidRPr="00AB38A6">
        <w:rPr>
          <w:rFonts w:ascii="Times New Roman" w:hAnsi="Times New Roman" w:cs="Times New Roman"/>
          <w:b/>
          <w:bCs/>
        </w:rPr>
        <w:t xml:space="preserve"> </w:t>
      </w:r>
      <w:r w:rsidR="003D6CF0" w:rsidRPr="00AB38A6">
        <w:rPr>
          <w:rFonts w:ascii="Times New Roman" w:hAnsi="Times New Roman" w:cs="Times New Roman"/>
          <w:b/>
          <w:bCs/>
        </w:rPr>
        <w:t xml:space="preserve"> </w:t>
      </w:r>
      <w:r w:rsidR="00F67A68" w:rsidRPr="00AB38A6">
        <w:rPr>
          <w:rFonts w:ascii="Times New Roman" w:hAnsi="Times New Roman" w:cs="Times New Roman"/>
          <w:b/>
          <w:bCs/>
        </w:rPr>
        <w:t xml:space="preserve">BETWEEN </w:t>
      </w:r>
      <w:r w:rsidR="002F5E77" w:rsidRPr="00AB38A6">
        <w:rPr>
          <w:rFonts w:ascii="Times New Roman" w:hAnsi="Times New Roman" w:cs="Times New Roman"/>
          <w:b/>
          <w:bCs/>
        </w:rPr>
        <w:t xml:space="preserve"> </w:t>
      </w:r>
      <w:r w:rsidR="00F67A68" w:rsidRPr="00AB38A6">
        <w:rPr>
          <w:rFonts w:ascii="Times New Roman" w:hAnsi="Times New Roman" w:cs="Times New Roman"/>
          <w:b/>
          <w:bCs/>
        </w:rPr>
        <w:t xml:space="preserve">RELATED </w:t>
      </w:r>
      <w:r w:rsidR="002F5E77" w:rsidRPr="00AB38A6">
        <w:rPr>
          <w:rFonts w:ascii="Times New Roman" w:hAnsi="Times New Roman" w:cs="Times New Roman"/>
          <w:b/>
          <w:bCs/>
        </w:rPr>
        <w:t xml:space="preserve"> </w:t>
      </w:r>
      <w:r w:rsidR="00B241C4" w:rsidRPr="00AB38A6">
        <w:rPr>
          <w:rFonts w:ascii="Times New Roman" w:hAnsi="Times New Roman" w:cs="Times New Roman"/>
          <w:b/>
          <w:bCs/>
        </w:rPr>
        <w:t>PARTIES</w:t>
      </w:r>
    </w:p>
    <w:p w14:paraId="1C64288F" w14:textId="77777777" w:rsidR="00B241C4" w:rsidRPr="00AB38A6" w:rsidRDefault="00B241C4" w:rsidP="003C4A77">
      <w:pPr>
        <w:spacing w:after="240"/>
        <w:ind w:left="540"/>
        <w:rPr>
          <w:rFonts w:ascii="Times New Roman" w:hAnsi="Times New Roman" w:cs="Times New Roman"/>
          <w:sz w:val="24"/>
          <w:szCs w:val="24"/>
        </w:rPr>
      </w:pPr>
      <w:r w:rsidRPr="00AB38A6">
        <w:rPr>
          <w:rFonts w:ascii="Times New Roman" w:hAnsi="Times New Roman" w:cs="Times New Roman"/>
          <w:sz w:val="24"/>
          <w:szCs w:val="24"/>
        </w:rPr>
        <w:t>Transactions between related parties are as follows:</w:t>
      </w:r>
    </w:p>
    <w:p w14:paraId="4974B411" w14:textId="041C6FB4" w:rsidR="00B241C4" w:rsidRPr="00AB38A6" w:rsidRDefault="00EF7D41" w:rsidP="003C4A77">
      <w:pPr>
        <w:spacing w:after="240"/>
        <w:ind w:left="1260" w:hanging="720"/>
        <w:jc w:val="both"/>
        <w:rPr>
          <w:rFonts w:ascii="Times New Roman" w:hAnsi="Times New Roman" w:cs="Times New Roman"/>
          <w:sz w:val="24"/>
          <w:szCs w:val="24"/>
        </w:rPr>
      </w:pPr>
      <w:r>
        <w:rPr>
          <w:rFonts w:ascii="Times New Roman" w:hAnsi="Times New Roman" w:cs="Times New Roman"/>
          <w:sz w:val="24"/>
          <w:szCs w:val="24"/>
        </w:rPr>
        <w:t>18</w:t>
      </w:r>
      <w:r w:rsidR="008D2C79" w:rsidRPr="00AB38A6">
        <w:rPr>
          <w:rFonts w:ascii="Times New Roman" w:hAnsi="Times New Roman" w:cs="Times New Roman"/>
          <w:sz w:val="24"/>
          <w:szCs w:val="24"/>
        </w:rPr>
        <w:t>.</w:t>
      </w:r>
      <w:r w:rsidR="00D97927" w:rsidRPr="00AB38A6">
        <w:rPr>
          <w:rFonts w:ascii="Times New Roman" w:hAnsi="Times New Roman" w:cs="Times New Roman"/>
          <w:sz w:val="24"/>
          <w:szCs w:val="24"/>
        </w:rPr>
        <w:t>1</w:t>
      </w:r>
      <w:r w:rsidR="008D2C79" w:rsidRPr="00AB38A6">
        <w:rPr>
          <w:rFonts w:ascii="Times New Roman" w:hAnsi="Times New Roman" w:cs="Times New Roman"/>
          <w:sz w:val="24"/>
          <w:szCs w:val="24"/>
        </w:rPr>
        <w:tab/>
        <w:t>Investments</w:t>
      </w:r>
    </w:p>
    <w:p w14:paraId="1D2CB9E8" w14:textId="4D8BA134" w:rsidR="001225C7" w:rsidRPr="00AB38A6" w:rsidRDefault="00EF7D41" w:rsidP="003C4A77">
      <w:pPr>
        <w:spacing w:after="240"/>
        <w:ind w:left="1980" w:hanging="720"/>
        <w:jc w:val="both"/>
        <w:rPr>
          <w:rFonts w:ascii="Times New Roman" w:hAnsi="Times New Roman" w:cs="Times New Roman"/>
          <w:sz w:val="24"/>
          <w:szCs w:val="24"/>
        </w:rPr>
      </w:pPr>
      <w:r>
        <w:rPr>
          <w:rFonts w:ascii="Times New Roman" w:hAnsi="Times New Roman" w:cs="Times New Roman"/>
          <w:sz w:val="24"/>
          <w:szCs w:val="24"/>
        </w:rPr>
        <w:t>18</w:t>
      </w:r>
      <w:r w:rsidR="001225C7" w:rsidRPr="00AB38A6">
        <w:rPr>
          <w:rFonts w:ascii="Times New Roman" w:hAnsi="Times New Roman" w:cs="Times New Roman"/>
          <w:sz w:val="24"/>
          <w:szCs w:val="24"/>
        </w:rPr>
        <w:t>.</w:t>
      </w:r>
      <w:r w:rsidR="00D97927" w:rsidRPr="00AB38A6">
        <w:rPr>
          <w:rFonts w:ascii="Times New Roman" w:hAnsi="Times New Roman" w:cs="Times New Roman"/>
          <w:sz w:val="24"/>
          <w:szCs w:val="24"/>
        </w:rPr>
        <w:t>1</w:t>
      </w:r>
      <w:r w:rsidR="001225C7" w:rsidRPr="00AB38A6">
        <w:rPr>
          <w:rFonts w:ascii="Times New Roman" w:hAnsi="Times New Roman" w:cs="Times New Roman"/>
          <w:sz w:val="24"/>
          <w:szCs w:val="24"/>
        </w:rPr>
        <w:t>.</w:t>
      </w:r>
      <w:r w:rsidR="00D97927" w:rsidRPr="00AB38A6">
        <w:rPr>
          <w:rFonts w:ascii="Times New Roman" w:hAnsi="Times New Roman" w:cs="Times New Roman"/>
          <w:sz w:val="24"/>
          <w:szCs w:val="24"/>
        </w:rPr>
        <w:t>1</w:t>
      </w:r>
      <w:r w:rsidR="001225C7" w:rsidRPr="00AB38A6">
        <w:rPr>
          <w:rFonts w:ascii="Times New Roman" w:hAnsi="Times New Roman" w:cs="Times New Roman"/>
          <w:sz w:val="24"/>
          <w:szCs w:val="24"/>
        </w:rPr>
        <w:tab/>
        <w:t>Investment in an associate</w:t>
      </w:r>
    </w:p>
    <w:p w14:paraId="57E4C8EE" w14:textId="42B45731" w:rsidR="00E34865" w:rsidRPr="00AB38A6" w:rsidRDefault="00E34865" w:rsidP="00796E97">
      <w:pPr>
        <w:ind w:right="-72" w:firstLine="1987"/>
        <w:rPr>
          <w:rFonts w:ascii="Times New Roman" w:hAnsi="Times New Roman" w:cs="Times New Roman"/>
          <w:b/>
          <w:bCs/>
          <w:sz w:val="16"/>
          <w:szCs w:val="16"/>
        </w:rPr>
      </w:pPr>
      <w:r w:rsidRPr="00AB38A6">
        <w:rPr>
          <w:rFonts w:ascii="Times New Roman" w:hAnsi="Times New Roman" w:cs="Times New Roman"/>
          <w:b/>
          <w:bCs/>
          <w:sz w:val="16"/>
          <w:szCs w:val="16"/>
        </w:rPr>
        <w:t>As at</w:t>
      </w:r>
      <w:r w:rsidR="00236655" w:rsidRPr="00AB38A6">
        <w:rPr>
          <w:rFonts w:ascii="Times New Roman" w:hAnsi="Times New Roman" w:cs="Times New Roman"/>
          <w:b/>
          <w:bCs/>
          <w:sz w:val="16"/>
          <w:szCs w:val="16"/>
        </w:rPr>
        <w:t xml:space="preserve"> </w:t>
      </w:r>
      <w:r w:rsidR="001D1E54">
        <w:rPr>
          <w:rFonts w:ascii="Times New Roman" w:hAnsi="Times New Roman" w:cs="Times New Roman"/>
          <w:b/>
          <w:bCs/>
          <w:sz w:val="16"/>
          <w:szCs w:val="16"/>
        </w:rPr>
        <w:t>March</w:t>
      </w:r>
      <w:r w:rsidR="003718EF" w:rsidRPr="00AB38A6">
        <w:rPr>
          <w:rFonts w:ascii="Times New Roman" w:hAnsi="Times New Roman" w:cs="Times New Roman"/>
          <w:b/>
          <w:bCs/>
          <w:sz w:val="16"/>
          <w:szCs w:val="16"/>
        </w:rPr>
        <w:t xml:space="preserve"> </w:t>
      </w:r>
      <w:r w:rsidR="00D97927" w:rsidRPr="00AB38A6">
        <w:rPr>
          <w:rFonts w:ascii="Times New Roman" w:hAnsi="Times New Roman" w:cs="Times New Roman"/>
          <w:b/>
          <w:bCs/>
          <w:sz w:val="16"/>
          <w:szCs w:val="16"/>
        </w:rPr>
        <w:t>3</w:t>
      </w:r>
      <w:r w:rsidR="001D1E54">
        <w:rPr>
          <w:rFonts w:ascii="Times New Roman" w:hAnsi="Times New Roman" w:cs="Times New Roman"/>
          <w:b/>
          <w:bCs/>
          <w:sz w:val="16"/>
          <w:szCs w:val="16"/>
        </w:rPr>
        <w:t>1</w:t>
      </w:r>
      <w:r w:rsidR="00F572C0" w:rsidRPr="00AB38A6">
        <w:rPr>
          <w:rFonts w:ascii="Times New Roman" w:hAnsi="Times New Roman" w:cs="Times New Roman"/>
          <w:b/>
          <w:bCs/>
          <w:sz w:val="16"/>
          <w:szCs w:val="16"/>
        </w:rPr>
        <w:t xml:space="preserve">, </w:t>
      </w:r>
      <w:r w:rsidR="00D97927" w:rsidRPr="00AB38A6">
        <w:rPr>
          <w:rFonts w:ascii="Times New Roman" w:hAnsi="Times New Roman" w:cs="Times New Roman"/>
          <w:b/>
          <w:bCs/>
          <w:sz w:val="16"/>
          <w:szCs w:val="16"/>
        </w:rPr>
        <w:t>202</w:t>
      </w:r>
      <w:r w:rsidR="001D1E54">
        <w:rPr>
          <w:rFonts w:ascii="Times New Roman" w:hAnsi="Times New Roman" w:cs="Times New Roman"/>
          <w:b/>
          <w:bCs/>
          <w:sz w:val="16"/>
          <w:szCs w:val="16"/>
        </w:rPr>
        <w:t>2</w:t>
      </w:r>
    </w:p>
    <w:p w14:paraId="7EFD2F85" w14:textId="77777777" w:rsidR="001F7901" w:rsidRPr="00AB38A6" w:rsidRDefault="001F7901" w:rsidP="00796E97">
      <w:pPr>
        <w:ind w:left="331" w:right="65"/>
        <w:jc w:val="right"/>
        <w:rPr>
          <w:rFonts w:ascii="Times New Roman" w:hAnsi="Times New Roman" w:cs="Times New Roman"/>
          <w:b/>
          <w:bCs/>
          <w:sz w:val="16"/>
          <w:szCs w:val="16"/>
          <w:lang w:val="en-GB"/>
        </w:rPr>
      </w:pPr>
      <w:r w:rsidRPr="00AB38A6">
        <w:rPr>
          <w:rFonts w:ascii="Times New Roman" w:hAnsi="Times New Roman" w:cs="Times New Roman"/>
          <w:b/>
          <w:bCs/>
          <w:sz w:val="16"/>
          <w:szCs w:val="16"/>
          <w:lang w:val="en-GB"/>
        </w:rPr>
        <w:t>Unit : Thousand Baht</w:t>
      </w:r>
    </w:p>
    <w:tbl>
      <w:tblPr>
        <w:tblW w:w="8902" w:type="dxa"/>
        <w:tblInd w:w="270" w:type="dxa"/>
        <w:tblLayout w:type="fixed"/>
        <w:tblCellMar>
          <w:left w:w="0" w:type="dxa"/>
          <w:right w:w="0" w:type="dxa"/>
        </w:tblCellMar>
        <w:tblLook w:val="0000" w:firstRow="0" w:lastRow="0" w:firstColumn="0" w:lastColumn="0" w:noHBand="0" w:noVBand="0"/>
      </w:tblPr>
      <w:tblGrid>
        <w:gridCol w:w="3825"/>
        <w:gridCol w:w="1440"/>
        <w:gridCol w:w="720"/>
        <w:gridCol w:w="900"/>
        <w:gridCol w:w="567"/>
        <w:gridCol w:w="51"/>
        <w:gridCol w:w="625"/>
        <w:gridCol w:w="54"/>
        <w:gridCol w:w="720"/>
      </w:tblGrid>
      <w:tr w:rsidR="00D44282" w:rsidRPr="00AB38A6" w14:paraId="3518F250" w14:textId="77777777" w:rsidTr="00271BBB">
        <w:tc>
          <w:tcPr>
            <w:tcW w:w="3825" w:type="dxa"/>
            <w:shd w:val="clear" w:color="auto" w:fill="auto"/>
          </w:tcPr>
          <w:p w14:paraId="5214F215" w14:textId="77777777" w:rsidR="000F2908" w:rsidRPr="00AB38A6" w:rsidRDefault="000F2908" w:rsidP="003C4A77">
            <w:pPr>
              <w:spacing w:line="240" w:lineRule="exact"/>
              <w:ind w:left="2070" w:right="72" w:firstLine="27"/>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 xml:space="preserve">Company </w:t>
            </w:r>
            <w:r w:rsidR="008A178F" w:rsidRPr="00AB38A6">
              <w:rPr>
                <w:rFonts w:ascii="Times New Roman" w:hAnsi="Times New Roman" w:cs="Times New Roman"/>
                <w:b/>
                <w:bCs/>
                <w:spacing w:val="-4"/>
                <w:sz w:val="16"/>
                <w:szCs w:val="16"/>
              </w:rPr>
              <w:t>n</w:t>
            </w:r>
            <w:r w:rsidRPr="00AB38A6">
              <w:rPr>
                <w:rFonts w:ascii="Times New Roman" w:hAnsi="Times New Roman" w:cs="Times New Roman"/>
                <w:b/>
                <w:bCs/>
                <w:spacing w:val="-4"/>
                <w:sz w:val="16"/>
                <w:szCs w:val="16"/>
              </w:rPr>
              <w:t>ame</w:t>
            </w:r>
          </w:p>
        </w:tc>
        <w:tc>
          <w:tcPr>
            <w:tcW w:w="1440" w:type="dxa"/>
            <w:shd w:val="clear" w:color="auto" w:fill="auto"/>
          </w:tcPr>
          <w:p w14:paraId="0897F7B5" w14:textId="77777777" w:rsidR="000F2908" w:rsidRPr="00AB38A6" w:rsidRDefault="000F2908"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 xml:space="preserve">Type of </w:t>
            </w:r>
          </w:p>
        </w:tc>
        <w:tc>
          <w:tcPr>
            <w:tcW w:w="720" w:type="dxa"/>
            <w:shd w:val="clear" w:color="auto" w:fill="auto"/>
          </w:tcPr>
          <w:p w14:paraId="490699B2" w14:textId="77777777" w:rsidR="000F2908" w:rsidRPr="00AB38A6" w:rsidRDefault="000F2908"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Paid-up</w:t>
            </w:r>
          </w:p>
        </w:tc>
        <w:tc>
          <w:tcPr>
            <w:tcW w:w="900" w:type="dxa"/>
            <w:shd w:val="clear" w:color="auto" w:fill="auto"/>
          </w:tcPr>
          <w:p w14:paraId="1D430B52" w14:textId="77777777" w:rsidR="000F2908" w:rsidRPr="00AB38A6" w:rsidRDefault="000F2908"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Ownership</w:t>
            </w:r>
          </w:p>
        </w:tc>
        <w:tc>
          <w:tcPr>
            <w:tcW w:w="1243" w:type="dxa"/>
            <w:gridSpan w:val="3"/>
            <w:shd w:val="clear" w:color="auto" w:fill="auto"/>
          </w:tcPr>
          <w:p w14:paraId="30161179" w14:textId="77777777" w:rsidR="000F2908" w:rsidRPr="00AB38A6" w:rsidRDefault="000F2908"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Investment</w:t>
            </w:r>
          </w:p>
        </w:tc>
        <w:tc>
          <w:tcPr>
            <w:tcW w:w="54" w:type="dxa"/>
            <w:shd w:val="clear" w:color="auto" w:fill="auto"/>
          </w:tcPr>
          <w:p w14:paraId="59A909C6" w14:textId="77777777" w:rsidR="000F2908" w:rsidRPr="00AB38A6" w:rsidRDefault="000F2908" w:rsidP="003C4A77">
            <w:pPr>
              <w:spacing w:line="240" w:lineRule="exact"/>
              <w:jc w:val="center"/>
              <w:rPr>
                <w:rFonts w:ascii="Times New Roman" w:hAnsi="Times New Roman" w:cs="Times New Roman"/>
                <w:b/>
                <w:bCs/>
                <w:spacing w:val="-4"/>
                <w:sz w:val="16"/>
                <w:szCs w:val="16"/>
              </w:rPr>
            </w:pPr>
          </w:p>
        </w:tc>
        <w:tc>
          <w:tcPr>
            <w:tcW w:w="720" w:type="dxa"/>
            <w:shd w:val="clear" w:color="auto" w:fill="auto"/>
          </w:tcPr>
          <w:p w14:paraId="44E8E152" w14:textId="77777777" w:rsidR="000F2908" w:rsidRPr="00AB38A6" w:rsidRDefault="000F2908"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Dividend</w:t>
            </w:r>
          </w:p>
        </w:tc>
      </w:tr>
      <w:tr w:rsidR="00D44282" w:rsidRPr="00AB38A6" w14:paraId="5AFE4D52" w14:textId="77777777" w:rsidTr="00271BBB">
        <w:tc>
          <w:tcPr>
            <w:tcW w:w="3825" w:type="dxa"/>
            <w:shd w:val="clear" w:color="auto" w:fill="auto"/>
          </w:tcPr>
          <w:p w14:paraId="1914B3A4" w14:textId="77777777" w:rsidR="000F2908" w:rsidRPr="00AB38A6" w:rsidRDefault="000F2908" w:rsidP="003C4A77">
            <w:pPr>
              <w:spacing w:line="240" w:lineRule="exact"/>
              <w:jc w:val="center"/>
              <w:rPr>
                <w:rFonts w:ascii="Times New Roman" w:hAnsi="Times New Roman" w:cs="Times New Roman"/>
                <w:b/>
                <w:bCs/>
                <w:spacing w:val="-4"/>
                <w:sz w:val="16"/>
                <w:szCs w:val="16"/>
              </w:rPr>
            </w:pPr>
          </w:p>
        </w:tc>
        <w:tc>
          <w:tcPr>
            <w:tcW w:w="1440" w:type="dxa"/>
            <w:shd w:val="clear" w:color="auto" w:fill="auto"/>
          </w:tcPr>
          <w:p w14:paraId="4A3C667B" w14:textId="77777777" w:rsidR="000F2908" w:rsidRPr="00AB38A6" w:rsidRDefault="008A178F" w:rsidP="003C4A77">
            <w:pPr>
              <w:pStyle w:val="Heading5"/>
              <w:spacing w:line="240" w:lineRule="exact"/>
              <w:rPr>
                <w:rFonts w:cs="Times New Roman"/>
                <w:color w:val="auto"/>
                <w:spacing w:val="-4"/>
              </w:rPr>
            </w:pPr>
            <w:r w:rsidRPr="00AB38A6">
              <w:rPr>
                <w:rFonts w:cs="Times New Roman"/>
                <w:color w:val="auto"/>
                <w:spacing w:val="-4"/>
              </w:rPr>
              <w:t>b</w:t>
            </w:r>
            <w:r w:rsidR="000F2908" w:rsidRPr="00AB38A6">
              <w:rPr>
                <w:rFonts w:cs="Times New Roman"/>
                <w:color w:val="auto"/>
                <w:spacing w:val="-4"/>
              </w:rPr>
              <w:t>usiness</w:t>
            </w:r>
          </w:p>
        </w:tc>
        <w:tc>
          <w:tcPr>
            <w:tcW w:w="720" w:type="dxa"/>
            <w:shd w:val="clear" w:color="auto" w:fill="auto"/>
          </w:tcPr>
          <w:p w14:paraId="0A34569A" w14:textId="77777777" w:rsidR="000F2908" w:rsidRPr="00AB38A6" w:rsidRDefault="008A178F"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ca</w:t>
            </w:r>
            <w:r w:rsidR="000F2908" w:rsidRPr="00AB38A6">
              <w:rPr>
                <w:rFonts w:ascii="Times New Roman" w:hAnsi="Times New Roman" w:cs="Times New Roman"/>
                <w:b/>
                <w:bCs/>
                <w:spacing w:val="-4"/>
                <w:sz w:val="16"/>
                <w:szCs w:val="16"/>
              </w:rPr>
              <w:t>pital</w:t>
            </w:r>
          </w:p>
        </w:tc>
        <w:tc>
          <w:tcPr>
            <w:tcW w:w="900" w:type="dxa"/>
            <w:shd w:val="clear" w:color="auto" w:fill="auto"/>
          </w:tcPr>
          <w:p w14:paraId="14EB043A" w14:textId="77777777" w:rsidR="000F2908" w:rsidRPr="00AB38A6" w:rsidRDefault="000F2908" w:rsidP="003C4A77">
            <w:pPr>
              <w:spacing w:line="240" w:lineRule="exact"/>
              <w:jc w:val="center"/>
              <w:rPr>
                <w:rFonts w:ascii="Times New Roman" w:hAnsi="Times New Roman" w:cs="Times New Roman"/>
                <w:spacing w:val="-4"/>
                <w:sz w:val="16"/>
                <w:szCs w:val="16"/>
              </w:rPr>
            </w:pPr>
            <w:r w:rsidRPr="00AB38A6">
              <w:rPr>
                <w:rFonts w:ascii="Times New Roman" w:hAnsi="Times New Roman" w:cs="Times New Roman"/>
                <w:spacing w:val="-4"/>
                <w:sz w:val="16"/>
                <w:szCs w:val="16"/>
              </w:rPr>
              <w:t>%</w:t>
            </w:r>
          </w:p>
        </w:tc>
        <w:tc>
          <w:tcPr>
            <w:tcW w:w="567" w:type="dxa"/>
            <w:shd w:val="clear" w:color="auto" w:fill="auto"/>
          </w:tcPr>
          <w:p w14:paraId="170DD3FA" w14:textId="77777777" w:rsidR="000F2908" w:rsidRPr="00AB38A6" w:rsidRDefault="000F2908"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Cost</w:t>
            </w:r>
          </w:p>
        </w:tc>
        <w:tc>
          <w:tcPr>
            <w:tcW w:w="51" w:type="dxa"/>
            <w:shd w:val="clear" w:color="auto" w:fill="auto"/>
          </w:tcPr>
          <w:p w14:paraId="0889EC6C" w14:textId="77777777" w:rsidR="000F2908" w:rsidRPr="00AB38A6" w:rsidRDefault="000F2908" w:rsidP="003C4A77">
            <w:pPr>
              <w:spacing w:line="240" w:lineRule="exact"/>
              <w:jc w:val="center"/>
              <w:rPr>
                <w:rFonts w:ascii="Times New Roman" w:hAnsi="Times New Roman" w:cs="Times New Roman"/>
                <w:b/>
                <w:bCs/>
                <w:spacing w:val="-4"/>
                <w:sz w:val="16"/>
                <w:szCs w:val="16"/>
              </w:rPr>
            </w:pPr>
          </w:p>
        </w:tc>
        <w:tc>
          <w:tcPr>
            <w:tcW w:w="625" w:type="dxa"/>
            <w:shd w:val="clear" w:color="auto" w:fill="auto"/>
          </w:tcPr>
          <w:p w14:paraId="2E3FB377" w14:textId="77777777" w:rsidR="000F2908" w:rsidRPr="00AB38A6" w:rsidRDefault="000F2908"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Equity</w:t>
            </w:r>
          </w:p>
        </w:tc>
        <w:tc>
          <w:tcPr>
            <w:tcW w:w="54" w:type="dxa"/>
            <w:shd w:val="clear" w:color="auto" w:fill="auto"/>
          </w:tcPr>
          <w:p w14:paraId="5CD4B9F7" w14:textId="77777777" w:rsidR="000F2908" w:rsidRPr="00AB38A6" w:rsidRDefault="000F2908" w:rsidP="003C4A77">
            <w:pPr>
              <w:spacing w:line="240" w:lineRule="exact"/>
              <w:jc w:val="center"/>
              <w:rPr>
                <w:rFonts w:ascii="Times New Roman" w:hAnsi="Times New Roman" w:cs="Times New Roman"/>
                <w:b/>
                <w:bCs/>
                <w:spacing w:val="-4"/>
                <w:sz w:val="16"/>
                <w:szCs w:val="16"/>
              </w:rPr>
            </w:pPr>
          </w:p>
        </w:tc>
        <w:tc>
          <w:tcPr>
            <w:tcW w:w="720" w:type="dxa"/>
            <w:shd w:val="clear" w:color="auto" w:fill="auto"/>
          </w:tcPr>
          <w:p w14:paraId="67EF1B7C" w14:textId="77777777" w:rsidR="000F2908" w:rsidRPr="00AB38A6" w:rsidRDefault="000F2908"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received</w:t>
            </w:r>
          </w:p>
        </w:tc>
      </w:tr>
      <w:tr w:rsidR="00D44282" w:rsidRPr="00AB38A6" w14:paraId="6B06A9FB" w14:textId="77777777" w:rsidTr="00271BBB">
        <w:tc>
          <w:tcPr>
            <w:tcW w:w="3825" w:type="dxa"/>
            <w:shd w:val="clear" w:color="auto" w:fill="auto"/>
          </w:tcPr>
          <w:p w14:paraId="68E9247E" w14:textId="77777777" w:rsidR="009E6827" w:rsidRPr="00AB38A6" w:rsidRDefault="009E6827" w:rsidP="003C4A77">
            <w:pPr>
              <w:spacing w:line="240" w:lineRule="exact"/>
              <w:jc w:val="center"/>
              <w:rPr>
                <w:rFonts w:ascii="Times New Roman" w:hAnsi="Times New Roman" w:cs="Times New Roman"/>
                <w:b/>
                <w:bCs/>
                <w:spacing w:val="-4"/>
                <w:sz w:val="16"/>
                <w:szCs w:val="16"/>
              </w:rPr>
            </w:pPr>
          </w:p>
        </w:tc>
        <w:tc>
          <w:tcPr>
            <w:tcW w:w="1440" w:type="dxa"/>
            <w:shd w:val="clear" w:color="auto" w:fill="auto"/>
          </w:tcPr>
          <w:p w14:paraId="5329F094" w14:textId="77777777" w:rsidR="009E6827" w:rsidRPr="00AB38A6" w:rsidRDefault="009E6827" w:rsidP="003C4A77">
            <w:pPr>
              <w:pStyle w:val="Heading5"/>
              <w:spacing w:line="240" w:lineRule="exact"/>
              <w:rPr>
                <w:rFonts w:cs="Times New Roman"/>
                <w:color w:val="auto"/>
                <w:spacing w:val="-4"/>
              </w:rPr>
            </w:pPr>
          </w:p>
        </w:tc>
        <w:tc>
          <w:tcPr>
            <w:tcW w:w="720" w:type="dxa"/>
            <w:shd w:val="clear" w:color="auto" w:fill="auto"/>
          </w:tcPr>
          <w:p w14:paraId="0AFF52CF" w14:textId="77777777" w:rsidR="009E6827" w:rsidRPr="00AB38A6" w:rsidRDefault="009E6827" w:rsidP="003C4A77">
            <w:pPr>
              <w:spacing w:line="240" w:lineRule="exact"/>
              <w:jc w:val="center"/>
              <w:rPr>
                <w:rFonts w:ascii="Times New Roman" w:hAnsi="Times New Roman" w:cs="Times New Roman"/>
                <w:b/>
                <w:bCs/>
                <w:spacing w:val="-4"/>
                <w:sz w:val="16"/>
                <w:szCs w:val="16"/>
              </w:rPr>
            </w:pPr>
          </w:p>
        </w:tc>
        <w:tc>
          <w:tcPr>
            <w:tcW w:w="900" w:type="dxa"/>
            <w:shd w:val="clear" w:color="auto" w:fill="auto"/>
          </w:tcPr>
          <w:p w14:paraId="0018780A" w14:textId="77777777" w:rsidR="009E6827" w:rsidRPr="00AB38A6" w:rsidRDefault="009E6827" w:rsidP="003C4A77">
            <w:pPr>
              <w:spacing w:line="240" w:lineRule="exact"/>
              <w:jc w:val="center"/>
              <w:rPr>
                <w:rFonts w:ascii="Times New Roman" w:hAnsi="Times New Roman" w:cs="Times New Roman"/>
                <w:spacing w:val="-4"/>
                <w:sz w:val="16"/>
                <w:szCs w:val="16"/>
              </w:rPr>
            </w:pPr>
          </w:p>
        </w:tc>
        <w:tc>
          <w:tcPr>
            <w:tcW w:w="567" w:type="dxa"/>
            <w:shd w:val="clear" w:color="auto" w:fill="auto"/>
          </w:tcPr>
          <w:p w14:paraId="45C1CAE2" w14:textId="77777777" w:rsidR="009E6827" w:rsidRPr="00AB38A6" w:rsidRDefault="009E6827"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Method</w:t>
            </w:r>
          </w:p>
        </w:tc>
        <w:tc>
          <w:tcPr>
            <w:tcW w:w="51" w:type="dxa"/>
            <w:shd w:val="clear" w:color="auto" w:fill="auto"/>
          </w:tcPr>
          <w:p w14:paraId="3691233C" w14:textId="77777777" w:rsidR="009E6827" w:rsidRPr="00AB38A6" w:rsidRDefault="009E6827" w:rsidP="003C4A77">
            <w:pPr>
              <w:spacing w:line="240" w:lineRule="exact"/>
              <w:jc w:val="center"/>
              <w:rPr>
                <w:rFonts w:ascii="Times New Roman" w:hAnsi="Times New Roman" w:cs="Times New Roman"/>
                <w:b/>
                <w:bCs/>
                <w:spacing w:val="-4"/>
                <w:sz w:val="16"/>
                <w:szCs w:val="16"/>
              </w:rPr>
            </w:pPr>
          </w:p>
        </w:tc>
        <w:tc>
          <w:tcPr>
            <w:tcW w:w="625" w:type="dxa"/>
            <w:shd w:val="clear" w:color="auto" w:fill="auto"/>
          </w:tcPr>
          <w:p w14:paraId="790181D2" w14:textId="77777777" w:rsidR="009E6827" w:rsidRPr="00AB38A6" w:rsidRDefault="009E6827"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Method</w:t>
            </w:r>
          </w:p>
        </w:tc>
        <w:tc>
          <w:tcPr>
            <w:tcW w:w="54" w:type="dxa"/>
            <w:shd w:val="clear" w:color="auto" w:fill="auto"/>
          </w:tcPr>
          <w:p w14:paraId="49DE4B00" w14:textId="77777777" w:rsidR="009E6827" w:rsidRPr="00AB38A6" w:rsidRDefault="009E6827" w:rsidP="003C4A77">
            <w:pPr>
              <w:spacing w:line="240" w:lineRule="exact"/>
              <w:jc w:val="center"/>
              <w:rPr>
                <w:rFonts w:ascii="Times New Roman" w:hAnsi="Times New Roman" w:cs="Times New Roman"/>
                <w:b/>
                <w:bCs/>
                <w:spacing w:val="-4"/>
                <w:sz w:val="16"/>
                <w:szCs w:val="16"/>
              </w:rPr>
            </w:pPr>
          </w:p>
        </w:tc>
        <w:tc>
          <w:tcPr>
            <w:tcW w:w="720" w:type="dxa"/>
            <w:shd w:val="clear" w:color="auto" w:fill="auto"/>
          </w:tcPr>
          <w:p w14:paraId="6FF026A0" w14:textId="77777777" w:rsidR="009E6827" w:rsidRPr="00AB38A6" w:rsidRDefault="009E6827" w:rsidP="003C4A77">
            <w:pPr>
              <w:spacing w:line="240" w:lineRule="exact"/>
              <w:jc w:val="center"/>
              <w:rPr>
                <w:rFonts w:ascii="Times New Roman" w:hAnsi="Times New Roman" w:cs="Times New Roman"/>
                <w:b/>
                <w:bCs/>
                <w:spacing w:val="-4"/>
                <w:sz w:val="16"/>
                <w:szCs w:val="16"/>
              </w:rPr>
            </w:pPr>
          </w:p>
        </w:tc>
      </w:tr>
      <w:tr w:rsidR="00D44282" w:rsidRPr="00AB38A6" w14:paraId="68281349" w14:textId="77777777" w:rsidTr="00271BBB">
        <w:tc>
          <w:tcPr>
            <w:tcW w:w="3825" w:type="dxa"/>
            <w:shd w:val="clear" w:color="auto" w:fill="auto"/>
          </w:tcPr>
          <w:p w14:paraId="79B3E4B6" w14:textId="77777777" w:rsidR="000F2908" w:rsidRPr="00AB38A6" w:rsidRDefault="000F2908" w:rsidP="003C4A77">
            <w:pPr>
              <w:spacing w:line="240" w:lineRule="exact"/>
              <w:ind w:left="1710" w:right="-270"/>
              <w:rPr>
                <w:rFonts w:ascii="Times New Roman" w:hAnsi="Times New Roman" w:cs="Times New Roman"/>
                <w:spacing w:val="-4"/>
                <w:sz w:val="16"/>
                <w:szCs w:val="16"/>
              </w:rPr>
            </w:pPr>
            <w:r w:rsidRPr="00AB38A6">
              <w:rPr>
                <w:rFonts w:ascii="Times New Roman" w:hAnsi="Times New Roman" w:cs="Times New Roman"/>
                <w:spacing w:val="-4"/>
                <w:sz w:val="16"/>
                <w:szCs w:val="16"/>
              </w:rPr>
              <w:t>Central Pacific (Thailand)</w:t>
            </w:r>
          </w:p>
        </w:tc>
        <w:tc>
          <w:tcPr>
            <w:tcW w:w="1440" w:type="dxa"/>
            <w:shd w:val="clear" w:color="auto" w:fill="auto"/>
          </w:tcPr>
          <w:p w14:paraId="055A14EE" w14:textId="77777777" w:rsidR="000F2908" w:rsidRPr="00AB38A6" w:rsidRDefault="000F2908" w:rsidP="003C4A77">
            <w:pPr>
              <w:spacing w:line="240" w:lineRule="exact"/>
              <w:jc w:val="center"/>
              <w:rPr>
                <w:rFonts w:ascii="Times New Roman" w:hAnsi="Times New Roman" w:cs="Times New Roman"/>
                <w:spacing w:val="-4"/>
                <w:sz w:val="16"/>
                <w:szCs w:val="16"/>
              </w:rPr>
            </w:pPr>
          </w:p>
        </w:tc>
        <w:tc>
          <w:tcPr>
            <w:tcW w:w="720" w:type="dxa"/>
            <w:shd w:val="clear" w:color="auto" w:fill="auto"/>
          </w:tcPr>
          <w:p w14:paraId="6BE196D8" w14:textId="77777777" w:rsidR="000F2908" w:rsidRPr="00AB38A6" w:rsidRDefault="000F2908" w:rsidP="003C4A77">
            <w:pPr>
              <w:spacing w:line="240" w:lineRule="exact"/>
              <w:ind w:right="100"/>
              <w:contextualSpacing/>
              <w:jc w:val="right"/>
              <w:rPr>
                <w:rFonts w:ascii="Times New Roman" w:hAnsi="Times New Roman" w:cs="Times New Roman"/>
                <w:spacing w:val="-4"/>
                <w:sz w:val="16"/>
                <w:szCs w:val="16"/>
              </w:rPr>
            </w:pPr>
          </w:p>
        </w:tc>
        <w:tc>
          <w:tcPr>
            <w:tcW w:w="900" w:type="dxa"/>
            <w:shd w:val="clear" w:color="auto" w:fill="auto"/>
          </w:tcPr>
          <w:p w14:paraId="4864D900" w14:textId="77777777" w:rsidR="000F2908" w:rsidRPr="00AB38A6" w:rsidRDefault="000F2908" w:rsidP="003C4A77">
            <w:pPr>
              <w:spacing w:line="240" w:lineRule="exact"/>
              <w:ind w:right="-119"/>
              <w:contextualSpacing/>
              <w:jc w:val="center"/>
              <w:rPr>
                <w:rFonts w:ascii="Times New Roman" w:hAnsi="Times New Roman" w:cs="Times New Roman"/>
                <w:spacing w:val="-4"/>
                <w:sz w:val="16"/>
                <w:szCs w:val="16"/>
              </w:rPr>
            </w:pPr>
          </w:p>
        </w:tc>
        <w:tc>
          <w:tcPr>
            <w:tcW w:w="567" w:type="dxa"/>
            <w:shd w:val="clear" w:color="auto" w:fill="auto"/>
          </w:tcPr>
          <w:p w14:paraId="5FE5AAA4" w14:textId="77777777" w:rsidR="000F2908" w:rsidRPr="00AB38A6" w:rsidRDefault="000F2908" w:rsidP="003C4A77">
            <w:pPr>
              <w:spacing w:line="240" w:lineRule="exact"/>
              <w:ind w:left="-585" w:right="72"/>
              <w:jc w:val="right"/>
              <w:rPr>
                <w:rFonts w:ascii="Times New Roman" w:hAnsi="Times New Roman" w:cs="Times New Roman"/>
                <w:spacing w:val="-4"/>
                <w:sz w:val="16"/>
                <w:szCs w:val="16"/>
              </w:rPr>
            </w:pPr>
          </w:p>
        </w:tc>
        <w:tc>
          <w:tcPr>
            <w:tcW w:w="51" w:type="dxa"/>
            <w:shd w:val="clear" w:color="auto" w:fill="auto"/>
          </w:tcPr>
          <w:p w14:paraId="08D04706" w14:textId="77777777" w:rsidR="000F2908" w:rsidRPr="00AB38A6" w:rsidRDefault="000F2908" w:rsidP="003C4A77">
            <w:pPr>
              <w:spacing w:line="240" w:lineRule="exact"/>
              <w:ind w:left="-100"/>
              <w:jc w:val="center"/>
              <w:rPr>
                <w:rFonts w:ascii="Times New Roman" w:hAnsi="Times New Roman" w:cs="Times New Roman"/>
                <w:spacing w:val="-4"/>
                <w:sz w:val="16"/>
                <w:szCs w:val="16"/>
              </w:rPr>
            </w:pPr>
          </w:p>
        </w:tc>
        <w:tc>
          <w:tcPr>
            <w:tcW w:w="625" w:type="dxa"/>
            <w:shd w:val="clear" w:color="auto" w:fill="auto"/>
          </w:tcPr>
          <w:p w14:paraId="394164CE" w14:textId="77777777" w:rsidR="000F2908" w:rsidRPr="00AB38A6" w:rsidRDefault="000F2908" w:rsidP="003C4A77">
            <w:pPr>
              <w:spacing w:line="240" w:lineRule="exact"/>
              <w:ind w:left="-585" w:right="72"/>
              <w:jc w:val="right"/>
              <w:rPr>
                <w:rFonts w:ascii="Times New Roman" w:hAnsi="Times New Roman" w:cs="Times New Roman"/>
                <w:spacing w:val="-4"/>
                <w:sz w:val="16"/>
                <w:szCs w:val="16"/>
              </w:rPr>
            </w:pPr>
          </w:p>
        </w:tc>
        <w:tc>
          <w:tcPr>
            <w:tcW w:w="54" w:type="dxa"/>
            <w:shd w:val="clear" w:color="auto" w:fill="auto"/>
          </w:tcPr>
          <w:p w14:paraId="1CC51272" w14:textId="77777777" w:rsidR="000F2908" w:rsidRPr="00AB38A6" w:rsidRDefault="000F2908" w:rsidP="003C4A77">
            <w:pPr>
              <w:spacing w:line="240" w:lineRule="exact"/>
              <w:ind w:left="-585" w:right="72"/>
              <w:jc w:val="right"/>
              <w:rPr>
                <w:rFonts w:ascii="Times New Roman" w:hAnsi="Times New Roman" w:cs="Times New Roman"/>
                <w:spacing w:val="-4"/>
                <w:sz w:val="16"/>
                <w:szCs w:val="16"/>
              </w:rPr>
            </w:pPr>
          </w:p>
        </w:tc>
        <w:tc>
          <w:tcPr>
            <w:tcW w:w="720" w:type="dxa"/>
            <w:shd w:val="clear" w:color="auto" w:fill="auto"/>
          </w:tcPr>
          <w:p w14:paraId="4F617090" w14:textId="77777777" w:rsidR="000F2908" w:rsidRPr="00AB38A6" w:rsidRDefault="000F2908" w:rsidP="003C4A77">
            <w:pPr>
              <w:spacing w:line="240" w:lineRule="exact"/>
              <w:ind w:left="-585" w:right="72"/>
              <w:jc w:val="right"/>
              <w:rPr>
                <w:rFonts w:ascii="Times New Roman" w:hAnsi="Times New Roman" w:cs="Times New Roman"/>
                <w:spacing w:val="-4"/>
                <w:sz w:val="16"/>
                <w:szCs w:val="16"/>
              </w:rPr>
            </w:pPr>
          </w:p>
        </w:tc>
      </w:tr>
      <w:tr w:rsidR="00FB5D46" w:rsidRPr="00AB38A6" w14:paraId="2C0FADD6" w14:textId="77777777" w:rsidTr="00271BBB">
        <w:tc>
          <w:tcPr>
            <w:tcW w:w="3825" w:type="dxa"/>
            <w:shd w:val="clear" w:color="auto" w:fill="auto"/>
          </w:tcPr>
          <w:p w14:paraId="6478C297" w14:textId="77777777" w:rsidR="00FB5D46" w:rsidRPr="00AB38A6" w:rsidRDefault="00FB5D46" w:rsidP="00FB5D46">
            <w:pPr>
              <w:spacing w:line="240" w:lineRule="exact"/>
              <w:ind w:left="1890" w:right="-270"/>
              <w:rPr>
                <w:rFonts w:ascii="Times New Roman" w:hAnsi="Times New Roman" w:cs="Times New Roman"/>
                <w:spacing w:val="-4"/>
                <w:sz w:val="16"/>
                <w:szCs w:val="16"/>
              </w:rPr>
            </w:pPr>
            <w:r w:rsidRPr="00AB38A6">
              <w:rPr>
                <w:rFonts w:ascii="Times New Roman" w:hAnsi="Times New Roman" w:cs="Times New Roman"/>
                <w:spacing w:val="-4"/>
                <w:sz w:val="16"/>
                <w:szCs w:val="16"/>
              </w:rPr>
              <w:t>Corporation Limited</w:t>
            </w:r>
          </w:p>
        </w:tc>
        <w:tc>
          <w:tcPr>
            <w:tcW w:w="1440" w:type="dxa"/>
            <w:shd w:val="clear" w:color="auto" w:fill="auto"/>
          </w:tcPr>
          <w:p w14:paraId="07CE0A5A" w14:textId="77777777" w:rsidR="00FB5D46" w:rsidRPr="00AB38A6" w:rsidRDefault="00FB5D46" w:rsidP="00FB5D46">
            <w:pPr>
              <w:spacing w:line="240" w:lineRule="exact"/>
              <w:jc w:val="center"/>
              <w:rPr>
                <w:rFonts w:ascii="Times New Roman" w:hAnsi="Times New Roman" w:cs="Times New Roman"/>
                <w:spacing w:val="-4"/>
                <w:sz w:val="16"/>
                <w:szCs w:val="16"/>
              </w:rPr>
            </w:pPr>
            <w:r w:rsidRPr="00AB38A6">
              <w:rPr>
                <w:rFonts w:ascii="Times New Roman" w:hAnsi="Times New Roman" w:cs="Times New Roman"/>
                <w:spacing w:val="-4"/>
                <w:sz w:val="16"/>
                <w:szCs w:val="16"/>
              </w:rPr>
              <w:t>Lease out warehouse</w:t>
            </w:r>
          </w:p>
        </w:tc>
        <w:tc>
          <w:tcPr>
            <w:tcW w:w="720" w:type="dxa"/>
            <w:shd w:val="clear" w:color="auto" w:fill="auto"/>
          </w:tcPr>
          <w:p w14:paraId="066FDCF7" w14:textId="09F43684" w:rsidR="00FB5D46" w:rsidRPr="00AB38A6" w:rsidRDefault="00D97927" w:rsidP="00FB5D46">
            <w:pPr>
              <w:spacing w:line="240" w:lineRule="exact"/>
              <w:jc w:val="center"/>
              <w:rPr>
                <w:rFonts w:ascii="Times New Roman" w:hAnsi="Times New Roman" w:cs="Times New Roman"/>
                <w:sz w:val="16"/>
                <w:szCs w:val="16"/>
              </w:rPr>
            </w:pPr>
            <w:r w:rsidRPr="00AB38A6">
              <w:rPr>
                <w:rFonts w:ascii="Times New Roman" w:hAnsi="Times New Roman" w:cs="Times New Roman"/>
                <w:sz w:val="16"/>
                <w:szCs w:val="16"/>
              </w:rPr>
              <w:t>200</w:t>
            </w:r>
            <w:r w:rsidR="00FB5D46" w:rsidRPr="00AB38A6">
              <w:rPr>
                <w:rFonts w:ascii="Times New Roman" w:hAnsi="Times New Roman" w:cs="Times New Roman"/>
                <w:sz w:val="16"/>
                <w:szCs w:val="16"/>
              </w:rPr>
              <w:t>,</w:t>
            </w:r>
            <w:r w:rsidRPr="00AB38A6">
              <w:rPr>
                <w:rFonts w:ascii="Times New Roman" w:hAnsi="Times New Roman" w:cs="Times New Roman"/>
                <w:sz w:val="16"/>
                <w:szCs w:val="16"/>
              </w:rPr>
              <w:t>000</w:t>
            </w:r>
          </w:p>
        </w:tc>
        <w:tc>
          <w:tcPr>
            <w:tcW w:w="900" w:type="dxa"/>
            <w:shd w:val="clear" w:color="auto" w:fill="auto"/>
          </w:tcPr>
          <w:p w14:paraId="0C7CA109" w14:textId="76A90F71" w:rsidR="00FB5D46" w:rsidRPr="00AB38A6" w:rsidRDefault="00D97927" w:rsidP="00FB5D46">
            <w:pPr>
              <w:spacing w:line="240" w:lineRule="exact"/>
              <w:jc w:val="center"/>
              <w:rPr>
                <w:rFonts w:ascii="Times New Roman" w:hAnsi="Times New Roman" w:cs="Times New Roman"/>
                <w:sz w:val="16"/>
                <w:szCs w:val="16"/>
              </w:rPr>
            </w:pPr>
            <w:r w:rsidRPr="00AB38A6">
              <w:rPr>
                <w:rFonts w:ascii="Times New Roman" w:hAnsi="Times New Roman" w:cs="Times New Roman"/>
                <w:sz w:val="16"/>
                <w:szCs w:val="16"/>
              </w:rPr>
              <w:t>49</w:t>
            </w:r>
            <w:r w:rsidR="00FB5D46" w:rsidRPr="00AB38A6">
              <w:rPr>
                <w:rFonts w:ascii="Times New Roman" w:hAnsi="Times New Roman" w:cs="Times New Roman"/>
                <w:sz w:val="16"/>
                <w:szCs w:val="16"/>
              </w:rPr>
              <w:t>.</w:t>
            </w:r>
            <w:r w:rsidRPr="00AB38A6">
              <w:rPr>
                <w:rFonts w:ascii="Times New Roman" w:hAnsi="Times New Roman" w:cs="Times New Roman"/>
                <w:sz w:val="16"/>
                <w:szCs w:val="16"/>
              </w:rPr>
              <w:t>00</w:t>
            </w:r>
          </w:p>
        </w:tc>
        <w:tc>
          <w:tcPr>
            <w:tcW w:w="567" w:type="dxa"/>
            <w:tcBorders>
              <w:bottom w:val="double" w:sz="4" w:space="0" w:color="auto"/>
            </w:tcBorders>
            <w:shd w:val="clear" w:color="auto" w:fill="auto"/>
          </w:tcPr>
          <w:p w14:paraId="243A9DAE" w14:textId="336BFDDB" w:rsidR="00FB5D46" w:rsidRPr="00AB38A6" w:rsidRDefault="002E5D8C" w:rsidP="00FB5D46">
            <w:pPr>
              <w:spacing w:line="240" w:lineRule="exact"/>
              <w:ind w:left="-585" w:right="72"/>
              <w:jc w:val="right"/>
              <w:rPr>
                <w:rFonts w:ascii="Times New Roman" w:hAnsi="Times New Roman" w:cs="Times New Roman"/>
                <w:spacing w:val="-4"/>
                <w:sz w:val="16"/>
                <w:szCs w:val="16"/>
              </w:rPr>
            </w:pPr>
            <w:r w:rsidRPr="00AB38A6">
              <w:rPr>
                <w:rFonts w:ascii="Times New Roman" w:hAnsi="Times New Roman" w:cs="Times New Roman"/>
                <w:spacing w:val="-4"/>
                <w:sz w:val="16"/>
                <w:szCs w:val="16"/>
              </w:rPr>
              <w:t>98,000</w:t>
            </w:r>
          </w:p>
        </w:tc>
        <w:tc>
          <w:tcPr>
            <w:tcW w:w="51" w:type="dxa"/>
            <w:shd w:val="clear" w:color="auto" w:fill="auto"/>
          </w:tcPr>
          <w:p w14:paraId="77BFD3A8" w14:textId="77777777" w:rsidR="00FB5D46" w:rsidRPr="00AB38A6" w:rsidRDefault="00FB5D46" w:rsidP="00FB5D46">
            <w:pPr>
              <w:spacing w:line="240" w:lineRule="exact"/>
              <w:ind w:left="-100"/>
              <w:jc w:val="center"/>
              <w:rPr>
                <w:rFonts w:ascii="Times New Roman" w:hAnsi="Times New Roman" w:cs="Times New Roman"/>
                <w:spacing w:val="-4"/>
                <w:sz w:val="16"/>
                <w:szCs w:val="16"/>
              </w:rPr>
            </w:pPr>
          </w:p>
        </w:tc>
        <w:tc>
          <w:tcPr>
            <w:tcW w:w="625" w:type="dxa"/>
            <w:tcBorders>
              <w:bottom w:val="double" w:sz="4" w:space="0" w:color="auto"/>
            </w:tcBorders>
            <w:shd w:val="clear" w:color="auto" w:fill="auto"/>
          </w:tcPr>
          <w:p w14:paraId="1527BDC2" w14:textId="2A64BE76" w:rsidR="00FB5D46" w:rsidRPr="00AB38A6" w:rsidRDefault="008D3E77" w:rsidP="00FB5D46">
            <w:pPr>
              <w:spacing w:line="240" w:lineRule="exact"/>
              <w:ind w:left="-585" w:right="72"/>
              <w:jc w:val="right"/>
              <w:rPr>
                <w:rFonts w:ascii="Times New Roman" w:hAnsi="Times New Roman" w:cs="Times New Roman"/>
                <w:spacing w:val="-4"/>
                <w:sz w:val="16"/>
                <w:szCs w:val="16"/>
              </w:rPr>
            </w:pPr>
            <w:r>
              <w:rPr>
                <w:rFonts w:ascii="Times New Roman" w:hAnsi="Times New Roman" w:cs="Times New Roman"/>
                <w:spacing w:val="-4"/>
                <w:sz w:val="16"/>
                <w:szCs w:val="16"/>
              </w:rPr>
              <w:t>137,019</w:t>
            </w:r>
          </w:p>
        </w:tc>
        <w:tc>
          <w:tcPr>
            <w:tcW w:w="54" w:type="dxa"/>
            <w:shd w:val="clear" w:color="auto" w:fill="auto"/>
          </w:tcPr>
          <w:p w14:paraId="30A77A58" w14:textId="77777777" w:rsidR="00FB5D46" w:rsidRPr="00AB38A6" w:rsidRDefault="00FB5D46" w:rsidP="00FB5D46">
            <w:pPr>
              <w:spacing w:line="240" w:lineRule="exact"/>
              <w:ind w:left="-585" w:right="72"/>
              <w:jc w:val="right"/>
              <w:rPr>
                <w:rFonts w:ascii="Times New Roman" w:hAnsi="Times New Roman" w:cs="Times New Roman"/>
                <w:spacing w:val="-4"/>
                <w:sz w:val="16"/>
                <w:szCs w:val="16"/>
              </w:rPr>
            </w:pPr>
          </w:p>
        </w:tc>
        <w:tc>
          <w:tcPr>
            <w:tcW w:w="720" w:type="dxa"/>
            <w:tcBorders>
              <w:bottom w:val="double" w:sz="4" w:space="0" w:color="auto"/>
            </w:tcBorders>
            <w:shd w:val="clear" w:color="auto" w:fill="auto"/>
          </w:tcPr>
          <w:p w14:paraId="240D44A8" w14:textId="75EB6E1C" w:rsidR="00FB5D46" w:rsidRPr="00AB38A6" w:rsidRDefault="008D3E77" w:rsidP="00FB5D46">
            <w:pPr>
              <w:spacing w:line="240" w:lineRule="exact"/>
              <w:ind w:left="-193" w:right="-210"/>
              <w:jc w:val="center"/>
              <w:rPr>
                <w:rFonts w:ascii="Times New Roman" w:hAnsi="Times New Roman" w:cs="Times New Roman"/>
                <w:spacing w:val="-4"/>
                <w:sz w:val="16"/>
                <w:szCs w:val="16"/>
              </w:rPr>
            </w:pPr>
            <w:r>
              <w:rPr>
                <w:rFonts w:ascii="Times New Roman" w:hAnsi="Times New Roman" w:cs="Times New Roman"/>
                <w:spacing w:val="-4"/>
                <w:sz w:val="16"/>
                <w:szCs w:val="16"/>
              </w:rPr>
              <w:t>-</w:t>
            </w:r>
          </w:p>
        </w:tc>
      </w:tr>
    </w:tbl>
    <w:p w14:paraId="78C46061" w14:textId="77777777" w:rsidR="008002ED" w:rsidRDefault="008002ED" w:rsidP="008002ED">
      <w:pPr>
        <w:ind w:right="-72" w:firstLine="1987"/>
        <w:rPr>
          <w:rFonts w:ascii="Times New Roman" w:hAnsi="Times New Roman" w:cs="Times New Roman"/>
          <w:b/>
          <w:bCs/>
          <w:sz w:val="16"/>
          <w:szCs w:val="16"/>
        </w:rPr>
      </w:pPr>
    </w:p>
    <w:p w14:paraId="708CA52F" w14:textId="20B269BE" w:rsidR="00606D7E" w:rsidRPr="00AB38A6" w:rsidRDefault="002136A8" w:rsidP="008002ED">
      <w:pPr>
        <w:ind w:right="-72" w:firstLine="1987"/>
        <w:rPr>
          <w:rFonts w:ascii="Times New Roman" w:hAnsi="Times New Roman" w:cs="Times New Roman"/>
          <w:b/>
          <w:bCs/>
          <w:sz w:val="16"/>
          <w:szCs w:val="16"/>
        </w:rPr>
      </w:pPr>
      <w:r w:rsidRPr="00AB38A6">
        <w:rPr>
          <w:rFonts w:ascii="Times New Roman" w:hAnsi="Times New Roman" w:cs="Times New Roman"/>
          <w:b/>
          <w:bCs/>
          <w:sz w:val="16"/>
          <w:szCs w:val="16"/>
        </w:rPr>
        <w:t xml:space="preserve">As at </w:t>
      </w:r>
      <w:r w:rsidR="00606D7E" w:rsidRPr="00AB38A6">
        <w:rPr>
          <w:rFonts w:ascii="Times New Roman" w:hAnsi="Times New Roman" w:cs="Times New Roman"/>
          <w:b/>
          <w:bCs/>
          <w:sz w:val="16"/>
          <w:szCs w:val="16"/>
        </w:rPr>
        <w:t xml:space="preserve">December </w:t>
      </w:r>
      <w:r w:rsidR="00D97927" w:rsidRPr="00AB38A6">
        <w:rPr>
          <w:rFonts w:ascii="Times New Roman" w:hAnsi="Times New Roman" w:cs="Times New Roman"/>
          <w:b/>
          <w:bCs/>
          <w:sz w:val="16"/>
          <w:szCs w:val="16"/>
        </w:rPr>
        <w:t>31</w:t>
      </w:r>
      <w:r w:rsidR="00606D7E" w:rsidRPr="00AB38A6">
        <w:rPr>
          <w:rFonts w:ascii="Times New Roman" w:hAnsi="Times New Roman" w:cs="Times New Roman"/>
          <w:b/>
          <w:bCs/>
          <w:sz w:val="16"/>
          <w:szCs w:val="16"/>
        </w:rPr>
        <w:t xml:space="preserve">, </w:t>
      </w:r>
      <w:r w:rsidR="00D97927" w:rsidRPr="00AB38A6">
        <w:rPr>
          <w:rFonts w:ascii="Times New Roman" w:hAnsi="Times New Roman" w:cs="Times New Roman"/>
          <w:b/>
          <w:bCs/>
          <w:sz w:val="16"/>
          <w:szCs w:val="16"/>
        </w:rPr>
        <w:t>202</w:t>
      </w:r>
      <w:r w:rsidR="002610C1">
        <w:rPr>
          <w:rFonts w:ascii="Times New Roman" w:hAnsi="Times New Roman" w:cs="Times New Roman"/>
          <w:b/>
          <w:bCs/>
          <w:sz w:val="16"/>
          <w:szCs w:val="16"/>
        </w:rPr>
        <w:t>1</w:t>
      </w:r>
    </w:p>
    <w:p w14:paraId="5EA9EFFD" w14:textId="77777777" w:rsidR="001F7901" w:rsidRPr="00AB38A6" w:rsidRDefault="001F7901" w:rsidP="003C4A77">
      <w:pPr>
        <w:spacing w:line="240" w:lineRule="exact"/>
        <w:ind w:left="331" w:right="65"/>
        <w:jc w:val="right"/>
        <w:rPr>
          <w:rFonts w:ascii="Times New Roman" w:hAnsi="Times New Roman" w:cs="Times New Roman"/>
          <w:b/>
          <w:bCs/>
          <w:sz w:val="16"/>
          <w:szCs w:val="16"/>
          <w:lang w:val="en-GB"/>
        </w:rPr>
      </w:pPr>
      <w:r w:rsidRPr="00AB38A6">
        <w:rPr>
          <w:rFonts w:ascii="Times New Roman" w:hAnsi="Times New Roman" w:cs="Times New Roman"/>
          <w:b/>
          <w:bCs/>
          <w:sz w:val="16"/>
          <w:szCs w:val="16"/>
          <w:lang w:val="en-GB"/>
        </w:rPr>
        <w:t>Unit : Thousand Baht</w:t>
      </w:r>
    </w:p>
    <w:tbl>
      <w:tblPr>
        <w:tblW w:w="8894" w:type="dxa"/>
        <w:tblInd w:w="270" w:type="dxa"/>
        <w:tblLayout w:type="fixed"/>
        <w:tblCellMar>
          <w:left w:w="0" w:type="dxa"/>
          <w:right w:w="0" w:type="dxa"/>
        </w:tblCellMar>
        <w:tblLook w:val="0000" w:firstRow="0" w:lastRow="0" w:firstColumn="0" w:lastColumn="0" w:noHBand="0" w:noVBand="0"/>
      </w:tblPr>
      <w:tblGrid>
        <w:gridCol w:w="3825"/>
        <w:gridCol w:w="1440"/>
        <w:gridCol w:w="720"/>
        <w:gridCol w:w="900"/>
        <w:gridCol w:w="567"/>
        <w:gridCol w:w="51"/>
        <w:gridCol w:w="642"/>
        <w:gridCol w:w="29"/>
        <w:gridCol w:w="29"/>
        <w:gridCol w:w="691"/>
      </w:tblGrid>
      <w:tr w:rsidR="00D44282" w:rsidRPr="00AB38A6" w14:paraId="2C50671B" w14:textId="77777777" w:rsidTr="00022C7F">
        <w:tc>
          <w:tcPr>
            <w:tcW w:w="3825" w:type="dxa"/>
          </w:tcPr>
          <w:p w14:paraId="386896C0" w14:textId="77777777" w:rsidR="00022C7F" w:rsidRPr="00AB38A6" w:rsidRDefault="008A178F" w:rsidP="003C4A77">
            <w:pPr>
              <w:spacing w:line="240" w:lineRule="exact"/>
              <w:ind w:left="2070" w:right="72" w:firstLine="27"/>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Company n</w:t>
            </w:r>
            <w:r w:rsidR="00022C7F" w:rsidRPr="00AB38A6">
              <w:rPr>
                <w:rFonts w:ascii="Times New Roman" w:hAnsi="Times New Roman" w:cs="Times New Roman"/>
                <w:b/>
                <w:bCs/>
                <w:spacing w:val="-4"/>
                <w:sz w:val="16"/>
                <w:szCs w:val="16"/>
              </w:rPr>
              <w:t>ame</w:t>
            </w:r>
          </w:p>
        </w:tc>
        <w:tc>
          <w:tcPr>
            <w:tcW w:w="1440" w:type="dxa"/>
          </w:tcPr>
          <w:p w14:paraId="1F6C156D" w14:textId="77777777" w:rsidR="00022C7F" w:rsidRPr="00AB38A6" w:rsidRDefault="00022C7F"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 xml:space="preserve">Type of </w:t>
            </w:r>
          </w:p>
        </w:tc>
        <w:tc>
          <w:tcPr>
            <w:tcW w:w="720" w:type="dxa"/>
          </w:tcPr>
          <w:p w14:paraId="107EA9A1" w14:textId="77777777" w:rsidR="00022C7F" w:rsidRPr="00AB38A6" w:rsidRDefault="00022C7F"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Paid-up</w:t>
            </w:r>
          </w:p>
        </w:tc>
        <w:tc>
          <w:tcPr>
            <w:tcW w:w="900" w:type="dxa"/>
          </w:tcPr>
          <w:p w14:paraId="663E2D59" w14:textId="77777777" w:rsidR="00022C7F" w:rsidRPr="00AB38A6" w:rsidRDefault="00022C7F"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Ownership</w:t>
            </w:r>
          </w:p>
        </w:tc>
        <w:tc>
          <w:tcPr>
            <w:tcW w:w="1260" w:type="dxa"/>
            <w:gridSpan w:val="3"/>
          </w:tcPr>
          <w:p w14:paraId="7A5EA172" w14:textId="77777777" w:rsidR="00022C7F" w:rsidRPr="00AB38A6" w:rsidRDefault="00022C7F"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Investment</w:t>
            </w:r>
          </w:p>
        </w:tc>
        <w:tc>
          <w:tcPr>
            <w:tcW w:w="29" w:type="dxa"/>
          </w:tcPr>
          <w:p w14:paraId="1B6484C2" w14:textId="77777777" w:rsidR="00022C7F" w:rsidRPr="00AB38A6" w:rsidRDefault="00022C7F" w:rsidP="003C4A77">
            <w:pPr>
              <w:spacing w:line="240" w:lineRule="exact"/>
              <w:jc w:val="center"/>
              <w:rPr>
                <w:rFonts w:ascii="Times New Roman" w:hAnsi="Times New Roman" w:cs="Times New Roman"/>
                <w:b/>
                <w:bCs/>
                <w:spacing w:val="-4"/>
                <w:sz w:val="16"/>
                <w:szCs w:val="16"/>
              </w:rPr>
            </w:pPr>
          </w:p>
        </w:tc>
        <w:tc>
          <w:tcPr>
            <w:tcW w:w="29" w:type="dxa"/>
          </w:tcPr>
          <w:p w14:paraId="7A45C124" w14:textId="77777777" w:rsidR="00022C7F" w:rsidRPr="00AB38A6" w:rsidRDefault="00022C7F" w:rsidP="003C4A77">
            <w:pPr>
              <w:spacing w:line="240" w:lineRule="exact"/>
              <w:jc w:val="center"/>
              <w:rPr>
                <w:rFonts w:ascii="Times New Roman" w:hAnsi="Times New Roman" w:cs="Times New Roman"/>
                <w:b/>
                <w:bCs/>
                <w:spacing w:val="-4"/>
                <w:sz w:val="16"/>
                <w:szCs w:val="16"/>
              </w:rPr>
            </w:pPr>
          </w:p>
        </w:tc>
        <w:tc>
          <w:tcPr>
            <w:tcW w:w="691" w:type="dxa"/>
          </w:tcPr>
          <w:p w14:paraId="610F8AE5" w14:textId="77777777" w:rsidR="00022C7F" w:rsidRPr="00AB38A6" w:rsidRDefault="00022C7F"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Dividend</w:t>
            </w:r>
          </w:p>
        </w:tc>
      </w:tr>
      <w:tr w:rsidR="00D44282" w:rsidRPr="00AB38A6" w14:paraId="54C457A8" w14:textId="77777777" w:rsidTr="00022C7F">
        <w:tc>
          <w:tcPr>
            <w:tcW w:w="3825" w:type="dxa"/>
          </w:tcPr>
          <w:p w14:paraId="23905093" w14:textId="77777777" w:rsidR="00022C7F" w:rsidRPr="00AB38A6" w:rsidRDefault="00022C7F" w:rsidP="003C4A77">
            <w:pPr>
              <w:spacing w:line="240" w:lineRule="exact"/>
              <w:jc w:val="center"/>
              <w:rPr>
                <w:rFonts w:ascii="Times New Roman" w:hAnsi="Times New Roman" w:cs="Times New Roman"/>
                <w:b/>
                <w:bCs/>
                <w:spacing w:val="-4"/>
                <w:sz w:val="16"/>
                <w:szCs w:val="16"/>
              </w:rPr>
            </w:pPr>
          </w:p>
        </w:tc>
        <w:tc>
          <w:tcPr>
            <w:tcW w:w="1440" w:type="dxa"/>
          </w:tcPr>
          <w:p w14:paraId="726FE21A" w14:textId="77777777" w:rsidR="00022C7F" w:rsidRPr="00AB38A6" w:rsidRDefault="008A178F" w:rsidP="003C4A77">
            <w:pPr>
              <w:pStyle w:val="Heading5"/>
              <w:spacing w:line="240" w:lineRule="exact"/>
              <w:rPr>
                <w:rFonts w:cs="Times New Roman"/>
                <w:color w:val="auto"/>
                <w:spacing w:val="-4"/>
              </w:rPr>
            </w:pPr>
            <w:r w:rsidRPr="00AB38A6">
              <w:rPr>
                <w:rFonts w:cs="Times New Roman"/>
                <w:color w:val="auto"/>
                <w:spacing w:val="-4"/>
              </w:rPr>
              <w:t>b</w:t>
            </w:r>
            <w:r w:rsidR="00022C7F" w:rsidRPr="00AB38A6">
              <w:rPr>
                <w:rFonts w:cs="Times New Roman"/>
                <w:color w:val="auto"/>
                <w:spacing w:val="-4"/>
              </w:rPr>
              <w:t>usiness</w:t>
            </w:r>
          </w:p>
        </w:tc>
        <w:tc>
          <w:tcPr>
            <w:tcW w:w="720" w:type="dxa"/>
          </w:tcPr>
          <w:p w14:paraId="49420352" w14:textId="77777777" w:rsidR="00022C7F" w:rsidRPr="00AB38A6" w:rsidRDefault="008A178F"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c</w:t>
            </w:r>
            <w:r w:rsidR="00022C7F" w:rsidRPr="00AB38A6">
              <w:rPr>
                <w:rFonts w:ascii="Times New Roman" w:hAnsi="Times New Roman" w:cs="Times New Roman"/>
                <w:b/>
                <w:bCs/>
                <w:spacing w:val="-4"/>
                <w:sz w:val="16"/>
                <w:szCs w:val="16"/>
              </w:rPr>
              <w:t>apital</w:t>
            </w:r>
          </w:p>
        </w:tc>
        <w:tc>
          <w:tcPr>
            <w:tcW w:w="900" w:type="dxa"/>
          </w:tcPr>
          <w:p w14:paraId="04862EA5" w14:textId="77777777" w:rsidR="00022C7F" w:rsidRPr="00AB38A6" w:rsidRDefault="00022C7F" w:rsidP="003C4A77">
            <w:pPr>
              <w:spacing w:line="240" w:lineRule="exact"/>
              <w:jc w:val="center"/>
              <w:rPr>
                <w:rFonts w:ascii="Times New Roman" w:hAnsi="Times New Roman" w:cs="Times New Roman"/>
                <w:spacing w:val="-4"/>
                <w:sz w:val="16"/>
                <w:szCs w:val="16"/>
              </w:rPr>
            </w:pPr>
            <w:r w:rsidRPr="00AB38A6">
              <w:rPr>
                <w:rFonts w:ascii="Times New Roman" w:hAnsi="Times New Roman" w:cs="Times New Roman"/>
                <w:spacing w:val="-4"/>
                <w:sz w:val="16"/>
                <w:szCs w:val="16"/>
              </w:rPr>
              <w:t>%</w:t>
            </w:r>
          </w:p>
        </w:tc>
        <w:tc>
          <w:tcPr>
            <w:tcW w:w="567" w:type="dxa"/>
          </w:tcPr>
          <w:p w14:paraId="2AB818DB" w14:textId="77777777" w:rsidR="00022C7F" w:rsidRPr="00AB38A6" w:rsidRDefault="00022C7F"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Cost</w:t>
            </w:r>
          </w:p>
        </w:tc>
        <w:tc>
          <w:tcPr>
            <w:tcW w:w="51" w:type="dxa"/>
          </w:tcPr>
          <w:p w14:paraId="739E43C6" w14:textId="77777777" w:rsidR="00022C7F" w:rsidRPr="00AB38A6" w:rsidRDefault="00022C7F" w:rsidP="003C4A77">
            <w:pPr>
              <w:spacing w:line="240" w:lineRule="exact"/>
              <w:jc w:val="center"/>
              <w:rPr>
                <w:rFonts w:ascii="Times New Roman" w:hAnsi="Times New Roman" w:cs="Times New Roman"/>
                <w:b/>
                <w:bCs/>
                <w:spacing w:val="-4"/>
                <w:sz w:val="16"/>
                <w:szCs w:val="16"/>
              </w:rPr>
            </w:pPr>
          </w:p>
        </w:tc>
        <w:tc>
          <w:tcPr>
            <w:tcW w:w="642" w:type="dxa"/>
          </w:tcPr>
          <w:p w14:paraId="199B084E" w14:textId="77777777" w:rsidR="00022C7F" w:rsidRPr="00AB38A6" w:rsidRDefault="00022C7F"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Equity</w:t>
            </w:r>
          </w:p>
        </w:tc>
        <w:tc>
          <w:tcPr>
            <w:tcW w:w="29" w:type="dxa"/>
          </w:tcPr>
          <w:p w14:paraId="6B9A5819" w14:textId="77777777" w:rsidR="00022C7F" w:rsidRPr="00AB38A6" w:rsidRDefault="00022C7F" w:rsidP="003C4A77">
            <w:pPr>
              <w:spacing w:line="240" w:lineRule="exact"/>
              <w:jc w:val="center"/>
              <w:rPr>
                <w:rFonts w:ascii="Times New Roman" w:hAnsi="Times New Roman" w:cs="Times New Roman"/>
                <w:b/>
                <w:bCs/>
                <w:spacing w:val="-4"/>
                <w:sz w:val="16"/>
                <w:szCs w:val="16"/>
              </w:rPr>
            </w:pPr>
          </w:p>
        </w:tc>
        <w:tc>
          <w:tcPr>
            <w:tcW w:w="29" w:type="dxa"/>
          </w:tcPr>
          <w:p w14:paraId="1B32A707" w14:textId="77777777" w:rsidR="00022C7F" w:rsidRPr="00AB38A6" w:rsidRDefault="00022C7F" w:rsidP="003C4A77">
            <w:pPr>
              <w:spacing w:line="240" w:lineRule="exact"/>
              <w:jc w:val="center"/>
              <w:rPr>
                <w:rFonts w:ascii="Times New Roman" w:hAnsi="Times New Roman" w:cs="Times New Roman"/>
                <w:b/>
                <w:bCs/>
                <w:spacing w:val="-4"/>
                <w:sz w:val="16"/>
                <w:szCs w:val="16"/>
              </w:rPr>
            </w:pPr>
          </w:p>
        </w:tc>
        <w:tc>
          <w:tcPr>
            <w:tcW w:w="691" w:type="dxa"/>
          </w:tcPr>
          <w:p w14:paraId="013E7969" w14:textId="77777777" w:rsidR="00022C7F" w:rsidRPr="00AB38A6" w:rsidRDefault="00022C7F"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received</w:t>
            </w:r>
          </w:p>
        </w:tc>
      </w:tr>
      <w:tr w:rsidR="00D44282" w:rsidRPr="00AB38A6" w14:paraId="0A3B3C43" w14:textId="77777777" w:rsidTr="00022C7F">
        <w:tc>
          <w:tcPr>
            <w:tcW w:w="3825" w:type="dxa"/>
          </w:tcPr>
          <w:p w14:paraId="0B63AFD0" w14:textId="77777777" w:rsidR="00022C7F" w:rsidRPr="00AB38A6" w:rsidRDefault="00022C7F" w:rsidP="003C4A77">
            <w:pPr>
              <w:spacing w:line="240" w:lineRule="exact"/>
              <w:jc w:val="center"/>
              <w:rPr>
                <w:rFonts w:ascii="Times New Roman" w:hAnsi="Times New Roman" w:cs="Times New Roman"/>
                <w:b/>
                <w:bCs/>
                <w:spacing w:val="-4"/>
                <w:sz w:val="16"/>
                <w:szCs w:val="16"/>
              </w:rPr>
            </w:pPr>
          </w:p>
        </w:tc>
        <w:tc>
          <w:tcPr>
            <w:tcW w:w="1440" w:type="dxa"/>
          </w:tcPr>
          <w:p w14:paraId="0A5C6D19" w14:textId="77777777" w:rsidR="00022C7F" w:rsidRPr="00AB38A6" w:rsidRDefault="00022C7F" w:rsidP="003C4A77">
            <w:pPr>
              <w:pStyle w:val="Heading5"/>
              <w:spacing w:line="240" w:lineRule="exact"/>
              <w:rPr>
                <w:rFonts w:cs="Times New Roman"/>
                <w:color w:val="auto"/>
                <w:spacing w:val="-4"/>
              </w:rPr>
            </w:pPr>
          </w:p>
        </w:tc>
        <w:tc>
          <w:tcPr>
            <w:tcW w:w="720" w:type="dxa"/>
          </w:tcPr>
          <w:p w14:paraId="16D203D8" w14:textId="77777777" w:rsidR="00022C7F" w:rsidRPr="00AB38A6" w:rsidRDefault="00022C7F" w:rsidP="003C4A77">
            <w:pPr>
              <w:spacing w:line="240" w:lineRule="exact"/>
              <w:jc w:val="center"/>
              <w:rPr>
                <w:rFonts w:ascii="Times New Roman" w:hAnsi="Times New Roman" w:cs="Times New Roman"/>
                <w:b/>
                <w:bCs/>
                <w:spacing w:val="-4"/>
                <w:sz w:val="16"/>
                <w:szCs w:val="16"/>
              </w:rPr>
            </w:pPr>
          </w:p>
        </w:tc>
        <w:tc>
          <w:tcPr>
            <w:tcW w:w="900" w:type="dxa"/>
          </w:tcPr>
          <w:p w14:paraId="11EA2BF2" w14:textId="77777777" w:rsidR="00022C7F" w:rsidRPr="00AB38A6" w:rsidRDefault="00022C7F" w:rsidP="003C4A77">
            <w:pPr>
              <w:spacing w:line="240" w:lineRule="exact"/>
              <w:jc w:val="center"/>
              <w:rPr>
                <w:rFonts w:ascii="Times New Roman" w:hAnsi="Times New Roman" w:cs="Times New Roman"/>
                <w:spacing w:val="-4"/>
                <w:sz w:val="16"/>
                <w:szCs w:val="16"/>
              </w:rPr>
            </w:pPr>
          </w:p>
        </w:tc>
        <w:tc>
          <w:tcPr>
            <w:tcW w:w="567" w:type="dxa"/>
          </w:tcPr>
          <w:p w14:paraId="5FA49869" w14:textId="77777777" w:rsidR="00022C7F" w:rsidRPr="00AB38A6" w:rsidRDefault="00022C7F"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Method</w:t>
            </w:r>
          </w:p>
        </w:tc>
        <w:tc>
          <w:tcPr>
            <w:tcW w:w="51" w:type="dxa"/>
          </w:tcPr>
          <w:p w14:paraId="4877E882" w14:textId="77777777" w:rsidR="00022C7F" w:rsidRPr="00AB38A6" w:rsidRDefault="00022C7F" w:rsidP="003C4A77">
            <w:pPr>
              <w:spacing w:line="240" w:lineRule="exact"/>
              <w:jc w:val="center"/>
              <w:rPr>
                <w:rFonts w:ascii="Times New Roman" w:hAnsi="Times New Roman" w:cs="Times New Roman"/>
                <w:b/>
                <w:bCs/>
                <w:spacing w:val="-4"/>
                <w:sz w:val="16"/>
                <w:szCs w:val="16"/>
              </w:rPr>
            </w:pPr>
          </w:p>
        </w:tc>
        <w:tc>
          <w:tcPr>
            <w:tcW w:w="642" w:type="dxa"/>
          </w:tcPr>
          <w:p w14:paraId="3B1FA070" w14:textId="77777777" w:rsidR="00022C7F" w:rsidRPr="00AB38A6" w:rsidRDefault="00022C7F"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Method</w:t>
            </w:r>
          </w:p>
        </w:tc>
        <w:tc>
          <w:tcPr>
            <w:tcW w:w="29" w:type="dxa"/>
          </w:tcPr>
          <w:p w14:paraId="475AC107" w14:textId="77777777" w:rsidR="00022C7F" w:rsidRPr="00AB38A6" w:rsidRDefault="00022C7F" w:rsidP="003C4A77">
            <w:pPr>
              <w:spacing w:line="240" w:lineRule="exact"/>
              <w:jc w:val="center"/>
              <w:rPr>
                <w:rFonts w:ascii="Times New Roman" w:hAnsi="Times New Roman" w:cs="Times New Roman"/>
                <w:b/>
                <w:bCs/>
                <w:spacing w:val="-4"/>
                <w:sz w:val="16"/>
                <w:szCs w:val="16"/>
              </w:rPr>
            </w:pPr>
          </w:p>
        </w:tc>
        <w:tc>
          <w:tcPr>
            <w:tcW w:w="29" w:type="dxa"/>
          </w:tcPr>
          <w:p w14:paraId="7FAC094C" w14:textId="77777777" w:rsidR="00022C7F" w:rsidRPr="00AB38A6" w:rsidRDefault="00022C7F" w:rsidP="003C4A77">
            <w:pPr>
              <w:spacing w:line="240" w:lineRule="exact"/>
              <w:jc w:val="center"/>
              <w:rPr>
                <w:rFonts w:ascii="Times New Roman" w:hAnsi="Times New Roman" w:cs="Times New Roman"/>
                <w:b/>
                <w:bCs/>
                <w:spacing w:val="-4"/>
                <w:sz w:val="16"/>
                <w:szCs w:val="16"/>
              </w:rPr>
            </w:pPr>
          </w:p>
        </w:tc>
        <w:tc>
          <w:tcPr>
            <w:tcW w:w="691" w:type="dxa"/>
          </w:tcPr>
          <w:p w14:paraId="05EDAE0F" w14:textId="77777777" w:rsidR="00022C7F" w:rsidRPr="00AB38A6" w:rsidRDefault="00022C7F" w:rsidP="003C4A77">
            <w:pPr>
              <w:spacing w:line="240" w:lineRule="exact"/>
              <w:jc w:val="center"/>
              <w:rPr>
                <w:rFonts w:ascii="Times New Roman" w:hAnsi="Times New Roman" w:cs="Times New Roman"/>
                <w:b/>
                <w:bCs/>
                <w:spacing w:val="-4"/>
                <w:sz w:val="16"/>
                <w:szCs w:val="16"/>
              </w:rPr>
            </w:pPr>
          </w:p>
        </w:tc>
      </w:tr>
      <w:tr w:rsidR="00D44282" w:rsidRPr="00AB38A6" w14:paraId="7D3A8C64" w14:textId="77777777" w:rsidTr="00022C7F">
        <w:tc>
          <w:tcPr>
            <w:tcW w:w="3825" w:type="dxa"/>
          </w:tcPr>
          <w:p w14:paraId="1D837C68" w14:textId="77777777" w:rsidR="00022C7F" w:rsidRPr="00AB38A6" w:rsidRDefault="00022C7F" w:rsidP="003C4A77">
            <w:pPr>
              <w:spacing w:line="240" w:lineRule="exact"/>
              <w:ind w:left="1710" w:right="-270"/>
              <w:rPr>
                <w:rFonts w:ascii="Times New Roman" w:hAnsi="Times New Roman" w:cs="Times New Roman"/>
                <w:spacing w:val="-4"/>
                <w:sz w:val="16"/>
                <w:szCs w:val="16"/>
              </w:rPr>
            </w:pPr>
            <w:r w:rsidRPr="00AB38A6">
              <w:rPr>
                <w:rFonts w:ascii="Times New Roman" w:hAnsi="Times New Roman" w:cs="Times New Roman"/>
                <w:spacing w:val="-4"/>
                <w:sz w:val="16"/>
                <w:szCs w:val="16"/>
              </w:rPr>
              <w:t>Central Pacific (Thailand)</w:t>
            </w:r>
          </w:p>
        </w:tc>
        <w:tc>
          <w:tcPr>
            <w:tcW w:w="1440" w:type="dxa"/>
          </w:tcPr>
          <w:p w14:paraId="58485FBF" w14:textId="77777777" w:rsidR="00022C7F" w:rsidRPr="00AB38A6" w:rsidRDefault="00022C7F" w:rsidP="003C4A77">
            <w:pPr>
              <w:spacing w:line="240" w:lineRule="exact"/>
              <w:jc w:val="center"/>
              <w:rPr>
                <w:rFonts w:ascii="Times New Roman" w:hAnsi="Times New Roman" w:cs="Times New Roman"/>
                <w:spacing w:val="-4"/>
                <w:sz w:val="16"/>
                <w:szCs w:val="16"/>
              </w:rPr>
            </w:pPr>
          </w:p>
        </w:tc>
        <w:tc>
          <w:tcPr>
            <w:tcW w:w="720" w:type="dxa"/>
          </w:tcPr>
          <w:p w14:paraId="6B8E048A" w14:textId="77777777" w:rsidR="00022C7F" w:rsidRPr="00AB38A6" w:rsidRDefault="00022C7F" w:rsidP="003C4A77">
            <w:pPr>
              <w:spacing w:line="240" w:lineRule="exact"/>
              <w:ind w:right="100"/>
              <w:contextualSpacing/>
              <w:jc w:val="right"/>
              <w:rPr>
                <w:rFonts w:ascii="Times New Roman" w:hAnsi="Times New Roman" w:cs="Times New Roman"/>
                <w:spacing w:val="-4"/>
                <w:sz w:val="16"/>
                <w:szCs w:val="16"/>
              </w:rPr>
            </w:pPr>
          </w:p>
        </w:tc>
        <w:tc>
          <w:tcPr>
            <w:tcW w:w="900" w:type="dxa"/>
          </w:tcPr>
          <w:p w14:paraId="42512063" w14:textId="77777777" w:rsidR="00022C7F" w:rsidRPr="00AB38A6" w:rsidRDefault="00022C7F" w:rsidP="003C4A77">
            <w:pPr>
              <w:spacing w:line="240" w:lineRule="exact"/>
              <w:ind w:right="-119"/>
              <w:contextualSpacing/>
              <w:jc w:val="center"/>
              <w:rPr>
                <w:rFonts w:ascii="Times New Roman" w:hAnsi="Times New Roman" w:cs="Times New Roman"/>
                <w:spacing w:val="-4"/>
                <w:sz w:val="16"/>
                <w:szCs w:val="16"/>
              </w:rPr>
            </w:pPr>
          </w:p>
        </w:tc>
        <w:tc>
          <w:tcPr>
            <w:tcW w:w="567" w:type="dxa"/>
          </w:tcPr>
          <w:p w14:paraId="3D54525A" w14:textId="77777777" w:rsidR="00022C7F" w:rsidRPr="00AB38A6" w:rsidRDefault="00022C7F" w:rsidP="003C4A77">
            <w:pPr>
              <w:spacing w:line="240" w:lineRule="exact"/>
              <w:ind w:left="-585" w:right="72"/>
              <w:jc w:val="right"/>
              <w:rPr>
                <w:rFonts w:ascii="Times New Roman" w:hAnsi="Times New Roman" w:cs="Times New Roman"/>
                <w:spacing w:val="-4"/>
                <w:sz w:val="16"/>
                <w:szCs w:val="16"/>
              </w:rPr>
            </w:pPr>
          </w:p>
        </w:tc>
        <w:tc>
          <w:tcPr>
            <w:tcW w:w="51" w:type="dxa"/>
          </w:tcPr>
          <w:p w14:paraId="66E81F1C" w14:textId="77777777" w:rsidR="00022C7F" w:rsidRPr="00AB38A6" w:rsidRDefault="00022C7F" w:rsidP="003C4A77">
            <w:pPr>
              <w:spacing w:line="240" w:lineRule="exact"/>
              <w:ind w:left="-100"/>
              <w:jc w:val="center"/>
              <w:rPr>
                <w:rFonts w:ascii="Times New Roman" w:hAnsi="Times New Roman" w:cs="Times New Roman"/>
                <w:spacing w:val="-4"/>
                <w:sz w:val="16"/>
                <w:szCs w:val="16"/>
              </w:rPr>
            </w:pPr>
          </w:p>
        </w:tc>
        <w:tc>
          <w:tcPr>
            <w:tcW w:w="642" w:type="dxa"/>
          </w:tcPr>
          <w:p w14:paraId="71FE5BE5" w14:textId="77777777" w:rsidR="00022C7F" w:rsidRPr="00AB38A6" w:rsidRDefault="00022C7F" w:rsidP="003C4A77">
            <w:pPr>
              <w:spacing w:line="240" w:lineRule="exact"/>
              <w:ind w:left="-585" w:right="72"/>
              <w:jc w:val="right"/>
              <w:rPr>
                <w:rFonts w:ascii="Times New Roman" w:hAnsi="Times New Roman" w:cs="Times New Roman"/>
                <w:spacing w:val="-4"/>
                <w:sz w:val="16"/>
                <w:szCs w:val="16"/>
              </w:rPr>
            </w:pPr>
          </w:p>
        </w:tc>
        <w:tc>
          <w:tcPr>
            <w:tcW w:w="29" w:type="dxa"/>
          </w:tcPr>
          <w:p w14:paraId="46186185" w14:textId="77777777" w:rsidR="00022C7F" w:rsidRPr="00AB38A6" w:rsidRDefault="00022C7F" w:rsidP="003C4A77">
            <w:pPr>
              <w:spacing w:line="240" w:lineRule="exact"/>
              <w:ind w:left="-585" w:right="72"/>
              <w:jc w:val="right"/>
              <w:rPr>
                <w:rFonts w:ascii="Times New Roman" w:hAnsi="Times New Roman" w:cs="Times New Roman"/>
                <w:spacing w:val="-4"/>
                <w:sz w:val="16"/>
                <w:szCs w:val="16"/>
              </w:rPr>
            </w:pPr>
          </w:p>
        </w:tc>
        <w:tc>
          <w:tcPr>
            <w:tcW w:w="29" w:type="dxa"/>
          </w:tcPr>
          <w:p w14:paraId="3061F293" w14:textId="77777777" w:rsidR="00022C7F" w:rsidRPr="00AB38A6" w:rsidRDefault="00022C7F" w:rsidP="003C4A77">
            <w:pPr>
              <w:spacing w:line="240" w:lineRule="exact"/>
              <w:ind w:left="-585" w:right="72"/>
              <w:jc w:val="right"/>
              <w:rPr>
                <w:rFonts w:ascii="Times New Roman" w:hAnsi="Times New Roman" w:cs="Times New Roman"/>
                <w:spacing w:val="-4"/>
                <w:sz w:val="16"/>
                <w:szCs w:val="16"/>
              </w:rPr>
            </w:pPr>
          </w:p>
        </w:tc>
        <w:tc>
          <w:tcPr>
            <w:tcW w:w="691" w:type="dxa"/>
          </w:tcPr>
          <w:p w14:paraId="38A3C147" w14:textId="77777777" w:rsidR="00022C7F" w:rsidRPr="00AB38A6" w:rsidRDefault="00022C7F" w:rsidP="003C4A77">
            <w:pPr>
              <w:spacing w:line="240" w:lineRule="exact"/>
              <w:ind w:left="-585" w:right="72"/>
              <w:jc w:val="right"/>
              <w:rPr>
                <w:rFonts w:ascii="Times New Roman" w:hAnsi="Times New Roman" w:cs="Times New Roman"/>
                <w:spacing w:val="-4"/>
                <w:sz w:val="16"/>
                <w:szCs w:val="16"/>
              </w:rPr>
            </w:pPr>
          </w:p>
        </w:tc>
      </w:tr>
      <w:tr w:rsidR="00D44282" w:rsidRPr="00AB38A6" w14:paraId="6CF5387B" w14:textId="77777777" w:rsidTr="00022C7F">
        <w:tc>
          <w:tcPr>
            <w:tcW w:w="3825" w:type="dxa"/>
          </w:tcPr>
          <w:p w14:paraId="4A28E318" w14:textId="77777777" w:rsidR="00022C7F" w:rsidRPr="00AB38A6" w:rsidRDefault="00022C7F" w:rsidP="003C4A77">
            <w:pPr>
              <w:spacing w:line="240" w:lineRule="exact"/>
              <w:ind w:left="1890" w:right="-270"/>
              <w:rPr>
                <w:rFonts w:ascii="Times New Roman" w:hAnsi="Times New Roman" w:cs="Times New Roman"/>
                <w:spacing w:val="-4"/>
                <w:sz w:val="16"/>
                <w:szCs w:val="16"/>
              </w:rPr>
            </w:pPr>
            <w:r w:rsidRPr="00AB38A6">
              <w:rPr>
                <w:rFonts w:ascii="Times New Roman" w:hAnsi="Times New Roman" w:cs="Times New Roman"/>
                <w:spacing w:val="-4"/>
                <w:sz w:val="16"/>
                <w:szCs w:val="16"/>
              </w:rPr>
              <w:t>Corporation Limited</w:t>
            </w:r>
          </w:p>
        </w:tc>
        <w:tc>
          <w:tcPr>
            <w:tcW w:w="1440" w:type="dxa"/>
          </w:tcPr>
          <w:p w14:paraId="1D9CF8D8" w14:textId="77777777" w:rsidR="00022C7F" w:rsidRPr="00AB38A6" w:rsidRDefault="0054549B" w:rsidP="003C4A77">
            <w:pPr>
              <w:spacing w:line="240" w:lineRule="exact"/>
              <w:jc w:val="center"/>
              <w:rPr>
                <w:rFonts w:ascii="Times New Roman" w:hAnsi="Times New Roman" w:cs="Times New Roman"/>
                <w:spacing w:val="-4"/>
                <w:sz w:val="16"/>
                <w:szCs w:val="16"/>
              </w:rPr>
            </w:pPr>
            <w:r w:rsidRPr="00AB38A6">
              <w:rPr>
                <w:rFonts w:ascii="Times New Roman" w:hAnsi="Times New Roman" w:cs="Times New Roman"/>
                <w:spacing w:val="-4"/>
                <w:sz w:val="16"/>
                <w:szCs w:val="16"/>
              </w:rPr>
              <w:t>Lease</w:t>
            </w:r>
            <w:r w:rsidR="00022C7F" w:rsidRPr="00AB38A6">
              <w:rPr>
                <w:rFonts w:ascii="Times New Roman" w:hAnsi="Times New Roman" w:cs="Times New Roman"/>
                <w:spacing w:val="-4"/>
                <w:sz w:val="16"/>
                <w:szCs w:val="16"/>
              </w:rPr>
              <w:t xml:space="preserve"> out warehouse</w:t>
            </w:r>
          </w:p>
        </w:tc>
        <w:tc>
          <w:tcPr>
            <w:tcW w:w="720" w:type="dxa"/>
          </w:tcPr>
          <w:p w14:paraId="2A034A3E" w14:textId="21E276B0" w:rsidR="00022C7F" w:rsidRPr="00AB38A6" w:rsidRDefault="00D97927" w:rsidP="003C4A77">
            <w:pPr>
              <w:spacing w:line="240" w:lineRule="exact"/>
              <w:jc w:val="center"/>
              <w:rPr>
                <w:rFonts w:ascii="Times New Roman" w:hAnsi="Times New Roman" w:cs="Times New Roman"/>
                <w:sz w:val="16"/>
                <w:szCs w:val="16"/>
              </w:rPr>
            </w:pPr>
            <w:r w:rsidRPr="00AB38A6">
              <w:rPr>
                <w:rFonts w:ascii="Times New Roman" w:hAnsi="Times New Roman" w:cs="Times New Roman"/>
                <w:sz w:val="16"/>
                <w:szCs w:val="16"/>
              </w:rPr>
              <w:t>200</w:t>
            </w:r>
            <w:r w:rsidR="00022C7F" w:rsidRPr="00AB38A6">
              <w:rPr>
                <w:rFonts w:ascii="Times New Roman" w:hAnsi="Times New Roman" w:cs="Times New Roman"/>
                <w:sz w:val="16"/>
                <w:szCs w:val="16"/>
              </w:rPr>
              <w:t>,</w:t>
            </w:r>
            <w:r w:rsidRPr="00AB38A6">
              <w:rPr>
                <w:rFonts w:ascii="Times New Roman" w:hAnsi="Times New Roman" w:cs="Times New Roman"/>
                <w:sz w:val="16"/>
                <w:szCs w:val="16"/>
              </w:rPr>
              <w:t>000</w:t>
            </w:r>
          </w:p>
        </w:tc>
        <w:tc>
          <w:tcPr>
            <w:tcW w:w="900" w:type="dxa"/>
          </w:tcPr>
          <w:p w14:paraId="5B43E2D8" w14:textId="6194D8A8" w:rsidR="00022C7F" w:rsidRPr="00AB38A6" w:rsidRDefault="00D97927" w:rsidP="003C4A77">
            <w:pPr>
              <w:spacing w:line="240" w:lineRule="exact"/>
              <w:jc w:val="center"/>
              <w:rPr>
                <w:rFonts w:ascii="Times New Roman" w:hAnsi="Times New Roman" w:cs="Times New Roman"/>
                <w:sz w:val="16"/>
                <w:szCs w:val="16"/>
              </w:rPr>
            </w:pPr>
            <w:r w:rsidRPr="00AB38A6">
              <w:rPr>
                <w:rFonts w:ascii="Times New Roman" w:hAnsi="Times New Roman" w:cs="Times New Roman"/>
                <w:sz w:val="16"/>
                <w:szCs w:val="16"/>
              </w:rPr>
              <w:t>49</w:t>
            </w:r>
            <w:r w:rsidR="00022C7F" w:rsidRPr="00AB38A6">
              <w:rPr>
                <w:rFonts w:ascii="Times New Roman" w:hAnsi="Times New Roman" w:cs="Times New Roman"/>
                <w:sz w:val="16"/>
                <w:szCs w:val="16"/>
              </w:rPr>
              <w:t>.</w:t>
            </w:r>
            <w:r w:rsidRPr="00AB38A6">
              <w:rPr>
                <w:rFonts w:ascii="Times New Roman" w:hAnsi="Times New Roman" w:cs="Times New Roman"/>
                <w:sz w:val="16"/>
                <w:szCs w:val="16"/>
              </w:rPr>
              <w:t>00</w:t>
            </w:r>
          </w:p>
        </w:tc>
        <w:tc>
          <w:tcPr>
            <w:tcW w:w="567" w:type="dxa"/>
            <w:tcBorders>
              <w:bottom w:val="double" w:sz="4" w:space="0" w:color="auto"/>
            </w:tcBorders>
          </w:tcPr>
          <w:p w14:paraId="56626CC2" w14:textId="4B202A2B" w:rsidR="00022C7F" w:rsidRPr="00AB38A6" w:rsidRDefault="00D97927" w:rsidP="003C4A77">
            <w:pPr>
              <w:spacing w:line="240" w:lineRule="exact"/>
              <w:ind w:left="-585" w:right="72"/>
              <w:jc w:val="right"/>
              <w:rPr>
                <w:rFonts w:ascii="Times New Roman" w:hAnsi="Times New Roman" w:cs="Times New Roman"/>
                <w:spacing w:val="-4"/>
                <w:sz w:val="16"/>
                <w:szCs w:val="16"/>
              </w:rPr>
            </w:pPr>
            <w:r w:rsidRPr="00AB38A6">
              <w:rPr>
                <w:rFonts w:ascii="Times New Roman" w:hAnsi="Times New Roman" w:cs="Times New Roman"/>
                <w:spacing w:val="-4"/>
                <w:sz w:val="16"/>
                <w:szCs w:val="16"/>
              </w:rPr>
              <w:t>98</w:t>
            </w:r>
            <w:r w:rsidR="00022C7F" w:rsidRPr="00AB38A6">
              <w:rPr>
                <w:rFonts w:ascii="Times New Roman" w:hAnsi="Times New Roman" w:cs="Times New Roman"/>
                <w:spacing w:val="-4"/>
                <w:sz w:val="16"/>
                <w:szCs w:val="16"/>
              </w:rPr>
              <w:t>,</w:t>
            </w:r>
            <w:r w:rsidRPr="00AB38A6">
              <w:rPr>
                <w:rFonts w:ascii="Times New Roman" w:hAnsi="Times New Roman" w:cs="Times New Roman"/>
                <w:spacing w:val="-4"/>
                <w:sz w:val="16"/>
                <w:szCs w:val="16"/>
              </w:rPr>
              <w:t>000</w:t>
            </w:r>
          </w:p>
        </w:tc>
        <w:tc>
          <w:tcPr>
            <w:tcW w:w="51" w:type="dxa"/>
          </w:tcPr>
          <w:p w14:paraId="18F324B9" w14:textId="77777777" w:rsidR="00022C7F" w:rsidRPr="00AB38A6" w:rsidRDefault="00022C7F" w:rsidP="003C4A77">
            <w:pPr>
              <w:spacing w:line="240" w:lineRule="exact"/>
              <w:ind w:left="-100"/>
              <w:jc w:val="center"/>
              <w:rPr>
                <w:rFonts w:ascii="Times New Roman" w:hAnsi="Times New Roman" w:cs="Times New Roman"/>
                <w:spacing w:val="-4"/>
                <w:sz w:val="16"/>
                <w:szCs w:val="16"/>
              </w:rPr>
            </w:pPr>
          </w:p>
        </w:tc>
        <w:tc>
          <w:tcPr>
            <w:tcW w:w="642" w:type="dxa"/>
            <w:tcBorders>
              <w:bottom w:val="double" w:sz="4" w:space="0" w:color="auto"/>
            </w:tcBorders>
          </w:tcPr>
          <w:p w14:paraId="42D4834E" w14:textId="088B4566" w:rsidR="00022C7F" w:rsidRPr="00AB38A6" w:rsidRDefault="00D97927" w:rsidP="003C4A77">
            <w:pPr>
              <w:spacing w:line="240" w:lineRule="exact"/>
              <w:ind w:left="-585" w:right="72"/>
              <w:jc w:val="right"/>
              <w:rPr>
                <w:rFonts w:ascii="Times New Roman" w:hAnsi="Times New Roman" w:cs="Times New Roman"/>
                <w:spacing w:val="-4"/>
                <w:sz w:val="16"/>
                <w:szCs w:val="16"/>
              </w:rPr>
            </w:pPr>
            <w:r w:rsidRPr="00AB38A6">
              <w:rPr>
                <w:rFonts w:ascii="Times New Roman" w:hAnsi="Times New Roman" w:cs="Times New Roman"/>
                <w:spacing w:val="-4"/>
                <w:sz w:val="16"/>
                <w:szCs w:val="16"/>
              </w:rPr>
              <w:t>136</w:t>
            </w:r>
            <w:r w:rsidR="00F572C0" w:rsidRPr="00AB38A6">
              <w:rPr>
                <w:rFonts w:ascii="Times New Roman" w:hAnsi="Times New Roman" w:cs="Times New Roman"/>
                <w:spacing w:val="-4"/>
                <w:sz w:val="16"/>
                <w:szCs w:val="16"/>
              </w:rPr>
              <w:t>,</w:t>
            </w:r>
            <w:r w:rsidR="008002ED">
              <w:rPr>
                <w:rFonts w:ascii="Times New Roman" w:hAnsi="Times New Roman" w:cs="Times New Roman"/>
                <w:spacing w:val="-4"/>
                <w:sz w:val="16"/>
                <w:szCs w:val="16"/>
              </w:rPr>
              <w:t>978</w:t>
            </w:r>
          </w:p>
        </w:tc>
        <w:tc>
          <w:tcPr>
            <w:tcW w:w="29" w:type="dxa"/>
          </w:tcPr>
          <w:p w14:paraId="6DBE26B8" w14:textId="77777777" w:rsidR="00022C7F" w:rsidRPr="00AB38A6" w:rsidRDefault="00022C7F" w:rsidP="003C4A77">
            <w:pPr>
              <w:spacing w:line="240" w:lineRule="exact"/>
              <w:ind w:left="-585" w:right="72"/>
              <w:jc w:val="right"/>
              <w:rPr>
                <w:rFonts w:ascii="Times New Roman" w:hAnsi="Times New Roman" w:cs="Times New Roman"/>
                <w:spacing w:val="-4"/>
                <w:sz w:val="16"/>
                <w:szCs w:val="16"/>
              </w:rPr>
            </w:pPr>
          </w:p>
        </w:tc>
        <w:tc>
          <w:tcPr>
            <w:tcW w:w="29" w:type="dxa"/>
          </w:tcPr>
          <w:p w14:paraId="32E04373" w14:textId="77777777" w:rsidR="00022C7F" w:rsidRPr="00AB38A6" w:rsidRDefault="00022C7F" w:rsidP="003C4A77">
            <w:pPr>
              <w:spacing w:line="240" w:lineRule="exact"/>
              <w:ind w:left="-585" w:right="72"/>
              <w:jc w:val="right"/>
              <w:rPr>
                <w:rFonts w:ascii="Times New Roman" w:hAnsi="Times New Roman" w:cs="Times New Roman"/>
                <w:spacing w:val="-4"/>
                <w:sz w:val="16"/>
                <w:szCs w:val="16"/>
              </w:rPr>
            </w:pPr>
          </w:p>
        </w:tc>
        <w:tc>
          <w:tcPr>
            <w:tcW w:w="691" w:type="dxa"/>
            <w:tcBorders>
              <w:bottom w:val="double" w:sz="4" w:space="0" w:color="auto"/>
            </w:tcBorders>
          </w:tcPr>
          <w:p w14:paraId="60886E1D" w14:textId="77777777" w:rsidR="00022C7F" w:rsidRPr="00AB38A6" w:rsidRDefault="00022C7F" w:rsidP="003C4A77">
            <w:pPr>
              <w:spacing w:line="240" w:lineRule="exact"/>
              <w:ind w:left="-193" w:right="-210"/>
              <w:jc w:val="center"/>
              <w:rPr>
                <w:rFonts w:ascii="Times New Roman" w:hAnsi="Times New Roman" w:cs="Times New Roman"/>
                <w:spacing w:val="-4"/>
                <w:sz w:val="16"/>
                <w:szCs w:val="16"/>
              </w:rPr>
            </w:pPr>
            <w:r w:rsidRPr="00AB38A6">
              <w:rPr>
                <w:rFonts w:ascii="Times New Roman" w:hAnsi="Times New Roman" w:cs="Times New Roman"/>
                <w:spacing w:val="-4"/>
                <w:sz w:val="16"/>
                <w:szCs w:val="16"/>
              </w:rPr>
              <w:t>-</w:t>
            </w:r>
          </w:p>
        </w:tc>
      </w:tr>
    </w:tbl>
    <w:p w14:paraId="1684C0BF" w14:textId="14C4FD2B" w:rsidR="001F7901" w:rsidRPr="00AB38A6" w:rsidRDefault="001F7901" w:rsidP="001A1E76">
      <w:pPr>
        <w:spacing w:before="240" w:after="240"/>
        <w:ind w:left="1987"/>
        <w:jc w:val="thaiDistribute"/>
        <w:rPr>
          <w:rFonts w:ascii="Times New Roman" w:hAnsi="Times New Roman" w:cs="Times New Roman"/>
          <w:sz w:val="24"/>
          <w:szCs w:val="24"/>
        </w:rPr>
      </w:pPr>
      <w:r w:rsidRPr="00AB38A6">
        <w:rPr>
          <w:rFonts w:ascii="Times New Roman" w:hAnsi="Times New Roman" w:cs="Times New Roman"/>
          <w:sz w:val="24"/>
          <w:szCs w:val="24"/>
        </w:rPr>
        <w:t>Aggregat</w:t>
      </w:r>
      <w:r w:rsidR="000F2908" w:rsidRPr="00AB38A6">
        <w:rPr>
          <w:rFonts w:ascii="Times New Roman" w:hAnsi="Times New Roman" w:cs="Times New Roman"/>
          <w:sz w:val="24"/>
          <w:szCs w:val="24"/>
        </w:rPr>
        <w:t xml:space="preserve">e </w:t>
      </w:r>
      <w:r w:rsidR="001A1E76">
        <w:rPr>
          <w:rFonts w:ascii="Times New Roman" w:hAnsi="Times New Roman" w:cs="Times New Roman"/>
          <w:sz w:val="24"/>
          <w:szCs w:val="24"/>
        </w:rPr>
        <w:t xml:space="preserve">financial </w:t>
      </w:r>
      <w:r w:rsidR="000F2908" w:rsidRPr="00AB38A6">
        <w:rPr>
          <w:rFonts w:ascii="Times New Roman" w:hAnsi="Times New Roman" w:cs="Times New Roman"/>
          <w:sz w:val="24"/>
          <w:szCs w:val="24"/>
        </w:rPr>
        <w:t xml:space="preserve">information of an associate </w:t>
      </w:r>
      <w:r w:rsidRPr="00AB38A6">
        <w:rPr>
          <w:rFonts w:ascii="Times New Roman" w:hAnsi="Times New Roman" w:cs="Times New Roman"/>
          <w:sz w:val="24"/>
          <w:szCs w:val="24"/>
        </w:rPr>
        <w:t>is not individually material</w:t>
      </w:r>
      <w:r w:rsidR="00DF31C2" w:rsidRPr="00AB38A6">
        <w:rPr>
          <w:rFonts w:ascii="Times New Roman" w:hAnsi="Times New Roman" w:cs="Times New Roman"/>
          <w:sz w:val="24"/>
          <w:szCs w:val="24"/>
        </w:rPr>
        <w:t>.</w:t>
      </w:r>
    </w:p>
    <w:p w14:paraId="6F3548EF" w14:textId="77777777" w:rsidR="00B0059A" w:rsidRDefault="00B0059A">
      <w:pPr>
        <w:rPr>
          <w:rFonts w:ascii="Times New Roman" w:hAnsi="Times New Roman" w:cs="Times New Roman"/>
          <w:sz w:val="24"/>
          <w:szCs w:val="24"/>
        </w:rPr>
      </w:pPr>
      <w:r>
        <w:rPr>
          <w:rFonts w:ascii="Times New Roman" w:hAnsi="Times New Roman" w:cs="Times New Roman"/>
          <w:sz w:val="24"/>
          <w:szCs w:val="24"/>
        </w:rPr>
        <w:br w:type="page"/>
      </w:r>
    </w:p>
    <w:p w14:paraId="7DE30ED0" w14:textId="6B13BC8C" w:rsidR="00E7387B" w:rsidRPr="00AB38A6" w:rsidRDefault="00E7387B" w:rsidP="003C4A77">
      <w:pPr>
        <w:spacing w:after="120"/>
        <w:ind w:left="1987"/>
        <w:jc w:val="both"/>
        <w:rPr>
          <w:rFonts w:ascii="Times New Roman" w:hAnsi="Times New Roman" w:cs="Times New Roman"/>
          <w:sz w:val="24"/>
          <w:szCs w:val="24"/>
        </w:rPr>
      </w:pPr>
      <w:r w:rsidRPr="00AB38A6">
        <w:rPr>
          <w:rFonts w:ascii="Times New Roman" w:hAnsi="Times New Roman" w:cs="Times New Roman"/>
          <w:sz w:val="24"/>
          <w:szCs w:val="24"/>
        </w:rPr>
        <w:lastRenderedPageBreak/>
        <w:t xml:space="preserve">Share of profit from investment in an associate for the three-month periods ended </w:t>
      </w:r>
      <w:r w:rsidR="008002ED">
        <w:rPr>
          <w:rFonts w:ascii="Times New Roman" w:hAnsi="Times New Roman" w:cs="Times New Roman"/>
          <w:sz w:val="24"/>
          <w:szCs w:val="24"/>
        </w:rPr>
        <w:t>March 31</w:t>
      </w:r>
      <w:r w:rsidRPr="00AB38A6">
        <w:rPr>
          <w:rFonts w:ascii="Times New Roman" w:hAnsi="Times New Roman" w:cs="Times New Roman"/>
          <w:sz w:val="24"/>
          <w:szCs w:val="24"/>
        </w:rPr>
        <w:t>, consist of:</w:t>
      </w:r>
    </w:p>
    <w:p w14:paraId="597E0BE8" w14:textId="77777777" w:rsidR="0038211B" w:rsidRPr="00AB38A6" w:rsidRDefault="0038211B" w:rsidP="003C4A77">
      <w:pPr>
        <w:ind w:left="331"/>
        <w:jc w:val="right"/>
        <w:rPr>
          <w:rFonts w:ascii="Times New Roman" w:eastAsia="Verdana" w:hAnsi="Times New Roman" w:cs="Times New Roman"/>
          <w:b/>
          <w:bCs/>
          <w:lang w:val="en-GB"/>
        </w:rPr>
      </w:pPr>
      <w:r w:rsidRPr="00AB38A6">
        <w:rPr>
          <w:rFonts w:ascii="Times New Roman" w:eastAsia="Verdana" w:hAnsi="Times New Roman" w:cs="Times New Roman"/>
          <w:b/>
          <w:bCs/>
          <w:lang w:val="en-GB"/>
        </w:rPr>
        <w:t>Unit : Thousand Baht</w:t>
      </w:r>
    </w:p>
    <w:tbl>
      <w:tblPr>
        <w:tblW w:w="8530" w:type="dxa"/>
        <w:tblInd w:w="648" w:type="dxa"/>
        <w:tblCellMar>
          <w:left w:w="0" w:type="dxa"/>
          <w:right w:w="0" w:type="dxa"/>
        </w:tblCellMar>
        <w:tblLook w:val="04A0" w:firstRow="1" w:lastRow="0" w:firstColumn="1" w:lastColumn="0" w:noHBand="0" w:noVBand="1"/>
      </w:tblPr>
      <w:tblGrid>
        <w:gridCol w:w="6732"/>
        <w:gridCol w:w="810"/>
        <w:gridCol w:w="90"/>
        <w:gridCol w:w="898"/>
      </w:tblGrid>
      <w:tr w:rsidR="008002ED" w:rsidRPr="00AB38A6" w14:paraId="24E0AA57" w14:textId="225424B5" w:rsidTr="008002ED">
        <w:trPr>
          <w:cantSplit/>
        </w:trPr>
        <w:tc>
          <w:tcPr>
            <w:tcW w:w="6732" w:type="dxa"/>
            <w:shd w:val="clear" w:color="auto" w:fill="auto"/>
            <w:noWrap/>
            <w:tcMar>
              <w:top w:w="0" w:type="dxa"/>
              <w:left w:w="108" w:type="dxa"/>
              <w:bottom w:w="0" w:type="dxa"/>
              <w:right w:w="108" w:type="dxa"/>
            </w:tcMar>
            <w:vAlign w:val="bottom"/>
          </w:tcPr>
          <w:p w14:paraId="6E68CDA5" w14:textId="77777777" w:rsidR="008002ED" w:rsidRPr="00AB38A6" w:rsidRDefault="008002ED" w:rsidP="00FB3949">
            <w:pPr>
              <w:rPr>
                <w:rFonts w:ascii="Times New Roman" w:eastAsia="Verdana" w:hAnsi="Times New Roman" w:cs="Times New Roman"/>
                <w:cs/>
              </w:rPr>
            </w:pPr>
          </w:p>
        </w:tc>
        <w:tc>
          <w:tcPr>
            <w:tcW w:w="810" w:type="dxa"/>
            <w:shd w:val="clear" w:color="auto" w:fill="auto"/>
            <w:vAlign w:val="bottom"/>
          </w:tcPr>
          <w:p w14:paraId="12313141" w14:textId="646E6226" w:rsidR="008002ED" w:rsidRPr="00AB38A6" w:rsidRDefault="008002ED" w:rsidP="00FB3949">
            <w:pPr>
              <w:jc w:val="center"/>
              <w:rPr>
                <w:rFonts w:ascii="Times New Roman" w:eastAsia="Verdana" w:hAnsi="Times New Roman" w:cs="Times New Roman"/>
                <w:b/>
                <w:bCs/>
              </w:rPr>
            </w:pPr>
            <w:r w:rsidRPr="00AB38A6">
              <w:rPr>
                <w:rFonts w:ascii="Times New Roman" w:eastAsia="Verdana" w:hAnsi="Times New Roman" w:cs="Times New Roman"/>
                <w:b/>
                <w:bCs/>
              </w:rPr>
              <w:t>202</w:t>
            </w:r>
            <w:r>
              <w:rPr>
                <w:rFonts w:ascii="Times New Roman" w:eastAsia="Verdana" w:hAnsi="Times New Roman" w:cs="Times New Roman"/>
                <w:b/>
                <w:bCs/>
              </w:rPr>
              <w:t>2</w:t>
            </w:r>
          </w:p>
        </w:tc>
        <w:tc>
          <w:tcPr>
            <w:tcW w:w="90" w:type="dxa"/>
            <w:shd w:val="clear" w:color="auto" w:fill="auto"/>
          </w:tcPr>
          <w:p w14:paraId="6B528756" w14:textId="77777777" w:rsidR="008002ED" w:rsidRPr="00AB38A6" w:rsidRDefault="008002ED" w:rsidP="00FB3949">
            <w:pPr>
              <w:jc w:val="center"/>
              <w:rPr>
                <w:rFonts w:ascii="Times New Roman" w:eastAsia="Verdana" w:hAnsi="Times New Roman" w:cs="Times New Roman"/>
                <w:b/>
                <w:bCs/>
              </w:rPr>
            </w:pPr>
          </w:p>
        </w:tc>
        <w:tc>
          <w:tcPr>
            <w:tcW w:w="898" w:type="dxa"/>
            <w:shd w:val="clear" w:color="auto" w:fill="auto"/>
            <w:vAlign w:val="bottom"/>
          </w:tcPr>
          <w:p w14:paraId="111107C0" w14:textId="2E263BF4" w:rsidR="008002ED" w:rsidRPr="00AB38A6" w:rsidRDefault="008002ED" w:rsidP="00FB3949">
            <w:pPr>
              <w:jc w:val="center"/>
              <w:rPr>
                <w:rFonts w:ascii="Times New Roman" w:eastAsia="Verdana" w:hAnsi="Times New Roman" w:cs="Times New Roman"/>
                <w:b/>
                <w:bCs/>
              </w:rPr>
            </w:pPr>
            <w:r w:rsidRPr="00AB38A6">
              <w:rPr>
                <w:rFonts w:ascii="Times New Roman" w:eastAsia="Verdana" w:hAnsi="Times New Roman" w:cs="Times New Roman"/>
                <w:b/>
                <w:bCs/>
              </w:rPr>
              <w:t>202</w:t>
            </w:r>
            <w:r>
              <w:rPr>
                <w:rFonts w:ascii="Times New Roman" w:eastAsia="Verdana" w:hAnsi="Times New Roman" w:cs="Times New Roman"/>
                <w:b/>
                <w:bCs/>
              </w:rPr>
              <w:t>1</w:t>
            </w:r>
          </w:p>
        </w:tc>
      </w:tr>
      <w:tr w:rsidR="008002ED" w:rsidRPr="00AB38A6" w14:paraId="26402E22" w14:textId="55631BFA" w:rsidTr="008002ED">
        <w:trPr>
          <w:cantSplit/>
        </w:trPr>
        <w:tc>
          <w:tcPr>
            <w:tcW w:w="6732" w:type="dxa"/>
            <w:shd w:val="clear" w:color="auto" w:fill="auto"/>
            <w:noWrap/>
            <w:tcMar>
              <w:top w:w="0" w:type="dxa"/>
              <w:left w:w="108" w:type="dxa"/>
              <w:bottom w:w="0" w:type="dxa"/>
              <w:right w:w="108" w:type="dxa"/>
            </w:tcMar>
            <w:vAlign w:val="bottom"/>
          </w:tcPr>
          <w:p w14:paraId="59F38FA4" w14:textId="77777777" w:rsidR="008002ED" w:rsidRPr="00AB38A6" w:rsidRDefault="008002ED" w:rsidP="003C4A77">
            <w:pPr>
              <w:ind w:left="162" w:hanging="162"/>
              <w:rPr>
                <w:rFonts w:ascii="Times New Roman" w:eastAsia="Verdana" w:hAnsi="Times New Roman" w:cs="Times New Roman"/>
              </w:rPr>
            </w:pPr>
          </w:p>
        </w:tc>
        <w:tc>
          <w:tcPr>
            <w:tcW w:w="810" w:type="dxa"/>
            <w:shd w:val="clear" w:color="auto" w:fill="auto"/>
          </w:tcPr>
          <w:p w14:paraId="7009072E" w14:textId="77777777" w:rsidR="008002ED" w:rsidRPr="00AB38A6" w:rsidRDefault="008002ED" w:rsidP="003C4A77">
            <w:pPr>
              <w:jc w:val="right"/>
              <w:rPr>
                <w:rFonts w:ascii="Times New Roman" w:eastAsia="Verdana" w:hAnsi="Times New Roman" w:cs="Times New Roman"/>
              </w:rPr>
            </w:pPr>
          </w:p>
        </w:tc>
        <w:tc>
          <w:tcPr>
            <w:tcW w:w="90" w:type="dxa"/>
            <w:shd w:val="clear" w:color="auto" w:fill="auto"/>
          </w:tcPr>
          <w:p w14:paraId="34AE88BF" w14:textId="77777777" w:rsidR="008002ED" w:rsidRPr="00AB38A6" w:rsidRDefault="008002ED" w:rsidP="003C4A77">
            <w:pPr>
              <w:jc w:val="right"/>
              <w:rPr>
                <w:rFonts w:ascii="Times New Roman" w:eastAsia="Verdana" w:hAnsi="Times New Roman" w:cs="Times New Roman"/>
              </w:rPr>
            </w:pPr>
          </w:p>
        </w:tc>
        <w:tc>
          <w:tcPr>
            <w:tcW w:w="898" w:type="dxa"/>
            <w:shd w:val="clear" w:color="auto" w:fill="auto"/>
          </w:tcPr>
          <w:p w14:paraId="56352DBF" w14:textId="77777777" w:rsidR="008002ED" w:rsidRPr="00AB38A6" w:rsidRDefault="008002ED" w:rsidP="003C4A77">
            <w:pPr>
              <w:jc w:val="right"/>
              <w:rPr>
                <w:rFonts w:ascii="Times New Roman" w:eastAsia="Verdana" w:hAnsi="Times New Roman" w:cs="Times New Roman"/>
              </w:rPr>
            </w:pPr>
          </w:p>
        </w:tc>
      </w:tr>
      <w:tr w:rsidR="008002ED" w:rsidRPr="00AB38A6" w14:paraId="0B07DF4F" w14:textId="5128CFC1" w:rsidTr="008002ED">
        <w:trPr>
          <w:cantSplit/>
        </w:trPr>
        <w:tc>
          <w:tcPr>
            <w:tcW w:w="6732" w:type="dxa"/>
            <w:shd w:val="clear" w:color="auto" w:fill="auto"/>
            <w:noWrap/>
            <w:tcMar>
              <w:top w:w="0" w:type="dxa"/>
              <w:left w:w="108" w:type="dxa"/>
              <w:bottom w:w="0" w:type="dxa"/>
              <w:right w:w="108" w:type="dxa"/>
            </w:tcMar>
            <w:vAlign w:val="bottom"/>
            <w:hideMark/>
          </w:tcPr>
          <w:p w14:paraId="07369D8E" w14:textId="77777777" w:rsidR="008002ED" w:rsidRPr="00AB38A6" w:rsidRDefault="008002ED" w:rsidP="00FB3949">
            <w:pPr>
              <w:ind w:left="1219" w:right="-109"/>
              <w:rPr>
                <w:rFonts w:ascii="Times New Roman" w:eastAsia="Verdana" w:hAnsi="Times New Roman" w:cs="Times New Roman"/>
                <w:spacing w:val="-2"/>
              </w:rPr>
            </w:pPr>
            <w:r w:rsidRPr="00AB38A6">
              <w:rPr>
                <w:rFonts w:ascii="Times New Roman" w:eastAsia="Verdana" w:hAnsi="Times New Roman" w:cs="Times New Roman"/>
                <w:spacing w:val="-2"/>
              </w:rPr>
              <w:t>Share of profit from investment in an associate</w:t>
            </w:r>
          </w:p>
        </w:tc>
        <w:tc>
          <w:tcPr>
            <w:tcW w:w="810" w:type="dxa"/>
            <w:tcBorders>
              <w:top w:val="nil"/>
              <w:left w:val="nil"/>
              <w:bottom w:val="double" w:sz="4" w:space="0" w:color="auto"/>
              <w:right w:val="nil"/>
            </w:tcBorders>
            <w:shd w:val="clear" w:color="auto" w:fill="auto"/>
            <w:vAlign w:val="bottom"/>
          </w:tcPr>
          <w:p w14:paraId="3D5B4E96" w14:textId="74884B9F" w:rsidR="008002ED" w:rsidRPr="00AB38A6" w:rsidRDefault="008D3E77" w:rsidP="00FB3949">
            <w:pPr>
              <w:ind w:right="54"/>
              <w:jc w:val="right"/>
              <w:rPr>
                <w:rFonts w:ascii="Times New Roman" w:eastAsia="Verdana" w:hAnsi="Times New Roman" w:cs="Times New Roman"/>
              </w:rPr>
            </w:pPr>
            <w:r>
              <w:rPr>
                <w:rFonts w:ascii="Times New Roman" w:eastAsia="Verdana" w:hAnsi="Times New Roman" w:cs="Times New Roman"/>
              </w:rPr>
              <w:t>41</w:t>
            </w:r>
          </w:p>
        </w:tc>
        <w:tc>
          <w:tcPr>
            <w:tcW w:w="90" w:type="dxa"/>
            <w:tcBorders>
              <w:top w:val="nil"/>
              <w:left w:val="nil"/>
              <w:right w:val="nil"/>
            </w:tcBorders>
            <w:shd w:val="clear" w:color="auto" w:fill="auto"/>
          </w:tcPr>
          <w:p w14:paraId="500BE590" w14:textId="77777777" w:rsidR="008002ED" w:rsidRPr="00AB38A6" w:rsidRDefault="008002ED" w:rsidP="00FB3949">
            <w:pPr>
              <w:jc w:val="right"/>
              <w:rPr>
                <w:rFonts w:ascii="Times New Roman" w:eastAsia="Verdana" w:hAnsi="Times New Roman" w:cs="Times New Roman"/>
              </w:rPr>
            </w:pPr>
          </w:p>
        </w:tc>
        <w:tc>
          <w:tcPr>
            <w:tcW w:w="898" w:type="dxa"/>
            <w:tcBorders>
              <w:top w:val="nil"/>
              <w:left w:val="nil"/>
              <w:bottom w:val="double" w:sz="4" w:space="0" w:color="auto"/>
              <w:right w:val="nil"/>
            </w:tcBorders>
            <w:shd w:val="clear" w:color="auto" w:fill="auto"/>
            <w:vAlign w:val="bottom"/>
          </w:tcPr>
          <w:p w14:paraId="25B6F103" w14:textId="31F54863" w:rsidR="008002ED" w:rsidRPr="00AB38A6" w:rsidRDefault="008002ED" w:rsidP="00FB3949">
            <w:pPr>
              <w:ind w:right="77"/>
              <w:jc w:val="right"/>
              <w:rPr>
                <w:rFonts w:ascii="Times New Roman" w:eastAsia="Verdana" w:hAnsi="Times New Roman" w:cs="Times New Roman"/>
              </w:rPr>
            </w:pPr>
            <w:r>
              <w:rPr>
                <w:rFonts w:ascii="Times New Roman" w:eastAsia="Verdana" w:hAnsi="Times New Roman" w:cs="Times New Roman"/>
              </w:rPr>
              <w:t>47</w:t>
            </w:r>
          </w:p>
        </w:tc>
      </w:tr>
    </w:tbl>
    <w:p w14:paraId="480E89A7" w14:textId="67234BCF" w:rsidR="00B241C4" w:rsidRPr="00AB38A6" w:rsidRDefault="00EF7D41" w:rsidP="008002ED">
      <w:pPr>
        <w:spacing w:before="240"/>
        <w:ind w:left="1987" w:hanging="720"/>
        <w:jc w:val="both"/>
        <w:rPr>
          <w:rFonts w:ascii="Times New Roman" w:hAnsi="Times New Roman" w:cs="Times New Roman"/>
          <w:sz w:val="24"/>
          <w:szCs w:val="24"/>
        </w:rPr>
      </w:pPr>
      <w:r>
        <w:rPr>
          <w:rFonts w:ascii="Times New Roman" w:hAnsi="Times New Roman" w:cs="Times New Roman"/>
          <w:sz w:val="24"/>
          <w:szCs w:val="24"/>
        </w:rPr>
        <w:t>18</w:t>
      </w:r>
      <w:r w:rsidR="00F769FC" w:rsidRPr="00AB38A6">
        <w:rPr>
          <w:rFonts w:ascii="Times New Roman" w:hAnsi="Times New Roman" w:cs="Times New Roman"/>
          <w:sz w:val="24"/>
          <w:szCs w:val="24"/>
        </w:rPr>
        <w:t>.</w:t>
      </w:r>
      <w:r w:rsidR="00D97927" w:rsidRPr="00AB38A6">
        <w:rPr>
          <w:rFonts w:ascii="Times New Roman" w:hAnsi="Times New Roman" w:cs="Times New Roman"/>
          <w:sz w:val="24"/>
          <w:szCs w:val="24"/>
        </w:rPr>
        <w:t>1</w:t>
      </w:r>
      <w:r w:rsidR="001225C7" w:rsidRPr="00AB38A6">
        <w:rPr>
          <w:rFonts w:ascii="Times New Roman" w:hAnsi="Times New Roman" w:cs="Times New Roman"/>
          <w:sz w:val="24"/>
          <w:szCs w:val="24"/>
        </w:rPr>
        <w:t>.</w:t>
      </w:r>
      <w:r w:rsidR="00D97927" w:rsidRPr="00AB38A6">
        <w:rPr>
          <w:rFonts w:ascii="Times New Roman" w:hAnsi="Times New Roman" w:cs="Times New Roman"/>
          <w:sz w:val="24"/>
          <w:szCs w:val="24"/>
        </w:rPr>
        <w:t>2</w:t>
      </w:r>
      <w:r w:rsidR="00251050" w:rsidRPr="00AB38A6">
        <w:rPr>
          <w:rFonts w:ascii="Times New Roman" w:hAnsi="Times New Roman" w:cs="Times New Roman"/>
          <w:sz w:val="24"/>
          <w:szCs w:val="24"/>
        </w:rPr>
        <w:tab/>
      </w:r>
      <w:r w:rsidR="00860F4C" w:rsidRPr="00AB38A6">
        <w:rPr>
          <w:rFonts w:ascii="Times New Roman" w:hAnsi="Times New Roman" w:cs="Times New Roman"/>
          <w:sz w:val="24"/>
          <w:szCs w:val="24"/>
        </w:rPr>
        <w:t>Investments in subsidiaries</w:t>
      </w:r>
    </w:p>
    <w:p w14:paraId="70C3AF18" w14:textId="77777777" w:rsidR="001F7901" w:rsidRPr="00AB38A6" w:rsidRDefault="001F7901" w:rsidP="003C4A77">
      <w:pPr>
        <w:spacing w:line="240" w:lineRule="exact"/>
        <w:ind w:left="331" w:right="-25"/>
        <w:jc w:val="right"/>
        <w:rPr>
          <w:rFonts w:ascii="Times New Roman" w:hAnsi="Times New Roman" w:cs="Times New Roman"/>
          <w:b/>
          <w:bCs/>
          <w:sz w:val="14"/>
          <w:szCs w:val="14"/>
          <w:lang w:val="en-GB"/>
        </w:rPr>
      </w:pPr>
      <w:r w:rsidRPr="00AB38A6">
        <w:rPr>
          <w:rFonts w:ascii="Times New Roman" w:hAnsi="Times New Roman" w:cs="Times New Roman"/>
          <w:b/>
          <w:bCs/>
          <w:sz w:val="14"/>
          <w:szCs w:val="14"/>
          <w:lang w:val="en-GB"/>
        </w:rPr>
        <w:t>Unit : Thousand Baht</w:t>
      </w:r>
    </w:p>
    <w:tbl>
      <w:tblPr>
        <w:tblW w:w="7428" w:type="dxa"/>
        <w:tblInd w:w="1890" w:type="dxa"/>
        <w:tblLayout w:type="fixed"/>
        <w:tblCellMar>
          <w:left w:w="0" w:type="dxa"/>
          <w:right w:w="0" w:type="dxa"/>
        </w:tblCellMar>
        <w:tblLook w:val="0000" w:firstRow="0" w:lastRow="0" w:firstColumn="0" w:lastColumn="0" w:noHBand="0" w:noVBand="0"/>
      </w:tblPr>
      <w:tblGrid>
        <w:gridCol w:w="1259"/>
        <w:gridCol w:w="1261"/>
        <w:gridCol w:w="810"/>
        <w:gridCol w:w="810"/>
        <w:gridCol w:w="810"/>
        <w:gridCol w:w="813"/>
        <w:gridCol w:w="810"/>
        <w:gridCol w:w="45"/>
        <w:gridCol w:w="810"/>
      </w:tblGrid>
      <w:tr w:rsidR="00D44282" w:rsidRPr="00AB38A6" w14:paraId="2E20683B" w14:textId="77777777" w:rsidTr="00826AA9">
        <w:tc>
          <w:tcPr>
            <w:tcW w:w="1259" w:type="dxa"/>
            <w:shd w:val="clear" w:color="auto" w:fill="auto"/>
          </w:tcPr>
          <w:p w14:paraId="1E212D59" w14:textId="77777777" w:rsidR="00EF023B" w:rsidRPr="00AB38A6" w:rsidRDefault="008A178F" w:rsidP="003C4A77">
            <w:pPr>
              <w:pStyle w:val="Heading5"/>
              <w:spacing w:line="200" w:lineRule="exact"/>
              <w:ind w:left="90"/>
              <w:jc w:val="left"/>
              <w:rPr>
                <w:rFonts w:cs="Times New Roman"/>
                <w:color w:val="auto"/>
                <w:spacing w:val="-4"/>
                <w:sz w:val="14"/>
                <w:szCs w:val="14"/>
              </w:rPr>
            </w:pPr>
            <w:r w:rsidRPr="00AB38A6">
              <w:rPr>
                <w:rFonts w:cs="Times New Roman"/>
                <w:color w:val="auto"/>
                <w:spacing w:val="-4"/>
                <w:sz w:val="14"/>
                <w:szCs w:val="14"/>
              </w:rPr>
              <w:t>Company n</w:t>
            </w:r>
            <w:r w:rsidR="00EF023B" w:rsidRPr="00AB38A6">
              <w:rPr>
                <w:rFonts w:cs="Times New Roman"/>
                <w:color w:val="auto"/>
                <w:spacing w:val="-4"/>
                <w:sz w:val="14"/>
                <w:szCs w:val="14"/>
              </w:rPr>
              <w:t>ame</w:t>
            </w:r>
          </w:p>
        </w:tc>
        <w:tc>
          <w:tcPr>
            <w:tcW w:w="1261" w:type="dxa"/>
            <w:shd w:val="clear" w:color="auto" w:fill="auto"/>
          </w:tcPr>
          <w:p w14:paraId="79D56C18" w14:textId="77777777" w:rsidR="00EF023B" w:rsidRPr="00AB38A6" w:rsidRDefault="008A178F"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Type of b</w:t>
            </w:r>
            <w:r w:rsidR="00EF023B" w:rsidRPr="00AB38A6">
              <w:rPr>
                <w:rFonts w:cs="Times New Roman"/>
                <w:color w:val="auto"/>
                <w:spacing w:val="-4"/>
                <w:sz w:val="14"/>
                <w:szCs w:val="14"/>
              </w:rPr>
              <w:t>usiness</w:t>
            </w:r>
          </w:p>
        </w:tc>
        <w:tc>
          <w:tcPr>
            <w:tcW w:w="1620" w:type="dxa"/>
            <w:gridSpan w:val="2"/>
            <w:shd w:val="clear" w:color="auto" w:fill="auto"/>
          </w:tcPr>
          <w:p w14:paraId="0BA0E0D7" w14:textId="77777777" w:rsidR="00EF023B" w:rsidRPr="00AB38A6" w:rsidRDefault="008A178F" w:rsidP="003C4A77">
            <w:pPr>
              <w:spacing w:line="200" w:lineRule="exact"/>
              <w:ind w:left="90"/>
              <w:jc w:val="center"/>
              <w:rPr>
                <w:rFonts w:ascii="Times New Roman" w:hAnsi="Times New Roman" w:cs="Times New Roman"/>
                <w:b/>
                <w:bCs/>
                <w:spacing w:val="-4"/>
                <w:sz w:val="14"/>
                <w:szCs w:val="14"/>
              </w:rPr>
            </w:pPr>
            <w:r w:rsidRPr="00AB38A6">
              <w:rPr>
                <w:rFonts w:ascii="Times New Roman" w:hAnsi="Times New Roman" w:cs="Times New Roman"/>
                <w:b/>
                <w:bCs/>
                <w:spacing w:val="-4"/>
                <w:sz w:val="14"/>
                <w:szCs w:val="14"/>
              </w:rPr>
              <w:t>Paid-up c</w:t>
            </w:r>
            <w:r w:rsidR="00EF023B" w:rsidRPr="00AB38A6">
              <w:rPr>
                <w:rFonts w:ascii="Times New Roman" w:hAnsi="Times New Roman" w:cs="Times New Roman"/>
                <w:b/>
                <w:bCs/>
                <w:spacing w:val="-4"/>
                <w:sz w:val="14"/>
                <w:szCs w:val="14"/>
              </w:rPr>
              <w:t>apital</w:t>
            </w:r>
          </w:p>
        </w:tc>
        <w:tc>
          <w:tcPr>
            <w:tcW w:w="1623" w:type="dxa"/>
            <w:gridSpan w:val="2"/>
            <w:shd w:val="clear" w:color="auto" w:fill="auto"/>
          </w:tcPr>
          <w:p w14:paraId="35DE3EFF" w14:textId="77777777" w:rsidR="00EF023B" w:rsidRPr="00AB38A6" w:rsidRDefault="00EF023B" w:rsidP="003C4A77">
            <w:pPr>
              <w:spacing w:line="200" w:lineRule="exact"/>
              <w:jc w:val="center"/>
              <w:rPr>
                <w:rFonts w:ascii="Times New Roman" w:hAnsi="Times New Roman" w:cs="Times New Roman"/>
                <w:b/>
                <w:bCs/>
                <w:spacing w:val="-4"/>
                <w:sz w:val="14"/>
                <w:szCs w:val="14"/>
              </w:rPr>
            </w:pPr>
            <w:r w:rsidRPr="00AB38A6">
              <w:rPr>
                <w:rFonts w:ascii="Times New Roman" w:hAnsi="Times New Roman" w:cs="Times New Roman"/>
                <w:b/>
                <w:bCs/>
                <w:spacing w:val="-4"/>
                <w:sz w:val="14"/>
                <w:szCs w:val="14"/>
              </w:rPr>
              <w:t>Ownership %</w:t>
            </w:r>
          </w:p>
        </w:tc>
        <w:tc>
          <w:tcPr>
            <w:tcW w:w="1665" w:type="dxa"/>
            <w:gridSpan w:val="3"/>
            <w:shd w:val="clear" w:color="auto" w:fill="auto"/>
          </w:tcPr>
          <w:p w14:paraId="2A237A87" w14:textId="77777777" w:rsidR="00EF023B" w:rsidRPr="00AB38A6" w:rsidRDefault="00EF023B" w:rsidP="003C4A77">
            <w:pPr>
              <w:spacing w:line="200" w:lineRule="exact"/>
              <w:jc w:val="center"/>
              <w:rPr>
                <w:rFonts w:ascii="Times New Roman" w:hAnsi="Times New Roman" w:cs="Times New Roman"/>
                <w:b/>
                <w:bCs/>
                <w:spacing w:val="-4"/>
                <w:sz w:val="14"/>
                <w:szCs w:val="14"/>
              </w:rPr>
            </w:pPr>
            <w:r w:rsidRPr="00AB38A6">
              <w:rPr>
                <w:rFonts w:ascii="Times New Roman" w:hAnsi="Times New Roman" w:cs="Times New Roman"/>
                <w:b/>
                <w:bCs/>
                <w:spacing w:val="-4"/>
                <w:sz w:val="14"/>
                <w:szCs w:val="14"/>
              </w:rPr>
              <w:t>Cost</w:t>
            </w:r>
          </w:p>
        </w:tc>
      </w:tr>
      <w:tr w:rsidR="00D44282" w:rsidRPr="00AB38A6" w14:paraId="6F6245A4" w14:textId="77777777" w:rsidTr="00236655">
        <w:tc>
          <w:tcPr>
            <w:tcW w:w="1259" w:type="dxa"/>
            <w:shd w:val="clear" w:color="auto" w:fill="auto"/>
          </w:tcPr>
          <w:p w14:paraId="2C4B7B72" w14:textId="77777777" w:rsidR="00EF023B" w:rsidRPr="00AB38A6" w:rsidRDefault="00EF023B" w:rsidP="003C4A77">
            <w:pPr>
              <w:spacing w:line="200" w:lineRule="exact"/>
              <w:ind w:left="1143" w:hanging="1035"/>
              <w:rPr>
                <w:rFonts w:ascii="Times New Roman" w:hAnsi="Times New Roman" w:cs="Times New Roman"/>
                <w:b/>
                <w:bCs/>
                <w:spacing w:val="-4"/>
                <w:sz w:val="14"/>
                <w:szCs w:val="14"/>
              </w:rPr>
            </w:pPr>
          </w:p>
        </w:tc>
        <w:tc>
          <w:tcPr>
            <w:tcW w:w="1261" w:type="dxa"/>
            <w:shd w:val="clear" w:color="auto" w:fill="auto"/>
          </w:tcPr>
          <w:p w14:paraId="66CBA059" w14:textId="77777777" w:rsidR="00EF023B" w:rsidRPr="00AB38A6" w:rsidRDefault="00EF023B" w:rsidP="003C4A77">
            <w:pPr>
              <w:pStyle w:val="Heading5"/>
              <w:spacing w:line="200" w:lineRule="exact"/>
              <w:ind w:left="25" w:hanging="43"/>
              <w:rPr>
                <w:rFonts w:cs="Times New Roman"/>
                <w:color w:val="auto"/>
                <w:spacing w:val="-4"/>
                <w:sz w:val="14"/>
                <w:szCs w:val="14"/>
              </w:rPr>
            </w:pPr>
          </w:p>
        </w:tc>
        <w:tc>
          <w:tcPr>
            <w:tcW w:w="810" w:type="dxa"/>
            <w:shd w:val="clear" w:color="auto" w:fill="auto"/>
          </w:tcPr>
          <w:p w14:paraId="2CD371AA" w14:textId="77777777" w:rsidR="00EF023B" w:rsidRPr="00AB38A6" w:rsidRDefault="00EF023B"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As at</w:t>
            </w:r>
          </w:p>
        </w:tc>
        <w:tc>
          <w:tcPr>
            <w:tcW w:w="810" w:type="dxa"/>
            <w:shd w:val="clear" w:color="auto" w:fill="auto"/>
          </w:tcPr>
          <w:p w14:paraId="46BC5FD9" w14:textId="77777777" w:rsidR="00EF023B" w:rsidRPr="00AB38A6" w:rsidRDefault="00EF023B"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As at</w:t>
            </w:r>
          </w:p>
        </w:tc>
        <w:tc>
          <w:tcPr>
            <w:tcW w:w="810" w:type="dxa"/>
            <w:shd w:val="clear" w:color="auto" w:fill="auto"/>
          </w:tcPr>
          <w:p w14:paraId="43B5E08C" w14:textId="77777777" w:rsidR="00EF023B" w:rsidRPr="00AB38A6" w:rsidRDefault="00EF023B"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As at</w:t>
            </w:r>
          </w:p>
        </w:tc>
        <w:tc>
          <w:tcPr>
            <w:tcW w:w="813" w:type="dxa"/>
            <w:shd w:val="clear" w:color="auto" w:fill="auto"/>
          </w:tcPr>
          <w:p w14:paraId="33743719" w14:textId="77777777" w:rsidR="00EF023B" w:rsidRPr="00AB38A6" w:rsidRDefault="00EF023B"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As at</w:t>
            </w:r>
          </w:p>
        </w:tc>
        <w:tc>
          <w:tcPr>
            <w:tcW w:w="810" w:type="dxa"/>
            <w:shd w:val="clear" w:color="auto" w:fill="auto"/>
          </w:tcPr>
          <w:p w14:paraId="0C728490" w14:textId="77777777" w:rsidR="00EF023B" w:rsidRPr="00AB38A6" w:rsidRDefault="00EF023B"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As at</w:t>
            </w:r>
          </w:p>
        </w:tc>
        <w:tc>
          <w:tcPr>
            <w:tcW w:w="45" w:type="dxa"/>
            <w:shd w:val="clear" w:color="auto" w:fill="auto"/>
          </w:tcPr>
          <w:p w14:paraId="205450EC" w14:textId="77777777" w:rsidR="00EF023B" w:rsidRPr="00AB38A6" w:rsidRDefault="00EF023B" w:rsidP="003C4A77">
            <w:pPr>
              <w:spacing w:line="200" w:lineRule="exact"/>
              <w:ind w:left="-144" w:right="84"/>
              <w:jc w:val="center"/>
              <w:rPr>
                <w:rFonts w:ascii="Times New Roman" w:hAnsi="Times New Roman" w:cs="Times New Roman"/>
                <w:b/>
                <w:bCs/>
                <w:spacing w:val="-4"/>
                <w:sz w:val="14"/>
                <w:szCs w:val="14"/>
              </w:rPr>
            </w:pPr>
          </w:p>
        </w:tc>
        <w:tc>
          <w:tcPr>
            <w:tcW w:w="810" w:type="dxa"/>
            <w:shd w:val="clear" w:color="auto" w:fill="auto"/>
          </w:tcPr>
          <w:p w14:paraId="5DB12195" w14:textId="77777777" w:rsidR="00EF023B" w:rsidRPr="00AB38A6" w:rsidRDefault="00EF023B"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As at</w:t>
            </w:r>
          </w:p>
        </w:tc>
      </w:tr>
      <w:tr w:rsidR="00826AA9" w:rsidRPr="00AB38A6" w14:paraId="2BA77E4E" w14:textId="77777777" w:rsidTr="00236655">
        <w:tc>
          <w:tcPr>
            <w:tcW w:w="1259" w:type="dxa"/>
            <w:shd w:val="clear" w:color="auto" w:fill="auto"/>
          </w:tcPr>
          <w:p w14:paraId="28168FBA" w14:textId="77777777" w:rsidR="00826AA9" w:rsidRPr="00AB38A6" w:rsidRDefault="00826AA9" w:rsidP="003C4A77">
            <w:pPr>
              <w:spacing w:line="200" w:lineRule="exact"/>
              <w:ind w:left="1143" w:hanging="1035"/>
              <w:rPr>
                <w:rFonts w:ascii="Times New Roman" w:hAnsi="Times New Roman" w:cs="Times New Roman"/>
                <w:b/>
                <w:bCs/>
                <w:spacing w:val="-4"/>
                <w:sz w:val="14"/>
                <w:szCs w:val="14"/>
              </w:rPr>
            </w:pPr>
          </w:p>
        </w:tc>
        <w:tc>
          <w:tcPr>
            <w:tcW w:w="1261" w:type="dxa"/>
            <w:shd w:val="clear" w:color="auto" w:fill="auto"/>
          </w:tcPr>
          <w:p w14:paraId="0494A2D3" w14:textId="77777777" w:rsidR="00826AA9" w:rsidRPr="00AB38A6" w:rsidRDefault="00826AA9" w:rsidP="003C4A77">
            <w:pPr>
              <w:spacing w:line="200" w:lineRule="exact"/>
              <w:jc w:val="center"/>
              <w:rPr>
                <w:rFonts w:ascii="Times New Roman" w:hAnsi="Times New Roman" w:cs="Times New Roman"/>
                <w:b/>
                <w:bCs/>
                <w:spacing w:val="-4"/>
                <w:sz w:val="14"/>
                <w:szCs w:val="14"/>
              </w:rPr>
            </w:pPr>
          </w:p>
        </w:tc>
        <w:tc>
          <w:tcPr>
            <w:tcW w:w="810" w:type="dxa"/>
            <w:shd w:val="clear" w:color="auto" w:fill="auto"/>
          </w:tcPr>
          <w:p w14:paraId="55371A5E" w14:textId="1ADAC322" w:rsidR="00826AA9" w:rsidRPr="00AB38A6" w:rsidRDefault="008002ED" w:rsidP="008002ED">
            <w:pPr>
              <w:pStyle w:val="Heading5"/>
              <w:spacing w:line="200" w:lineRule="exact"/>
              <w:rPr>
                <w:rFonts w:cs="Times New Roman"/>
                <w:color w:val="auto"/>
                <w:spacing w:val="-4"/>
                <w:sz w:val="14"/>
                <w:szCs w:val="14"/>
              </w:rPr>
            </w:pPr>
            <w:r>
              <w:rPr>
                <w:rFonts w:cs="Times New Roman"/>
                <w:color w:val="auto"/>
                <w:spacing w:val="-4"/>
                <w:sz w:val="14"/>
                <w:szCs w:val="14"/>
              </w:rPr>
              <w:t>March 31,</w:t>
            </w:r>
          </w:p>
        </w:tc>
        <w:tc>
          <w:tcPr>
            <w:tcW w:w="810" w:type="dxa"/>
            <w:shd w:val="clear" w:color="auto" w:fill="auto"/>
          </w:tcPr>
          <w:p w14:paraId="3DFB7E50" w14:textId="4E1D616D" w:rsidR="00826AA9" w:rsidRPr="00AB38A6" w:rsidRDefault="00826AA9"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 xml:space="preserve">December </w:t>
            </w:r>
            <w:r w:rsidR="00D97927" w:rsidRPr="00AB38A6">
              <w:rPr>
                <w:rFonts w:cs="Times New Roman"/>
                <w:color w:val="auto"/>
                <w:spacing w:val="-4"/>
                <w:sz w:val="14"/>
                <w:szCs w:val="14"/>
              </w:rPr>
              <w:t>31</w:t>
            </w:r>
            <w:r w:rsidRPr="00AB38A6">
              <w:rPr>
                <w:rFonts w:cs="Times New Roman"/>
                <w:color w:val="auto"/>
                <w:spacing w:val="-4"/>
                <w:sz w:val="14"/>
                <w:szCs w:val="14"/>
              </w:rPr>
              <w:t>,</w:t>
            </w:r>
          </w:p>
        </w:tc>
        <w:tc>
          <w:tcPr>
            <w:tcW w:w="810" w:type="dxa"/>
            <w:shd w:val="clear" w:color="auto" w:fill="auto"/>
          </w:tcPr>
          <w:p w14:paraId="742987B2" w14:textId="0C918AFC" w:rsidR="00826AA9" w:rsidRPr="00AB38A6" w:rsidRDefault="008002ED" w:rsidP="003C4A77">
            <w:pPr>
              <w:pStyle w:val="Heading5"/>
              <w:spacing w:line="200" w:lineRule="exact"/>
              <w:ind w:left="25" w:hanging="43"/>
              <w:rPr>
                <w:rFonts w:cs="Times New Roman"/>
                <w:color w:val="auto"/>
                <w:spacing w:val="-4"/>
                <w:sz w:val="14"/>
                <w:szCs w:val="14"/>
              </w:rPr>
            </w:pPr>
            <w:r>
              <w:rPr>
                <w:rFonts w:cs="Times New Roman"/>
                <w:color w:val="auto"/>
                <w:spacing w:val="-4"/>
                <w:sz w:val="14"/>
                <w:szCs w:val="14"/>
              </w:rPr>
              <w:t>March 31,</w:t>
            </w:r>
          </w:p>
        </w:tc>
        <w:tc>
          <w:tcPr>
            <w:tcW w:w="813" w:type="dxa"/>
            <w:shd w:val="clear" w:color="auto" w:fill="auto"/>
          </w:tcPr>
          <w:p w14:paraId="7847A030" w14:textId="40AE99CE" w:rsidR="00826AA9" w:rsidRPr="00AB38A6" w:rsidRDefault="00826AA9"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 xml:space="preserve">December </w:t>
            </w:r>
            <w:r w:rsidR="00D97927" w:rsidRPr="00AB38A6">
              <w:rPr>
                <w:rFonts w:cs="Times New Roman"/>
                <w:color w:val="auto"/>
                <w:spacing w:val="-4"/>
                <w:sz w:val="14"/>
                <w:szCs w:val="14"/>
              </w:rPr>
              <w:t>31</w:t>
            </w:r>
            <w:r w:rsidRPr="00AB38A6">
              <w:rPr>
                <w:rFonts w:cs="Times New Roman"/>
                <w:color w:val="auto"/>
                <w:spacing w:val="-4"/>
                <w:sz w:val="14"/>
                <w:szCs w:val="14"/>
              </w:rPr>
              <w:t>,</w:t>
            </w:r>
          </w:p>
        </w:tc>
        <w:tc>
          <w:tcPr>
            <w:tcW w:w="810" w:type="dxa"/>
            <w:shd w:val="clear" w:color="auto" w:fill="auto"/>
          </w:tcPr>
          <w:p w14:paraId="6ED93A42" w14:textId="42EEF8EF" w:rsidR="00826AA9" w:rsidRPr="00AB38A6" w:rsidRDefault="008002ED" w:rsidP="003C4A77">
            <w:pPr>
              <w:pStyle w:val="Heading5"/>
              <w:spacing w:line="200" w:lineRule="exact"/>
              <w:ind w:left="25" w:hanging="43"/>
              <w:rPr>
                <w:rFonts w:cs="Times New Roman"/>
                <w:color w:val="auto"/>
                <w:spacing w:val="-4"/>
                <w:sz w:val="14"/>
                <w:szCs w:val="14"/>
              </w:rPr>
            </w:pPr>
            <w:r>
              <w:rPr>
                <w:rFonts w:cs="Times New Roman"/>
                <w:color w:val="auto"/>
                <w:spacing w:val="-4"/>
                <w:sz w:val="14"/>
                <w:szCs w:val="14"/>
              </w:rPr>
              <w:t>March 31,</w:t>
            </w:r>
          </w:p>
        </w:tc>
        <w:tc>
          <w:tcPr>
            <w:tcW w:w="45" w:type="dxa"/>
            <w:shd w:val="clear" w:color="auto" w:fill="auto"/>
          </w:tcPr>
          <w:p w14:paraId="1E9CFAAD" w14:textId="77777777" w:rsidR="00826AA9" w:rsidRPr="00AB38A6" w:rsidRDefault="00826AA9" w:rsidP="003C4A77">
            <w:pPr>
              <w:spacing w:line="200" w:lineRule="exact"/>
              <w:ind w:left="-144" w:right="84"/>
              <w:jc w:val="center"/>
              <w:rPr>
                <w:rFonts w:ascii="Times New Roman" w:hAnsi="Times New Roman" w:cs="Times New Roman"/>
                <w:b/>
                <w:bCs/>
                <w:spacing w:val="-4"/>
                <w:sz w:val="14"/>
                <w:szCs w:val="14"/>
              </w:rPr>
            </w:pPr>
          </w:p>
        </w:tc>
        <w:tc>
          <w:tcPr>
            <w:tcW w:w="810" w:type="dxa"/>
            <w:shd w:val="clear" w:color="auto" w:fill="auto"/>
          </w:tcPr>
          <w:p w14:paraId="07498CB4" w14:textId="0A20FF86" w:rsidR="00826AA9" w:rsidRPr="00AB38A6" w:rsidRDefault="00826AA9"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 xml:space="preserve">December </w:t>
            </w:r>
            <w:r w:rsidR="00D97927" w:rsidRPr="00AB38A6">
              <w:rPr>
                <w:rFonts w:cs="Times New Roman"/>
                <w:color w:val="auto"/>
                <w:spacing w:val="-4"/>
                <w:sz w:val="14"/>
                <w:szCs w:val="14"/>
              </w:rPr>
              <w:t>31</w:t>
            </w:r>
            <w:r w:rsidRPr="00AB38A6">
              <w:rPr>
                <w:rFonts w:cs="Times New Roman"/>
                <w:color w:val="auto"/>
                <w:spacing w:val="-4"/>
                <w:sz w:val="14"/>
                <w:szCs w:val="14"/>
              </w:rPr>
              <w:t>,</w:t>
            </w:r>
          </w:p>
        </w:tc>
      </w:tr>
      <w:tr w:rsidR="00826AA9" w:rsidRPr="00AB38A6" w14:paraId="44DB60F3" w14:textId="77777777" w:rsidTr="00236655">
        <w:tc>
          <w:tcPr>
            <w:tcW w:w="1259" w:type="dxa"/>
            <w:shd w:val="clear" w:color="auto" w:fill="auto"/>
          </w:tcPr>
          <w:p w14:paraId="53A5308E" w14:textId="77777777" w:rsidR="00826AA9" w:rsidRPr="00AB38A6" w:rsidRDefault="00826AA9" w:rsidP="003C4A77">
            <w:pPr>
              <w:spacing w:line="200" w:lineRule="exact"/>
              <w:ind w:left="1143" w:hanging="783"/>
              <w:rPr>
                <w:rFonts w:ascii="Times New Roman" w:hAnsi="Times New Roman" w:cs="Times New Roman"/>
                <w:spacing w:val="-4"/>
                <w:sz w:val="14"/>
                <w:szCs w:val="14"/>
              </w:rPr>
            </w:pPr>
          </w:p>
        </w:tc>
        <w:tc>
          <w:tcPr>
            <w:tcW w:w="1261" w:type="dxa"/>
            <w:shd w:val="clear" w:color="auto" w:fill="auto"/>
          </w:tcPr>
          <w:p w14:paraId="03449699" w14:textId="77777777" w:rsidR="00826AA9" w:rsidRPr="00AB38A6" w:rsidRDefault="00826AA9" w:rsidP="003C4A77">
            <w:pPr>
              <w:spacing w:line="200" w:lineRule="exact"/>
              <w:jc w:val="center"/>
              <w:rPr>
                <w:rFonts w:ascii="Times New Roman" w:hAnsi="Times New Roman" w:cs="Times New Roman"/>
                <w:spacing w:val="-4"/>
                <w:sz w:val="14"/>
                <w:szCs w:val="14"/>
              </w:rPr>
            </w:pPr>
          </w:p>
        </w:tc>
        <w:tc>
          <w:tcPr>
            <w:tcW w:w="810" w:type="dxa"/>
            <w:shd w:val="clear" w:color="auto" w:fill="auto"/>
          </w:tcPr>
          <w:p w14:paraId="79522B58" w14:textId="0DD5A4EF" w:rsidR="00826AA9" w:rsidRPr="00AB38A6" w:rsidRDefault="00D97927"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202</w:t>
            </w:r>
            <w:r w:rsidR="008002ED">
              <w:rPr>
                <w:rFonts w:cs="Times New Roman"/>
                <w:color w:val="auto"/>
                <w:spacing w:val="-4"/>
                <w:sz w:val="14"/>
                <w:szCs w:val="14"/>
              </w:rPr>
              <w:t>2</w:t>
            </w:r>
          </w:p>
        </w:tc>
        <w:tc>
          <w:tcPr>
            <w:tcW w:w="810" w:type="dxa"/>
            <w:shd w:val="clear" w:color="auto" w:fill="auto"/>
          </w:tcPr>
          <w:p w14:paraId="6055BEEA" w14:textId="480F09ED" w:rsidR="00826AA9" w:rsidRPr="00AB38A6" w:rsidRDefault="00D97927"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202</w:t>
            </w:r>
            <w:r w:rsidR="008002ED">
              <w:rPr>
                <w:rFonts w:cs="Times New Roman"/>
                <w:color w:val="auto"/>
                <w:spacing w:val="-4"/>
                <w:sz w:val="14"/>
                <w:szCs w:val="14"/>
              </w:rPr>
              <w:t>1</w:t>
            </w:r>
          </w:p>
        </w:tc>
        <w:tc>
          <w:tcPr>
            <w:tcW w:w="810" w:type="dxa"/>
            <w:shd w:val="clear" w:color="auto" w:fill="auto"/>
          </w:tcPr>
          <w:p w14:paraId="5489EFCC" w14:textId="5CE958E1" w:rsidR="00826AA9" w:rsidRPr="00AB38A6" w:rsidRDefault="00D97927"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202</w:t>
            </w:r>
            <w:r w:rsidR="008002ED">
              <w:rPr>
                <w:rFonts w:cs="Times New Roman"/>
                <w:color w:val="auto"/>
                <w:spacing w:val="-4"/>
                <w:sz w:val="14"/>
                <w:szCs w:val="14"/>
              </w:rPr>
              <w:t>2</w:t>
            </w:r>
          </w:p>
        </w:tc>
        <w:tc>
          <w:tcPr>
            <w:tcW w:w="813" w:type="dxa"/>
            <w:shd w:val="clear" w:color="auto" w:fill="auto"/>
          </w:tcPr>
          <w:p w14:paraId="4AC14850" w14:textId="4FFE46BE" w:rsidR="00826AA9" w:rsidRPr="00AB38A6" w:rsidRDefault="00D97927"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202</w:t>
            </w:r>
            <w:r w:rsidR="008002ED">
              <w:rPr>
                <w:rFonts w:cs="Times New Roman"/>
                <w:color w:val="auto"/>
                <w:spacing w:val="-4"/>
                <w:sz w:val="14"/>
                <w:szCs w:val="14"/>
              </w:rPr>
              <w:t>1</w:t>
            </w:r>
          </w:p>
        </w:tc>
        <w:tc>
          <w:tcPr>
            <w:tcW w:w="810" w:type="dxa"/>
            <w:shd w:val="clear" w:color="auto" w:fill="auto"/>
          </w:tcPr>
          <w:p w14:paraId="740011C8" w14:textId="590F07A6" w:rsidR="00826AA9" w:rsidRPr="00AB38A6" w:rsidRDefault="00D97927"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202</w:t>
            </w:r>
            <w:r w:rsidR="008002ED">
              <w:rPr>
                <w:rFonts w:cs="Times New Roman"/>
                <w:color w:val="auto"/>
                <w:spacing w:val="-4"/>
                <w:sz w:val="14"/>
                <w:szCs w:val="14"/>
              </w:rPr>
              <w:t>2</w:t>
            </w:r>
          </w:p>
        </w:tc>
        <w:tc>
          <w:tcPr>
            <w:tcW w:w="45" w:type="dxa"/>
            <w:shd w:val="clear" w:color="auto" w:fill="auto"/>
          </w:tcPr>
          <w:p w14:paraId="41B71500" w14:textId="77777777" w:rsidR="00826AA9" w:rsidRPr="00AB38A6" w:rsidRDefault="00826AA9" w:rsidP="003C4A77">
            <w:pPr>
              <w:spacing w:line="200" w:lineRule="exact"/>
              <w:ind w:left="-144" w:right="84"/>
              <w:jc w:val="center"/>
              <w:rPr>
                <w:rFonts w:ascii="Times New Roman" w:hAnsi="Times New Roman" w:cs="Times New Roman"/>
                <w:b/>
                <w:bCs/>
                <w:spacing w:val="-4"/>
                <w:sz w:val="14"/>
                <w:szCs w:val="14"/>
              </w:rPr>
            </w:pPr>
          </w:p>
        </w:tc>
        <w:tc>
          <w:tcPr>
            <w:tcW w:w="810" w:type="dxa"/>
            <w:shd w:val="clear" w:color="auto" w:fill="auto"/>
          </w:tcPr>
          <w:p w14:paraId="27AD77D8" w14:textId="045FB581" w:rsidR="00826AA9" w:rsidRPr="00AB38A6" w:rsidRDefault="00D97927" w:rsidP="003C4A77">
            <w:pPr>
              <w:pStyle w:val="Heading5"/>
              <w:spacing w:line="200" w:lineRule="exact"/>
              <w:ind w:left="25" w:hanging="43"/>
              <w:rPr>
                <w:rFonts w:cs="Times New Roman"/>
                <w:color w:val="auto"/>
                <w:spacing w:val="-4"/>
                <w:sz w:val="14"/>
                <w:szCs w:val="14"/>
              </w:rPr>
            </w:pPr>
            <w:r w:rsidRPr="00AB38A6">
              <w:rPr>
                <w:rFonts w:cs="Times New Roman"/>
                <w:color w:val="auto"/>
                <w:spacing w:val="-4"/>
                <w:sz w:val="14"/>
                <w:szCs w:val="14"/>
              </w:rPr>
              <w:t>202</w:t>
            </w:r>
            <w:r w:rsidR="008002ED">
              <w:rPr>
                <w:rFonts w:cs="Times New Roman"/>
                <w:color w:val="auto"/>
                <w:spacing w:val="-4"/>
                <w:sz w:val="14"/>
                <w:szCs w:val="14"/>
              </w:rPr>
              <w:t>1</w:t>
            </w:r>
          </w:p>
        </w:tc>
      </w:tr>
      <w:tr w:rsidR="00D44282" w:rsidRPr="00AB38A6" w14:paraId="511FD723" w14:textId="77777777" w:rsidTr="00236655">
        <w:tc>
          <w:tcPr>
            <w:tcW w:w="1259" w:type="dxa"/>
            <w:shd w:val="clear" w:color="auto" w:fill="auto"/>
          </w:tcPr>
          <w:p w14:paraId="177E04F7" w14:textId="77777777" w:rsidR="00D333BC" w:rsidRPr="00AB38A6" w:rsidRDefault="00D333BC" w:rsidP="003C4A77">
            <w:pPr>
              <w:spacing w:line="200" w:lineRule="exact"/>
              <w:ind w:left="90"/>
              <w:jc w:val="both"/>
              <w:rPr>
                <w:rFonts w:ascii="Times New Roman" w:hAnsi="Times New Roman" w:cs="Times New Roman"/>
                <w:spacing w:val="-4"/>
                <w:sz w:val="14"/>
                <w:szCs w:val="14"/>
              </w:rPr>
            </w:pPr>
            <w:r w:rsidRPr="00AB38A6">
              <w:rPr>
                <w:rFonts w:ascii="Times New Roman" w:hAnsi="Times New Roman" w:cs="Times New Roman"/>
                <w:spacing w:val="-4"/>
                <w:sz w:val="14"/>
                <w:szCs w:val="14"/>
              </w:rPr>
              <w:t xml:space="preserve">N.I.M. Company </w:t>
            </w:r>
          </w:p>
        </w:tc>
        <w:tc>
          <w:tcPr>
            <w:tcW w:w="1261" w:type="dxa"/>
            <w:shd w:val="clear" w:color="auto" w:fill="auto"/>
          </w:tcPr>
          <w:p w14:paraId="58912BCE" w14:textId="77777777" w:rsidR="00D333BC" w:rsidRPr="00AB38A6" w:rsidRDefault="00D333BC" w:rsidP="003C4A77">
            <w:pPr>
              <w:spacing w:line="200" w:lineRule="exact"/>
              <w:ind w:firstLine="62"/>
              <w:rPr>
                <w:rFonts w:ascii="Times New Roman" w:hAnsi="Times New Roman" w:cs="Times New Roman"/>
                <w:spacing w:val="-4"/>
                <w:sz w:val="14"/>
                <w:szCs w:val="14"/>
              </w:rPr>
            </w:pPr>
            <w:r w:rsidRPr="00AB38A6">
              <w:rPr>
                <w:rFonts w:ascii="Times New Roman" w:hAnsi="Times New Roman" w:cs="Times New Roman"/>
                <w:spacing w:val="-4"/>
                <w:sz w:val="14"/>
                <w:szCs w:val="14"/>
              </w:rPr>
              <w:t>Lease out tank yard</w:t>
            </w:r>
          </w:p>
        </w:tc>
        <w:tc>
          <w:tcPr>
            <w:tcW w:w="810" w:type="dxa"/>
            <w:shd w:val="clear" w:color="auto" w:fill="auto"/>
          </w:tcPr>
          <w:p w14:paraId="544A60E4" w14:textId="77777777" w:rsidR="00D333BC" w:rsidRPr="00AB38A6"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4473E99D" w14:textId="77777777" w:rsidR="00D333BC" w:rsidRPr="00AB38A6"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DD5FD42" w14:textId="77777777" w:rsidR="00D333BC" w:rsidRPr="00AB38A6" w:rsidRDefault="00D333BC" w:rsidP="003C4A77">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0561A2EC" w14:textId="77777777" w:rsidR="00D333BC" w:rsidRPr="00AB38A6" w:rsidRDefault="00D333BC" w:rsidP="003C4A77">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0DB3F853" w14:textId="77777777" w:rsidR="00D333BC" w:rsidRPr="00AB38A6" w:rsidRDefault="00D333BC" w:rsidP="003C4A77">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4C4A51A8" w14:textId="77777777" w:rsidR="00D333BC" w:rsidRPr="00AB38A6" w:rsidRDefault="00D333BC" w:rsidP="003C4A77">
            <w:pPr>
              <w:spacing w:line="200" w:lineRule="exact"/>
              <w:rPr>
                <w:rFonts w:ascii="Times New Roman" w:hAnsi="Times New Roman" w:cs="Times New Roman"/>
                <w:spacing w:val="-4"/>
                <w:sz w:val="14"/>
                <w:szCs w:val="14"/>
              </w:rPr>
            </w:pPr>
          </w:p>
        </w:tc>
        <w:tc>
          <w:tcPr>
            <w:tcW w:w="810" w:type="dxa"/>
            <w:shd w:val="clear" w:color="auto" w:fill="auto"/>
          </w:tcPr>
          <w:p w14:paraId="5A2B7B23" w14:textId="77777777" w:rsidR="00D333BC" w:rsidRPr="00AB38A6" w:rsidRDefault="00D333BC" w:rsidP="003C4A77">
            <w:pPr>
              <w:tabs>
                <w:tab w:val="decimal" w:pos="679"/>
              </w:tabs>
              <w:spacing w:line="200" w:lineRule="exact"/>
              <w:ind w:right="-21"/>
              <w:rPr>
                <w:rFonts w:ascii="Times New Roman" w:hAnsi="Times New Roman" w:cs="Times New Roman"/>
                <w:spacing w:val="-4"/>
                <w:sz w:val="14"/>
                <w:szCs w:val="14"/>
              </w:rPr>
            </w:pPr>
          </w:p>
        </w:tc>
      </w:tr>
      <w:tr w:rsidR="00D44282" w:rsidRPr="00AB38A6" w14:paraId="25203F5C" w14:textId="77777777" w:rsidTr="00236655">
        <w:tc>
          <w:tcPr>
            <w:tcW w:w="1259" w:type="dxa"/>
            <w:shd w:val="clear" w:color="auto" w:fill="auto"/>
          </w:tcPr>
          <w:p w14:paraId="4D8D495C" w14:textId="77777777" w:rsidR="00D333BC" w:rsidRPr="00AB38A6" w:rsidRDefault="00D333BC" w:rsidP="003C4A77">
            <w:pPr>
              <w:spacing w:line="200" w:lineRule="exact"/>
              <w:ind w:left="180"/>
              <w:jc w:val="both"/>
              <w:rPr>
                <w:rFonts w:ascii="Times New Roman" w:hAnsi="Times New Roman" w:cs="Times New Roman"/>
                <w:spacing w:val="-4"/>
                <w:sz w:val="14"/>
                <w:szCs w:val="14"/>
              </w:rPr>
            </w:pPr>
            <w:r w:rsidRPr="00AB38A6">
              <w:rPr>
                <w:rFonts w:ascii="Times New Roman" w:hAnsi="Times New Roman" w:cs="Times New Roman"/>
                <w:spacing w:val="-4"/>
                <w:sz w:val="14"/>
                <w:szCs w:val="14"/>
              </w:rPr>
              <w:t>Limited</w:t>
            </w:r>
          </w:p>
        </w:tc>
        <w:tc>
          <w:tcPr>
            <w:tcW w:w="1261" w:type="dxa"/>
            <w:shd w:val="clear" w:color="auto" w:fill="auto"/>
          </w:tcPr>
          <w:p w14:paraId="40441AA0" w14:textId="77777777" w:rsidR="00D333BC" w:rsidRPr="00AB38A6" w:rsidRDefault="00D333BC" w:rsidP="003C4A77">
            <w:pPr>
              <w:spacing w:line="200" w:lineRule="exact"/>
              <w:ind w:firstLine="143"/>
              <w:rPr>
                <w:rFonts w:ascii="Times New Roman" w:hAnsi="Times New Roman" w:cs="Times New Roman"/>
                <w:spacing w:val="-4"/>
                <w:sz w:val="14"/>
                <w:szCs w:val="14"/>
              </w:rPr>
            </w:pPr>
            <w:r w:rsidRPr="00AB38A6">
              <w:rPr>
                <w:rFonts w:ascii="Times New Roman" w:hAnsi="Times New Roman" w:cs="Times New Roman"/>
                <w:spacing w:val="-4"/>
                <w:sz w:val="14"/>
                <w:szCs w:val="14"/>
              </w:rPr>
              <w:t xml:space="preserve">for containing </w:t>
            </w:r>
          </w:p>
        </w:tc>
        <w:tc>
          <w:tcPr>
            <w:tcW w:w="810" w:type="dxa"/>
            <w:shd w:val="clear" w:color="auto" w:fill="auto"/>
          </w:tcPr>
          <w:p w14:paraId="0FBE3B8D" w14:textId="77777777" w:rsidR="00D333BC" w:rsidRPr="00AB38A6"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0FFF5862" w14:textId="77777777" w:rsidR="00D333BC" w:rsidRPr="00AB38A6"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51EE5801" w14:textId="77777777" w:rsidR="00D333BC" w:rsidRPr="00AB38A6" w:rsidRDefault="00D333BC" w:rsidP="003C4A77">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3FB3053D" w14:textId="77777777" w:rsidR="00D333BC" w:rsidRPr="00AB38A6" w:rsidRDefault="00D333BC" w:rsidP="003C4A77">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51DCDE0F" w14:textId="77777777" w:rsidR="00D333BC" w:rsidRPr="00AB38A6" w:rsidRDefault="00D333BC" w:rsidP="003C4A77">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213FCAAE" w14:textId="77777777" w:rsidR="00D333BC" w:rsidRPr="00AB38A6" w:rsidRDefault="00D333BC" w:rsidP="003C4A77">
            <w:pPr>
              <w:spacing w:line="200" w:lineRule="exact"/>
              <w:rPr>
                <w:rFonts w:ascii="Times New Roman" w:hAnsi="Times New Roman" w:cs="Times New Roman"/>
                <w:spacing w:val="-4"/>
                <w:sz w:val="14"/>
                <w:szCs w:val="14"/>
              </w:rPr>
            </w:pPr>
          </w:p>
        </w:tc>
        <w:tc>
          <w:tcPr>
            <w:tcW w:w="810" w:type="dxa"/>
            <w:shd w:val="clear" w:color="auto" w:fill="auto"/>
          </w:tcPr>
          <w:p w14:paraId="274F37E6" w14:textId="77777777" w:rsidR="00D333BC" w:rsidRPr="00AB38A6" w:rsidRDefault="00D333BC" w:rsidP="003C4A77">
            <w:pPr>
              <w:tabs>
                <w:tab w:val="decimal" w:pos="679"/>
              </w:tabs>
              <w:spacing w:line="200" w:lineRule="exact"/>
              <w:ind w:right="-21"/>
              <w:rPr>
                <w:rFonts w:ascii="Times New Roman" w:hAnsi="Times New Roman" w:cs="Times New Roman"/>
                <w:spacing w:val="-4"/>
                <w:sz w:val="14"/>
                <w:szCs w:val="14"/>
              </w:rPr>
            </w:pPr>
          </w:p>
        </w:tc>
      </w:tr>
      <w:tr w:rsidR="00F83C0B" w:rsidRPr="00AB38A6" w14:paraId="29780032" w14:textId="77777777" w:rsidTr="00236655">
        <w:tc>
          <w:tcPr>
            <w:tcW w:w="1259" w:type="dxa"/>
            <w:shd w:val="clear" w:color="auto" w:fill="auto"/>
          </w:tcPr>
          <w:p w14:paraId="612B66DD" w14:textId="77777777" w:rsidR="00F83C0B" w:rsidRPr="00AB38A6" w:rsidRDefault="00F83C0B" w:rsidP="00F83C0B">
            <w:pPr>
              <w:spacing w:line="200" w:lineRule="exact"/>
              <w:ind w:left="180"/>
              <w:jc w:val="both"/>
              <w:rPr>
                <w:rFonts w:ascii="Times New Roman" w:hAnsi="Times New Roman" w:cs="Times New Roman"/>
                <w:spacing w:val="-4"/>
                <w:sz w:val="14"/>
                <w:szCs w:val="14"/>
              </w:rPr>
            </w:pPr>
          </w:p>
        </w:tc>
        <w:tc>
          <w:tcPr>
            <w:tcW w:w="1261" w:type="dxa"/>
            <w:shd w:val="clear" w:color="auto" w:fill="auto"/>
          </w:tcPr>
          <w:p w14:paraId="59162033" w14:textId="77777777" w:rsidR="00F83C0B" w:rsidRPr="00AB38A6" w:rsidRDefault="00F83C0B" w:rsidP="00F83C0B">
            <w:pPr>
              <w:spacing w:line="200" w:lineRule="exact"/>
              <w:ind w:firstLine="143"/>
              <w:rPr>
                <w:rFonts w:ascii="Times New Roman" w:hAnsi="Times New Roman" w:cs="Times New Roman"/>
                <w:spacing w:val="-4"/>
                <w:sz w:val="14"/>
                <w:szCs w:val="14"/>
              </w:rPr>
            </w:pPr>
            <w:r w:rsidRPr="00AB38A6">
              <w:rPr>
                <w:rFonts w:ascii="Times New Roman" w:hAnsi="Times New Roman" w:cs="Times New Roman"/>
                <w:spacing w:val="-4"/>
                <w:sz w:val="14"/>
                <w:szCs w:val="14"/>
              </w:rPr>
              <w:t>liquid chemicals</w:t>
            </w:r>
          </w:p>
        </w:tc>
        <w:tc>
          <w:tcPr>
            <w:tcW w:w="810" w:type="dxa"/>
            <w:shd w:val="clear" w:color="auto" w:fill="auto"/>
          </w:tcPr>
          <w:p w14:paraId="40DE1E4B" w14:textId="3ECA2594" w:rsidR="00F83C0B" w:rsidRPr="00AB38A6" w:rsidRDefault="00F83C0B" w:rsidP="00F83C0B">
            <w:pPr>
              <w:tabs>
                <w:tab w:val="decimal" w:pos="666"/>
              </w:tabs>
              <w:spacing w:line="200" w:lineRule="exact"/>
              <w:rPr>
                <w:rFonts w:ascii="Times New Roman" w:hAnsi="Times New Roman" w:cs="Times New Roman"/>
                <w:spacing w:val="-4"/>
                <w:sz w:val="14"/>
                <w:szCs w:val="14"/>
              </w:rPr>
            </w:pPr>
            <w:r w:rsidRPr="00AB38A6">
              <w:rPr>
                <w:rFonts w:ascii="Times New Roman" w:hAnsi="Times New Roman" w:cs="Times New Roman"/>
                <w:spacing w:val="-4"/>
                <w:sz w:val="14"/>
                <w:szCs w:val="14"/>
              </w:rPr>
              <w:t>125,000</w:t>
            </w:r>
          </w:p>
        </w:tc>
        <w:tc>
          <w:tcPr>
            <w:tcW w:w="810" w:type="dxa"/>
            <w:shd w:val="clear" w:color="auto" w:fill="auto"/>
          </w:tcPr>
          <w:p w14:paraId="243CEDF4" w14:textId="4F0982D1" w:rsidR="00F83C0B" w:rsidRPr="00AB38A6" w:rsidRDefault="00F83C0B" w:rsidP="00F83C0B">
            <w:pPr>
              <w:tabs>
                <w:tab w:val="decimal" w:pos="666"/>
              </w:tabs>
              <w:spacing w:line="200" w:lineRule="exact"/>
              <w:rPr>
                <w:rFonts w:ascii="Times New Roman" w:hAnsi="Times New Roman" w:cs="Times New Roman"/>
                <w:spacing w:val="-4"/>
                <w:sz w:val="14"/>
                <w:szCs w:val="14"/>
              </w:rPr>
            </w:pPr>
            <w:r w:rsidRPr="00AB38A6">
              <w:rPr>
                <w:rFonts w:ascii="Times New Roman" w:hAnsi="Times New Roman" w:cs="Times New Roman"/>
                <w:spacing w:val="-4"/>
                <w:sz w:val="14"/>
                <w:szCs w:val="14"/>
              </w:rPr>
              <w:t>125,000</w:t>
            </w:r>
          </w:p>
        </w:tc>
        <w:tc>
          <w:tcPr>
            <w:tcW w:w="810" w:type="dxa"/>
            <w:shd w:val="clear" w:color="auto" w:fill="auto"/>
          </w:tcPr>
          <w:p w14:paraId="508160CA" w14:textId="1A2B6053" w:rsidR="00F83C0B" w:rsidRPr="00AB38A6" w:rsidRDefault="00F83C0B" w:rsidP="00F83C0B">
            <w:pPr>
              <w:tabs>
                <w:tab w:val="decimal" w:pos="376"/>
              </w:tabs>
              <w:spacing w:line="200" w:lineRule="exact"/>
              <w:rPr>
                <w:rFonts w:ascii="Times New Roman" w:hAnsi="Times New Roman" w:cs="Times New Roman"/>
                <w:spacing w:val="-4"/>
                <w:sz w:val="14"/>
                <w:szCs w:val="14"/>
              </w:rPr>
            </w:pPr>
            <w:r w:rsidRPr="00AB38A6">
              <w:rPr>
                <w:rFonts w:ascii="Times New Roman" w:hAnsi="Times New Roman" w:cs="Times New Roman"/>
                <w:spacing w:val="-4"/>
                <w:sz w:val="14"/>
                <w:szCs w:val="14"/>
              </w:rPr>
              <w:t>51.00</w:t>
            </w:r>
          </w:p>
        </w:tc>
        <w:tc>
          <w:tcPr>
            <w:tcW w:w="813" w:type="dxa"/>
            <w:shd w:val="clear" w:color="auto" w:fill="auto"/>
          </w:tcPr>
          <w:p w14:paraId="0E6AF33D" w14:textId="646C1ADC" w:rsidR="00F83C0B" w:rsidRPr="00AB38A6" w:rsidRDefault="00F83C0B" w:rsidP="00F83C0B">
            <w:pPr>
              <w:tabs>
                <w:tab w:val="decimal" w:pos="376"/>
              </w:tabs>
              <w:spacing w:line="200" w:lineRule="exact"/>
              <w:rPr>
                <w:rFonts w:ascii="Times New Roman" w:hAnsi="Times New Roman" w:cs="Times New Roman"/>
                <w:spacing w:val="-4"/>
                <w:sz w:val="14"/>
                <w:szCs w:val="14"/>
              </w:rPr>
            </w:pPr>
            <w:r w:rsidRPr="00AB38A6">
              <w:rPr>
                <w:rFonts w:ascii="Times New Roman" w:hAnsi="Times New Roman" w:cs="Times New Roman"/>
                <w:spacing w:val="-4"/>
                <w:sz w:val="14"/>
                <w:szCs w:val="14"/>
              </w:rPr>
              <w:t>51.00</w:t>
            </w:r>
          </w:p>
        </w:tc>
        <w:tc>
          <w:tcPr>
            <w:tcW w:w="810" w:type="dxa"/>
            <w:shd w:val="clear" w:color="auto" w:fill="auto"/>
          </w:tcPr>
          <w:p w14:paraId="38021412" w14:textId="558CD41D"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r w:rsidRPr="00AB38A6">
              <w:rPr>
                <w:rFonts w:ascii="Times New Roman" w:hAnsi="Times New Roman" w:cs="Times New Roman"/>
                <w:spacing w:val="-4"/>
                <w:sz w:val="14"/>
                <w:szCs w:val="14"/>
              </w:rPr>
              <w:t>63,750</w:t>
            </w:r>
          </w:p>
        </w:tc>
        <w:tc>
          <w:tcPr>
            <w:tcW w:w="45" w:type="dxa"/>
            <w:shd w:val="clear" w:color="auto" w:fill="auto"/>
          </w:tcPr>
          <w:p w14:paraId="42C8D71F" w14:textId="77777777" w:rsidR="00F83C0B" w:rsidRPr="00AB38A6"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DF19F46" w14:textId="2CA5F4AD"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r w:rsidRPr="00AB38A6">
              <w:rPr>
                <w:rFonts w:ascii="Times New Roman" w:hAnsi="Times New Roman" w:cs="Times New Roman"/>
                <w:spacing w:val="-4"/>
                <w:sz w:val="14"/>
                <w:szCs w:val="14"/>
              </w:rPr>
              <w:t>63,750</w:t>
            </w:r>
          </w:p>
        </w:tc>
      </w:tr>
      <w:tr w:rsidR="00F83C0B" w:rsidRPr="00AB38A6" w14:paraId="4D103EFF" w14:textId="77777777" w:rsidTr="00236655">
        <w:tc>
          <w:tcPr>
            <w:tcW w:w="1259" w:type="dxa"/>
            <w:shd w:val="clear" w:color="auto" w:fill="auto"/>
          </w:tcPr>
          <w:p w14:paraId="7BAC47BE" w14:textId="77777777" w:rsidR="00F83C0B" w:rsidRPr="00AB38A6" w:rsidRDefault="00F83C0B" w:rsidP="00F83C0B">
            <w:pPr>
              <w:spacing w:line="200" w:lineRule="exact"/>
              <w:ind w:left="90"/>
              <w:rPr>
                <w:rFonts w:ascii="Times New Roman" w:hAnsi="Times New Roman" w:cs="Times New Roman"/>
                <w:spacing w:val="-4"/>
                <w:sz w:val="14"/>
                <w:szCs w:val="14"/>
              </w:rPr>
            </w:pPr>
            <w:r w:rsidRPr="00AB38A6">
              <w:rPr>
                <w:rFonts w:ascii="Times New Roman" w:hAnsi="Times New Roman" w:cs="Times New Roman"/>
                <w:spacing w:val="-4"/>
                <w:sz w:val="14"/>
                <w:szCs w:val="14"/>
              </w:rPr>
              <w:t xml:space="preserve">MC Agro-Chemicals </w:t>
            </w:r>
          </w:p>
        </w:tc>
        <w:tc>
          <w:tcPr>
            <w:tcW w:w="1261" w:type="dxa"/>
            <w:shd w:val="clear" w:color="auto" w:fill="auto"/>
          </w:tcPr>
          <w:p w14:paraId="1B492C1A" w14:textId="77777777" w:rsidR="00F83C0B" w:rsidRPr="00AB38A6" w:rsidRDefault="00F83C0B" w:rsidP="00F83C0B">
            <w:pPr>
              <w:spacing w:line="200" w:lineRule="exact"/>
              <w:ind w:firstLine="62"/>
              <w:rPr>
                <w:rFonts w:ascii="Times New Roman" w:hAnsi="Times New Roman" w:cs="Times New Roman"/>
                <w:spacing w:val="-4"/>
                <w:sz w:val="14"/>
                <w:szCs w:val="14"/>
              </w:rPr>
            </w:pPr>
            <w:r w:rsidRPr="00AB38A6">
              <w:rPr>
                <w:rFonts w:ascii="Times New Roman" w:hAnsi="Times New Roman" w:cs="Times New Roman"/>
                <w:spacing w:val="-4"/>
                <w:sz w:val="14"/>
                <w:szCs w:val="14"/>
              </w:rPr>
              <w:t xml:space="preserve">Manufacture, import </w:t>
            </w:r>
          </w:p>
        </w:tc>
        <w:tc>
          <w:tcPr>
            <w:tcW w:w="810" w:type="dxa"/>
            <w:shd w:val="clear" w:color="auto" w:fill="auto"/>
          </w:tcPr>
          <w:p w14:paraId="612DA075" w14:textId="77777777" w:rsidR="00F83C0B" w:rsidRPr="00AB38A6"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E719F7E" w14:textId="77777777" w:rsidR="00F83C0B" w:rsidRPr="00AB38A6"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58006955" w14:textId="77777777" w:rsidR="00F83C0B" w:rsidRPr="00AB38A6"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22D5C370" w14:textId="77777777" w:rsidR="00F83C0B" w:rsidRPr="00AB38A6"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DB76631" w14:textId="77777777"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7FD86314" w14:textId="77777777" w:rsidR="00F83C0B" w:rsidRPr="00AB38A6"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B5DEB15" w14:textId="77777777"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AB38A6" w14:paraId="2AF01AA3" w14:textId="77777777" w:rsidTr="00236655">
        <w:tc>
          <w:tcPr>
            <w:tcW w:w="1259" w:type="dxa"/>
            <w:shd w:val="clear" w:color="auto" w:fill="auto"/>
          </w:tcPr>
          <w:p w14:paraId="034DA996" w14:textId="77777777" w:rsidR="00F83C0B" w:rsidRPr="00AB38A6" w:rsidRDefault="00F83C0B" w:rsidP="00F83C0B">
            <w:pPr>
              <w:spacing w:line="200" w:lineRule="exact"/>
              <w:ind w:left="180"/>
              <w:rPr>
                <w:rFonts w:ascii="Times New Roman" w:hAnsi="Times New Roman" w:cs="Times New Roman"/>
                <w:spacing w:val="-4"/>
                <w:sz w:val="14"/>
                <w:szCs w:val="14"/>
              </w:rPr>
            </w:pPr>
            <w:r w:rsidRPr="00AB38A6">
              <w:rPr>
                <w:rFonts w:ascii="Times New Roman" w:hAnsi="Times New Roman" w:cs="Times New Roman"/>
                <w:spacing w:val="-4"/>
                <w:sz w:val="14"/>
                <w:szCs w:val="14"/>
              </w:rPr>
              <w:t>Company Limited</w:t>
            </w:r>
          </w:p>
        </w:tc>
        <w:tc>
          <w:tcPr>
            <w:tcW w:w="1261" w:type="dxa"/>
            <w:shd w:val="clear" w:color="auto" w:fill="auto"/>
          </w:tcPr>
          <w:p w14:paraId="556F9703" w14:textId="77777777" w:rsidR="00F83C0B" w:rsidRPr="00AB38A6" w:rsidRDefault="00F83C0B" w:rsidP="00F83C0B">
            <w:pPr>
              <w:spacing w:line="200" w:lineRule="exact"/>
              <w:ind w:firstLine="143"/>
              <w:rPr>
                <w:rFonts w:ascii="Times New Roman" w:hAnsi="Times New Roman" w:cs="Times New Roman"/>
                <w:spacing w:val="-4"/>
                <w:sz w:val="14"/>
                <w:szCs w:val="14"/>
              </w:rPr>
            </w:pPr>
            <w:r w:rsidRPr="00AB38A6">
              <w:rPr>
                <w:rFonts w:ascii="Times New Roman" w:hAnsi="Times New Roman" w:cs="Times New Roman"/>
                <w:spacing w:val="-4"/>
                <w:sz w:val="14"/>
                <w:szCs w:val="14"/>
              </w:rPr>
              <w:t>and distribute</w:t>
            </w:r>
          </w:p>
        </w:tc>
        <w:tc>
          <w:tcPr>
            <w:tcW w:w="810" w:type="dxa"/>
            <w:shd w:val="clear" w:color="auto" w:fill="auto"/>
          </w:tcPr>
          <w:p w14:paraId="35013EC9" w14:textId="77777777" w:rsidR="00F83C0B" w:rsidRPr="00AB38A6"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0BD276B2" w14:textId="77777777" w:rsidR="00F83C0B" w:rsidRPr="00AB38A6"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4203DB1" w14:textId="77777777" w:rsidR="00F83C0B" w:rsidRPr="00AB38A6"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03EB7D88" w14:textId="77777777" w:rsidR="00F83C0B" w:rsidRPr="00AB38A6"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C3B6FCB" w14:textId="77777777"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0F3CB117" w14:textId="77777777" w:rsidR="00F83C0B" w:rsidRPr="00AB38A6"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6627A07" w14:textId="77777777"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AB38A6" w14:paraId="462B912A" w14:textId="77777777" w:rsidTr="00236655">
        <w:tc>
          <w:tcPr>
            <w:tcW w:w="1259" w:type="dxa"/>
            <w:shd w:val="clear" w:color="auto" w:fill="auto"/>
          </w:tcPr>
          <w:p w14:paraId="583AAC9D" w14:textId="77777777" w:rsidR="00F83C0B" w:rsidRPr="00AB38A6" w:rsidRDefault="00F83C0B" w:rsidP="00F83C0B">
            <w:pPr>
              <w:spacing w:line="200" w:lineRule="exact"/>
              <w:ind w:left="180"/>
              <w:rPr>
                <w:rFonts w:ascii="Times New Roman" w:hAnsi="Times New Roman" w:cs="Times New Roman"/>
                <w:spacing w:val="-4"/>
                <w:sz w:val="14"/>
                <w:szCs w:val="14"/>
              </w:rPr>
            </w:pPr>
          </w:p>
        </w:tc>
        <w:tc>
          <w:tcPr>
            <w:tcW w:w="1261" w:type="dxa"/>
            <w:shd w:val="clear" w:color="auto" w:fill="auto"/>
          </w:tcPr>
          <w:p w14:paraId="5DFCF539" w14:textId="77777777" w:rsidR="00F83C0B" w:rsidRPr="00AB38A6" w:rsidRDefault="00F83C0B" w:rsidP="00F83C0B">
            <w:pPr>
              <w:spacing w:line="200" w:lineRule="exact"/>
              <w:ind w:firstLine="143"/>
              <w:rPr>
                <w:rFonts w:ascii="Times New Roman" w:hAnsi="Times New Roman" w:cs="Times New Roman"/>
                <w:spacing w:val="-4"/>
                <w:sz w:val="14"/>
                <w:szCs w:val="17"/>
              </w:rPr>
            </w:pPr>
            <w:r w:rsidRPr="00AB38A6">
              <w:rPr>
                <w:rFonts w:ascii="Times New Roman" w:hAnsi="Times New Roman" w:cs="Times New Roman"/>
                <w:spacing w:val="-4"/>
                <w:sz w:val="14"/>
                <w:szCs w:val="17"/>
              </w:rPr>
              <w:t>Chemical products</w:t>
            </w:r>
          </w:p>
        </w:tc>
        <w:tc>
          <w:tcPr>
            <w:tcW w:w="810" w:type="dxa"/>
            <w:shd w:val="clear" w:color="auto" w:fill="auto"/>
          </w:tcPr>
          <w:p w14:paraId="4C588504" w14:textId="54B1FB28" w:rsidR="00F83C0B" w:rsidRPr="00AB38A6" w:rsidRDefault="00F83C0B" w:rsidP="00F83C0B">
            <w:pPr>
              <w:tabs>
                <w:tab w:val="decimal" w:pos="666"/>
              </w:tabs>
              <w:spacing w:line="200" w:lineRule="exact"/>
              <w:rPr>
                <w:rFonts w:ascii="Times New Roman" w:hAnsi="Times New Roman" w:cs="Times New Roman"/>
                <w:spacing w:val="-4"/>
                <w:sz w:val="14"/>
                <w:szCs w:val="14"/>
              </w:rPr>
            </w:pPr>
            <w:r w:rsidRPr="00AB38A6">
              <w:rPr>
                <w:rFonts w:ascii="Times New Roman" w:hAnsi="Times New Roman" w:cs="Times New Roman"/>
                <w:spacing w:val="-4"/>
                <w:sz w:val="14"/>
                <w:szCs w:val="14"/>
              </w:rPr>
              <w:t>50,000</w:t>
            </w:r>
          </w:p>
        </w:tc>
        <w:tc>
          <w:tcPr>
            <w:tcW w:w="810" w:type="dxa"/>
            <w:shd w:val="clear" w:color="auto" w:fill="auto"/>
          </w:tcPr>
          <w:p w14:paraId="7AF3C736" w14:textId="6BC80E60" w:rsidR="00F83C0B" w:rsidRPr="00AB38A6" w:rsidRDefault="00F83C0B" w:rsidP="00F83C0B">
            <w:pPr>
              <w:tabs>
                <w:tab w:val="decimal" w:pos="666"/>
              </w:tabs>
              <w:spacing w:line="200" w:lineRule="exact"/>
              <w:rPr>
                <w:rFonts w:ascii="Times New Roman" w:hAnsi="Times New Roman" w:cs="Times New Roman"/>
                <w:spacing w:val="-4"/>
                <w:sz w:val="14"/>
                <w:szCs w:val="14"/>
              </w:rPr>
            </w:pPr>
            <w:r w:rsidRPr="00AB38A6">
              <w:rPr>
                <w:rFonts w:ascii="Times New Roman" w:hAnsi="Times New Roman" w:cs="Times New Roman"/>
                <w:spacing w:val="-4"/>
                <w:sz w:val="14"/>
                <w:szCs w:val="14"/>
              </w:rPr>
              <w:t>50,000</w:t>
            </w:r>
          </w:p>
        </w:tc>
        <w:tc>
          <w:tcPr>
            <w:tcW w:w="810" w:type="dxa"/>
            <w:shd w:val="clear" w:color="auto" w:fill="auto"/>
          </w:tcPr>
          <w:p w14:paraId="752E5DDF" w14:textId="05FA84F8" w:rsidR="00F83C0B" w:rsidRPr="00AB38A6" w:rsidRDefault="00F83C0B" w:rsidP="00F83C0B">
            <w:pPr>
              <w:tabs>
                <w:tab w:val="decimal" w:pos="376"/>
              </w:tabs>
              <w:spacing w:line="200" w:lineRule="exact"/>
              <w:rPr>
                <w:rFonts w:ascii="Times New Roman" w:hAnsi="Times New Roman" w:cs="Times New Roman"/>
                <w:spacing w:val="-4"/>
                <w:sz w:val="14"/>
                <w:szCs w:val="14"/>
              </w:rPr>
            </w:pPr>
            <w:r w:rsidRPr="00AB38A6">
              <w:rPr>
                <w:rFonts w:ascii="Times New Roman" w:hAnsi="Times New Roman" w:cs="Times New Roman"/>
                <w:spacing w:val="-4"/>
                <w:sz w:val="14"/>
                <w:szCs w:val="14"/>
              </w:rPr>
              <w:t>99.99</w:t>
            </w:r>
          </w:p>
        </w:tc>
        <w:tc>
          <w:tcPr>
            <w:tcW w:w="813" w:type="dxa"/>
            <w:shd w:val="clear" w:color="auto" w:fill="auto"/>
          </w:tcPr>
          <w:p w14:paraId="0ED42C93" w14:textId="5D98C269" w:rsidR="00F83C0B" w:rsidRPr="00AB38A6" w:rsidRDefault="00F83C0B" w:rsidP="00F83C0B">
            <w:pPr>
              <w:tabs>
                <w:tab w:val="decimal" w:pos="376"/>
              </w:tabs>
              <w:spacing w:line="200" w:lineRule="exact"/>
              <w:rPr>
                <w:rFonts w:ascii="Times New Roman" w:hAnsi="Times New Roman" w:cs="Times New Roman"/>
                <w:spacing w:val="-4"/>
                <w:sz w:val="14"/>
                <w:szCs w:val="14"/>
              </w:rPr>
            </w:pPr>
            <w:r w:rsidRPr="00AB38A6">
              <w:rPr>
                <w:rFonts w:ascii="Times New Roman" w:hAnsi="Times New Roman" w:cs="Times New Roman"/>
                <w:spacing w:val="-4"/>
                <w:sz w:val="14"/>
                <w:szCs w:val="14"/>
              </w:rPr>
              <w:t>99.99</w:t>
            </w:r>
          </w:p>
        </w:tc>
        <w:tc>
          <w:tcPr>
            <w:tcW w:w="810" w:type="dxa"/>
            <w:shd w:val="clear" w:color="auto" w:fill="auto"/>
          </w:tcPr>
          <w:p w14:paraId="7CBEC0EA" w14:textId="16B23B8C"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r w:rsidRPr="00AB38A6">
              <w:rPr>
                <w:rFonts w:ascii="Times New Roman" w:hAnsi="Times New Roman" w:cs="Times New Roman"/>
                <w:spacing w:val="-4"/>
                <w:sz w:val="14"/>
                <w:szCs w:val="14"/>
              </w:rPr>
              <w:t>49,999</w:t>
            </w:r>
          </w:p>
        </w:tc>
        <w:tc>
          <w:tcPr>
            <w:tcW w:w="45" w:type="dxa"/>
            <w:shd w:val="clear" w:color="auto" w:fill="auto"/>
          </w:tcPr>
          <w:p w14:paraId="3CFBD615" w14:textId="77777777" w:rsidR="00F83C0B" w:rsidRPr="00AB38A6"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450ADE3" w14:textId="4CDE5E2A"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r w:rsidRPr="00AB38A6">
              <w:rPr>
                <w:rFonts w:ascii="Times New Roman" w:hAnsi="Times New Roman" w:cs="Times New Roman"/>
                <w:spacing w:val="-4"/>
                <w:sz w:val="14"/>
                <w:szCs w:val="14"/>
              </w:rPr>
              <w:t>49,999</w:t>
            </w:r>
          </w:p>
        </w:tc>
      </w:tr>
      <w:tr w:rsidR="00F83C0B" w:rsidRPr="00AB38A6" w14:paraId="4ACE4B72" w14:textId="77777777" w:rsidTr="00236655">
        <w:tc>
          <w:tcPr>
            <w:tcW w:w="1259" w:type="dxa"/>
            <w:shd w:val="clear" w:color="auto" w:fill="auto"/>
          </w:tcPr>
          <w:p w14:paraId="106CDED6" w14:textId="77777777" w:rsidR="00F83C0B" w:rsidRPr="00AB38A6" w:rsidRDefault="00F83C0B" w:rsidP="00F83C0B">
            <w:pPr>
              <w:spacing w:line="200" w:lineRule="exact"/>
              <w:ind w:left="90"/>
              <w:rPr>
                <w:rFonts w:ascii="Times New Roman" w:hAnsi="Times New Roman" w:cs="Times New Roman"/>
                <w:spacing w:val="-4"/>
                <w:sz w:val="14"/>
                <w:szCs w:val="14"/>
              </w:rPr>
            </w:pPr>
            <w:r w:rsidRPr="00AB38A6">
              <w:rPr>
                <w:rFonts w:ascii="Times New Roman" w:hAnsi="Times New Roman" w:cs="Times New Roman"/>
                <w:spacing w:val="-4"/>
                <w:sz w:val="14"/>
                <w:szCs w:val="14"/>
              </w:rPr>
              <w:t xml:space="preserve">TCCC Myanmar </w:t>
            </w:r>
          </w:p>
        </w:tc>
        <w:tc>
          <w:tcPr>
            <w:tcW w:w="1261" w:type="dxa"/>
            <w:shd w:val="clear" w:color="auto" w:fill="auto"/>
          </w:tcPr>
          <w:p w14:paraId="3BAD84C5" w14:textId="77777777" w:rsidR="00F83C0B" w:rsidRPr="00AB38A6" w:rsidRDefault="00F83C0B" w:rsidP="00F83C0B">
            <w:pPr>
              <w:spacing w:line="200" w:lineRule="exact"/>
              <w:ind w:firstLine="62"/>
              <w:rPr>
                <w:rFonts w:ascii="Times New Roman" w:hAnsi="Times New Roman" w:cs="Times New Roman"/>
                <w:spacing w:val="-4"/>
                <w:sz w:val="14"/>
                <w:szCs w:val="14"/>
              </w:rPr>
            </w:pPr>
            <w:r w:rsidRPr="00AB38A6">
              <w:rPr>
                <w:rFonts w:ascii="Times New Roman" w:hAnsi="Times New Roman" w:cs="Times New Roman"/>
                <w:spacing w:val="-4"/>
                <w:sz w:val="14"/>
                <w:szCs w:val="14"/>
              </w:rPr>
              <w:t>Manufacture, import</w:t>
            </w:r>
          </w:p>
        </w:tc>
        <w:tc>
          <w:tcPr>
            <w:tcW w:w="810" w:type="dxa"/>
            <w:shd w:val="clear" w:color="auto" w:fill="auto"/>
          </w:tcPr>
          <w:p w14:paraId="0ACB48EB" w14:textId="77777777" w:rsidR="00F83C0B" w:rsidRPr="00AB38A6"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33B9208F" w14:textId="77777777" w:rsidR="00F83C0B" w:rsidRPr="00AB38A6"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6022E8D6" w14:textId="77777777" w:rsidR="00F83C0B" w:rsidRPr="00AB38A6"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364B403F" w14:textId="77777777" w:rsidR="00F83C0B" w:rsidRPr="00AB38A6"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FEC76F1" w14:textId="77777777"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2D9BF563" w14:textId="77777777" w:rsidR="00F83C0B" w:rsidRPr="00AB38A6"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532197ED" w14:textId="77777777"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AB38A6" w14:paraId="7C551587" w14:textId="77777777" w:rsidTr="001678C0">
        <w:tc>
          <w:tcPr>
            <w:tcW w:w="1259" w:type="dxa"/>
            <w:shd w:val="clear" w:color="auto" w:fill="auto"/>
          </w:tcPr>
          <w:p w14:paraId="673120EA" w14:textId="77777777" w:rsidR="00F83C0B" w:rsidRPr="00AB38A6" w:rsidRDefault="00F83C0B" w:rsidP="00F83C0B">
            <w:pPr>
              <w:spacing w:line="200" w:lineRule="exact"/>
              <w:ind w:left="180"/>
              <w:rPr>
                <w:rFonts w:ascii="Times New Roman" w:hAnsi="Times New Roman" w:cs="Times New Roman"/>
                <w:spacing w:val="-4"/>
                <w:sz w:val="14"/>
                <w:szCs w:val="14"/>
              </w:rPr>
            </w:pPr>
            <w:r w:rsidRPr="00AB38A6">
              <w:rPr>
                <w:rFonts w:ascii="Times New Roman" w:hAnsi="Times New Roman" w:cs="Times New Roman"/>
                <w:spacing w:val="-4"/>
                <w:sz w:val="14"/>
                <w:szCs w:val="14"/>
              </w:rPr>
              <w:t>Limited</w:t>
            </w:r>
          </w:p>
        </w:tc>
        <w:tc>
          <w:tcPr>
            <w:tcW w:w="1261" w:type="dxa"/>
            <w:shd w:val="clear" w:color="auto" w:fill="auto"/>
          </w:tcPr>
          <w:p w14:paraId="62C89C4E" w14:textId="77777777" w:rsidR="00F83C0B" w:rsidRPr="00AB38A6" w:rsidRDefault="00F83C0B" w:rsidP="00F83C0B">
            <w:pPr>
              <w:spacing w:line="200" w:lineRule="exact"/>
              <w:ind w:firstLine="143"/>
              <w:rPr>
                <w:rFonts w:ascii="Times New Roman" w:hAnsi="Times New Roman" w:cs="Times New Roman"/>
                <w:spacing w:val="-4"/>
                <w:sz w:val="14"/>
                <w:szCs w:val="14"/>
              </w:rPr>
            </w:pPr>
            <w:r w:rsidRPr="00AB38A6">
              <w:rPr>
                <w:rFonts w:ascii="Times New Roman" w:hAnsi="Times New Roman" w:cs="Times New Roman"/>
                <w:spacing w:val="-4"/>
                <w:sz w:val="14"/>
                <w:szCs w:val="14"/>
              </w:rPr>
              <w:t xml:space="preserve">and distribute </w:t>
            </w:r>
          </w:p>
        </w:tc>
        <w:tc>
          <w:tcPr>
            <w:tcW w:w="810" w:type="dxa"/>
            <w:shd w:val="clear" w:color="auto" w:fill="auto"/>
          </w:tcPr>
          <w:p w14:paraId="45213A5F" w14:textId="77777777" w:rsidR="00F83C0B" w:rsidRPr="00AB38A6" w:rsidRDefault="00F83C0B" w:rsidP="00F83C0B">
            <w:pPr>
              <w:tabs>
                <w:tab w:val="decimal" w:pos="638"/>
              </w:tabs>
              <w:spacing w:line="200" w:lineRule="exact"/>
              <w:rPr>
                <w:rFonts w:ascii="Times New Roman" w:hAnsi="Times New Roman" w:cs="Times New Roman"/>
                <w:spacing w:val="-4"/>
                <w:sz w:val="14"/>
                <w:szCs w:val="14"/>
              </w:rPr>
            </w:pPr>
          </w:p>
        </w:tc>
        <w:tc>
          <w:tcPr>
            <w:tcW w:w="810" w:type="dxa"/>
            <w:shd w:val="clear" w:color="auto" w:fill="auto"/>
          </w:tcPr>
          <w:p w14:paraId="26C926C7" w14:textId="77777777" w:rsidR="00F83C0B" w:rsidRPr="00AB38A6"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0DE17916" w14:textId="77777777" w:rsidR="00F83C0B" w:rsidRPr="00AB38A6"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1DEEFDD6" w14:textId="77777777" w:rsidR="00F83C0B" w:rsidRPr="00AB38A6"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48CC119" w14:textId="77777777"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56D8CB6D" w14:textId="77777777" w:rsidR="00F83C0B" w:rsidRPr="00AB38A6"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5600EB70" w14:textId="77777777"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AB38A6" w14:paraId="56077D19" w14:textId="77777777" w:rsidTr="00D92242">
        <w:tc>
          <w:tcPr>
            <w:tcW w:w="1259" w:type="dxa"/>
            <w:shd w:val="clear" w:color="auto" w:fill="auto"/>
          </w:tcPr>
          <w:p w14:paraId="6727E72F" w14:textId="77777777" w:rsidR="00F83C0B" w:rsidRPr="00AB38A6" w:rsidRDefault="00F83C0B" w:rsidP="00F83C0B">
            <w:pPr>
              <w:spacing w:line="200" w:lineRule="exact"/>
              <w:ind w:left="180"/>
              <w:rPr>
                <w:rFonts w:ascii="Times New Roman" w:hAnsi="Times New Roman" w:cs="Times New Roman"/>
                <w:spacing w:val="-4"/>
                <w:sz w:val="14"/>
                <w:szCs w:val="14"/>
              </w:rPr>
            </w:pPr>
          </w:p>
        </w:tc>
        <w:tc>
          <w:tcPr>
            <w:tcW w:w="1261" w:type="dxa"/>
            <w:shd w:val="clear" w:color="auto" w:fill="auto"/>
          </w:tcPr>
          <w:p w14:paraId="00DCDBC2" w14:textId="77777777" w:rsidR="00F83C0B" w:rsidRPr="00AB38A6" w:rsidRDefault="00F83C0B" w:rsidP="00F83C0B">
            <w:pPr>
              <w:spacing w:line="200" w:lineRule="exact"/>
              <w:ind w:firstLine="143"/>
              <w:rPr>
                <w:rFonts w:ascii="Times New Roman" w:hAnsi="Times New Roman" w:cs="Times New Roman"/>
                <w:spacing w:val="-4"/>
                <w:sz w:val="14"/>
                <w:szCs w:val="14"/>
              </w:rPr>
            </w:pPr>
            <w:r w:rsidRPr="00AB38A6">
              <w:rPr>
                <w:rFonts w:ascii="Times New Roman" w:hAnsi="Times New Roman" w:cs="Times New Roman"/>
                <w:spacing w:val="-4"/>
                <w:sz w:val="14"/>
                <w:szCs w:val="14"/>
              </w:rPr>
              <w:t xml:space="preserve">various chemical </w:t>
            </w:r>
          </w:p>
        </w:tc>
        <w:tc>
          <w:tcPr>
            <w:tcW w:w="810" w:type="dxa"/>
            <w:shd w:val="clear" w:color="auto" w:fill="auto"/>
          </w:tcPr>
          <w:p w14:paraId="33E7413F" w14:textId="77777777" w:rsidR="00F83C0B" w:rsidRPr="00AB38A6" w:rsidRDefault="00F83C0B" w:rsidP="00F83C0B">
            <w:pPr>
              <w:tabs>
                <w:tab w:val="decimal" w:pos="638"/>
              </w:tabs>
              <w:spacing w:line="200" w:lineRule="exact"/>
              <w:rPr>
                <w:rFonts w:ascii="Times New Roman" w:hAnsi="Times New Roman" w:cs="Times New Roman"/>
                <w:spacing w:val="-4"/>
                <w:sz w:val="14"/>
                <w:szCs w:val="14"/>
              </w:rPr>
            </w:pPr>
          </w:p>
        </w:tc>
        <w:tc>
          <w:tcPr>
            <w:tcW w:w="810" w:type="dxa"/>
            <w:shd w:val="clear" w:color="auto" w:fill="auto"/>
          </w:tcPr>
          <w:p w14:paraId="49BEE853" w14:textId="77777777" w:rsidR="00F83C0B" w:rsidRPr="00AB38A6"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3BE3A6B6" w14:textId="77777777" w:rsidR="00F83C0B" w:rsidRPr="00AB38A6"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277F5B27" w14:textId="77777777" w:rsidR="00F83C0B" w:rsidRPr="00AB38A6"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5BD8A223" w14:textId="77777777"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20D0F0AF" w14:textId="77777777" w:rsidR="00F83C0B" w:rsidRPr="00AB38A6"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0AAE267F" w14:textId="77777777"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AB38A6" w14:paraId="41330D20" w14:textId="77777777" w:rsidTr="00D92242">
        <w:tc>
          <w:tcPr>
            <w:tcW w:w="1259" w:type="dxa"/>
            <w:shd w:val="clear" w:color="auto" w:fill="auto"/>
          </w:tcPr>
          <w:p w14:paraId="7857134D" w14:textId="77777777" w:rsidR="00F83C0B" w:rsidRPr="00AB38A6" w:rsidRDefault="00F83C0B" w:rsidP="00F83C0B">
            <w:pPr>
              <w:spacing w:line="200" w:lineRule="exact"/>
              <w:ind w:left="180"/>
              <w:rPr>
                <w:rFonts w:ascii="Times New Roman" w:hAnsi="Times New Roman" w:cs="Times New Roman"/>
                <w:spacing w:val="-4"/>
                <w:sz w:val="14"/>
                <w:szCs w:val="14"/>
              </w:rPr>
            </w:pPr>
          </w:p>
        </w:tc>
        <w:tc>
          <w:tcPr>
            <w:tcW w:w="1261" w:type="dxa"/>
            <w:shd w:val="clear" w:color="auto" w:fill="auto"/>
          </w:tcPr>
          <w:p w14:paraId="3F8C6E67" w14:textId="77777777" w:rsidR="00F83C0B" w:rsidRPr="00AB38A6" w:rsidRDefault="00F83C0B" w:rsidP="00F83C0B">
            <w:pPr>
              <w:spacing w:line="200" w:lineRule="exact"/>
              <w:ind w:firstLine="143"/>
              <w:rPr>
                <w:rFonts w:ascii="Times New Roman" w:hAnsi="Times New Roman" w:cs="Times New Roman"/>
                <w:spacing w:val="-4"/>
                <w:sz w:val="14"/>
                <w:szCs w:val="14"/>
              </w:rPr>
            </w:pPr>
            <w:r w:rsidRPr="00AB38A6">
              <w:rPr>
                <w:rFonts w:ascii="Times New Roman" w:hAnsi="Times New Roman" w:cs="Times New Roman"/>
                <w:spacing w:val="-4"/>
                <w:sz w:val="14"/>
                <w:szCs w:val="14"/>
              </w:rPr>
              <w:t>fertilizer compound</w:t>
            </w:r>
          </w:p>
        </w:tc>
        <w:tc>
          <w:tcPr>
            <w:tcW w:w="810" w:type="dxa"/>
            <w:shd w:val="clear" w:color="auto" w:fill="auto"/>
          </w:tcPr>
          <w:p w14:paraId="097441F5" w14:textId="734F6F6B" w:rsidR="00F83C0B" w:rsidRPr="00AB38A6" w:rsidRDefault="00F83C0B" w:rsidP="00F83C0B">
            <w:pPr>
              <w:tabs>
                <w:tab w:val="decimal" w:pos="666"/>
              </w:tabs>
              <w:spacing w:line="200" w:lineRule="exact"/>
              <w:rPr>
                <w:rFonts w:ascii="Times New Roman" w:hAnsi="Times New Roman" w:cs="Times New Roman"/>
                <w:spacing w:val="-4"/>
                <w:sz w:val="14"/>
                <w:szCs w:val="14"/>
              </w:rPr>
            </w:pPr>
            <w:r w:rsidRPr="00AB38A6">
              <w:rPr>
                <w:rFonts w:ascii="Times New Roman" w:hAnsi="Times New Roman" w:cs="Times New Roman"/>
                <w:spacing w:val="-4"/>
                <w:sz w:val="14"/>
                <w:szCs w:val="14"/>
              </w:rPr>
              <w:t>439,106</w:t>
            </w:r>
          </w:p>
        </w:tc>
        <w:tc>
          <w:tcPr>
            <w:tcW w:w="810" w:type="dxa"/>
            <w:shd w:val="clear" w:color="auto" w:fill="auto"/>
          </w:tcPr>
          <w:p w14:paraId="4C1313FE" w14:textId="44068DDB" w:rsidR="00F83C0B" w:rsidRPr="00AB38A6" w:rsidRDefault="00F83C0B" w:rsidP="00F83C0B">
            <w:pPr>
              <w:tabs>
                <w:tab w:val="decimal" w:pos="666"/>
              </w:tabs>
              <w:spacing w:line="200" w:lineRule="exact"/>
              <w:rPr>
                <w:rFonts w:ascii="Times New Roman" w:hAnsi="Times New Roman" w:cs="Times New Roman"/>
                <w:spacing w:val="-4"/>
                <w:sz w:val="14"/>
                <w:szCs w:val="14"/>
              </w:rPr>
            </w:pPr>
            <w:r w:rsidRPr="00AB38A6">
              <w:rPr>
                <w:rFonts w:ascii="Times New Roman" w:hAnsi="Times New Roman" w:cs="Times New Roman"/>
                <w:spacing w:val="-4"/>
                <w:sz w:val="14"/>
                <w:szCs w:val="14"/>
              </w:rPr>
              <w:t>439,106</w:t>
            </w:r>
          </w:p>
        </w:tc>
        <w:tc>
          <w:tcPr>
            <w:tcW w:w="810" w:type="dxa"/>
            <w:shd w:val="clear" w:color="auto" w:fill="auto"/>
          </w:tcPr>
          <w:p w14:paraId="12F2D5C3" w14:textId="5028944B" w:rsidR="00F83C0B" w:rsidRPr="00AB38A6" w:rsidRDefault="00F83C0B" w:rsidP="00F83C0B">
            <w:pPr>
              <w:tabs>
                <w:tab w:val="decimal" w:pos="376"/>
              </w:tabs>
              <w:spacing w:line="200" w:lineRule="exact"/>
              <w:rPr>
                <w:rFonts w:ascii="Times New Roman" w:hAnsi="Times New Roman" w:cs="Times New Roman"/>
                <w:spacing w:val="-4"/>
                <w:sz w:val="14"/>
                <w:szCs w:val="14"/>
              </w:rPr>
            </w:pPr>
            <w:r w:rsidRPr="00AB38A6">
              <w:rPr>
                <w:rFonts w:ascii="Times New Roman" w:hAnsi="Times New Roman" w:cs="Times New Roman"/>
                <w:spacing w:val="-4"/>
                <w:sz w:val="14"/>
                <w:szCs w:val="14"/>
              </w:rPr>
              <w:t>99.99</w:t>
            </w:r>
          </w:p>
        </w:tc>
        <w:tc>
          <w:tcPr>
            <w:tcW w:w="813" w:type="dxa"/>
            <w:shd w:val="clear" w:color="auto" w:fill="auto"/>
          </w:tcPr>
          <w:p w14:paraId="08FF4F31" w14:textId="51D72DBF" w:rsidR="00F83C0B" w:rsidRPr="00AB38A6" w:rsidRDefault="00F83C0B" w:rsidP="00F83C0B">
            <w:pPr>
              <w:tabs>
                <w:tab w:val="decimal" w:pos="376"/>
              </w:tabs>
              <w:spacing w:line="200" w:lineRule="exact"/>
              <w:rPr>
                <w:rFonts w:ascii="Times New Roman" w:hAnsi="Times New Roman" w:cs="Times New Roman"/>
                <w:spacing w:val="-4"/>
                <w:sz w:val="14"/>
                <w:szCs w:val="14"/>
              </w:rPr>
            </w:pPr>
            <w:r w:rsidRPr="00AB38A6">
              <w:rPr>
                <w:rFonts w:ascii="Times New Roman" w:hAnsi="Times New Roman" w:cs="Times New Roman"/>
                <w:spacing w:val="-4"/>
                <w:sz w:val="14"/>
                <w:szCs w:val="14"/>
              </w:rPr>
              <w:t>99.99</w:t>
            </w:r>
          </w:p>
        </w:tc>
        <w:tc>
          <w:tcPr>
            <w:tcW w:w="810" w:type="dxa"/>
            <w:tcBorders>
              <w:bottom w:val="single" w:sz="4" w:space="0" w:color="auto"/>
            </w:tcBorders>
            <w:shd w:val="clear" w:color="auto" w:fill="auto"/>
          </w:tcPr>
          <w:p w14:paraId="458DCADD" w14:textId="4EA3299F"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r w:rsidRPr="00AB38A6">
              <w:rPr>
                <w:rFonts w:ascii="Times New Roman" w:hAnsi="Times New Roman" w:cs="Times New Roman"/>
                <w:spacing w:val="-4"/>
                <w:sz w:val="14"/>
                <w:szCs w:val="14"/>
              </w:rPr>
              <w:t>439,106</w:t>
            </w:r>
          </w:p>
        </w:tc>
        <w:tc>
          <w:tcPr>
            <w:tcW w:w="45" w:type="dxa"/>
            <w:shd w:val="clear" w:color="auto" w:fill="auto"/>
          </w:tcPr>
          <w:p w14:paraId="6BAC65BC" w14:textId="77777777" w:rsidR="00F83C0B" w:rsidRPr="00AB38A6" w:rsidRDefault="00F83C0B" w:rsidP="00F83C0B">
            <w:pPr>
              <w:spacing w:line="200" w:lineRule="exact"/>
              <w:rPr>
                <w:rFonts w:ascii="Times New Roman" w:hAnsi="Times New Roman" w:cs="Times New Roman"/>
                <w:spacing w:val="-4"/>
                <w:sz w:val="14"/>
                <w:szCs w:val="14"/>
              </w:rPr>
            </w:pPr>
          </w:p>
        </w:tc>
        <w:tc>
          <w:tcPr>
            <w:tcW w:w="810" w:type="dxa"/>
            <w:tcBorders>
              <w:bottom w:val="single" w:sz="4" w:space="0" w:color="auto"/>
            </w:tcBorders>
            <w:shd w:val="clear" w:color="auto" w:fill="auto"/>
          </w:tcPr>
          <w:p w14:paraId="4FC7DB40" w14:textId="3FC65C30" w:rsidR="00F83C0B" w:rsidRPr="00AB38A6" w:rsidRDefault="00F83C0B" w:rsidP="00F83C0B">
            <w:pPr>
              <w:tabs>
                <w:tab w:val="decimal" w:pos="679"/>
              </w:tabs>
              <w:spacing w:line="200" w:lineRule="exact"/>
              <w:ind w:right="-21"/>
              <w:rPr>
                <w:rFonts w:ascii="Times New Roman" w:hAnsi="Times New Roman" w:cs="Times New Roman"/>
                <w:spacing w:val="-4"/>
                <w:sz w:val="14"/>
                <w:szCs w:val="14"/>
              </w:rPr>
            </w:pPr>
            <w:r w:rsidRPr="00AB38A6">
              <w:rPr>
                <w:rFonts w:ascii="Times New Roman" w:hAnsi="Times New Roman" w:cs="Times New Roman"/>
                <w:spacing w:val="-4"/>
                <w:sz w:val="14"/>
                <w:szCs w:val="14"/>
              </w:rPr>
              <w:t>439,106</w:t>
            </w:r>
          </w:p>
        </w:tc>
      </w:tr>
      <w:tr w:rsidR="00860F4C" w:rsidRPr="00AB38A6" w14:paraId="75E93CEE" w14:textId="77777777" w:rsidTr="00D92242">
        <w:tc>
          <w:tcPr>
            <w:tcW w:w="2520" w:type="dxa"/>
            <w:gridSpan w:val="2"/>
            <w:shd w:val="clear" w:color="auto" w:fill="auto"/>
          </w:tcPr>
          <w:p w14:paraId="49462B58" w14:textId="6C1DF5B4" w:rsidR="00860F4C" w:rsidRPr="00AB38A6" w:rsidRDefault="00860F4C" w:rsidP="00860F4C">
            <w:pPr>
              <w:spacing w:line="200" w:lineRule="exact"/>
              <w:ind w:firstLine="143"/>
              <w:rPr>
                <w:rFonts w:ascii="Times New Roman" w:hAnsi="Times New Roman" w:cs="Times New Roman"/>
                <w:spacing w:val="-4"/>
                <w:sz w:val="14"/>
                <w:szCs w:val="14"/>
              </w:rPr>
            </w:pPr>
            <w:r w:rsidRPr="00AB38A6">
              <w:rPr>
                <w:rFonts w:ascii="Times New Roman" w:hAnsi="Times New Roman" w:cs="Times New Roman"/>
                <w:spacing w:val="-4"/>
                <w:sz w:val="14"/>
                <w:szCs w:val="14"/>
              </w:rPr>
              <w:t>Total Investments in subsidiaries</w:t>
            </w:r>
          </w:p>
        </w:tc>
        <w:tc>
          <w:tcPr>
            <w:tcW w:w="810" w:type="dxa"/>
            <w:shd w:val="clear" w:color="auto" w:fill="auto"/>
          </w:tcPr>
          <w:p w14:paraId="23F9B9D2" w14:textId="77777777" w:rsidR="00860F4C" w:rsidRPr="00AB38A6"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3E5A6184" w14:textId="77777777" w:rsidR="00860F4C" w:rsidRPr="00AB38A6"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C5BCF95" w14:textId="77777777" w:rsidR="00860F4C" w:rsidRPr="00AB38A6" w:rsidRDefault="00860F4C" w:rsidP="00860F4C">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59375DAB" w14:textId="77777777" w:rsidR="00860F4C" w:rsidRPr="00AB38A6" w:rsidRDefault="00860F4C" w:rsidP="00860F4C">
            <w:pPr>
              <w:tabs>
                <w:tab w:val="decimal" w:pos="376"/>
              </w:tabs>
              <w:spacing w:line="200" w:lineRule="exact"/>
              <w:rPr>
                <w:rFonts w:ascii="Times New Roman" w:hAnsi="Times New Roman" w:cs="Times New Roman"/>
                <w:spacing w:val="-4"/>
                <w:sz w:val="14"/>
                <w:szCs w:val="14"/>
              </w:rPr>
            </w:pPr>
          </w:p>
        </w:tc>
        <w:tc>
          <w:tcPr>
            <w:tcW w:w="810" w:type="dxa"/>
            <w:tcBorders>
              <w:top w:val="single" w:sz="4" w:space="0" w:color="auto"/>
            </w:tcBorders>
            <w:shd w:val="clear" w:color="auto" w:fill="auto"/>
          </w:tcPr>
          <w:p w14:paraId="3C116175" w14:textId="1A65A1F3" w:rsidR="00860F4C" w:rsidRPr="00AB38A6" w:rsidRDefault="00F83C0B" w:rsidP="00860F4C">
            <w:pPr>
              <w:tabs>
                <w:tab w:val="decimal" w:pos="679"/>
              </w:tabs>
              <w:spacing w:line="200" w:lineRule="exact"/>
              <w:ind w:right="-21"/>
              <w:rPr>
                <w:rFonts w:ascii="Times New Roman" w:hAnsi="Times New Roman" w:cs="Times New Roman"/>
                <w:spacing w:val="-4"/>
                <w:sz w:val="14"/>
                <w:szCs w:val="14"/>
              </w:rPr>
            </w:pPr>
            <w:r w:rsidRPr="00AB38A6">
              <w:rPr>
                <w:rFonts w:ascii="Times New Roman" w:hAnsi="Times New Roman" w:cs="Times New Roman"/>
                <w:spacing w:val="-4"/>
                <w:sz w:val="14"/>
                <w:szCs w:val="14"/>
              </w:rPr>
              <w:t>552,855</w:t>
            </w:r>
          </w:p>
        </w:tc>
        <w:tc>
          <w:tcPr>
            <w:tcW w:w="45" w:type="dxa"/>
            <w:shd w:val="clear" w:color="auto" w:fill="auto"/>
          </w:tcPr>
          <w:p w14:paraId="01D49468" w14:textId="77777777" w:rsidR="00860F4C" w:rsidRPr="00AB38A6" w:rsidRDefault="00860F4C" w:rsidP="00860F4C">
            <w:pPr>
              <w:spacing w:line="200" w:lineRule="exact"/>
              <w:rPr>
                <w:rFonts w:ascii="Times New Roman" w:hAnsi="Times New Roman" w:cs="Times New Roman"/>
                <w:spacing w:val="-4"/>
                <w:sz w:val="14"/>
                <w:szCs w:val="14"/>
              </w:rPr>
            </w:pPr>
          </w:p>
        </w:tc>
        <w:tc>
          <w:tcPr>
            <w:tcW w:w="810" w:type="dxa"/>
            <w:tcBorders>
              <w:top w:val="single" w:sz="4" w:space="0" w:color="auto"/>
            </w:tcBorders>
            <w:shd w:val="clear" w:color="auto" w:fill="auto"/>
          </w:tcPr>
          <w:p w14:paraId="534E1785" w14:textId="44412BFC" w:rsidR="00860F4C" w:rsidRPr="00AB38A6" w:rsidRDefault="00D97927" w:rsidP="00860F4C">
            <w:pPr>
              <w:tabs>
                <w:tab w:val="decimal" w:pos="679"/>
              </w:tabs>
              <w:spacing w:line="200" w:lineRule="exact"/>
              <w:ind w:right="-21"/>
              <w:rPr>
                <w:rFonts w:ascii="Times New Roman" w:hAnsi="Times New Roman" w:cs="Times New Roman"/>
                <w:spacing w:val="-4"/>
                <w:sz w:val="14"/>
                <w:szCs w:val="14"/>
              </w:rPr>
            </w:pPr>
            <w:r w:rsidRPr="00AB38A6">
              <w:rPr>
                <w:rFonts w:ascii="Times New Roman" w:hAnsi="Times New Roman" w:cs="Times New Roman"/>
                <w:spacing w:val="-4"/>
                <w:sz w:val="14"/>
                <w:szCs w:val="14"/>
              </w:rPr>
              <w:t>552</w:t>
            </w:r>
            <w:r w:rsidR="00860F4C" w:rsidRPr="00AB38A6">
              <w:rPr>
                <w:rFonts w:ascii="Times New Roman" w:hAnsi="Times New Roman" w:cs="Times New Roman"/>
                <w:spacing w:val="-4"/>
                <w:sz w:val="14"/>
                <w:szCs w:val="14"/>
              </w:rPr>
              <w:t>,</w:t>
            </w:r>
            <w:r w:rsidRPr="00AB38A6">
              <w:rPr>
                <w:rFonts w:ascii="Times New Roman" w:hAnsi="Times New Roman" w:cs="Times New Roman"/>
                <w:spacing w:val="-4"/>
                <w:sz w:val="14"/>
                <w:szCs w:val="14"/>
              </w:rPr>
              <w:t>855</w:t>
            </w:r>
          </w:p>
        </w:tc>
      </w:tr>
      <w:tr w:rsidR="007E2D0A" w:rsidRPr="00AB38A6" w14:paraId="6464DDFB" w14:textId="77777777" w:rsidTr="00D92242">
        <w:tc>
          <w:tcPr>
            <w:tcW w:w="4140" w:type="dxa"/>
            <w:gridSpan w:val="4"/>
            <w:shd w:val="clear" w:color="auto" w:fill="auto"/>
          </w:tcPr>
          <w:p w14:paraId="1B778A62" w14:textId="40B967DC" w:rsidR="007E2D0A" w:rsidRPr="00AB38A6" w:rsidRDefault="007E2D0A" w:rsidP="00860F4C">
            <w:pPr>
              <w:tabs>
                <w:tab w:val="decimal" w:pos="666"/>
              </w:tabs>
              <w:spacing w:line="200" w:lineRule="exact"/>
              <w:rPr>
                <w:rFonts w:ascii="Times New Roman" w:hAnsi="Times New Roman" w:cs="Times New Roman"/>
                <w:spacing w:val="-4"/>
                <w:sz w:val="14"/>
                <w:szCs w:val="14"/>
              </w:rPr>
            </w:pPr>
            <w:r w:rsidRPr="00AB38A6">
              <w:rPr>
                <w:rFonts w:ascii="Times New Roman" w:hAnsi="Times New Roman" w:cs="Times New Roman"/>
                <w:spacing w:val="-4"/>
                <w:sz w:val="14"/>
                <w:szCs w:val="14"/>
              </w:rPr>
              <w:t xml:space="preserve">     </w:t>
            </w:r>
            <w:r w:rsidRPr="00AB38A6">
              <w:rPr>
                <w:rFonts w:ascii="Times New Roman" w:hAnsi="Times New Roman" w:cs="Times New Roman"/>
                <w:spacing w:val="-4"/>
                <w:sz w:val="14"/>
                <w:szCs w:val="14"/>
                <w:u w:val="single"/>
              </w:rPr>
              <w:t xml:space="preserve">Less </w:t>
            </w:r>
            <w:r w:rsidRPr="00AB38A6">
              <w:rPr>
                <w:rFonts w:ascii="Times New Roman" w:hAnsi="Times New Roman" w:cs="Times New Roman"/>
                <w:spacing w:val="-4"/>
                <w:sz w:val="14"/>
                <w:szCs w:val="14"/>
              </w:rPr>
              <w:t>Allowance for impairment of investment in subsidiary</w:t>
            </w:r>
          </w:p>
        </w:tc>
        <w:tc>
          <w:tcPr>
            <w:tcW w:w="810" w:type="dxa"/>
            <w:shd w:val="clear" w:color="auto" w:fill="auto"/>
          </w:tcPr>
          <w:p w14:paraId="54048F1E" w14:textId="77777777" w:rsidR="007E2D0A" w:rsidRPr="00AB38A6" w:rsidRDefault="007E2D0A" w:rsidP="00860F4C">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4DF3509B" w14:textId="77777777" w:rsidR="007E2D0A" w:rsidRPr="00AB38A6" w:rsidRDefault="007E2D0A" w:rsidP="00860F4C">
            <w:pPr>
              <w:tabs>
                <w:tab w:val="decimal" w:pos="376"/>
              </w:tabs>
              <w:spacing w:line="200" w:lineRule="exact"/>
              <w:rPr>
                <w:rFonts w:ascii="Times New Roman" w:hAnsi="Times New Roman" w:cs="Times New Roman"/>
                <w:spacing w:val="-4"/>
                <w:sz w:val="14"/>
                <w:szCs w:val="14"/>
              </w:rPr>
            </w:pPr>
          </w:p>
        </w:tc>
        <w:tc>
          <w:tcPr>
            <w:tcW w:w="810" w:type="dxa"/>
            <w:tcBorders>
              <w:bottom w:val="single" w:sz="4" w:space="0" w:color="auto"/>
            </w:tcBorders>
            <w:shd w:val="clear" w:color="auto" w:fill="auto"/>
          </w:tcPr>
          <w:p w14:paraId="0A683AEE" w14:textId="2F64F799" w:rsidR="007E2D0A" w:rsidRPr="00B100AE" w:rsidRDefault="00F83C0B" w:rsidP="00860F4C">
            <w:pPr>
              <w:tabs>
                <w:tab w:val="decimal" w:pos="679"/>
              </w:tabs>
              <w:spacing w:line="200" w:lineRule="exact"/>
              <w:ind w:right="-21"/>
              <w:rPr>
                <w:rFonts w:ascii="Times New Roman" w:hAnsi="Times New Roman"/>
                <w:spacing w:val="-4"/>
                <w:sz w:val="14"/>
                <w:szCs w:val="17"/>
              </w:rPr>
            </w:pPr>
            <w:r>
              <w:rPr>
                <w:rFonts w:ascii="Times New Roman" w:hAnsi="Times New Roman"/>
                <w:spacing w:val="-4"/>
                <w:sz w:val="14"/>
                <w:szCs w:val="17"/>
              </w:rPr>
              <w:t>(169,000)</w:t>
            </w:r>
          </w:p>
        </w:tc>
        <w:tc>
          <w:tcPr>
            <w:tcW w:w="45" w:type="dxa"/>
            <w:shd w:val="clear" w:color="auto" w:fill="auto"/>
          </w:tcPr>
          <w:p w14:paraId="5BA97029" w14:textId="77777777" w:rsidR="007E2D0A" w:rsidRPr="00AB38A6" w:rsidRDefault="007E2D0A" w:rsidP="00860F4C">
            <w:pPr>
              <w:spacing w:line="200" w:lineRule="exact"/>
              <w:rPr>
                <w:rFonts w:ascii="Times New Roman" w:hAnsi="Times New Roman" w:cs="Times New Roman"/>
                <w:spacing w:val="-4"/>
                <w:sz w:val="14"/>
                <w:szCs w:val="14"/>
              </w:rPr>
            </w:pPr>
          </w:p>
        </w:tc>
        <w:tc>
          <w:tcPr>
            <w:tcW w:w="810" w:type="dxa"/>
            <w:tcBorders>
              <w:bottom w:val="single" w:sz="4" w:space="0" w:color="auto"/>
            </w:tcBorders>
            <w:shd w:val="clear" w:color="auto" w:fill="auto"/>
          </w:tcPr>
          <w:p w14:paraId="0E40BB7A" w14:textId="02D87E24" w:rsidR="007E2D0A" w:rsidRPr="00AB38A6" w:rsidRDefault="008002ED" w:rsidP="008002ED">
            <w:pPr>
              <w:tabs>
                <w:tab w:val="decimal" w:pos="679"/>
              </w:tabs>
              <w:spacing w:line="200" w:lineRule="exact"/>
              <w:ind w:right="-21"/>
              <w:rPr>
                <w:rFonts w:ascii="Times New Roman" w:hAnsi="Times New Roman" w:cs="Times New Roman"/>
                <w:spacing w:val="-4"/>
                <w:sz w:val="14"/>
                <w:szCs w:val="14"/>
              </w:rPr>
            </w:pPr>
            <w:r>
              <w:rPr>
                <w:rFonts w:ascii="Times New Roman" w:hAnsi="Times New Roman"/>
                <w:spacing w:val="-4"/>
                <w:sz w:val="14"/>
                <w:szCs w:val="17"/>
              </w:rPr>
              <w:t>(169,000)</w:t>
            </w:r>
          </w:p>
        </w:tc>
      </w:tr>
      <w:tr w:rsidR="00860F4C" w:rsidRPr="00AB38A6" w14:paraId="2AA520A3" w14:textId="77777777" w:rsidTr="00236655">
        <w:tc>
          <w:tcPr>
            <w:tcW w:w="1259" w:type="dxa"/>
            <w:shd w:val="clear" w:color="auto" w:fill="auto"/>
          </w:tcPr>
          <w:p w14:paraId="5E8B6D86" w14:textId="77777777" w:rsidR="00860F4C" w:rsidRPr="00AB38A6" w:rsidRDefault="00860F4C" w:rsidP="00860F4C">
            <w:pPr>
              <w:spacing w:line="200" w:lineRule="exact"/>
              <w:ind w:left="1143" w:hanging="1053"/>
              <w:jc w:val="both"/>
              <w:rPr>
                <w:rFonts w:ascii="Times New Roman" w:hAnsi="Times New Roman" w:cs="Times New Roman"/>
                <w:spacing w:val="-4"/>
                <w:sz w:val="14"/>
                <w:szCs w:val="14"/>
              </w:rPr>
            </w:pPr>
          </w:p>
        </w:tc>
        <w:tc>
          <w:tcPr>
            <w:tcW w:w="1261" w:type="dxa"/>
            <w:shd w:val="clear" w:color="auto" w:fill="auto"/>
          </w:tcPr>
          <w:p w14:paraId="25F592E9" w14:textId="77777777" w:rsidR="00860F4C" w:rsidRPr="00AB38A6" w:rsidRDefault="00860F4C" w:rsidP="00860F4C">
            <w:pPr>
              <w:spacing w:line="200" w:lineRule="exact"/>
              <w:ind w:firstLine="62"/>
              <w:rPr>
                <w:rFonts w:ascii="Times New Roman" w:hAnsi="Times New Roman" w:cs="Times New Roman"/>
                <w:spacing w:val="-4"/>
                <w:sz w:val="14"/>
                <w:szCs w:val="14"/>
              </w:rPr>
            </w:pPr>
          </w:p>
        </w:tc>
        <w:tc>
          <w:tcPr>
            <w:tcW w:w="810" w:type="dxa"/>
            <w:shd w:val="clear" w:color="auto" w:fill="auto"/>
          </w:tcPr>
          <w:p w14:paraId="5911B754" w14:textId="77777777" w:rsidR="00860F4C" w:rsidRPr="00AB38A6"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17B304AF" w14:textId="77777777" w:rsidR="00860F4C" w:rsidRPr="00AB38A6"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49C76805" w14:textId="77777777" w:rsidR="00860F4C" w:rsidRPr="00AB38A6" w:rsidRDefault="00860F4C" w:rsidP="00860F4C">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01EE555F" w14:textId="77777777" w:rsidR="00860F4C" w:rsidRPr="00AB38A6" w:rsidRDefault="00860F4C" w:rsidP="00860F4C">
            <w:pPr>
              <w:tabs>
                <w:tab w:val="decimal" w:pos="376"/>
              </w:tabs>
              <w:spacing w:line="200" w:lineRule="exact"/>
              <w:rPr>
                <w:rFonts w:ascii="Times New Roman" w:hAnsi="Times New Roman" w:cs="Times New Roman"/>
                <w:spacing w:val="-4"/>
                <w:sz w:val="14"/>
                <w:szCs w:val="14"/>
              </w:rPr>
            </w:pPr>
          </w:p>
        </w:tc>
        <w:tc>
          <w:tcPr>
            <w:tcW w:w="810" w:type="dxa"/>
            <w:tcBorders>
              <w:top w:val="single" w:sz="4" w:space="0" w:color="auto"/>
              <w:bottom w:val="double" w:sz="4" w:space="0" w:color="auto"/>
            </w:tcBorders>
            <w:shd w:val="clear" w:color="auto" w:fill="auto"/>
          </w:tcPr>
          <w:p w14:paraId="2F4DD0EA" w14:textId="40D39521" w:rsidR="00860F4C" w:rsidRPr="00AB38A6" w:rsidRDefault="00F83C0B" w:rsidP="00860F4C">
            <w:pPr>
              <w:tabs>
                <w:tab w:val="decimal" w:pos="679"/>
              </w:tabs>
              <w:spacing w:line="200" w:lineRule="exact"/>
              <w:ind w:right="-21"/>
              <w:rPr>
                <w:rFonts w:ascii="Times New Roman" w:hAnsi="Times New Roman" w:cs="Times New Roman"/>
                <w:spacing w:val="-4"/>
                <w:sz w:val="14"/>
                <w:szCs w:val="14"/>
              </w:rPr>
            </w:pPr>
            <w:r>
              <w:rPr>
                <w:rFonts w:ascii="Times New Roman" w:hAnsi="Times New Roman" w:cs="Times New Roman"/>
                <w:spacing w:val="-4"/>
                <w:sz w:val="14"/>
                <w:szCs w:val="14"/>
              </w:rPr>
              <w:t>383,855</w:t>
            </w:r>
          </w:p>
        </w:tc>
        <w:tc>
          <w:tcPr>
            <w:tcW w:w="45" w:type="dxa"/>
            <w:shd w:val="clear" w:color="auto" w:fill="auto"/>
          </w:tcPr>
          <w:p w14:paraId="57546BB6" w14:textId="77777777" w:rsidR="00860F4C" w:rsidRPr="00AB38A6" w:rsidRDefault="00860F4C" w:rsidP="00860F4C">
            <w:pPr>
              <w:tabs>
                <w:tab w:val="decimal" w:pos="702"/>
              </w:tabs>
              <w:spacing w:line="200" w:lineRule="exact"/>
              <w:ind w:right="-21"/>
              <w:rPr>
                <w:rFonts w:ascii="Times New Roman" w:hAnsi="Times New Roman" w:cs="Times New Roman"/>
                <w:spacing w:val="-4"/>
                <w:sz w:val="14"/>
                <w:szCs w:val="14"/>
              </w:rPr>
            </w:pPr>
          </w:p>
        </w:tc>
        <w:tc>
          <w:tcPr>
            <w:tcW w:w="810" w:type="dxa"/>
            <w:tcBorders>
              <w:top w:val="single" w:sz="4" w:space="0" w:color="auto"/>
              <w:bottom w:val="double" w:sz="4" w:space="0" w:color="auto"/>
            </w:tcBorders>
            <w:shd w:val="clear" w:color="auto" w:fill="auto"/>
          </w:tcPr>
          <w:p w14:paraId="5CB519A1" w14:textId="4C3CE0BD" w:rsidR="00860F4C" w:rsidRPr="00AB38A6" w:rsidRDefault="008002ED" w:rsidP="00860F4C">
            <w:pPr>
              <w:tabs>
                <w:tab w:val="decimal" w:pos="679"/>
              </w:tabs>
              <w:spacing w:line="200" w:lineRule="exact"/>
              <w:ind w:right="-21"/>
              <w:rPr>
                <w:rFonts w:ascii="Times New Roman" w:hAnsi="Times New Roman" w:cs="Times New Roman"/>
                <w:spacing w:val="-4"/>
                <w:sz w:val="14"/>
                <w:szCs w:val="14"/>
              </w:rPr>
            </w:pPr>
            <w:r>
              <w:rPr>
                <w:rFonts w:ascii="Times New Roman" w:hAnsi="Times New Roman" w:cs="Times New Roman"/>
                <w:spacing w:val="-4"/>
                <w:sz w:val="14"/>
                <w:szCs w:val="14"/>
              </w:rPr>
              <w:t>383,855</w:t>
            </w:r>
          </w:p>
        </w:tc>
      </w:tr>
    </w:tbl>
    <w:p w14:paraId="1BE1DD51" w14:textId="64A4243F" w:rsidR="00B241C4" w:rsidRPr="00AB38A6" w:rsidRDefault="00EF7D41" w:rsidP="003718EF">
      <w:pPr>
        <w:spacing w:before="240" w:after="240"/>
        <w:ind w:left="1267" w:hanging="720"/>
        <w:jc w:val="mediumKashida"/>
        <w:rPr>
          <w:rFonts w:ascii="Times New Roman" w:hAnsi="Times New Roman" w:cs="Times New Roman"/>
          <w:sz w:val="24"/>
          <w:szCs w:val="24"/>
          <w:cs/>
        </w:rPr>
      </w:pPr>
      <w:r>
        <w:rPr>
          <w:rFonts w:ascii="Times New Roman" w:hAnsi="Times New Roman" w:cs="Times New Roman"/>
          <w:sz w:val="24"/>
          <w:szCs w:val="24"/>
        </w:rPr>
        <w:t>18</w:t>
      </w:r>
      <w:r w:rsidR="00B241C4" w:rsidRPr="00AB38A6">
        <w:rPr>
          <w:rFonts w:ascii="Times New Roman" w:hAnsi="Times New Roman" w:cs="Times New Roman"/>
          <w:sz w:val="24"/>
          <w:szCs w:val="24"/>
        </w:rPr>
        <w:t>.</w:t>
      </w:r>
      <w:r w:rsidR="00D97927" w:rsidRPr="00AB38A6">
        <w:rPr>
          <w:rFonts w:ascii="Times New Roman" w:hAnsi="Times New Roman" w:cs="Times New Roman"/>
          <w:sz w:val="24"/>
          <w:szCs w:val="24"/>
        </w:rPr>
        <w:t>2</w:t>
      </w:r>
      <w:r w:rsidR="00B241C4" w:rsidRPr="00AB38A6">
        <w:rPr>
          <w:rFonts w:ascii="Times New Roman" w:hAnsi="Times New Roman" w:cs="Times New Roman"/>
          <w:sz w:val="24"/>
          <w:szCs w:val="24"/>
        </w:rPr>
        <w:tab/>
        <w:t>Business transactions with related parties</w:t>
      </w:r>
    </w:p>
    <w:p w14:paraId="42F42692" w14:textId="236A323B" w:rsidR="005E2D9B" w:rsidRPr="00AB38A6" w:rsidRDefault="00EF7D41" w:rsidP="00AB38A6">
      <w:pPr>
        <w:spacing w:after="240"/>
        <w:ind w:left="1987" w:right="72" w:hanging="720"/>
        <w:jc w:val="thaiDistribute"/>
        <w:rPr>
          <w:rFonts w:ascii="Times New Roman" w:hAnsi="Times New Roman" w:cs="Times New Roman"/>
          <w:b/>
          <w:bCs/>
          <w:spacing w:val="-6"/>
        </w:rPr>
      </w:pPr>
      <w:r>
        <w:rPr>
          <w:rFonts w:ascii="Times New Roman" w:hAnsi="Times New Roman" w:cs="Times New Roman"/>
          <w:sz w:val="24"/>
          <w:szCs w:val="24"/>
        </w:rPr>
        <w:t>18</w:t>
      </w:r>
      <w:r w:rsidR="005E2D9B" w:rsidRPr="00AB38A6">
        <w:rPr>
          <w:rFonts w:ascii="Times New Roman" w:hAnsi="Times New Roman" w:cs="Times New Roman"/>
          <w:sz w:val="24"/>
          <w:szCs w:val="24"/>
        </w:rPr>
        <w:t>.</w:t>
      </w:r>
      <w:r w:rsidR="00D97927" w:rsidRPr="00AB38A6">
        <w:rPr>
          <w:rFonts w:ascii="Times New Roman" w:hAnsi="Times New Roman" w:cs="Times New Roman"/>
          <w:sz w:val="24"/>
          <w:szCs w:val="24"/>
        </w:rPr>
        <w:t>2</w:t>
      </w:r>
      <w:r w:rsidR="005E2D9B" w:rsidRPr="00AB38A6">
        <w:rPr>
          <w:rFonts w:ascii="Times New Roman" w:hAnsi="Times New Roman" w:cs="Times New Roman"/>
          <w:sz w:val="24"/>
          <w:szCs w:val="24"/>
        </w:rPr>
        <w:t>.</w:t>
      </w:r>
      <w:r w:rsidR="00D97927" w:rsidRPr="00AB38A6">
        <w:rPr>
          <w:rFonts w:ascii="Times New Roman" w:hAnsi="Times New Roman" w:cs="Times New Roman"/>
          <w:sz w:val="24"/>
          <w:szCs w:val="24"/>
        </w:rPr>
        <w:t>1</w:t>
      </w:r>
      <w:r w:rsidR="005E2D9B" w:rsidRPr="00AB38A6">
        <w:rPr>
          <w:rFonts w:ascii="Times New Roman" w:hAnsi="Times New Roman" w:cs="Times New Roman"/>
          <w:b/>
          <w:bCs/>
          <w:sz w:val="24"/>
          <w:szCs w:val="24"/>
        </w:rPr>
        <w:tab/>
      </w:r>
      <w:r w:rsidR="005E2D9B" w:rsidRPr="00AB38A6">
        <w:rPr>
          <w:rFonts w:ascii="Times New Roman" w:hAnsi="Times New Roman" w:cs="Times New Roman"/>
          <w:spacing w:val="-8"/>
          <w:sz w:val="24"/>
          <w:szCs w:val="24"/>
        </w:rPr>
        <w:t xml:space="preserve">Balances 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0D1260" w:rsidRPr="00AB38A6">
        <w:rPr>
          <w:rFonts w:ascii="Times New Roman" w:hAnsi="Times New Roman" w:cs="Times New Roman"/>
          <w:spacing w:val="-4"/>
          <w:sz w:val="24"/>
          <w:szCs w:val="24"/>
        </w:rPr>
        <w:t xml:space="preserve">, </w:t>
      </w:r>
      <w:r w:rsidR="005E2D9B" w:rsidRPr="00AB38A6">
        <w:rPr>
          <w:rFonts w:ascii="Times New Roman" w:hAnsi="Times New Roman" w:cs="Times New Roman"/>
          <w:spacing w:val="-8"/>
          <w:sz w:val="24"/>
          <w:szCs w:val="24"/>
        </w:rPr>
        <w:t>consist of</w:t>
      </w:r>
      <w:r w:rsidR="005E2D9B" w:rsidRPr="00AB38A6">
        <w:rPr>
          <w:rFonts w:ascii="Times New Roman" w:hAnsi="Times New Roman" w:cs="Times New Roman"/>
          <w:spacing w:val="-6"/>
          <w:sz w:val="24"/>
          <w:szCs w:val="24"/>
        </w:rPr>
        <w:t>:</w:t>
      </w:r>
    </w:p>
    <w:p w14:paraId="2B788715" w14:textId="77777777" w:rsidR="005E2D9B" w:rsidRPr="00AB38A6" w:rsidRDefault="005E2D9B" w:rsidP="00AB38A6">
      <w:pPr>
        <w:ind w:left="331" w:right="-29"/>
        <w:jc w:val="right"/>
        <w:rPr>
          <w:rFonts w:ascii="Times New Roman" w:hAnsi="Times New Roman" w:cs="Times New Roman"/>
          <w:b/>
          <w:bCs/>
          <w:sz w:val="14"/>
          <w:szCs w:val="14"/>
          <w:lang w:val="en-GB"/>
        </w:rPr>
      </w:pPr>
      <w:r w:rsidRPr="00AB38A6">
        <w:rPr>
          <w:rFonts w:ascii="Times New Roman" w:hAnsi="Times New Roman" w:cs="Times New Roman"/>
          <w:b/>
          <w:bCs/>
          <w:sz w:val="14"/>
          <w:szCs w:val="14"/>
          <w:lang w:val="en-GB"/>
        </w:rPr>
        <w:t>Unit : Thousand Baht</w:t>
      </w:r>
    </w:p>
    <w:tbl>
      <w:tblPr>
        <w:tblW w:w="7252" w:type="dxa"/>
        <w:tblInd w:w="1980" w:type="dxa"/>
        <w:tblLayout w:type="fixed"/>
        <w:tblCellMar>
          <w:left w:w="0" w:type="dxa"/>
          <w:right w:w="0" w:type="dxa"/>
        </w:tblCellMar>
        <w:tblLook w:val="0000" w:firstRow="0" w:lastRow="0" w:firstColumn="0" w:lastColumn="0" w:noHBand="0" w:noVBand="0"/>
      </w:tblPr>
      <w:tblGrid>
        <w:gridCol w:w="2430"/>
        <w:gridCol w:w="1130"/>
        <w:gridCol w:w="16"/>
        <w:gridCol w:w="871"/>
        <w:gridCol w:w="92"/>
        <w:gridCol w:w="845"/>
        <w:gridCol w:w="85"/>
        <w:gridCol w:w="9"/>
        <w:gridCol w:w="837"/>
        <w:gridCol w:w="69"/>
        <w:gridCol w:w="854"/>
        <w:gridCol w:w="14"/>
      </w:tblGrid>
      <w:tr w:rsidR="00D44282" w:rsidRPr="00AB38A6" w14:paraId="04DA3240" w14:textId="77777777" w:rsidTr="007907A9">
        <w:trPr>
          <w:trHeight w:val="187"/>
        </w:trPr>
        <w:tc>
          <w:tcPr>
            <w:tcW w:w="2430" w:type="dxa"/>
          </w:tcPr>
          <w:p w14:paraId="49E2F483" w14:textId="77777777" w:rsidR="005E2D9B" w:rsidRPr="00AB38A6" w:rsidRDefault="005E2D9B" w:rsidP="003C4A77">
            <w:pPr>
              <w:spacing w:line="200" w:lineRule="exact"/>
              <w:jc w:val="center"/>
              <w:rPr>
                <w:rFonts w:ascii="Times New Roman" w:hAnsi="Times New Roman" w:cs="Times New Roman"/>
                <w:b/>
                <w:bCs/>
                <w:sz w:val="14"/>
                <w:szCs w:val="14"/>
                <w:cs/>
              </w:rPr>
            </w:pPr>
            <w:r w:rsidRPr="00AB38A6">
              <w:rPr>
                <w:rFonts w:ascii="Times New Roman" w:hAnsi="Times New Roman" w:cs="Times New Roman"/>
                <w:b/>
                <w:bCs/>
                <w:sz w:val="14"/>
                <w:szCs w:val="14"/>
              </w:rPr>
              <w:t>Account name/ Company’s name</w:t>
            </w:r>
          </w:p>
        </w:tc>
        <w:tc>
          <w:tcPr>
            <w:tcW w:w="1130" w:type="dxa"/>
          </w:tcPr>
          <w:p w14:paraId="22CB3529" w14:textId="77777777" w:rsidR="005E2D9B" w:rsidRPr="00AB38A6" w:rsidRDefault="005E2D9B" w:rsidP="003C4A77">
            <w:pPr>
              <w:spacing w:line="200" w:lineRule="exact"/>
              <w:jc w:val="center"/>
              <w:rPr>
                <w:rFonts w:ascii="Times New Roman" w:hAnsi="Times New Roman" w:cs="Times New Roman"/>
                <w:sz w:val="14"/>
                <w:szCs w:val="14"/>
              </w:rPr>
            </w:pPr>
            <w:r w:rsidRPr="00AB38A6">
              <w:rPr>
                <w:rFonts w:ascii="Times New Roman" w:hAnsi="Times New Roman" w:cs="Times New Roman"/>
                <w:b/>
                <w:bCs/>
                <w:sz w:val="14"/>
                <w:szCs w:val="14"/>
              </w:rPr>
              <w:t>Relationship</w:t>
            </w:r>
          </w:p>
        </w:tc>
        <w:tc>
          <w:tcPr>
            <w:tcW w:w="1824" w:type="dxa"/>
            <w:gridSpan w:val="4"/>
          </w:tcPr>
          <w:p w14:paraId="68C32B20" w14:textId="77777777" w:rsidR="005E2D9B" w:rsidRPr="00AB38A6" w:rsidRDefault="005E2D9B" w:rsidP="003C4A77">
            <w:pPr>
              <w:spacing w:line="200" w:lineRule="exact"/>
              <w:jc w:val="center"/>
              <w:rPr>
                <w:rFonts w:ascii="Times New Roman" w:hAnsi="Times New Roman" w:cs="Times New Roman"/>
                <w:b/>
                <w:bCs/>
                <w:sz w:val="14"/>
                <w:szCs w:val="14"/>
              </w:rPr>
            </w:pPr>
            <w:r w:rsidRPr="00AB38A6">
              <w:rPr>
                <w:rFonts w:ascii="Times New Roman" w:hAnsi="Times New Roman" w:cs="Times New Roman"/>
                <w:b/>
                <w:bCs/>
                <w:sz w:val="14"/>
                <w:szCs w:val="14"/>
              </w:rPr>
              <w:t>Consolidated</w:t>
            </w:r>
          </w:p>
          <w:p w14:paraId="225A6489" w14:textId="77777777" w:rsidR="005E2D9B" w:rsidRPr="00AB38A6" w:rsidRDefault="005E2D9B" w:rsidP="003C4A77">
            <w:pPr>
              <w:spacing w:line="200" w:lineRule="exact"/>
              <w:jc w:val="center"/>
              <w:rPr>
                <w:rFonts w:ascii="Times New Roman" w:hAnsi="Times New Roman" w:cs="Times New Roman"/>
                <w:b/>
                <w:bCs/>
                <w:sz w:val="14"/>
                <w:szCs w:val="14"/>
              </w:rPr>
            </w:pPr>
            <w:r w:rsidRPr="00AB38A6">
              <w:rPr>
                <w:rFonts w:ascii="Times New Roman" w:hAnsi="Times New Roman" w:cs="Times New Roman"/>
                <w:b/>
                <w:bCs/>
                <w:sz w:val="14"/>
                <w:szCs w:val="14"/>
              </w:rPr>
              <w:t>Financial Statements</w:t>
            </w:r>
          </w:p>
        </w:tc>
        <w:tc>
          <w:tcPr>
            <w:tcW w:w="94" w:type="dxa"/>
            <w:gridSpan w:val="2"/>
          </w:tcPr>
          <w:p w14:paraId="00CFA38E" w14:textId="77777777" w:rsidR="005E2D9B" w:rsidRPr="00AB38A6" w:rsidRDefault="005E2D9B" w:rsidP="003C4A77">
            <w:pPr>
              <w:spacing w:line="200" w:lineRule="exact"/>
              <w:rPr>
                <w:rFonts w:ascii="Times New Roman" w:hAnsi="Times New Roman" w:cs="Times New Roman"/>
                <w:b/>
                <w:bCs/>
                <w:sz w:val="14"/>
                <w:szCs w:val="14"/>
              </w:rPr>
            </w:pPr>
          </w:p>
        </w:tc>
        <w:tc>
          <w:tcPr>
            <w:tcW w:w="1774" w:type="dxa"/>
            <w:gridSpan w:val="4"/>
          </w:tcPr>
          <w:p w14:paraId="38C23283" w14:textId="77777777" w:rsidR="005E2D9B" w:rsidRPr="00AB38A6" w:rsidRDefault="005E2D9B" w:rsidP="003C4A77">
            <w:pPr>
              <w:spacing w:line="200" w:lineRule="exact"/>
              <w:jc w:val="center"/>
              <w:rPr>
                <w:rFonts w:ascii="Times New Roman" w:hAnsi="Times New Roman" w:cs="Times New Roman"/>
                <w:b/>
                <w:bCs/>
                <w:sz w:val="14"/>
                <w:szCs w:val="14"/>
              </w:rPr>
            </w:pPr>
            <w:r w:rsidRPr="00AB38A6">
              <w:rPr>
                <w:rFonts w:ascii="Times New Roman" w:hAnsi="Times New Roman" w:cs="Times New Roman"/>
                <w:b/>
                <w:bCs/>
                <w:sz w:val="14"/>
                <w:szCs w:val="14"/>
              </w:rPr>
              <w:t>Separate</w:t>
            </w:r>
          </w:p>
          <w:p w14:paraId="0D18A0B7" w14:textId="77777777" w:rsidR="005E2D9B" w:rsidRPr="00AB38A6" w:rsidRDefault="005E2D9B" w:rsidP="003C4A77">
            <w:pPr>
              <w:spacing w:line="200" w:lineRule="exact"/>
              <w:jc w:val="center"/>
              <w:rPr>
                <w:rFonts w:ascii="Times New Roman" w:hAnsi="Times New Roman" w:cs="Times New Roman"/>
                <w:b/>
                <w:bCs/>
                <w:sz w:val="14"/>
                <w:szCs w:val="14"/>
              </w:rPr>
            </w:pPr>
            <w:r w:rsidRPr="00AB38A6">
              <w:rPr>
                <w:rFonts w:ascii="Times New Roman" w:hAnsi="Times New Roman" w:cs="Times New Roman"/>
                <w:b/>
                <w:bCs/>
                <w:sz w:val="14"/>
                <w:szCs w:val="14"/>
              </w:rPr>
              <w:t>Financial Statements</w:t>
            </w:r>
          </w:p>
        </w:tc>
      </w:tr>
      <w:tr w:rsidR="00D44282" w:rsidRPr="00AB38A6" w14:paraId="16B5355C" w14:textId="77777777" w:rsidTr="007907A9">
        <w:trPr>
          <w:gridAfter w:val="1"/>
          <w:wAfter w:w="14" w:type="dxa"/>
          <w:trHeight w:val="187"/>
        </w:trPr>
        <w:tc>
          <w:tcPr>
            <w:tcW w:w="2430" w:type="dxa"/>
          </w:tcPr>
          <w:p w14:paraId="41C66358" w14:textId="77777777" w:rsidR="004A59CC" w:rsidRPr="00AB38A6" w:rsidRDefault="004A59CC" w:rsidP="003C4A77">
            <w:pPr>
              <w:spacing w:line="200" w:lineRule="exact"/>
              <w:ind w:left="270" w:hanging="270"/>
              <w:rPr>
                <w:rFonts w:ascii="Times New Roman" w:hAnsi="Times New Roman" w:cs="Times New Roman"/>
                <w:b/>
                <w:bCs/>
                <w:sz w:val="14"/>
                <w:szCs w:val="14"/>
                <w:cs/>
              </w:rPr>
            </w:pPr>
          </w:p>
        </w:tc>
        <w:tc>
          <w:tcPr>
            <w:tcW w:w="1146" w:type="dxa"/>
            <w:gridSpan w:val="2"/>
          </w:tcPr>
          <w:p w14:paraId="72DDF33E" w14:textId="77777777" w:rsidR="004A59CC" w:rsidRPr="00AB38A6" w:rsidRDefault="004A59CC" w:rsidP="003C4A77">
            <w:pPr>
              <w:spacing w:line="200" w:lineRule="exact"/>
              <w:jc w:val="center"/>
              <w:rPr>
                <w:rFonts w:ascii="Times New Roman" w:hAnsi="Times New Roman" w:cs="Times New Roman"/>
                <w:sz w:val="14"/>
                <w:szCs w:val="14"/>
              </w:rPr>
            </w:pPr>
          </w:p>
        </w:tc>
        <w:tc>
          <w:tcPr>
            <w:tcW w:w="871" w:type="dxa"/>
          </w:tcPr>
          <w:p w14:paraId="47C98E47" w14:textId="77777777" w:rsidR="004A59CC" w:rsidRPr="00AB38A6" w:rsidRDefault="004A59CC" w:rsidP="003C4A77">
            <w:pPr>
              <w:spacing w:line="200" w:lineRule="exact"/>
              <w:ind w:hanging="23"/>
              <w:jc w:val="center"/>
              <w:rPr>
                <w:rFonts w:ascii="Times New Roman" w:hAnsi="Times New Roman" w:cs="Times New Roman"/>
                <w:b/>
                <w:bCs/>
                <w:sz w:val="14"/>
                <w:szCs w:val="14"/>
              </w:rPr>
            </w:pPr>
            <w:r w:rsidRPr="00AB38A6">
              <w:rPr>
                <w:rFonts w:ascii="Times New Roman" w:hAnsi="Times New Roman" w:cs="Times New Roman"/>
                <w:b/>
                <w:bCs/>
                <w:sz w:val="14"/>
                <w:szCs w:val="14"/>
              </w:rPr>
              <w:t>As at</w:t>
            </w:r>
          </w:p>
        </w:tc>
        <w:tc>
          <w:tcPr>
            <w:tcW w:w="92" w:type="dxa"/>
          </w:tcPr>
          <w:p w14:paraId="1A642445" w14:textId="77777777" w:rsidR="004A59CC" w:rsidRPr="00AB38A6" w:rsidRDefault="004A59CC" w:rsidP="003C4A77">
            <w:pPr>
              <w:spacing w:line="200" w:lineRule="exact"/>
              <w:ind w:hanging="23"/>
              <w:rPr>
                <w:rFonts w:ascii="Times New Roman" w:hAnsi="Times New Roman" w:cs="Times New Roman"/>
                <w:sz w:val="14"/>
                <w:szCs w:val="14"/>
                <w:lang w:eastAsia="ja-JP" w:bidi="ar-SA"/>
              </w:rPr>
            </w:pPr>
          </w:p>
        </w:tc>
        <w:tc>
          <w:tcPr>
            <w:tcW w:w="845" w:type="dxa"/>
          </w:tcPr>
          <w:p w14:paraId="0ED022D1" w14:textId="77777777" w:rsidR="004A59CC" w:rsidRPr="00AB38A6" w:rsidRDefault="004A59CC" w:rsidP="003C4A77">
            <w:pPr>
              <w:spacing w:line="200" w:lineRule="exact"/>
              <w:ind w:left="-45" w:right="-114" w:hanging="23"/>
              <w:jc w:val="center"/>
              <w:rPr>
                <w:rFonts w:ascii="Times New Roman" w:hAnsi="Times New Roman" w:cs="Times New Roman"/>
                <w:b/>
                <w:bCs/>
                <w:sz w:val="14"/>
                <w:szCs w:val="14"/>
              </w:rPr>
            </w:pPr>
            <w:r w:rsidRPr="00AB38A6">
              <w:rPr>
                <w:rFonts w:ascii="Times New Roman" w:hAnsi="Times New Roman" w:cs="Times New Roman"/>
                <w:b/>
                <w:bCs/>
                <w:sz w:val="14"/>
                <w:szCs w:val="14"/>
              </w:rPr>
              <w:t>As at</w:t>
            </w:r>
          </w:p>
        </w:tc>
        <w:tc>
          <w:tcPr>
            <w:tcW w:w="85" w:type="dxa"/>
          </w:tcPr>
          <w:p w14:paraId="61D464CB" w14:textId="77777777" w:rsidR="004A59CC" w:rsidRPr="00AB38A6" w:rsidRDefault="004A59CC" w:rsidP="003C4A77">
            <w:pPr>
              <w:spacing w:line="200" w:lineRule="exact"/>
              <w:ind w:hanging="23"/>
              <w:rPr>
                <w:rFonts w:ascii="Times New Roman" w:hAnsi="Times New Roman" w:cs="Times New Roman"/>
                <w:b/>
                <w:bCs/>
                <w:sz w:val="14"/>
                <w:szCs w:val="14"/>
              </w:rPr>
            </w:pPr>
          </w:p>
        </w:tc>
        <w:tc>
          <w:tcPr>
            <w:tcW w:w="846" w:type="dxa"/>
            <w:gridSpan w:val="2"/>
          </w:tcPr>
          <w:p w14:paraId="2C2BBAC8" w14:textId="77777777" w:rsidR="004A59CC" w:rsidRPr="00AB38A6" w:rsidRDefault="004A59CC" w:rsidP="003C4A77">
            <w:pPr>
              <w:spacing w:line="200" w:lineRule="exact"/>
              <w:ind w:hanging="23"/>
              <w:jc w:val="center"/>
              <w:rPr>
                <w:rFonts w:ascii="Times New Roman" w:hAnsi="Times New Roman" w:cs="Times New Roman"/>
                <w:b/>
                <w:bCs/>
                <w:sz w:val="14"/>
                <w:szCs w:val="14"/>
              </w:rPr>
            </w:pPr>
            <w:r w:rsidRPr="00AB38A6">
              <w:rPr>
                <w:rFonts w:ascii="Times New Roman" w:hAnsi="Times New Roman" w:cs="Times New Roman"/>
                <w:b/>
                <w:bCs/>
                <w:sz w:val="14"/>
                <w:szCs w:val="14"/>
              </w:rPr>
              <w:t>As at</w:t>
            </w:r>
          </w:p>
        </w:tc>
        <w:tc>
          <w:tcPr>
            <w:tcW w:w="69" w:type="dxa"/>
          </w:tcPr>
          <w:p w14:paraId="24A947E0" w14:textId="77777777" w:rsidR="004A59CC" w:rsidRPr="00AB38A6" w:rsidRDefault="004A59CC" w:rsidP="003C4A77">
            <w:pPr>
              <w:spacing w:line="200" w:lineRule="exact"/>
              <w:ind w:hanging="23"/>
              <w:rPr>
                <w:rFonts w:ascii="Times New Roman" w:hAnsi="Times New Roman" w:cs="Times New Roman"/>
                <w:sz w:val="14"/>
                <w:szCs w:val="14"/>
                <w:lang w:eastAsia="ja-JP" w:bidi="ar-SA"/>
              </w:rPr>
            </w:pPr>
          </w:p>
        </w:tc>
        <w:tc>
          <w:tcPr>
            <w:tcW w:w="854" w:type="dxa"/>
          </w:tcPr>
          <w:p w14:paraId="0D371F37" w14:textId="77777777" w:rsidR="004A59CC" w:rsidRPr="00AB38A6" w:rsidRDefault="004A59CC" w:rsidP="003C4A77">
            <w:pPr>
              <w:spacing w:line="200" w:lineRule="exact"/>
              <w:ind w:left="-45" w:right="-114" w:hanging="23"/>
              <w:jc w:val="center"/>
              <w:rPr>
                <w:rFonts w:ascii="Times New Roman" w:hAnsi="Times New Roman" w:cs="Times New Roman"/>
                <w:b/>
                <w:bCs/>
                <w:sz w:val="14"/>
                <w:szCs w:val="14"/>
              </w:rPr>
            </w:pPr>
            <w:r w:rsidRPr="00AB38A6">
              <w:rPr>
                <w:rFonts w:ascii="Times New Roman" w:hAnsi="Times New Roman" w:cs="Times New Roman"/>
                <w:b/>
                <w:bCs/>
                <w:sz w:val="14"/>
                <w:szCs w:val="14"/>
              </w:rPr>
              <w:t>As at</w:t>
            </w:r>
          </w:p>
        </w:tc>
      </w:tr>
      <w:tr w:rsidR="008002ED" w:rsidRPr="00AB38A6" w14:paraId="4CA109E6" w14:textId="77777777" w:rsidTr="007907A9">
        <w:trPr>
          <w:gridAfter w:val="1"/>
          <w:wAfter w:w="14" w:type="dxa"/>
          <w:trHeight w:val="187"/>
        </w:trPr>
        <w:tc>
          <w:tcPr>
            <w:tcW w:w="2430" w:type="dxa"/>
          </w:tcPr>
          <w:p w14:paraId="40CCBCA0" w14:textId="77777777" w:rsidR="008002ED" w:rsidRPr="00AB38A6" w:rsidRDefault="008002ED" w:rsidP="008002ED">
            <w:pPr>
              <w:spacing w:line="200" w:lineRule="exact"/>
              <w:ind w:left="270" w:hanging="270"/>
              <w:rPr>
                <w:rFonts w:ascii="Times New Roman" w:hAnsi="Times New Roman" w:cs="Times New Roman"/>
                <w:b/>
                <w:bCs/>
                <w:sz w:val="14"/>
                <w:szCs w:val="14"/>
                <w:cs/>
              </w:rPr>
            </w:pPr>
          </w:p>
        </w:tc>
        <w:tc>
          <w:tcPr>
            <w:tcW w:w="1146" w:type="dxa"/>
            <w:gridSpan w:val="2"/>
          </w:tcPr>
          <w:p w14:paraId="096D146E" w14:textId="77777777" w:rsidR="008002ED" w:rsidRPr="00AB38A6" w:rsidRDefault="008002ED" w:rsidP="008002ED">
            <w:pPr>
              <w:spacing w:line="200" w:lineRule="exact"/>
              <w:jc w:val="center"/>
              <w:rPr>
                <w:rFonts w:ascii="Times New Roman" w:hAnsi="Times New Roman" w:cs="Times New Roman"/>
                <w:sz w:val="14"/>
                <w:szCs w:val="14"/>
              </w:rPr>
            </w:pPr>
          </w:p>
        </w:tc>
        <w:tc>
          <w:tcPr>
            <w:tcW w:w="871" w:type="dxa"/>
          </w:tcPr>
          <w:p w14:paraId="38B56C52" w14:textId="1A39ADBF" w:rsidR="008002ED" w:rsidRPr="00AB38A6" w:rsidRDefault="008002ED" w:rsidP="008002ED">
            <w:pPr>
              <w:spacing w:line="200" w:lineRule="exact"/>
              <w:ind w:hanging="23"/>
              <w:jc w:val="center"/>
              <w:rPr>
                <w:rFonts w:ascii="Times New Roman" w:hAnsi="Times New Roman" w:cs="Times New Roman"/>
                <w:b/>
                <w:bCs/>
                <w:sz w:val="14"/>
                <w:szCs w:val="14"/>
              </w:rPr>
            </w:pPr>
            <w:r>
              <w:rPr>
                <w:rFonts w:ascii="Times New Roman" w:hAnsi="Times New Roman" w:cs="Times New Roman"/>
                <w:b/>
                <w:bCs/>
                <w:sz w:val="14"/>
                <w:szCs w:val="14"/>
              </w:rPr>
              <w:t>March 31,</w:t>
            </w:r>
          </w:p>
        </w:tc>
        <w:tc>
          <w:tcPr>
            <w:tcW w:w="92" w:type="dxa"/>
          </w:tcPr>
          <w:p w14:paraId="23094DA6" w14:textId="77777777" w:rsidR="008002ED" w:rsidRPr="00AB38A6" w:rsidRDefault="008002ED" w:rsidP="008002ED">
            <w:pPr>
              <w:spacing w:line="200" w:lineRule="exact"/>
              <w:ind w:hanging="23"/>
              <w:rPr>
                <w:rFonts w:ascii="Times New Roman" w:hAnsi="Times New Roman" w:cs="Times New Roman"/>
                <w:sz w:val="14"/>
                <w:szCs w:val="14"/>
                <w:lang w:eastAsia="ja-JP" w:bidi="ar-SA"/>
              </w:rPr>
            </w:pPr>
          </w:p>
        </w:tc>
        <w:tc>
          <w:tcPr>
            <w:tcW w:w="845" w:type="dxa"/>
          </w:tcPr>
          <w:p w14:paraId="36F49433" w14:textId="0B4EA385" w:rsidR="008002ED" w:rsidRPr="00AB38A6" w:rsidRDefault="008002ED" w:rsidP="008002ED">
            <w:pPr>
              <w:spacing w:line="200" w:lineRule="exact"/>
              <w:ind w:left="-45" w:right="-114" w:hanging="23"/>
              <w:jc w:val="center"/>
              <w:rPr>
                <w:rFonts w:ascii="Times New Roman" w:hAnsi="Times New Roman" w:cs="Times New Roman"/>
                <w:b/>
                <w:bCs/>
                <w:sz w:val="14"/>
                <w:szCs w:val="14"/>
              </w:rPr>
            </w:pPr>
            <w:r w:rsidRPr="00AB38A6">
              <w:rPr>
                <w:rFonts w:ascii="Times New Roman" w:hAnsi="Times New Roman" w:cs="Times New Roman"/>
                <w:b/>
                <w:bCs/>
                <w:sz w:val="14"/>
                <w:szCs w:val="14"/>
              </w:rPr>
              <w:t>December 31,</w:t>
            </w:r>
          </w:p>
        </w:tc>
        <w:tc>
          <w:tcPr>
            <w:tcW w:w="85" w:type="dxa"/>
          </w:tcPr>
          <w:p w14:paraId="5FE63986" w14:textId="77777777" w:rsidR="008002ED" w:rsidRPr="00AB38A6" w:rsidRDefault="008002ED" w:rsidP="008002ED">
            <w:pPr>
              <w:spacing w:line="200" w:lineRule="exact"/>
              <w:ind w:hanging="23"/>
              <w:rPr>
                <w:rFonts w:ascii="Times New Roman" w:hAnsi="Times New Roman" w:cs="Times New Roman"/>
                <w:b/>
                <w:bCs/>
                <w:sz w:val="14"/>
                <w:szCs w:val="14"/>
              </w:rPr>
            </w:pPr>
          </w:p>
        </w:tc>
        <w:tc>
          <w:tcPr>
            <w:tcW w:w="846" w:type="dxa"/>
            <w:gridSpan w:val="2"/>
          </w:tcPr>
          <w:p w14:paraId="1E39B115" w14:textId="6371F5DA" w:rsidR="008002ED" w:rsidRPr="00AB38A6" w:rsidRDefault="008002ED" w:rsidP="008002ED">
            <w:pPr>
              <w:spacing w:line="200" w:lineRule="exact"/>
              <w:ind w:hanging="23"/>
              <w:jc w:val="center"/>
              <w:rPr>
                <w:rFonts w:ascii="Times New Roman" w:hAnsi="Times New Roman" w:cs="Times New Roman"/>
                <w:b/>
                <w:bCs/>
                <w:sz w:val="14"/>
                <w:szCs w:val="14"/>
              </w:rPr>
            </w:pPr>
            <w:r>
              <w:rPr>
                <w:rFonts w:ascii="Times New Roman" w:hAnsi="Times New Roman" w:cs="Times New Roman"/>
                <w:b/>
                <w:bCs/>
                <w:sz w:val="14"/>
                <w:szCs w:val="14"/>
              </w:rPr>
              <w:t>March 31,</w:t>
            </w:r>
          </w:p>
        </w:tc>
        <w:tc>
          <w:tcPr>
            <w:tcW w:w="69" w:type="dxa"/>
          </w:tcPr>
          <w:p w14:paraId="264B3F95" w14:textId="77777777" w:rsidR="008002ED" w:rsidRPr="00AB38A6" w:rsidRDefault="008002ED" w:rsidP="008002ED">
            <w:pPr>
              <w:spacing w:line="200" w:lineRule="exact"/>
              <w:ind w:hanging="23"/>
              <w:rPr>
                <w:rFonts w:ascii="Times New Roman" w:hAnsi="Times New Roman" w:cs="Times New Roman"/>
                <w:sz w:val="14"/>
                <w:szCs w:val="14"/>
                <w:lang w:eastAsia="ja-JP" w:bidi="ar-SA"/>
              </w:rPr>
            </w:pPr>
          </w:p>
        </w:tc>
        <w:tc>
          <w:tcPr>
            <w:tcW w:w="854" w:type="dxa"/>
          </w:tcPr>
          <w:p w14:paraId="2FD2FF83" w14:textId="404AC667" w:rsidR="008002ED" w:rsidRPr="00AB38A6" w:rsidRDefault="008002ED" w:rsidP="008002ED">
            <w:pPr>
              <w:spacing w:line="200" w:lineRule="exact"/>
              <w:ind w:left="-45" w:right="-114" w:hanging="23"/>
              <w:jc w:val="center"/>
              <w:rPr>
                <w:rFonts w:ascii="Times New Roman" w:hAnsi="Times New Roman" w:cs="Times New Roman"/>
                <w:b/>
                <w:bCs/>
                <w:sz w:val="14"/>
                <w:szCs w:val="14"/>
              </w:rPr>
            </w:pPr>
            <w:r w:rsidRPr="00AB38A6">
              <w:rPr>
                <w:rFonts w:ascii="Times New Roman" w:hAnsi="Times New Roman" w:cs="Times New Roman"/>
                <w:b/>
                <w:bCs/>
                <w:sz w:val="14"/>
                <w:szCs w:val="14"/>
              </w:rPr>
              <w:t>December 31,</w:t>
            </w:r>
          </w:p>
        </w:tc>
      </w:tr>
      <w:tr w:rsidR="008002ED" w:rsidRPr="00AB38A6" w14:paraId="78F5EC45" w14:textId="77777777" w:rsidTr="007907A9">
        <w:trPr>
          <w:gridAfter w:val="1"/>
          <w:wAfter w:w="14" w:type="dxa"/>
          <w:trHeight w:val="187"/>
        </w:trPr>
        <w:tc>
          <w:tcPr>
            <w:tcW w:w="2430" w:type="dxa"/>
          </w:tcPr>
          <w:p w14:paraId="59059711" w14:textId="77777777" w:rsidR="008002ED" w:rsidRPr="00AB38A6" w:rsidRDefault="008002ED" w:rsidP="008002ED">
            <w:pPr>
              <w:spacing w:line="200" w:lineRule="exact"/>
              <w:ind w:left="270" w:hanging="270"/>
              <w:rPr>
                <w:rFonts w:ascii="Times New Roman" w:hAnsi="Times New Roman" w:cs="Times New Roman"/>
                <w:b/>
                <w:bCs/>
                <w:sz w:val="14"/>
                <w:szCs w:val="14"/>
                <w:cs/>
              </w:rPr>
            </w:pPr>
          </w:p>
        </w:tc>
        <w:tc>
          <w:tcPr>
            <w:tcW w:w="1146" w:type="dxa"/>
            <w:gridSpan w:val="2"/>
          </w:tcPr>
          <w:p w14:paraId="46815133" w14:textId="77777777" w:rsidR="008002ED" w:rsidRPr="00AB38A6" w:rsidRDefault="008002ED" w:rsidP="008002ED">
            <w:pPr>
              <w:spacing w:line="200" w:lineRule="exact"/>
              <w:jc w:val="center"/>
              <w:rPr>
                <w:rFonts w:ascii="Times New Roman" w:hAnsi="Times New Roman" w:cs="Times New Roman"/>
                <w:sz w:val="14"/>
                <w:szCs w:val="14"/>
              </w:rPr>
            </w:pPr>
          </w:p>
        </w:tc>
        <w:tc>
          <w:tcPr>
            <w:tcW w:w="871" w:type="dxa"/>
          </w:tcPr>
          <w:p w14:paraId="6A14EC30" w14:textId="08B779E7" w:rsidR="008002ED" w:rsidRPr="00AB38A6" w:rsidRDefault="008002ED" w:rsidP="008002ED">
            <w:pPr>
              <w:spacing w:line="200" w:lineRule="exact"/>
              <w:ind w:hanging="23"/>
              <w:jc w:val="center"/>
              <w:rPr>
                <w:rFonts w:ascii="Times New Roman" w:hAnsi="Times New Roman" w:cs="Times New Roman"/>
                <w:b/>
                <w:bCs/>
                <w:sz w:val="14"/>
                <w:szCs w:val="14"/>
              </w:rPr>
            </w:pPr>
            <w:r w:rsidRPr="00AB38A6">
              <w:rPr>
                <w:rFonts w:ascii="Times New Roman" w:hAnsi="Times New Roman" w:cs="Times New Roman"/>
                <w:b/>
                <w:bCs/>
                <w:sz w:val="14"/>
                <w:szCs w:val="14"/>
              </w:rPr>
              <w:t>202</w:t>
            </w:r>
            <w:r>
              <w:rPr>
                <w:rFonts w:ascii="Times New Roman" w:hAnsi="Times New Roman" w:cs="Times New Roman"/>
                <w:b/>
                <w:bCs/>
                <w:sz w:val="14"/>
                <w:szCs w:val="14"/>
              </w:rPr>
              <w:t>2</w:t>
            </w:r>
          </w:p>
        </w:tc>
        <w:tc>
          <w:tcPr>
            <w:tcW w:w="92" w:type="dxa"/>
          </w:tcPr>
          <w:p w14:paraId="3FB5E566" w14:textId="77777777" w:rsidR="008002ED" w:rsidRPr="00AB38A6" w:rsidRDefault="008002ED" w:rsidP="008002ED">
            <w:pPr>
              <w:spacing w:line="200" w:lineRule="exact"/>
              <w:ind w:hanging="23"/>
              <w:rPr>
                <w:rFonts w:ascii="Times New Roman" w:hAnsi="Times New Roman" w:cs="Times New Roman"/>
                <w:sz w:val="14"/>
                <w:szCs w:val="14"/>
                <w:lang w:eastAsia="ja-JP" w:bidi="ar-SA"/>
              </w:rPr>
            </w:pPr>
          </w:p>
        </w:tc>
        <w:tc>
          <w:tcPr>
            <w:tcW w:w="845" w:type="dxa"/>
          </w:tcPr>
          <w:p w14:paraId="402E4C7A" w14:textId="16DD4989" w:rsidR="008002ED" w:rsidRPr="00AB38A6" w:rsidRDefault="008002ED" w:rsidP="008002ED">
            <w:pPr>
              <w:spacing w:line="200" w:lineRule="exact"/>
              <w:ind w:hanging="23"/>
              <w:jc w:val="center"/>
              <w:rPr>
                <w:rFonts w:ascii="Times New Roman" w:hAnsi="Times New Roman" w:cs="Times New Roman"/>
                <w:b/>
                <w:bCs/>
                <w:sz w:val="14"/>
                <w:szCs w:val="14"/>
              </w:rPr>
            </w:pPr>
            <w:r w:rsidRPr="00AB38A6">
              <w:rPr>
                <w:rFonts w:ascii="Times New Roman" w:hAnsi="Times New Roman" w:cs="Times New Roman"/>
                <w:b/>
                <w:bCs/>
                <w:sz w:val="14"/>
                <w:szCs w:val="14"/>
              </w:rPr>
              <w:t>202</w:t>
            </w:r>
            <w:r>
              <w:rPr>
                <w:rFonts w:ascii="Times New Roman" w:hAnsi="Times New Roman" w:cs="Times New Roman"/>
                <w:b/>
                <w:bCs/>
                <w:sz w:val="14"/>
                <w:szCs w:val="14"/>
              </w:rPr>
              <w:t>1</w:t>
            </w:r>
          </w:p>
        </w:tc>
        <w:tc>
          <w:tcPr>
            <w:tcW w:w="85" w:type="dxa"/>
          </w:tcPr>
          <w:p w14:paraId="4B38B6AB" w14:textId="77777777" w:rsidR="008002ED" w:rsidRPr="00AB38A6" w:rsidRDefault="008002ED" w:rsidP="008002ED">
            <w:pPr>
              <w:spacing w:line="200" w:lineRule="exact"/>
              <w:ind w:hanging="23"/>
              <w:rPr>
                <w:rFonts w:ascii="Times New Roman" w:hAnsi="Times New Roman" w:cs="Times New Roman"/>
                <w:b/>
                <w:bCs/>
                <w:sz w:val="14"/>
                <w:szCs w:val="14"/>
              </w:rPr>
            </w:pPr>
          </w:p>
        </w:tc>
        <w:tc>
          <w:tcPr>
            <w:tcW w:w="846" w:type="dxa"/>
            <w:gridSpan w:val="2"/>
          </w:tcPr>
          <w:p w14:paraId="59C4897F" w14:textId="0F44DA18" w:rsidR="008002ED" w:rsidRPr="00AB38A6" w:rsidRDefault="008002ED" w:rsidP="008002ED">
            <w:pPr>
              <w:spacing w:line="200" w:lineRule="exact"/>
              <w:ind w:hanging="23"/>
              <w:jc w:val="center"/>
              <w:rPr>
                <w:rFonts w:ascii="Times New Roman" w:hAnsi="Times New Roman" w:cs="Times New Roman"/>
                <w:b/>
                <w:bCs/>
                <w:sz w:val="14"/>
                <w:szCs w:val="14"/>
              </w:rPr>
            </w:pPr>
            <w:r w:rsidRPr="00AB38A6">
              <w:rPr>
                <w:rFonts w:ascii="Times New Roman" w:hAnsi="Times New Roman" w:cs="Times New Roman"/>
                <w:b/>
                <w:bCs/>
                <w:sz w:val="14"/>
                <w:szCs w:val="14"/>
              </w:rPr>
              <w:t>202</w:t>
            </w:r>
            <w:r>
              <w:rPr>
                <w:rFonts w:ascii="Times New Roman" w:hAnsi="Times New Roman" w:cs="Times New Roman"/>
                <w:b/>
                <w:bCs/>
                <w:sz w:val="14"/>
                <w:szCs w:val="14"/>
              </w:rPr>
              <w:t>2</w:t>
            </w:r>
          </w:p>
        </w:tc>
        <w:tc>
          <w:tcPr>
            <w:tcW w:w="69" w:type="dxa"/>
          </w:tcPr>
          <w:p w14:paraId="63DBC2FF" w14:textId="77777777" w:rsidR="008002ED" w:rsidRPr="00AB38A6" w:rsidRDefault="008002ED" w:rsidP="008002ED">
            <w:pPr>
              <w:spacing w:line="200" w:lineRule="exact"/>
              <w:ind w:hanging="23"/>
              <w:rPr>
                <w:rFonts w:ascii="Times New Roman" w:hAnsi="Times New Roman" w:cs="Times New Roman"/>
                <w:sz w:val="14"/>
                <w:szCs w:val="14"/>
                <w:lang w:eastAsia="ja-JP" w:bidi="ar-SA"/>
              </w:rPr>
            </w:pPr>
          </w:p>
        </w:tc>
        <w:tc>
          <w:tcPr>
            <w:tcW w:w="854" w:type="dxa"/>
          </w:tcPr>
          <w:p w14:paraId="00D4A621" w14:textId="524F0116" w:rsidR="008002ED" w:rsidRPr="00AB38A6" w:rsidRDefault="008002ED" w:rsidP="008002ED">
            <w:pPr>
              <w:spacing w:line="200" w:lineRule="exact"/>
              <w:ind w:hanging="23"/>
              <w:jc w:val="center"/>
              <w:rPr>
                <w:rFonts w:ascii="Times New Roman" w:hAnsi="Times New Roman" w:cs="Times New Roman"/>
                <w:b/>
                <w:bCs/>
                <w:sz w:val="14"/>
                <w:szCs w:val="14"/>
              </w:rPr>
            </w:pPr>
            <w:r w:rsidRPr="00AB38A6">
              <w:rPr>
                <w:rFonts w:ascii="Times New Roman" w:hAnsi="Times New Roman" w:cs="Times New Roman"/>
                <w:b/>
                <w:bCs/>
                <w:sz w:val="14"/>
                <w:szCs w:val="14"/>
              </w:rPr>
              <w:t>202</w:t>
            </w:r>
            <w:r>
              <w:rPr>
                <w:rFonts w:ascii="Times New Roman" w:hAnsi="Times New Roman" w:cs="Times New Roman"/>
                <w:b/>
                <w:bCs/>
                <w:sz w:val="14"/>
                <w:szCs w:val="14"/>
              </w:rPr>
              <w:t>1</w:t>
            </w:r>
          </w:p>
        </w:tc>
      </w:tr>
      <w:tr w:rsidR="00D44282" w:rsidRPr="00AB38A6" w14:paraId="3CA01C8B" w14:textId="77777777" w:rsidTr="007907A9">
        <w:trPr>
          <w:gridAfter w:val="1"/>
          <w:wAfter w:w="14" w:type="dxa"/>
          <w:trHeight w:val="187"/>
        </w:trPr>
        <w:tc>
          <w:tcPr>
            <w:tcW w:w="2430" w:type="dxa"/>
          </w:tcPr>
          <w:p w14:paraId="0D75FA52" w14:textId="77777777" w:rsidR="005E2D9B" w:rsidRPr="00AB38A6" w:rsidRDefault="005E2D9B" w:rsidP="003C4A77">
            <w:pPr>
              <w:spacing w:line="200" w:lineRule="exact"/>
              <w:rPr>
                <w:rFonts w:ascii="Times New Roman" w:hAnsi="Times New Roman" w:cs="Times New Roman"/>
                <w:sz w:val="14"/>
                <w:szCs w:val="14"/>
              </w:rPr>
            </w:pPr>
            <w:r w:rsidRPr="00AB38A6">
              <w:rPr>
                <w:rFonts w:ascii="Times New Roman" w:hAnsi="Times New Roman" w:cs="Times New Roman"/>
                <w:b/>
                <w:bCs/>
                <w:sz w:val="14"/>
                <w:szCs w:val="14"/>
              </w:rPr>
              <w:t>Trade receivables</w:t>
            </w:r>
          </w:p>
        </w:tc>
        <w:tc>
          <w:tcPr>
            <w:tcW w:w="1146" w:type="dxa"/>
            <w:gridSpan w:val="2"/>
          </w:tcPr>
          <w:p w14:paraId="0210E659" w14:textId="77777777" w:rsidR="005E2D9B" w:rsidRPr="00AB38A6" w:rsidRDefault="005E2D9B" w:rsidP="003C4A77">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tcPr>
          <w:p w14:paraId="5D618D8B" w14:textId="77777777" w:rsidR="005E2D9B" w:rsidRPr="00AB38A6" w:rsidRDefault="005E2D9B" w:rsidP="003C4A77">
            <w:pPr>
              <w:tabs>
                <w:tab w:val="decimal" w:pos="720"/>
              </w:tabs>
              <w:spacing w:line="200" w:lineRule="exact"/>
              <w:rPr>
                <w:rFonts w:ascii="Times New Roman" w:hAnsi="Times New Roman" w:cs="Times New Roman"/>
                <w:sz w:val="14"/>
                <w:szCs w:val="14"/>
              </w:rPr>
            </w:pPr>
          </w:p>
        </w:tc>
        <w:tc>
          <w:tcPr>
            <w:tcW w:w="92" w:type="dxa"/>
          </w:tcPr>
          <w:p w14:paraId="027FE398" w14:textId="77777777" w:rsidR="005E2D9B" w:rsidRPr="00AB38A6" w:rsidRDefault="005E2D9B" w:rsidP="003C4A77">
            <w:pPr>
              <w:spacing w:line="200" w:lineRule="exact"/>
              <w:rPr>
                <w:rFonts w:ascii="Times New Roman" w:hAnsi="Times New Roman" w:cs="Times New Roman"/>
                <w:sz w:val="14"/>
                <w:szCs w:val="14"/>
                <w:lang w:eastAsia="ja-JP" w:bidi="ar-SA"/>
              </w:rPr>
            </w:pPr>
          </w:p>
        </w:tc>
        <w:tc>
          <w:tcPr>
            <w:tcW w:w="845" w:type="dxa"/>
          </w:tcPr>
          <w:p w14:paraId="7F4AFD61" w14:textId="77777777" w:rsidR="005E2D9B" w:rsidRPr="00AB38A6" w:rsidRDefault="005E2D9B" w:rsidP="003C4A77">
            <w:pPr>
              <w:spacing w:line="200" w:lineRule="exact"/>
              <w:jc w:val="center"/>
              <w:rPr>
                <w:rFonts w:ascii="Times New Roman" w:hAnsi="Times New Roman" w:cs="Times New Roman"/>
                <w:b/>
                <w:bCs/>
                <w:sz w:val="14"/>
                <w:szCs w:val="14"/>
              </w:rPr>
            </w:pPr>
          </w:p>
        </w:tc>
        <w:tc>
          <w:tcPr>
            <w:tcW w:w="85" w:type="dxa"/>
          </w:tcPr>
          <w:p w14:paraId="7AE77729" w14:textId="77777777" w:rsidR="005E2D9B" w:rsidRPr="00AB38A6" w:rsidRDefault="005E2D9B" w:rsidP="003C4A77">
            <w:pPr>
              <w:spacing w:line="200" w:lineRule="exact"/>
              <w:rPr>
                <w:rFonts w:ascii="Times New Roman" w:hAnsi="Times New Roman" w:cs="Times New Roman"/>
                <w:b/>
                <w:bCs/>
                <w:sz w:val="14"/>
                <w:szCs w:val="14"/>
              </w:rPr>
            </w:pPr>
          </w:p>
        </w:tc>
        <w:tc>
          <w:tcPr>
            <w:tcW w:w="846" w:type="dxa"/>
            <w:gridSpan w:val="2"/>
          </w:tcPr>
          <w:p w14:paraId="1CD359A8" w14:textId="77777777" w:rsidR="005E2D9B" w:rsidRPr="00AB38A6" w:rsidRDefault="005E2D9B" w:rsidP="003C4A77">
            <w:pPr>
              <w:spacing w:line="200" w:lineRule="exact"/>
              <w:jc w:val="center"/>
              <w:rPr>
                <w:rFonts w:ascii="Times New Roman" w:hAnsi="Times New Roman" w:cs="Times New Roman"/>
                <w:b/>
                <w:bCs/>
                <w:sz w:val="14"/>
                <w:szCs w:val="14"/>
              </w:rPr>
            </w:pPr>
          </w:p>
        </w:tc>
        <w:tc>
          <w:tcPr>
            <w:tcW w:w="69" w:type="dxa"/>
          </w:tcPr>
          <w:p w14:paraId="73233BF3" w14:textId="77777777" w:rsidR="005E2D9B" w:rsidRPr="00AB38A6" w:rsidRDefault="005E2D9B" w:rsidP="003C4A77">
            <w:pPr>
              <w:spacing w:line="200" w:lineRule="exact"/>
              <w:rPr>
                <w:rFonts w:ascii="Times New Roman" w:hAnsi="Times New Roman" w:cs="Times New Roman"/>
                <w:sz w:val="14"/>
                <w:szCs w:val="14"/>
                <w:lang w:eastAsia="ja-JP" w:bidi="ar-SA"/>
              </w:rPr>
            </w:pPr>
          </w:p>
        </w:tc>
        <w:tc>
          <w:tcPr>
            <w:tcW w:w="854" w:type="dxa"/>
          </w:tcPr>
          <w:p w14:paraId="29BFC2C7" w14:textId="77777777" w:rsidR="005E2D9B" w:rsidRPr="00AB38A6" w:rsidRDefault="005E2D9B" w:rsidP="003C4A77">
            <w:pPr>
              <w:spacing w:line="200" w:lineRule="exact"/>
              <w:jc w:val="center"/>
              <w:rPr>
                <w:rFonts w:ascii="Times New Roman" w:hAnsi="Times New Roman" w:cs="Times New Roman"/>
                <w:b/>
                <w:bCs/>
                <w:sz w:val="14"/>
                <w:szCs w:val="14"/>
              </w:rPr>
            </w:pPr>
          </w:p>
        </w:tc>
      </w:tr>
      <w:tr w:rsidR="008D3E77" w:rsidRPr="00AB38A6" w14:paraId="7C52D292" w14:textId="77777777" w:rsidTr="007907A9">
        <w:trPr>
          <w:gridAfter w:val="1"/>
          <w:wAfter w:w="14" w:type="dxa"/>
          <w:trHeight w:val="187"/>
        </w:trPr>
        <w:tc>
          <w:tcPr>
            <w:tcW w:w="2430" w:type="dxa"/>
          </w:tcPr>
          <w:p w14:paraId="0C4DBA6E" w14:textId="2578EB1A" w:rsidR="008D3E77" w:rsidRPr="00AB38A6" w:rsidRDefault="008D3E77" w:rsidP="008D3E77">
            <w:pPr>
              <w:spacing w:line="200" w:lineRule="exact"/>
              <w:ind w:left="162"/>
              <w:rPr>
                <w:rFonts w:ascii="Times New Roman" w:hAnsi="Times New Roman" w:cs="Times New Roman"/>
                <w:sz w:val="14"/>
                <w:szCs w:val="14"/>
              </w:rPr>
            </w:pPr>
            <w:r w:rsidRPr="00AB38A6">
              <w:rPr>
                <w:rFonts w:ascii="Times New Roman" w:hAnsi="Times New Roman" w:cs="Times New Roman"/>
                <w:sz w:val="14"/>
                <w:szCs w:val="14"/>
              </w:rPr>
              <w:t>TCCC Myanmar Limited</w:t>
            </w:r>
          </w:p>
        </w:tc>
        <w:tc>
          <w:tcPr>
            <w:tcW w:w="1146" w:type="dxa"/>
            <w:gridSpan w:val="2"/>
          </w:tcPr>
          <w:p w14:paraId="1CF5D2E6" w14:textId="2ADFF9DF" w:rsidR="008D3E77" w:rsidRPr="00AB38A6" w:rsidRDefault="008D3E77" w:rsidP="008D3E77">
            <w:pPr>
              <w:spacing w:line="200" w:lineRule="exact"/>
              <w:jc w:val="center"/>
              <w:rPr>
                <w:rFonts w:ascii="Times New Roman" w:hAnsi="Times New Roman" w:cs="Times New Roman"/>
                <w:sz w:val="14"/>
                <w:szCs w:val="14"/>
                <w:cs/>
                <w:lang w:val="th-TH"/>
              </w:rPr>
            </w:pPr>
            <w:r w:rsidRPr="00AB38A6">
              <w:rPr>
                <w:rFonts w:ascii="Times New Roman" w:hAnsi="Times New Roman" w:cs="Times New Roman"/>
                <w:sz w:val="14"/>
                <w:szCs w:val="14"/>
                <w:cs/>
                <w:lang w:val="th-TH"/>
              </w:rPr>
              <w:t>Subsidiary</w:t>
            </w:r>
          </w:p>
        </w:tc>
        <w:tc>
          <w:tcPr>
            <w:tcW w:w="871" w:type="dxa"/>
          </w:tcPr>
          <w:p w14:paraId="1DA8793B" w14:textId="06CDC12C" w:rsidR="008D3E77" w:rsidRPr="00AB38A6" w:rsidRDefault="008D3E77" w:rsidP="008D3E77">
            <w:pPr>
              <w:spacing w:line="200" w:lineRule="exact"/>
              <w:jc w:val="center"/>
              <w:rPr>
                <w:rFonts w:ascii="Times New Roman" w:hAnsi="Times New Roman" w:cs="Times New Roman"/>
                <w:sz w:val="14"/>
                <w:szCs w:val="14"/>
              </w:rPr>
            </w:pPr>
            <w:r w:rsidRPr="00AB38A6">
              <w:rPr>
                <w:rFonts w:ascii="Times New Roman" w:hAnsi="Times New Roman" w:cs="Times New Roman"/>
                <w:sz w:val="14"/>
                <w:szCs w:val="14"/>
              </w:rPr>
              <w:t>-</w:t>
            </w:r>
          </w:p>
        </w:tc>
        <w:tc>
          <w:tcPr>
            <w:tcW w:w="92" w:type="dxa"/>
          </w:tcPr>
          <w:p w14:paraId="633F7E56" w14:textId="77777777" w:rsidR="008D3E77" w:rsidRPr="00AB38A6" w:rsidRDefault="008D3E77" w:rsidP="008D3E77">
            <w:pPr>
              <w:spacing w:line="200" w:lineRule="exact"/>
              <w:rPr>
                <w:rFonts w:ascii="Times New Roman" w:hAnsi="Times New Roman" w:cs="Times New Roman"/>
                <w:sz w:val="14"/>
                <w:szCs w:val="14"/>
              </w:rPr>
            </w:pPr>
          </w:p>
        </w:tc>
        <w:tc>
          <w:tcPr>
            <w:tcW w:w="845" w:type="dxa"/>
          </w:tcPr>
          <w:p w14:paraId="15DE8209" w14:textId="21F23255" w:rsidR="008D3E77" w:rsidRPr="00AB38A6" w:rsidRDefault="008D3E77" w:rsidP="008D3E77">
            <w:pPr>
              <w:spacing w:line="200" w:lineRule="exact"/>
              <w:jc w:val="center"/>
              <w:rPr>
                <w:rFonts w:ascii="Times New Roman" w:hAnsi="Times New Roman" w:cs="Times New Roman"/>
                <w:sz w:val="14"/>
                <w:szCs w:val="14"/>
              </w:rPr>
            </w:pPr>
            <w:r w:rsidRPr="00AB38A6">
              <w:rPr>
                <w:rFonts w:ascii="Times New Roman" w:hAnsi="Times New Roman" w:cs="Times New Roman"/>
                <w:sz w:val="14"/>
                <w:szCs w:val="14"/>
              </w:rPr>
              <w:t>-</w:t>
            </w:r>
          </w:p>
        </w:tc>
        <w:tc>
          <w:tcPr>
            <w:tcW w:w="85" w:type="dxa"/>
          </w:tcPr>
          <w:p w14:paraId="142F501D" w14:textId="77777777" w:rsidR="008D3E77" w:rsidRPr="00AB38A6" w:rsidRDefault="008D3E77" w:rsidP="008D3E77">
            <w:pPr>
              <w:spacing w:line="200" w:lineRule="exact"/>
              <w:rPr>
                <w:rFonts w:ascii="Times New Roman" w:hAnsi="Times New Roman" w:cs="Times New Roman"/>
                <w:sz w:val="14"/>
                <w:szCs w:val="14"/>
              </w:rPr>
            </w:pPr>
          </w:p>
        </w:tc>
        <w:tc>
          <w:tcPr>
            <w:tcW w:w="846" w:type="dxa"/>
            <w:gridSpan w:val="2"/>
          </w:tcPr>
          <w:p w14:paraId="76212EE4" w14:textId="5B35F660" w:rsidR="008D3E77" w:rsidRPr="00AB38A6" w:rsidRDefault="008D3E77" w:rsidP="008D3E77">
            <w:pPr>
              <w:spacing w:line="200" w:lineRule="exact"/>
              <w:ind w:left="-720" w:right="72" w:firstLine="270"/>
              <w:jc w:val="right"/>
              <w:rPr>
                <w:rFonts w:ascii="Times New Roman" w:hAnsi="Times New Roman" w:cs="Times New Roman"/>
                <w:sz w:val="14"/>
                <w:szCs w:val="14"/>
              </w:rPr>
            </w:pPr>
            <w:r w:rsidRPr="008D3E77">
              <w:rPr>
                <w:rFonts w:ascii="Times New Roman" w:hAnsi="Times New Roman" w:cs="Times New Roman"/>
                <w:sz w:val="14"/>
                <w:szCs w:val="14"/>
              </w:rPr>
              <w:t>186,149</w:t>
            </w:r>
          </w:p>
        </w:tc>
        <w:tc>
          <w:tcPr>
            <w:tcW w:w="69" w:type="dxa"/>
          </w:tcPr>
          <w:p w14:paraId="7210D02B" w14:textId="77777777" w:rsidR="008D3E77" w:rsidRPr="00AB38A6" w:rsidRDefault="008D3E77" w:rsidP="008D3E77">
            <w:pPr>
              <w:spacing w:line="200" w:lineRule="exact"/>
              <w:rPr>
                <w:rFonts w:ascii="Times New Roman" w:hAnsi="Times New Roman" w:cs="Times New Roman"/>
                <w:sz w:val="14"/>
                <w:szCs w:val="14"/>
              </w:rPr>
            </w:pPr>
          </w:p>
        </w:tc>
        <w:tc>
          <w:tcPr>
            <w:tcW w:w="854" w:type="dxa"/>
          </w:tcPr>
          <w:p w14:paraId="0A0EFED4" w14:textId="072BB99F" w:rsidR="008D3E77" w:rsidRPr="00AB38A6" w:rsidRDefault="008D3E77" w:rsidP="008D3E77">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272,549</w:t>
            </w:r>
          </w:p>
        </w:tc>
      </w:tr>
      <w:tr w:rsidR="008D3E77" w:rsidRPr="00AB38A6" w14:paraId="7E01414F" w14:textId="77777777" w:rsidTr="007907A9">
        <w:trPr>
          <w:gridAfter w:val="1"/>
          <w:wAfter w:w="14" w:type="dxa"/>
          <w:trHeight w:val="187"/>
        </w:trPr>
        <w:tc>
          <w:tcPr>
            <w:tcW w:w="2430" w:type="dxa"/>
          </w:tcPr>
          <w:p w14:paraId="4C681E4E" w14:textId="77777777" w:rsidR="008D3E77" w:rsidRPr="00AB38A6" w:rsidRDefault="008D3E77" w:rsidP="008D3E77">
            <w:pPr>
              <w:spacing w:line="200" w:lineRule="exact"/>
              <w:ind w:left="162"/>
              <w:rPr>
                <w:rFonts w:ascii="Times New Roman" w:hAnsi="Times New Roman" w:cs="Times New Roman"/>
                <w:b/>
                <w:bCs/>
                <w:sz w:val="14"/>
                <w:szCs w:val="14"/>
              </w:rPr>
            </w:pPr>
          </w:p>
        </w:tc>
        <w:tc>
          <w:tcPr>
            <w:tcW w:w="1146" w:type="dxa"/>
            <w:gridSpan w:val="2"/>
          </w:tcPr>
          <w:p w14:paraId="515F8108" w14:textId="77777777" w:rsidR="008D3E77" w:rsidRPr="00AB38A6" w:rsidRDefault="008D3E77" w:rsidP="008D3E77">
            <w:pPr>
              <w:spacing w:line="200" w:lineRule="exact"/>
              <w:jc w:val="center"/>
              <w:rPr>
                <w:rFonts w:ascii="Times New Roman" w:hAnsi="Times New Roman" w:cs="Times New Roman"/>
                <w:sz w:val="14"/>
                <w:szCs w:val="14"/>
              </w:rPr>
            </w:pPr>
          </w:p>
        </w:tc>
        <w:tc>
          <w:tcPr>
            <w:tcW w:w="871" w:type="dxa"/>
            <w:tcBorders>
              <w:top w:val="single" w:sz="4" w:space="0" w:color="auto"/>
              <w:bottom w:val="double" w:sz="4" w:space="0" w:color="auto"/>
            </w:tcBorders>
            <w:shd w:val="clear" w:color="auto" w:fill="auto"/>
          </w:tcPr>
          <w:p w14:paraId="57E602EC" w14:textId="1E7873B4" w:rsidR="008D3E77" w:rsidRPr="00AB38A6" w:rsidRDefault="008D3E77" w:rsidP="008D3E77">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92" w:type="dxa"/>
            <w:shd w:val="clear" w:color="auto" w:fill="auto"/>
          </w:tcPr>
          <w:p w14:paraId="2E0AEA9B" w14:textId="77777777" w:rsidR="008D3E77" w:rsidRPr="00AB38A6" w:rsidRDefault="008D3E77" w:rsidP="008D3E77">
            <w:pPr>
              <w:spacing w:line="200" w:lineRule="exact"/>
              <w:rPr>
                <w:rFonts w:ascii="Times New Roman" w:hAnsi="Times New Roman" w:cs="Times New Roman"/>
                <w:sz w:val="14"/>
                <w:szCs w:val="14"/>
              </w:rPr>
            </w:pPr>
          </w:p>
        </w:tc>
        <w:tc>
          <w:tcPr>
            <w:tcW w:w="845" w:type="dxa"/>
            <w:tcBorders>
              <w:top w:val="single" w:sz="4" w:space="0" w:color="auto"/>
              <w:bottom w:val="double" w:sz="4" w:space="0" w:color="auto"/>
            </w:tcBorders>
            <w:shd w:val="clear" w:color="auto" w:fill="auto"/>
          </w:tcPr>
          <w:p w14:paraId="73D71219" w14:textId="5AFCF982" w:rsidR="008D3E77" w:rsidRPr="00AB38A6" w:rsidRDefault="008D3E77" w:rsidP="008D3E77">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85" w:type="dxa"/>
            <w:shd w:val="clear" w:color="auto" w:fill="auto"/>
          </w:tcPr>
          <w:p w14:paraId="1CDE4876" w14:textId="77777777" w:rsidR="008D3E77" w:rsidRPr="00AB38A6" w:rsidRDefault="008D3E77" w:rsidP="008D3E77">
            <w:pPr>
              <w:spacing w:line="200" w:lineRule="exact"/>
              <w:jc w:val="center"/>
              <w:rPr>
                <w:rFonts w:ascii="Times New Roman" w:hAnsi="Times New Roman" w:cs="Times New Roman"/>
                <w:sz w:val="14"/>
                <w:szCs w:val="14"/>
              </w:rPr>
            </w:pPr>
          </w:p>
        </w:tc>
        <w:tc>
          <w:tcPr>
            <w:tcW w:w="846" w:type="dxa"/>
            <w:gridSpan w:val="2"/>
            <w:tcBorders>
              <w:top w:val="single" w:sz="4" w:space="0" w:color="auto"/>
              <w:bottom w:val="double" w:sz="4" w:space="0" w:color="auto"/>
            </w:tcBorders>
            <w:shd w:val="clear" w:color="auto" w:fill="auto"/>
          </w:tcPr>
          <w:p w14:paraId="168EA89E" w14:textId="4039B5B0" w:rsidR="008D3E77" w:rsidRPr="00AB38A6" w:rsidRDefault="008D3E77" w:rsidP="008D3E77">
            <w:pPr>
              <w:spacing w:line="200" w:lineRule="exact"/>
              <w:ind w:left="-720" w:right="72" w:firstLine="270"/>
              <w:jc w:val="right"/>
              <w:rPr>
                <w:rFonts w:ascii="Times New Roman" w:hAnsi="Times New Roman" w:cs="Times New Roman"/>
                <w:sz w:val="14"/>
                <w:szCs w:val="14"/>
              </w:rPr>
            </w:pPr>
            <w:r w:rsidRPr="008D3E77">
              <w:rPr>
                <w:rFonts w:ascii="Times New Roman" w:hAnsi="Times New Roman" w:cs="Times New Roman"/>
                <w:sz w:val="14"/>
                <w:szCs w:val="14"/>
              </w:rPr>
              <w:t>186,149</w:t>
            </w:r>
          </w:p>
        </w:tc>
        <w:tc>
          <w:tcPr>
            <w:tcW w:w="69" w:type="dxa"/>
          </w:tcPr>
          <w:p w14:paraId="79E76F64" w14:textId="77777777" w:rsidR="008D3E77" w:rsidRPr="00AB38A6" w:rsidRDefault="008D3E77" w:rsidP="008D3E77">
            <w:pPr>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tcPr>
          <w:p w14:paraId="3EA93FCC" w14:textId="3924571B" w:rsidR="008D3E77" w:rsidRPr="00AB38A6" w:rsidRDefault="008D3E77" w:rsidP="008D3E77">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272,549</w:t>
            </w:r>
          </w:p>
        </w:tc>
      </w:tr>
      <w:tr w:rsidR="008D3E77" w:rsidRPr="00AB38A6" w14:paraId="4514A8F9" w14:textId="77777777" w:rsidTr="007907A9">
        <w:trPr>
          <w:gridAfter w:val="1"/>
          <w:wAfter w:w="14" w:type="dxa"/>
          <w:trHeight w:val="187"/>
        </w:trPr>
        <w:tc>
          <w:tcPr>
            <w:tcW w:w="2430" w:type="dxa"/>
          </w:tcPr>
          <w:p w14:paraId="1133697D" w14:textId="77777777" w:rsidR="008D3E77" w:rsidRPr="00AB38A6" w:rsidRDefault="008D3E77" w:rsidP="008D3E77">
            <w:pPr>
              <w:spacing w:line="200" w:lineRule="exact"/>
              <w:rPr>
                <w:rFonts w:ascii="Times New Roman" w:hAnsi="Times New Roman" w:cs="Times New Roman"/>
                <w:sz w:val="14"/>
                <w:szCs w:val="14"/>
              </w:rPr>
            </w:pPr>
            <w:r w:rsidRPr="00AB38A6">
              <w:rPr>
                <w:rFonts w:ascii="Times New Roman" w:hAnsi="Times New Roman" w:cs="Times New Roman"/>
                <w:b/>
                <w:bCs/>
                <w:sz w:val="14"/>
                <w:szCs w:val="14"/>
              </w:rPr>
              <w:t>Other receivables</w:t>
            </w:r>
          </w:p>
        </w:tc>
        <w:tc>
          <w:tcPr>
            <w:tcW w:w="1146" w:type="dxa"/>
            <w:gridSpan w:val="2"/>
          </w:tcPr>
          <w:p w14:paraId="7C62A890" w14:textId="77777777" w:rsidR="008D3E77" w:rsidRPr="00AB38A6" w:rsidRDefault="008D3E77" w:rsidP="008D3E77">
            <w:pPr>
              <w:spacing w:line="200" w:lineRule="exact"/>
              <w:jc w:val="center"/>
              <w:rPr>
                <w:rFonts w:ascii="Times New Roman" w:hAnsi="Times New Roman" w:cs="Times New Roman"/>
                <w:sz w:val="14"/>
                <w:szCs w:val="14"/>
              </w:rPr>
            </w:pPr>
          </w:p>
        </w:tc>
        <w:tc>
          <w:tcPr>
            <w:tcW w:w="871" w:type="dxa"/>
            <w:shd w:val="clear" w:color="auto" w:fill="auto"/>
          </w:tcPr>
          <w:p w14:paraId="6FE99971" w14:textId="77777777" w:rsidR="008D3E77" w:rsidRPr="00AB38A6" w:rsidRDefault="008D3E77" w:rsidP="008D3E77">
            <w:pPr>
              <w:spacing w:line="200" w:lineRule="exact"/>
              <w:ind w:left="-720" w:right="72" w:firstLine="270"/>
              <w:jc w:val="right"/>
              <w:rPr>
                <w:rFonts w:ascii="Times New Roman" w:hAnsi="Times New Roman" w:cs="Times New Roman"/>
                <w:sz w:val="14"/>
                <w:szCs w:val="14"/>
              </w:rPr>
            </w:pPr>
          </w:p>
        </w:tc>
        <w:tc>
          <w:tcPr>
            <w:tcW w:w="92" w:type="dxa"/>
            <w:shd w:val="clear" w:color="auto" w:fill="auto"/>
          </w:tcPr>
          <w:p w14:paraId="6FB06B13" w14:textId="77777777" w:rsidR="008D3E77" w:rsidRPr="00AB38A6" w:rsidRDefault="008D3E77" w:rsidP="008D3E77">
            <w:pPr>
              <w:tabs>
                <w:tab w:val="decimal" w:pos="900"/>
              </w:tabs>
              <w:spacing w:line="200" w:lineRule="exact"/>
              <w:rPr>
                <w:rFonts w:ascii="Times New Roman" w:hAnsi="Times New Roman" w:cs="Times New Roman"/>
                <w:sz w:val="14"/>
                <w:szCs w:val="14"/>
              </w:rPr>
            </w:pPr>
          </w:p>
        </w:tc>
        <w:tc>
          <w:tcPr>
            <w:tcW w:w="845" w:type="dxa"/>
            <w:shd w:val="clear" w:color="auto" w:fill="auto"/>
          </w:tcPr>
          <w:p w14:paraId="5E08AED0" w14:textId="77777777" w:rsidR="008D3E77" w:rsidRPr="00AB38A6" w:rsidRDefault="008D3E77" w:rsidP="008D3E77">
            <w:pPr>
              <w:spacing w:line="200" w:lineRule="exact"/>
              <w:ind w:left="-720" w:right="72" w:firstLine="270"/>
              <w:jc w:val="right"/>
              <w:rPr>
                <w:rFonts w:ascii="Times New Roman" w:hAnsi="Times New Roman" w:cs="Times New Roman"/>
                <w:sz w:val="14"/>
                <w:szCs w:val="14"/>
              </w:rPr>
            </w:pPr>
          </w:p>
        </w:tc>
        <w:tc>
          <w:tcPr>
            <w:tcW w:w="85" w:type="dxa"/>
            <w:shd w:val="clear" w:color="auto" w:fill="auto"/>
          </w:tcPr>
          <w:p w14:paraId="0E274598" w14:textId="77777777" w:rsidR="008D3E77" w:rsidRPr="00AB38A6" w:rsidRDefault="008D3E77" w:rsidP="008D3E77">
            <w:pPr>
              <w:tabs>
                <w:tab w:val="decimal" w:pos="900"/>
              </w:tabs>
              <w:spacing w:line="200" w:lineRule="exact"/>
              <w:rPr>
                <w:rFonts w:ascii="Times New Roman" w:hAnsi="Times New Roman" w:cs="Times New Roman"/>
                <w:b/>
                <w:bCs/>
                <w:sz w:val="14"/>
                <w:szCs w:val="14"/>
                <w:u w:val="single"/>
              </w:rPr>
            </w:pPr>
          </w:p>
        </w:tc>
        <w:tc>
          <w:tcPr>
            <w:tcW w:w="846" w:type="dxa"/>
            <w:gridSpan w:val="2"/>
            <w:shd w:val="clear" w:color="auto" w:fill="auto"/>
          </w:tcPr>
          <w:p w14:paraId="13A59E81" w14:textId="77777777" w:rsidR="008D3E77" w:rsidRPr="00AB38A6" w:rsidRDefault="008D3E77" w:rsidP="008D3E77">
            <w:pPr>
              <w:spacing w:line="200" w:lineRule="exact"/>
              <w:jc w:val="center"/>
              <w:rPr>
                <w:rFonts w:ascii="Times New Roman" w:hAnsi="Times New Roman" w:cs="Times New Roman"/>
                <w:sz w:val="14"/>
                <w:szCs w:val="14"/>
              </w:rPr>
            </w:pPr>
          </w:p>
        </w:tc>
        <w:tc>
          <w:tcPr>
            <w:tcW w:w="69" w:type="dxa"/>
          </w:tcPr>
          <w:p w14:paraId="53BE7CE0" w14:textId="77777777" w:rsidR="008D3E77" w:rsidRPr="00AB38A6" w:rsidRDefault="008D3E77" w:rsidP="008D3E77">
            <w:pPr>
              <w:tabs>
                <w:tab w:val="decimal" w:pos="900"/>
              </w:tabs>
              <w:spacing w:line="200" w:lineRule="exact"/>
              <w:rPr>
                <w:rFonts w:ascii="Times New Roman" w:hAnsi="Times New Roman" w:cs="Times New Roman"/>
                <w:b/>
                <w:bCs/>
                <w:sz w:val="14"/>
                <w:szCs w:val="14"/>
                <w:u w:val="single"/>
              </w:rPr>
            </w:pPr>
          </w:p>
        </w:tc>
        <w:tc>
          <w:tcPr>
            <w:tcW w:w="854" w:type="dxa"/>
          </w:tcPr>
          <w:p w14:paraId="4DC97830" w14:textId="77777777" w:rsidR="008D3E77" w:rsidRPr="00AB38A6" w:rsidRDefault="008D3E77" w:rsidP="008D3E77">
            <w:pPr>
              <w:spacing w:line="200" w:lineRule="exact"/>
              <w:jc w:val="center"/>
              <w:rPr>
                <w:rFonts w:ascii="Times New Roman" w:hAnsi="Times New Roman" w:cs="Times New Roman"/>
                <w:sz w:val="14"/>
                <w:szCs w:val="14"/>
              </w:rPr>
            </w:pPr>
          </w:p>
        </w:tc>
      </w:tr>
      <w:tr w:rsidR="008D3E77" w:rsidRPr="00AB38A6" w14:paraId="300B135E" w14:textId="77777777" w:rsidTr="007907A9">
        <w:trPr>
          <w:gridAfter w:val="1"/>
          <w:wAfter w:w="14" w:type="dxa"/>
          <w:trHeight w:val="187"/>
        </w:trPr>
        <w:tc>
          <w:tcPr>
            <w:tcW w:w="2430" w:type="dxa"/>
          </w:tcPr>
          <w:p w14:paraId="44A322A3" w14:textId="77777777" w:rsidR="008D3E77" w:rsidRPr="00AB38A6" w:rsidRDefault="008D3E77" w:rsidP="008D3E77">
            <w:pPr>
              <w:spacing w:line="200" w:lineRule="exact"/>
              <w:ind w:left="162"/>
              <w:rPr>
                <w:rFonts w:ascii="Times New Roman" w:hAnsi="Times New Roman" w:cs="Times New Roman"/>
                <w:sz w:val="14"/>
                <w:szCs w:val="14"/>
              </w:rPr>
            </w:pPr>
            <w:r w:rsidRPr="00AB38A6">
              <w:rPr>
                <w:rFonts w:ascii="Times New Roman" w:hAnsi="Times New Roman" w:cs="Times New Roman"/>
                <w:sz w:val="14"/>
                <w:szCs w:val="14"/>
              </w:rPr>
              <w:t>N.I.M. Company Limited</w:t>
            </w:r>
          </w:p>
        </w:tc>
        <w:tc>
          <w:tcPr>
            <w:tcW w:w="1146" w:type="dxa"/>
            <w:gridSpan w:val="2"/>
          </w:tcPr>
          <w:p w14:paraId="41749A50" w14:textId="77777777" w:rsidR="008D3E77" w:rsidRPr="00AB38A6" w:rsidRDefault="008D3E77" w:rsidP="008D3E77">
            <w:pPr>
              <w:tabs>
                <w:tab w:val="left" w:pos="0"/>
              </w:tabs>
              <w:spacing w:line="200" w:lineRule="exact"/>
              <w:ind w:left="-144" w:firstLine="153"/>
              <w:jc w:val="center"/>
              <w:rPr>
                <w:rFonts w:ascii="Times New Roman" w:hAnsi="Times New Roman" w:cs="Times New Roman"/>
                <w:sz w:val="14"/>
                <w:szCs w:val="14"/>
                <w:cs/>
                <w:lang w:val="th-TH"/>
              </w:rPr>
            </w:pPr>
            <w:r w:rsidRPr="00AB38A6">
              <w:rPr>
                <w:rFonts w:ascii="Times New Roman" w:hAnsi="Times New Roman" w:cs="Times New Roman"/>
                <w:sz w:val="14"/>
                <w:szCs w:val="14"/>
                <w:cs/>
                <w:lang w:val="th-TH"/>
              </w:rPr>
              <w:t>Subsidiary</w:t>
            </w:r>
          </w:p>
        </w:tc>
        <w:tc>
          <w:tcPr>
            <w:tcW w:w="871" w:type="dxa"/>
            <w:shd w:val="clear" w:color="auto" w:fill="auto"/>
          </w:tcPr>
          <w:p w14:paraId="3150B366" w14:textId="0DFB7525" w:rsidR="008D3E77" w:rsidRPr="00AB38A6" w:rsidRDefault="008D3E77" w:rsidP="008D3E77">
            <w:pPr>
              <w:spacing w:line="200" w:lineRule="exact"/>
              <w:jc w:val="center"/>
              <w:rPr>
                <w:rFonts w:ascii="Times New Roman" w:hAnsi="Times New Roman" w:cs="Times New Roman"/>
                <w:sz w:val="14"/>
                <w:szCs w:val="14"/>
              </w:rPr>
            </w:pPr>
            <w:r w:rsidRPr="00AB38A6">
              <w:rPr>
                <w:rFonts w:ascii="Times New Roman" w:hAnsi="Times New Roman" w:cs="Times New Roman"/>
                <w:sz w:val="14"/>
                <w:szCs w:val="14"/>
              </w:rPr>
              <w:t>-</w:t>
            </w:r>
          </w:p>
        </w:tc>
        <w:tc>
          <w:tcPr>
            <w:tcW w:w="92" w:type="dxa"/>
            <w:shd w:val="clear" w:color="auto" w:fill="auto"/>
          </w:tcPr>
          <w:p w14:paraId="7FFF1CB4" w14:textId="77777777" w:rsidR="008D3E77" w:rsidRPr="00AB38A6" w:rsidRDefault="008D3E77" w:rsidP="008D3E77">
            <w:pPr>
              <w:tabs>
                <w:tab w:val="decimal" w:pos="900"/>
              </w:tabs>
              <w:spacing w:line="200" w:lineRule="exact"/>
              <w:rPr>
                <w:rFonts w:ascii="Times New Roman" w:hAnsi="Times New Roman" w:cs="Times New Roman"/>
                <w:sz w:val="14"/>
                <w:szCs w:val="14"/>
              </w:rPr>
            </w:pPr>
          </w:p>
        </w:tc>
        <w:tc>
          <w:tcPr>
            <w:tcW w:w="845" w:type="dxa"/>
            <w:shd w:val="clear" w:color="auto" w:fill="auto"/>
          </w:tcPr>
          <w:p w14:paraId="78FD1E9F" w14:textId="77777777" w:rsidR="008D3E77" w:rsidRPr="00AB38A6" w:rsidRDefault="008D3E77" w:rsidP="008D3E77">
            <w:pPr>
              <w:spacing w:line="200" w:lineRule="exact"/>
              <w:jc w:val="center"/>
              <w:rPr>
                <w:rFonts w:ascii="Times New Roman" w:hAnsi="Times New Roman" w:cs="Times New Roman"/>
                <w:sz w:val="14"/>
                <w:szCs w:val="14"/>
              </w:rPr>
            </w:pPr>
            <w:r w:rsidRPr="00AB38A6">
              <w:rPr>
                <w:rFonts w:ascii="Times New Roman" w:hAnsi="Times New Roman" w:cs="Times New Roman"/>
                <w:sz w:val="14"/>
                <w:szCs w:val="14"/>
              </w:rPr>
              <w:t>-</w:t>
            </w:r>
          </w:p>
        </w:tc>
        <w:tc>
          <w:tcPr>
            <w:tcW w:w="85" w:type="dxa"/>
            <w:shd w:val="clear" w:color="auto" w:fill="auto"/>
          </w:tcPr>
          <w:p w14:paraId="218CB612" w14:textId="77777777" w:rsidR="008D3E77" w:rsidRPr="00AB38A6" w:rsidRDefault="008D3E77" w:rsidP="008D3E77">
            <w:pPr>
              <w:tabs>
                <w:tab w:val="decimal" w:pos="900"/>
              </w:tabs>
              <w:spacing w:line="200" w:lineRule="exact"/>
              <w:rPr>
                <w:rFonts w:ascii="Times New Roman" w:hAnsi="Times New Roman" w:cs="Times New Roman"/>
                <w:b/>
                <w:bCs/>
                <w:sz w:val="14"/>
                <w:szCs w:val="14"/>
                <w:u w:val="single"/>
              </w:rPr>
            </w:pPr>
          </w:p>
        </w:tc>
        <w:tc>
          <w:tcPr>
            <w:tcW w:w="846" w:type="dxa"/>
            <w:gridSpan w:val="2"/>
            <w:shd w:val="clear" w:color="auto" w:fill="auto"/>
          </w:tcPr>
          <w:p w14:paraId="2E319134" w14:textId="55F989CF" w:rsidR="008D3E77" w:rsidRPr="00AB38A6" w:rsidRDefault="008D3E77" w:rsidP="008D3E77">
            <w:pPr>
              <w:spacing w:line="200" w:lineRule="exact"/>
              <w:ind w:left="-720" w:right="72" w:firstLine="270"/>
              <w:jc w:val="right"/>
              <w:rPr>
                <w:rFonts w:ascii="Times New Roman" w:hAnsi="Times New Roman" w:cs="Times New Roman"/>
                <w:sz w:val="14"/>
                <w:szCs w:val="14"/>
              </w:rPr>
            </w:pPr>
            <w:r w:rsidRPr="008D3E77">
              <w:rPr>
                <w:rFonts w:ascii="Times New Roman" w:hAnsi="Times New Roman" w:cs="Times New Roman"/>
                <w:sz w:val="14"/>
                <w:szCs w:val="14"/>
              </w:rPr>
              <w:t>964</w:t>
            </w:r>
          </w:p>
        </w:tc>
        <w:tc>
          <w:tcPr>
            <w:tcW w:w="69" w:type="dxa"/>
          </w:tcPr>
          <w:p w14:paraId="3E9C485D" w14:textId="77777777" w:rsidR="008D3E77" w:rsidRPr="00DF79B9" w:rsidRDefault="008D3E77" w:rsidP="008D3E77">
            <w:pPr>
              <w:tabs>
                <w:tab w:val="decimal" w:pos="900"/>
              </w:tabs>
              <w:spacing w:line="200" w:lineRule="exact"/>
              <w:rPr>
                <w:rFonts w:ascii="Times New Roman" w:hAnsi="Times New Roman" w:cs="Times New Roman"/>
                <w:sz w:val="14"/>
                <w:szCs w:val="14"/>
              </w:rPr>
            </w:pPr>
          </w:p>
        </w:tc>
        <w:tc>
          <w:tcPr>
            <w:tcW w:w="854" w:type="dxa"/>
          </w:tcPr>
          <w:p w14:paraId="0C90F4C6" w14:textId="3554387E" w:rsidR="008D3E77" w:rsidRPr="00AB38A6" w:rsidRDefault="008D3E77" w:rsidP="008D3E77">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957</w:t>
            </w:r>
          </w:p>
        </w:tc>
      </w:tr>
      <w:tr w:rsidR="008D3E77" w:rsidRPr="00AB38A6" w14:paraId="537EB33A" w14:textId="77777777" w:rsidTr="007907A9">
        <w:trPr>
          <w:gridAfter w:val="1"/>
          <w:wAfter w:w="14" w:type="dxa"/>
          <w:trHeight w:val="187"/>
        </w:trPr>
        <w:tc>
          <w:tcPr>
            <w:tcW w:w="2430" w:type="dxa"/>
          </w:tcPr>
          <w:p w14:paraId="33F2C2E8" w14:textId="77777777" w:rsidR="008D3E77" w:rsidRPr="00AB38A6" w:rsidRDefault="008D3E77" w:rsidP="008D3E77">
            <w:pPr>
              <w:spacing w:line="200" w:lineRule="exact"/>
              <w:ind w:left="162"/>
              <w:rPr>
                <w:rFonts w:ascii="Times New Roman" w:hAnsi="Times New Roman" w:cs="Times New Roman"/>
                <w:sz w:val="14"/>
                <w:szCs w:val="14"/>
              </w:rPr>
            </w:pPr>
            <w:r w:rsidRPr="00AB38A6">
              <w:rPr>
                <w:rFonts w:ascii="Times New Roman" w:hAnsi="Times New Roman" w:cs="Times New Roman"/>
                <w:sz w:val="14"/>
                <w:szCs w:val="14"/>
              </w:rPr>
              <w:t>MC Agro-Chemicals Company Limited</w:t>
            </w:r>
          </w:p>
        </w:tc>
        <w:tc>
          <w:tcPr>
            <w:tcW w:w="1146" w:type="dxa"/>
            <w:gridSpan w:val="2"/>
          </w:tcPr>
          <w:p w14:paraId="032C1C3F" w14:textId="77777777" w:rsidR="008D3E77" w:rsidRPr="00AB38A6" w:rsidRDefault="008D3E77" w:rsidP="008D3E77">
            <w:pPr>
              <w:tabs>
                <w:tab w:val="left" w:pos="0"/>
              </w:tabs>
              <w:spacing w:line="200" w:lineRule="exact"/>
              <w:ind w:left="-144" w:firstLine="153"/>
              <w:jc w:val="center"/>
              <w:rPr>
                <w:rFonts w:ascii="Times New Roman" w:hAnsi="Times New Roman" w:cs="Times New Roman"/>
                <w:sz w:val="14"/>
                <w:szCs w:val="14"/>
                <w:cs/>
                <w:lang w:val="th-TH"/>
              </w:rPr>
            </w:pPr>
            <w:r w:rsidRPr="00AB38A6">
              <w:rPr>
                <w:rFonts w:ascii="Times New Roman" w:hAnsi="Times New Roman" w:cs="Times New Roman"/>
                <w:sz w:val="14"/>
                <w:szCs w:val="14"/>
                <w:cs/>
                <w:lang w:val="th-TH"/>
              </w:rPr>
              <w:t>Subsidiary</w:t>
            </w:r>
          </w:p>
        </w:tc>
        <w:tc>
          <w:tcPr>
            <w:tcW w:w="871" w:type="dxa"/>
            <w:shd w:val="clear" w:color="auto" w:fill="auto"/>
          </w:tcPr>
          <w:p w14:paraId="4E4447D2" w14:textId="02C9BB20" w:rsidR="008D3E77" w:rsidRPr="00AB38A6" w:rsidRDefault="008D3E77" w:rsidP="008D3E77">
            <w:pPr>
              <w:spacing w:line="200" w:lineRule="exact"/>
              <w:jc w:val="center"/>
              <w:rPr>
                <w:rFonts w:ascii="Times New Roman" w:hAnsi="Times New Roman" w:cs="Times New Roman"/>
                <w:sz w:val="14"/>
                <w:szCs w:val="14"/>
              </w:rPr>
            </w:pPr>
            <w:r w:rsidRPr="00AB38A6">
              <w:rPr>
                <w:rFonts w:ascii="Times New Roman" w:hAnsi="Times New Roman" w:cs="Times New Roman"/>
                <w:sz w:val="14"/>
                <w:szCs w:val="14"/>
              </w:rPr>
              <w:t>-</w:t>
            </w:r>
          </w:p>
        </w:tc>
        <w:tc>
          <w:tcPr>
            <w:tcW w:w="92" w:type="dxa"/>
            <w:shd w:val="clear" w:color="auto" w:fill="auto"/>
          </w:tcPr>
          <w:p w14:paraId="2C842034" w14:textId="77777777" w:rsidR="008D3E77" w:rsidRPr="00AB38A6" w:rsidRDefault="008D3E77" w:rsidP="008D3E77">
            <w:pPr>
              <w:tabs>
                <w:tab w:val="decimal" w:pos="900"/>
              </w:tabs>
              <w:spacing w:line="200" w:lineRule="exact"/>
              <w:rPr>
                <w:rFonts w:ascii="Times New Roman" w:hAnsi="Times New Roman" w:cs="Times New Roman"/>
                <w:sz w:val="14"/>
                <w:szCs w:val="14"/>
                <w:cs/>
                <w:lang w:val="th-TH"/>
              </w:rPr>
            </w:pPr>
          </w:p>
        </w:tc>
        <w:tc>
          <w:tcPr>
            <w:tcW w:w="845" w:type="dxa"/>
            <w:shd w:val="clear" w:color="auto" w:fill="auto"/>
          </w:tcPr>
          <w:p w14:paraId="63D43E5C" w14:textId="77777777" w:rsidR="008D3E77" w:rsidRPr="00AB38A6" w:rsidRDefault="008D3E77" w:rsidP="008D3E77">
            <w:pPr>
              <w:spacing w:line="200" w:lineRule="exact"/>
              <w:jc w:val="center"/>
              <w:rPr>
                <w:rFonts w:ascii="Times New Roman" w:hAnsi="Times New Roman" w:cs="Times New Roman"/>
                <w:sz w:val="14"/>
                <w:szCs w:val="14"/>
              </w:rPr>
            </w:pPr>
            <w:r w:rsidRPr="00AB38A6">
              <w:rPr>
                <w:rFonts w:ascii="Times New Roman" w:hAnsi="Times New Roman" w:cs="Times New Roman"/>
                <w:sz w:val="14"/>
                <w:szCs w:val="14"/>
              </w:rPr>
              <w:t>-</w:t>
            </w:r>
          </w:p>
        </w:tc>
        <w:tc>
          <w:tcPr>
            <w:tcW w:w="85" w:type="dxa"/>
            <w:shd w:val="clear" w:color="auto" w:fill="auto"/>
          </w:tcPr>
          <w:p w14:paraId="60693699" w14:textId="77777777" w:rsidR="008D3E77" w:rsidRPr="00AB38A6" w:rsidRDefault="008D3E77" w:rsidP="008D3E77">
            <w:pPr>
              <w:tabs>
                <w:tab w:val="decimal" w:pos="900"/>
              </w:tabs>
              <w:spacing w:line="200" w:lineRule="exact"/>
              <w:rPr>
                <w:rFonts w:ascii="Times New Roman" w:hAnsi="Times New Roman" w:cs="Times New Roman"/>
                <w:sz w:val="14"/>
                <w:szCs w:val="14"/>
                <w:lang w:val="en-AU"/>
              </w:rPr>
            </w:pPr>
          </w:p>
        </w:tc>
        <w:tc>
          <w:tcPr>
            <w:tcW w:w="846" w:type="dxa"/>
            <w:gridSpan w:val="2"/>
            <w:shd w:val="clear" w:color="auto" w:fill="auto"/>
          </w:tcPr>
          <w:p w14:paraId="3F6069FE" w14:textId="6128AFF3" w:rsidR="008D3E77" w:rsidRPr="00AB38A6" w:rsidRDefault="008D3E77" w:rsidP="008D3E77">
            <w:pPr>
              <w:spacing w:line="200" w:lineRule="exact"/>
              <w:ind w:left="-720" w:right="72" w:firstLine="270"/>
              <w:jc w:val="right"/>
              <w:rPr>
                <w:rFonts w:ascii="Times New Roman" w:hAnsi="Times New Roman" w:cs="Times New Roman"/>
                <w:sz w:val="14"/>
                <w:szCs w:val="14"/>
              </w:rPr>
            </w:pPr>
            <w:r w:rsidRPr="008D3E77">
              <w:rPr>
                <w:rFonts w:ascii="Times New Roman" w:hAnsi="Times New Roman" w:cs="Times New Roman"/>
                <w:sz w:val="14"/>
                <w:szCs w:val="14"/>
              </w:rPr>
              <w:t>17</w:t>
            </w:r>
          </w:p>
        </w:tc>
        <w:tc>
          <w:tcPr>
            <w:tcW w:w="69" w:type="dxa"/>
          </w:tcPr>
          <w:p w14:paraId="70CF0A04" w14:textId="77777777" w:rsidR="008D3E77" w:rsidRPr="00DF79B9" w:rsidRDefault="008D3E77" w:rsidP="008D3E77">
            <w:pPr>
              <w:tabs>
                <w:tab w:val="decimal" w:pos="900"/>
              </w:tabs>
              <w:spacing w:line="200" w:lineRule="exact"/>
              <w:rPr>
                <w:rFonts w:ascii="Times New Roman" w:hAnsi="Times New Roman" w:cs="Times New Roman"/>
                <w:sz w:val="14"/>
                <w:szCs w:val="14"/>
              </w:rPr>
            </w:pPr>
          </w:p>
        </w:tc>
        <w:tc>
          <w:tcPr>
            <w:tcW w:w="854" w:type="dxa"/>
          </w:tcPr>
          <w:p w14:paraId="51C02600" w14:textId="7EF0EAB2" w:rsidR="008D3E77" w:rsidRPr="00AB38A6" w:rsidRDefault="008D3E77" w:rsidP="008D3E77">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71</w:t>
            </w:r>
          </w:p>
        </w:tc>
      </w:tr>
      <w:tr w:rsidR="008D3E77" w:rsidRPr="00AB38A6" w14:paraId="740C0FF3" w14:textId="77777777" w:rsidTr="007907A9">
        <w:trPr>
          <w:gridAfter w:val="1"/>
          <w:wAfter w:w="14" w:type="dxa"/>
          <w:trHeight w:val="187"/>
        </w:trPr>
        <w:tc>
          <w:tcPr>
            <w:tcW w:w="2430" w:type="dxa"/>
          </w:tcPr>
          <w:p w14:paraId="3EAEA11F" w14:textId="77777777" w:rsidR="008D3E77" w:rsidRPr="00AB38A6" w:rsidRDefault="008D3E77" w:rsidP="008D3E77">
            <w:pPr>
              <w:spacing w:line="200" w:lineRule="exact"/>
              <w:ind w:left="162"/>
              <w:rPr>
                <w:rFonts w:ascii="Times New Roman" w:hAnsi="Times New Roman" w:cs="Times New Roman"/>
                <w:b/>
                <w:bCs/>
                <w:sz w:val="14"/>
                <w:szCs w:val="14"/>
              </w:rPr>
            </w:pPr>
            <w:r w:rsidRPr="00AB38A6">
              <w:rPr>
                <w:rFonts w:ascii="Times New Roman" w:hAnsi="Times New Roman" w:cs="Times New Roman"/>
                <w:sz w:val="14"/>
                <w:szCs w:val="14"/>
              </w:rPr>
              <w:t>TCCC Myanmar Limited</w:t>
            </w:r>
          </w:p>
        </w:tc>
        <w:tc>
          <w:tcPr>
            <w:tcW w:w="1146" w:type="dxa"/>
            <w:gridSpan w:val="2"/>
          </w:tcPr>
          <w:p w14:paraId="4C67EF10" w14:textId="77777777" w:rsidR="008D3E77" w:rsidRPr="00AB38A6" w:rsidRDefault="008D3E77" w:rsidP="008D3E77">
            <w:pPr>
              <w:spacing w:line="200" w:lineRule="exact"/>
              <w:jc w:val="center"/>
              <w:rPr>
                <w:rFonts w:ascii="Times New Roman" w:hAnsi="Times New Roman" w:cs="Times New Roman"/>
                <w:sz w:val="14"/>
                <w:szCs w:val="14"/>
              </w:rPr>
            </w:pPr>
            <w:r w:rsidRPr="00AB38A6">
              <w:rPr>
                <w:rFonts w:ascii="Times New Roman" w:hAnsi="Times New Roman" w:cs="Times New Roman"/>
                <w:sz w:val="14"/>
                <w:szCs w:val="14"/>
                <w:cs/>
                <w:lang w:val="th-TH"/>
              </w:rPr>
              <w:t>Subsidiary</w:t>
            </w:r>
          </w:p>
        </w:tc>
        <w:tc>
          <w:tcPr>
            <w:tcW w:w="871" w:type="dxa"/>
            <w:shd w:val="clear" w:color="auto" w:fill="auto"/>
          </w:tcPr>
          <w:p w14:paraId="4A4B199F" w14:textId="101C7453" w:rsidR="008D3E77" w:rsidRPr="00AB38A6" w:rsidRDefault="008D3E77" w:rsidP="008D3E77">
            <w:pPr>
              <w:spacing w:line="200" w:lineRule="exact"/>
              <w:jc w:val="center"/>
              <w:rPr>
                <w:rFonts w:ascii="Times New Roman" w:hAnsi="Times New Roman" w:cs="Times New Roman"/>
                <w:sz w:val="14"/>
                <w:szCs w:val="14"/>
              </w:rPr>
            </w:pPr>
            <w:r w:rsidRPr="00AB38A6">
              <w:rPr>
                <w:rFonts w:ascii="Times New Roman" w:hAnsi="Times New Roman" w:cs="Times New Roman"/>
                <w:sz w:val="14"/>
                <w:szCs w:val="14"/>
              </w:rPr>
              <w:t>-</w:t>
            </w:r>
          </w:p>
        </w:tc>
        <w:tc>
          <w:tcPr>
            <w:tcW w:w="92" w:type="dxa"/>
            <w:shd w:val="clear" w:color="auto" w:fill="auto"/>
          </w:tcPr>
          <w:p w14:paraId="3E22B650" w14:textId="77777777" w:rsidR="008D3E77" w:rsidRPr="00AB38A6" w:rsidRDefault="008D3E77" w:rsidP="008D3E77">
            <w:pPr>
              <w:tabs>
                <w:tab w:val="decimal" w:pos="900"/>
              </w:tabs>
              <w:spacing w:line="200" w:lineRule="exact"/>
              <w:rPr>
                <w:rFonts w:ascii="Times New Roman" w:hAnsi="Times New Roman" w:cs="Times New Roman"/>
                <w:b/>
                <w:bCs/>
                <w:sz w:val="14"/>
                <w:szCs w:val="14"/>
                <w:u w:val="single"/>
              </w:rPr>
            </w:pPr>
          </w:p>
        </w:tc>
        <w:tc>
          <w:tcPr>
            <w:tcW w:w="845" w:type="dxa"/>
            <w:shd w:val="clear" w:color="auto" w:fill="auto"/>
          </w:tcPr>
          <w:p w14:paraId="54B8F4D3" w14:textId="77777777" w:rsidR="008D3E77" w:rsidRPr="00AB38A6" w:rsidRDefault="008D3E77" w:rsidP="008D3E77">
            <w:pPr>
              <w:spacing w:line="200" w:lineRule="exact"/>
              <w:jc w:val="center"/>
              <w:rPr>
                <w:rFonts w:ascii="Times New Roman" w:hAnsi="Times New Roman" w:cs="Times New Roman"/>
                <w:sz w:val="14"/>
                <w:szCs w:val="14"/>
              </w:rPr>
            </w:pPr>
            <w:r w:rsidRPr="00AB38A6">
              <w:rPr>
                <w:rFonts w:ascii="Times New Roman" w:hAnsi="Times New Roman" w:cs="Times New Roman"/>
                <w:sz w:val="14"/>
                <w:szCs w:val="14"/>
              </w:rPr>
              <w:t>-</w:t>
            </w:r>
          </w:p>
        </w:tc>
        <w:tc>
          <w:tcPr>
            <w:tcW w:w="85" w:type="dxa"/>
            <w:shd w:val="clear" w:color="auto" w:fill="auto"/>
          </w:tcPr>
          <w:p w14:paraId="569533B8" w14:textId="77777777" w:rsidR="008D3E77" w:rsidRPr="00AB38A6" w:rsidRDefault="008D3E77" w:rsidP="008D3E77">
            <w:pPr>
              <w:tabs>
                <w:tab w:val="decimal" w:pos="900"/>
              </w:tabs>
              <w:spacing w:line="200" w:lineRule="exact"/>
              <w:rPr>
                <w:rFonts w:ascii="Times New Roman" w:hAnsi="Times New Roman" w:cs="Times New Roman"/>
                <w:b/>
                <w:bCs/>
                <w:sz w:val="14"/>
                <w:szCs w:val="14"/>
                <w:u w:val="single"/>
              </w:rPr>
            </w:pPr>
          </w:p>
        </w:tc>
        <w:tc>
          <w:tcPr>
            <w:tcW w:w="846" w:type="dxa"/>
            <w:gridSpan w:val="2"/>
            <w:shd w:val="clear" w:color="auto" w:fill="auto"/>
          </w:tcPr>
          <w:p w14:paraId="34EDF75B" w14:textId="70F2F0BD" w:rsidR="008D3E77" w:rsidRPr="00AB38A6" w:rsidRDefault="008D3E77" w:rsidP="008D3E77">
            <w:pPr>
              <w:spacing w:line="200" w:lineRule="exact"/>
              <w:ind w:left="-720" w:right="72" w:firstLine="270"/>
              <w:jc w:val="right"/>
              <w:rPr>
                <w:rFonts w:ascii="Times New Roman" w:hAnsi="Times New Roman" w:cs="Times New Roman"/>
                <w:sz w:val="14"/>
                <w:szCs w:val="14"/>
              </w:rPr>
            </w:pPr>
            <w:r w:rsidRPr="008D3E77">
              <w:rPr>
                <w:rFonts w:ascii="Times New Roman" w:hAnsi="Times New Roman" w:cs="Times New Roman"/>
                <w:sz w:val="14"/>
                <w:szCs w:val="14"/>
              </w:rPr>
              <w:t>618</w:t>
            </w:r>
          </w:p>
        </w:tc>
        <w:tc>
          <w:tcPr>
            <w:tcW w:w="69" w:type="dxa"/>
          </w:tcPr>
          <w:p w14:paraId="28372BE9" w14:textId="77777777" w:rsidR="008D3E77" w:rsidRPr="00AB38A6" w:rsidRDefault="008D3E77" w:rsidP="008D3E77">
            <w:pPr>
              <w:tabs>
                <w:tab w:val="decimal" w:pos="900"/>
              </w:tabs>
              <w:spacing w:line="200" w:lineRule="exact"/>
              <w:rPr>
                <w:rFonts w:ascii="Times New Roman" w:hAnsi="Times New Roman" w:cs="Times New Roman"/>
                <w:sz w:val="14"/>
                <w:szCs w:val="14"/>
              </w:rPr>
            </w:pPr>
          </w:p>
        </w:tc>
        <w:tc>
          <w:tcPr>
            <w:tcW w:w="854" w:type="dxa"/>
          </w:tcPr>
          <w:p w14:paraId="679C58EB" w14:textId="06D24459" w:rsidR="008D3E77" w:rsidRPr="00AB38A6" w:rsidRDefault="008D3E77" w:rsidP="008D3E77">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536</w:t>
            </w:r>
          </w:p>
        </w:tc>
      </w:tr>
      <w:tr w:rsidR="008D3E77" w:rsidRPr="00AB38A6" w14:paraId="3C6E9E8A" w14:textId="77777777" w:rsidTr="007907A9">
        <w:trPr>
          <w:gridAfter w:val="1"/>
          <w:wAfter w:w="14" w:type="dxa"/>
          <w:trHeight w:val="187"/>
        </w:trPr>
        <w:tc>
          <w:tcPr>
            <w:tcW w:w="2430" w:type="dxa"/>
          </w:tcPr>
          <w:p w14:paraId="0DCCE2A7" w14:textId="77777777" w:rsidR="008D3E77" w:rsidRPr="00AB38A6" w:rsidRDefault="008D3E77" w:rsidP="008D3E77">
            <w:pPr>
              <w:spacing w:line="200" w:lineRule="exact"/>
              <w:ind w:left="162"/>
              <w:rPr>
                <w:rFonts w:ascii="Times New Roman" w:hAnsi="Times New Roman" w:cs="Times New Roman"/>
                <w:sz w:val="14"/>
                <w:szCs w:val="14"/>
              </w:rPr>
            </w:pPr>
          </w:p>
        </w:tc>
        <w:tc>
          <w:tcPr>
            <w:tcW w:w="1146" w:type="dxa"/>
            <w:gridSpan w:val="2"/>
          </w:tcPr>
          <w:p w14:paraId="081FE070" w14:textId="77777777" w:rsidR="008D3E77" w:rsidRPr="00AB38A6" w:rsidRDefault="008D3E77" w:rsidP="008D3E77">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tcBorders>
              <w:top w:val="single" w:sz="4" w:space="0" w:color="auto"/>
              <w:bottom w:val="double" w:sz="4" w:space="0" w:color="auto"/>
            </w:tcBorders>
            <w:shd w:val="clear" w:color="auto" w:fill="auto"/>
          </w:tcPr>
          <w:p w14:paraId="49F1CBE7" w14:textId="2EA74263" w:rsidR="008D3E77" w:rsidRPr="00AB38A6" w:rsidRDefault="008D3E77" w:rsidP="008D3E77">
            <w:pPr>
              <w:spacing w:line="200" w:lineRule="exact"/>
              <w:jc w:val="center"/>
              <w:rPr>
                <w:rFonts w:ascii="Times New Roman" w:hAnsi="Times New Roman" w:cs="Times New Roman"/>
                <w:sz w:val="14"/>
                <w:szCs w:val="14"/>
              </w:rPr>
            </w:pPr>
            <w:r w:rsidRPr="00AB38A6">
              <w:rPr>
                <w:rFonts w:ascii="Times New Roman" w:hAnsi="Times New Roman" w:cs="Times New Roman"/>
                <w:sz w:val="14"/>
                <w:szCs w:val="14"/>
              </w:rPr>
              <w:t>-</w:t>
            </w:r>
          </w:p>
        </w:tc>
        <w:tc>
          <w:tcPr>
            <w:tcW w:w="92" w:type="dxa"/>
            <w:shd w:val="clear" w:color="auto" w:fill="auto"/>
          </w:tcPr>
          <w:p w14:paraId="5C2844FE" w14:textId="77777777" w:rsidR="008D3E77" w:rsidRPr="00AB38A6" w:rsidRDefault="008D3E77" w:rsidP="008D3E77">
            <w:pPr>
              <w:tabs>
                <w:tab w:val="decimal" w:pos="900"/>
              </w:tabs>
              <w:spacing w:line="200" w:lineRule="exact"/>
              <w:rPr>
                <w:rFonts w:ascii="Times New Roman" w:hAnsi="Times New Roman" w:cs="Times New Roman"/>
                <w:sz w:val="14"/>
                <w:szCs w:val="14"/>
                <w:cs/>
                <w:lang w:val="th-TH"/>
              </w:rPr>
            </w:pPr>
          </w:p>
        </w:tc>
        <w:tc>
          <w:tcPr>
            <w:tcW w:w="845" w:type="dxa"/>
            <w:tcBorders>
              <w:top w:val="single" w:sz="4" w:space="0" w:color="auto"/>
              <w:bottom w:val="double" w:sz="4" w:space="0" w:color="auto"/>
            </w:tcBorders>
            <w:shd w:val="clear" w:color="auto" w:fill="auto"/>
          </w:tcPr>
          <w:p w14:paraId="0FEBA994" w14:textId="77777777" w:rsidR="008D3E77" w:rsidRPr="00AB38A6" w:rsidRDefault="008D3E77" w:rsidP="008D3E77">
            <w:pPr>
              <w:spacing w:line="200" w:lineRule="exact"/>
              <w:jc w:val="center"/>
              <w:rPr>
                <w:rFonts w:ascii="Times New Roman" w:hAnsi="Times New Roman" w:cs="Times New Roman"/>
                <w:sz w:val="14"/>
                <w:szCs w:val="14"/>
              </w:rPr>
            </w:pPr>
            <w:r w:rsidRPr="00AB38A6">
              <w:rPr>
                <w:rFonts w:ascii="Times New Roman" w:hAnsi="Times New Roman" w:cs="Times New Roman"/>
                <w:sz w:val="14"/>
                <w:szCs w:val="14"/>
              </w:rPr>
              <w:t>-</w:t>
            </w:r>
          </w:p>
        </w:tc>
        <w:tc>
          <w:tcPr>
            <w:tcW w:w="85" w:type="dxa"/>
            <w:shd w:val="clear" w:color="auto" w:fill="auto"/>
          </w:tcPr>
          <w:p w14:paraId="5ED55C6B" w14:textId="77777777" w:rsidR="008D3E77" w:rsidRPr="00AB38A6" w:rsidRDefault="008D3E77" w:rsidP="008D3E77">
            <w:pPr>
              <w:tabs>
                <w:tab w:val="decimal" w:pos="900"/>
              </w:tabs>
              <w:spacing w:line="200" w:lineRule="exact"/>
              <w:rPr>
                <w:rFonts w:ascii="Times New Roman" w:hAnsi="Times New Roman" w:cs="Times New Roman"/>
                <w:sz w:val="14"/>
                <w:szCs w:val="14"/>
                <w:cs/>
                <w:lang w:val="th-TH"/>
              </w:rPr>
            </w:pPr>
          </w:p>
        </w:tc>
        <w:tc>
          <w:tcPr>
            <w:tcW w:w="846" w:type="dxa"/>
            <w:gridSpan w:val="2"/>
            <w:tcBorders>
              <w:top w:val="single" w:sz="4" w:space="0" w:color="auto"/>
              <w:bottom w:val="double" w:sz="4" w:space="0" w:color="auto"/>
            </w:tcBorders>
            <w:shd w:val="clear" w:color="auto" w:fill="auto"/>
          </w:tcPr>
          <w:p w14:paraId="3A4763EA" w14:textId="512885C8" w:rsidR="008D3E77" w:rsidRPr="00AB38A6" w:rsidRDefault="008D3E77" w:rsidP="008D3E77">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1,599</w:t>
            </w:r>
          </w:p>
        </w:tc>
        <w:tc>
          <w:tcPr>
            <w:tcW w:w="69" w:type="dxa"/>
          </w:tcPr>
          <w:p w14:paraId="5FD0E930" w14:textId="77777777" w:rsidR="008D3E77" w:rsidRPr="00DF79B9" w:rsidRDefault="008D3E77" w:rsidP="008D3E77">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tcPr>
          <w:p w14:paraId="6C8EC6D4" w14:textId="3C64C348" w:rsidR="008D3E77" w:rsidRPr="00AB38A6" w:rsidRDefault="008D3E77" w:rsidP="008D3E77">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1,564</w:t>
            </w:r>
          </w:p>
        </w:tc>
      </w:tr>
      <w:tr w:rsidR="008D3E77" w:rsidRPr="00AB38A6" w14:paraId="2BBD9D2C" w14:textId="77777777" w:rsidTr="007907A9">
        <w:trPr>
          <w:gridAfter w:val="1"/>
          <w:wAfter w:w="14" w:type="dxa"/>
          <w:trHeight w:val="187"/>
        </w:trPr>
        <w:tc>
          <w:tcPr>
            <w:tcW w:w="2430" w:type="dxa"/>
          </w:tcPr>
          <w:p w14:paraId="1DA32E39" w14:textId="56E9E06A" w:rsidR="008D3E77" w:rsidRPr="00AB38A6" w:rsidRDefault="008D3E77" w:rsidP="008D3E77">
            <w:pPr>
              <w:spacing w:line="200" w:lineRule="exact"/>
              <w:rPr>
                <w:rFonts w:ascii="Times New Roman" w:hAnsi="Times New Roman" w:cs="Times New Roman"/>
                <w:sz w:val="14"/>
                <w:szCs w:val="14"/>
              </w:rPr>
            </w:pPr>
            <w:r w:rsidRPr="00AB38A6">
              <w:rPr>
                <w:rFonts w:ascii="Times New Roman" w:hAnsi="Times New Roman" w:cs="Times New Roman"/>
                <w:b/>
                <w:bCs/>
                <w:sz w:val="14"/>
                <w:szCs w:val="14"/>
              </w:rPr>
              <w:t>Trade payables</w:t>
            </w:r>
          </w:p>
        </w:tc>
        <w:tc>
          <w:tcPr>
            <w:tcW w:w="1146" w:type="dxa"/>
            <w:gridSpan w:val="2"/>
          </w:tcPr>
          <w:p w14:paraId="18310857" w14:textId="77777777" w:rsidR="008D3E77" w:rsidRPr="00AB38A6" w:rsidRDefault="008D3E77" w:rsidP="008D3E77">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shd w:val="clear" w:color="auto" w:fill="auto"/>
          </w:tcPr>
          <w:p w14:paraId="2C19BDF5" w14:textId="77777777" w:rsidR="008D3E77" w:rsidRPr="00AB38A6" w:rsidRDefault="008D3E77" w:rsidP="008D3E77">
            <w:pPr>
              <w:spacing w:line="200" w:lineRule="exact"/>
              <w:jc w:val="center"/>
              <w:rPr>
                <w:rFonts w:ascii="Times New Roman" w:hAnsi="Times New Roman" w:cs="Times New Roman"/>
                <w:sz w:val="14"/>
                <w:szCs w:val="14"/>
              </w:rPr>
            </w:pPr>
          </w:p>
        </w:tc>
        <w:tc>
          <w:tcPr>
            <w:tcW w:w="92" w:type="dxa"/>
            <w:shd w:val="clear" w:color="auto" w:fill="auto"/>
          </w:tcPr>
          <w:p w14:paraId="72993D5D" w14:textId="77777777" w:rsidR="008D3E77" w:rsidRPr="00AB38A6" w:rsidRDefault="008D3E77" w:rsidP="008D3E77">
            <w:pPr>
              <w:tabs>
                <w:tab w:val="decimal" w:pos="900"/>
              </w:tabs>
              <w:spacing w:line="200" w:lineRule="exact"/>
              <w:rPr>
                <w:rFonts w:ascii="Times New Roman" w:hAnsi="Times New Roman" w:cs="Times New Roman"/>
                <w:sz w:val="14"/>
                <w:szCs w:val="14"/>
                <w:cs/>
                <w:lang w:val="th-TH"/>
              </w:rPr>
            </w:pPr>
          </w:p>
        </w:tc>
        <w:tc>
          <w:tcPr>
            <w:tcW w:w="845" w:type="dxa"/>
            <w:shd w:val="clear" w:color="auto" w:fill="auto"/>
          </w:tcPr>
          <w:p w14:paraId="7BD3FF0F" w14:textId="77777777" w:rsidR="008D3E77" w:rsidRPr="00AB38A6" w:rsidRDefault="008D3E77" w:rsidP="008D3E77">
            <w:pPr>
              <w:spacing w:line="200" w:lineRule="exact"/>
              <w:jc w:val="center"/>
              <w:rPr>
                <w:rFonts w:ascii="Times New Roman" w:hAnsi="Times New Roman" w:cs="Times New Roman"/>
                <w:sz w:val="14"/>
                <w:szCs w:val="14"/>
              </w:rPr>
            </w:pPr>
          </w:p>
        </w:tc>
        <w:tc>
          <w:tcPr>
            <w:tcW w:w="94" w:type="dxa"/>
            <w:gridSpan w:val="2"/>
            <w:shd w:val="clear" w:color="auto" w:fill="auto"/>
          </w:tcPr>
          <w:p w14:paraId="0EECE068" w14:textId="77777777" w:rsidR="008D3E77" w:rsidRPr="00AB38A6" w:rsidRDefault="008D3E77" w:rsidP="008D3E77">
            <w:pPr>
              <w:tabs>
                <w:tab w:val="decimal" w:pos="900"/>
              </w:tabs>
              <w:spacing w:line="200" w:lineRule="exact"/>
              <w:rPr>
                <w:rFonts w:ascii="Times New Roman" w:hAnsi="Times New Roman" w:cs="Times New Roman"/>
                <w:sz w:val="14"/>
                <w:szCs w:val="14"/>
                <w:lang w:val="en-AU"/>
              </w:rPr>
            </w:pPr>
          </w:p>
        </w:tc>
        <w:tc>
          <w:tcPr>
            <w:tcW w:w="837" w:type="dxa"/>
            <w:shd w:val="clear" w:color="auto" w:fill="auto"/>
          </w:tcPr>
          <w:p w14:paraId="3069B64C" w14:textId="77777777" w:rsidR="008D3E77" w:rsidRPr="00AB38A6" w:rsidRDefault="008D3E77" w:rsidP="008D3E77">
            <w:pPr>
              <w:spacing w:line="200" w:lineRule="exact"/>
              <w:ind w:left="-720" w:right="72" w:firstLine="270"/>
              <w:jc w:val="right"/>
              <w:rPr>
                <w:rFonts w:ascii="Times New Roman" w:hAnsi="Times New Roman" w:cs="Times New Roman"/>
                <w:sz w:val="14"/>
                <w:szCs w:val="14"/>
              </w:rPr>
            </w:pPr>
          </w:p>
        </w:tc>
        <w:tc>
          <w:tcPr>
            <w:tcW w:w="69" w:type="dxa"/>
          </w:tcPr>
          <w:p w14:paraId="62834425" w14:textId="77777777" w:rsidR="008D3E77" w:rsidRPr="00AB38A6" w:rsidRDefault="008D3E77" w:rsidP="008D3E77">
            <w:pPr>
              <w:tabs>
                <w:tab w:val="decimal" w:pos="900"/>
              </w:tabs>
              <w:spacing w:line="200" w:lineRule="exact"/>
              <w:rPr>
                <w:rFonts w:ascii="Times New Roman" w:hAnsi="Times New Roman" w:cs="Times New Roman"/>
                <w:sz w:val="14"/>
                <w:szCs w:val="14"/>
                <w:lang w:val="en-AU"/>
              </w:rPr>
            </w:pPr>
          </w:p>
        </w:tc>
        <w:tc>
          <w:tcPr>
            <w:tcW w:w="854" w:type="dxa"/>
          </w:tcPr>
          <w:p w14:paraId="60DA24AB" w14:textId="77777777" w:rsidR="008D3E77" w:rsidRPr="00AB38A6" w:rsidRDefault="008D3E77" w:rsidP="008D3E77">
            <w:pPr>
              <w:spacing w:line="200" w:lineRule="exact"/>
              <w:ind w:left="-720" w:right="72" w:firstLine="270"/>
              <w:jc w:val="right"/>
              <w:rPr>
                <w:rFonts w:ascii="Times New Roman" w:hAnsi="Times New Roman" w:cs="Times New Roman"/>
                <w:sz w:val="14"/>
                <w:szCs w:val="14"/>
              </w:rPr>
            </w:pPr>
          </w:p>
        </w:tc>
      </w:tr>
      <w:tr w:rsidR="008D3E77" w:rsidRPr="00AB38A6" w14:paraId="491C3BEB" w14:textId="77777777" w:rsidTr="007907A9">
        <w:trPr>
          <w:gridAfter w:val="1"/>
          <w:wAfter w:w="14" w:type="dxa"/>
          <w:trHeight w:val="187"/>
        </w:trPr>
        <w:tc>
          <w:tcPr>
            <w:tcW w:w="2430" w:type="dxa"/>
          </w:tcPr>
          <w:p w14:paraId="4CE9FBC2" w14:textId="03A76A3F" w:rsidR="008D3E77" w:rsidRPr="00AB38A6" w:rsidRDefault="008D3E77" w:rsidP="008D3E77">
            <w:pPr>
              <w:spacing w:line="200" w:lineRule="exact"/>
              <w:ind w:left="162"/>
              <w:rPr>
                <w:rFonts w:ascii="Times New Roman" w:hAnsi="Times New Roman" w:cs="Times New Roman"/>
                <w:sz w:val="14"/>
                <w:szCs w:val="14"/>
              </w:rPr>
            </w:pPr>
            <w:r w:rsidRPr="00AB38A6">
              <w:rPr>
                <w:rFonts w:ascii="Times New Roman" w:hAnsi="Times New Roman" w:cs="Times New Roman"/>
                <w:sz w:val="14"/>
                <w:szCs w:val="14"/>
              </w:rPr>
              <w:t>Sojitz Corporation</w:t>
            </w:r>
          </w:p>
        </w:tc>
        <w:tc>
          <w:tcPr>
            <w:tcW w:w="1146" w:type="dxa"/>
            <w:gridSpan w:val="2"/>
          </w:tcPr>
          <w:p w14:paraId="476C297A" w14:textId="5ACFD5BD" w:rsidR="008D3E77" w:rsidRPr="00AB38A6" w:rsidRDefault="008D3E77" w:rsidP="008D3E77">
            <w:pPr>
              <w:tabs>
                <w:tab w:val="left" w:pos="0"/>
              </w:tabs>
              <w:spacing w:line="200" w:lineRule="exact"/>
              <w:ind w:left="-144" w:firstLine="153"/>
              <w:jc w:val="center"/>
              <w:rPr>
                <w:rFonts w:ascii="Times New Roman" w:hAnsi="Times New Roman" w:cs="Times New Roman"/>
                <w:sz w:val="14"/>
                <w:szCs w:val="14"/>
                <w:cs/>
                <w:lang w:val="th-TH"/>
              </w:rPr>
            </w:pPr>
            <w:r w:rsidRPr="00AB38A6">
              <w:rPr>
                <w:rFonts w:ascii="Times New Roman" w:hAnsi="Times New Roman" w:cs="Times New Roman"/>
                <w:sz w:val="14"/>
                <w:szCs w:val="14"/>
              </w:rPr>
              <w:t>Major shareholder</w:t>
            </w:r>
          </w:p>
        </w:tc>
        <w:tc>
          <w:tcPr>
            <w:tcW w:w="871" w:type="dxa"/>
            <w:tcBorders>
              <w:bottom w:val="double" w:sz="4" w:space="0" w:color="auto"/>
            </w:tcBorders>
            <w:shd w:val="clear" w:color="auto" w:fill="auto"/>
          </w:tcPr>
          <w:p w14:paraId="1B800BA8" w14:textId="322F1892" w:rsidR="008D3E77" w:rsidRPr="008D3E77" w:rsidRDefault="008D3E77" w:rsidP="008D3E77">
            <w:pPr>
              <w:spacing w:line="200" w:lineRule="exact"/>
              <w:jc w:val="center"/>
              <w:rPr>
                <w:rFonts w:ascii="Times New Roman" w:hAnsi="Times New Roman" w:cs="Times New Roman"/>
                <w:sz w:val="14"/>
                <w:szCs w:val="14"/>
              </w:rPr>
            </w:pPr>
            <w:r w:rsidRPr="008D3E77">
              <w:rPr>
                <w:rFonts w:ascii="Times New Roman" w:hAnsi="Times New Roman" w:cs="Times New Roman"/>
                <w:sz w:val="14"/>
                <w:szCs w:val="14"/>
              </w:rPr>
              <w:t>-</w:t>
            </w:r>
          </w:p>
        </w:tc>
        <w:tc>
          <w:tcPr>
            <w:tcW w:w="92" w:type="dxa"/>
            <w:shd w:val="clear" w:color="auto" w:fill="auto"/>
          </w:tcPr>
          <w:p w14:paraId="1A4BF9CF" w14:textId="77777777" w:rsidR="008D3E77" w:rsidRPr="00AB38A6" w:rsidRDefault="008D3E77" w:rsidP="008D3E77">
            <w:pPr>
              <w:tabs>
                <w:tab w:val="decimal" w:pos="900"/>
              </w:tabs>
              <w:spacing w:line="200" w:lineRule="exact"/>
              <w:rPr>
                <w:rFonts w:ascii="Times New Roman" w:hAnsi="Times New Roman" w:cs="Times New Roman"/>
                <w:sz w:val="14"/>
                <w:szCs w:val="14"/>
                <w:cs/>
                <w:lang w:val="th-TH"/>
              </w:rPr>
            </w:pPr>
          </w:p>
        </w:tc>
        <w:tc>
          <w:tcPr>
            <w:tcW w:w="845" w:type="dxa"/>
            <w:tcBorders>
              <w:bottom w:val="double" w:sz="4" w:space="0" w:color="auto"/>
            </w:tcBorders>
            <w:shd w:val="clear" w:color="auto" w:fill="auto"/>
          </w:tcPr>
          <w:p w14:paraId="6FBB4281" w14:textId="28B54DDE" w:rsidR="008D3E77" w:rsidRPr="00AB38A6" w:rsidRDefault="008D3E77" w:rsidP="008D3E77">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5,136</w:t>
            </w:r>
          </w:p>
        </w:tc>
        <w:tc>
          <w:tcPr>
            <w:tcW w:w="94" w:type="dxa"/>
            <w:gridSpan w:val="2"/>
            <w:shd w:val="clear" w:color="auto" w:fill="auto"/>
          </w:tcPr>
          <w:p w14:paraId="7DF33390" w14:textId="77777777" w:rsidR="008D3E77" w:rsidRPr="00AB38A6" w:rsidRDefault="008D3E77" w:rsidP="008D3E77">
            <w:pPr>
              <w:tabs>
                <w:tab w:val="decimal" w:pos="900"/>
              </w:tabs>
              <w:spacing w:line="200" w:lineRule="exact"/>
              <w:rPr>
                <w:rFonts w:ascii="Times New Roman" w:hAnsi="Times New Roman" w:cs="Times New Roman"/>
                <w:sz w:val="14"/>
                <w:szCs w:val="14"/>
                <w:lang w:val="en-AU"/>
              </w:rPr>
            </w:pPr>
          </w:p>
        </w:tc>
        <w:tc>
          <w:tcPr>
            <w:tcW w:w="837" w:type="dxa"/>
            <w:tcBorders>
              <w:bottom w:val="double" w:sz="4" w:space="0" w:color="auto"/>
            </w:tcBorders>
            <w:shd w:val="clear" w:color="auto" w:fill="auto"/>
          </w:tcPr>
          <w:p w14:paraId="760E204F" w14:textId="1AA11F01" w:rsidR="008D3E77" w:rsidRPr="00DF79B9" w:rsidRDefault="008D3E77" w:rsidP="008D3E77">
            <w:pPr>
              <w:spacing w:line="200" w:lineRule="exact"/>
              <w:jc w:val="center"/>
              <w:rPr>
                <w:rFonts w:ascii="Times New Roman" w:hAnsi="Times New Roman" w:cstheme="minorBidi"/>
                <w:sz w:val="14"/>
                <w:szCs w:val="14"/>
              </w:rPr>
            </w:pPr>
            <w:r>
              <w:rPr>
                <w:rFonts w:ascii="Times New Roman" w:hAnsi="Times New Roman" w:cstheme="minorBidi"/>
                <w:sz w:val="14"/>
                <w:szCs w:val="14"/>
              </w:rPr>
              <w:t>-</w:t>
            </w:r>
          </w:p>
        </w:tc>
        <w:tc>
          <w:tcPr>
            <w:tcW w:w="69" w:type="dxa"/>
          </w:tcPr>
          <w:p w14:paraId="16FA606D" w14:textId="77777777" w:rsidR="008D3E77" w:rsidRPr="00AB38A6" w:rsidRDefault="008D3E77" w:rsidP="008D3E77">
            <w:pPr>
              <w:tabs>
                <w:tab w:val="decimal" w:pos="900"/>
              </w:tabs>
              <w:spacing w:line="200" w:lineRule="exact"/>
              <w:rPr>
                <w:rFonts w:ascii="Times New Roman" w:hAnsi="Times New Roman" w:cs="Times New Roman"/>
                <w:sz w:val="14"/>
                <w:szCs w:val="14"/>
                <w:lang w:val="en-AU"/>
              </w:rPr>
            </w:pPr>
          </w:p>
        </w:tc>
        <w:tc>
          <w:tcPr>
            <w:tcW w:w="854" w:type="dxa"/>
            <w:tcBorders>
              <w:bottom w:val="double" w:sz="4" w:space="0" w:color="auto"/>
            </w:tcBorders>
          </w:tcPr>
          <w:p w14:paraId="1E51F477" w14:textId="32D6480F" w:rsidR="008D3E77" w:rsidRPr="00AB38A6" w:rsidRDefault="008D3E77" w:rsidP="008D3E77">
            <w:pPr>
              <w:spacing w:line="200" w:lineRule="exact"/>
              <w:ind w:hanging="23"/>
              <w:jc w:val="center"/>
              <w:rPr>
                <w:rFonts w:ascii="Times New Roman" w:hAnsi="Times New Roman" w:cs="Times New Roman"/>
                <w:b/>
                <w:bCs/>
                <w:sz w:val="14"/>
                <w:szCs w:val="14"/>
              </w:rPr>
            </w:pPr>
            <w:r w:rsidRPr="00AB38A6">
              <w:rPr>
                <w:rFonts w:ascii="Times New Roman" w:hAnsi="Times New Roman" w:cs="Times New Roman"/>
                <w:b/>
                <w:bCs/>
                <w:sz w:val="14"/>
                <w:szCs w:val="14"/>
              </w:rPr>
              <w:t>-</w:t>
            </w:r>
          </w:p>
        </w:tc>
      </w:tr>
    </w:tbl>
    <w:p w14:paraId="090DAADC" w14:textId="77777777" w:rsidR="005A7B25" w:rsidRDefault="005A7B25" w:rsidP="00C74351">
      <w:pPr>
        <w:spacing w:before="240" w:after="240"/>
        <w:ind w:left="1987" w:right="-29" w:hanging="720"/>
        <w:jc w:val="both"/>
        <w:rPr>
          <w:rFonts w:ascii="Times New Roman" w:hAnsi="Times New Roman" w:cs="Times New Roman"/>
          <w:sz w:val="24"/>
          <w:szCs w:val="24"/>
        </w:rPr>
      </w:pPr>
    </w:p>
    <w:p w14:paraId="4B0F6B31" w14:textId="77777777" w:rsidR="005A7B25" w:rsidRDefault="005A7B25">
      <w:pPr>
        <w:rPr>
          <w:rFonts w:ascii="Times New Roman" w:hAnsi="Times New Roman" w:cs="Times New Roman"/>
          <w:sz w:val="24"/>
          <w:szCs w:val="24"/>
        </w:rPr>
      </w:pPr>
      <w:r>
        <w:rPr>
          <w:rFonts w:ascii="Times New Roman" w:hAnsi="Times New Roman" w:cs="Times New Roman"/>
          <w:sz w:val="24"/>
          <w:szCs w:val="24"/>
        </w:rPr>
        <w:br w:type="page"/>
      </w:r>
    </w:p>
    <w:p w14:paraId="043C5F89" w14:textId="597C40DE" w:rsidR="00832A3F" w:rsidRPr="00AB38A6" w:rsidRDefault="00EF7D41" w:rsidP="00C74351">
      <w:pPr>
        <w:spacing w:before="240" w:after="240"/>
        <w:ind w:left="1987" w:right="-29" w:hanging="720"/>
        <w:jc w:val="both"/>
        <w:rPr>
          <w:rFonts w:ascii="Times New Roman" w:hAnsi="Times New Roman" w:cs="Times New Roman"/>
          <w:sz w:val="24"/>
          <w:szCs w:val="24"/>
        </w:rPr>
      </w:pPr>
      <w:r>
        <w:rPr>
          <w:rFonts w:ascii="Times New Roman" w:hAnsi="Times New Roman" w:cs="Times New Roman"/>
          <w:sz w:val="24"/>
          <w:szCs w:val="24"/>
        </w:rPr>
        <w:lastRenderedPageBreak/>
        <w:t>18</w:t>
      </w:r>
      <w:r w:rsidR="00832A3F" w:rsidRPr="00AB38A6">
        <w:rPr>
          <w:rFonts w:ascii="Times New Roman" w:hAnsi="Times New Roman" w:cs="Times New Roman"/>
          <w:sz w:val="24"/>
          <w:szCs w:val="24"/>
        </w:rPr>
        <w:t>.</w:t>
      </w:r>
      <w:r w:rsidR="00D97927" w:rsidRPr="00AB38A6">
        <w:rPr>
          <w:rFonts w:ascii="Times New Roman" w:hAnsi="Times New Roman" w:cs="Times New Roman"/>
          <w:sz w:val="24"/>
          <w:szCs w:val="24"/>
        </w:rPr>
        <w:t>2</w:t>
      </w:r>
      <w:r w:rsidR="00832A3F" w:rsidRPr="00AB38A6">
        <w:rPr>
          <w:rFonts w:ascii="Times New Roman" w:hAnsi="Times New Roman" w:cs="Times New Roman"/>
          <w:sz w:val="24"/>
          <w:szCs w:val="24"/>
        </w:rPr>
        <w:t>.</w:t>
      </w:r>
      <w:r w:rsidR="00D97927" w:rsidRPr="00AB38A6">
        <w:rPr>
          <w:rFonts w:ascii="Times New Roman" w:hAnsi="Times New Roman" w:cs="Times New Roman"/>
          <w:sz w:val="24"/>
          <w:szCs w:val="24"/>
        </w:rPr>
        <w:t>2</w:t>
      </w:r>
      <w:r w:rsidR="00832A3F" w:rsidRPr="00AB38A6">
        <w:rPr>
          <w:rFonts w:ascii="Times New Roman" w:hAnsi="Times New Roman" w:cs="Times New Roman"/>
          <w:sz w:val="24"/>
          <w:szCs w:val="24"/>
        </w:rPr>
        <w:tab/>
      </w:r>
      <w:r w:rsidR="00832A3F" w:rsidRPr="00AB38A6">
        <w:rPr>
          <w:rFonts w:ascii="Times New Roman" w:hAnsi="Times New Roman" w:cs="Times New Roman"/>
          <w:spacing w:val="-6"/>
          <w:sz w:val="24"/>
          <w:szCs w:val="24"/>
        </w:rPr>
        <w:t xml:space="preserve">Transactions with related parties for the three-month periods ended </w:t>
      </w:r>
      <w:r w:rsidR="006767DE">
        <w:rPr>
          <w:rFonts w:ascii="Times New Roman" w:hAnsi="Times New Roman" w:cs="Times New Roman"/>
          <w:spacing w:val="-6"/>
          <w:sz w:val="24"/>
          <w:szCs w:val="24"/>
        </w:rPr>
        <w:t xml:space="preserve">March 31, 2022 and 2021 </w:t>
      </w:r>
      <w:r w:rsidR="00832A3F" w:rsidRPr="00AB38A6">
        <w:rPr>
          <w:rFonts w:ascii="Times New Roman" w:hAnsi="Times New Roman" w:cs="Times New Roman"/>
          <w:sz w:val="24"/>
          <w:szCs w:val="24"/>
        </w:rPr>
        <w:t xml:space="preserve">consist of: </w:t>
      </w:r>
    </w:p>
    <w:p w14:paraId="2D9C2FBB" w14:textId="7D6F2BE0" w:rsidR="00832A3F" w:rsidRDefault="00832A3F" w:rsidP="00832A3F">
      <w:pPr>
        <w:spacing w:line="240" w:lineRule="exact"/>
        <w:ind w:left="331" w:right="-25"/>
        <w:jc w:val="right"/>
        <w:rPr>
          <w:rFonts w:ascii="Times New Roman" w:hAnsi="Times New Roman" w:cs="Times New Roman"/>
          <w:b/>
          <w:bCs/>
          <w:sz w:val="14"/>
          <w:szCs w:val="14"/>
          <w:lang w:val="en-GB"/>
        </w:rPr>
      </w:pPr>
      <w:r w:rsidRPr="00AB38A6">
        <w:rPr>
          <w:rFonts w:ascii="Times New Roman" w:hAnsi="Times New Roman" w:cs="Times New Roman"/>
          <w:b/>
          <w:bCs/>
          <w:sz w:val="14"/>
          <w:szCs w:val="14"/>
          <w:lang w:val="en-GB"/>
        </w:rPr>
        <w:t>Unit : Thousand Baht</w:t>
      </w:r>
    </w:p>
    <w:tbl>
      <w:tblPr>
        <w:tblW w:w="7318" w:type="dxa"/>
        <w:tblInd w:w="1980" w:type="dxa"/>
        <w:tblLayout w:type="fixed"/>
        <w:tblCellMar>
          <w:left w:w="0" w:type="dxa"/>
          <w:right w:w="0" w:type="dxa"/>
        </w:tblCellMar>
        <w:tblLook w:val="0000" w:firstRow="0" w:lastRow="0" w:firstColumn="0" w:lastColumn="0" w:noHBand="0" w:noVBand="0"/>
      </w:tblPr>
      <w:tblGrid>
        <w:gridCol w:w="2520"/>
        <w:gridCol w:w="1152"/>
        <w:gridCol w:w="873"/>
        <w:gridCol w:w="99"/>
        <w:gridCol w:w="10"/>
        <w:gridCol w:w="791"/>
        <w:gridCol w:w="91"/>
        <w:gridCol w:w="854"/>
        <w:gridCol w:w="67"/>
        <w:gridCol w:w="861"/>
      </w:tblGrid>
      <w:tr w:rsidR="00A36719" w:rsidRPr="00D44282" w14:paraId="28D1F755" w14:textId="77777777" w:rsidTr="00D54D79">
        <w:tc>
          <w:tcPr>
            <w:tcW w:w="2520" w:type="dxa"/>
          </w:tcPr>
          <w:p w14:paraId="6F1B9ECF" w14:textId="77777777" w:rsidR="00A36719" w:rsidRPr="00D44282" w:rsidRDefault="00A36719" w:rsidP="00D54D79">
            <w:pPr>
              <w:spacing w:line="180" w:lineRule="exact"/>
              <w:jc w:val="center"/>
              <w:rPr>
                <w:rFonts w:ascii="Times New Roman" w:hAnsi="Times New Roman" w:cs="Times New Roman"/>
                <w:b/>
                <w:bCs/>
                <w:sz w:val="14"/>
                <w:szCs w:val="14"/>
                <w:cs/>
              </w:rPr>
            </w:pPr>
            <w:r w:rsidRPr="00D44282">
              <w:rPr>
                <w:rFonts w:ascii="Times New Roman" w:hAnsi="Times New Roman" w:cs="Times New Roman"/>
                <w:b/>
                <w:bCs/>
                <w:sz w:val="14"/>
                <w:szCs w:val="14"/>
              </w:rPr>
              <w:t>Account name/ Company’s name</w:t>
            </w:r>
          </w:p>
        </w:tc>
        <w:tc>
          <w:tcPr>
            <w:tcW w:w="1152" w:type="dxa"/>
          </w:tcPr>
          <w:p w14:paraId="11A86988" w14:textId="77777777" w:rsidR="00A36719" w:rsidRPr="00D44282" w:rsidRDefault="00A36719" w:rsidP="00D54D79">
            <w:pPr>
              <w:spacing w:line="180" w:lineRule="exact"/>
              <w:jc w:val="center"/>
              <w:rPr>
                <w:rFonts w:ascii="Times New Roman" w:hAnsi="Times New Roman" w:cs="Times New Roman"/>
                <w:b/>
                <w:bCs/>
                <w:sz w:val="14"/>
                <w:szCs w:val="14"/>
              </w:rPr>
            </w:pPr>
            <w:r w:rsidRPr="00D44282">
              <w:rPr>
                <w:rFonts w:ascii="Times New Roman" w:hAnsi="Times New Roman" w:cs="Times New Roman"/>
                <w:b/>
                <w:bCs/>
                <w:sz w:val="14"/>
                <w:szCs w:val="14"/>
              </w:rPr>
              <w:t>Relationship</w:t>
            </w:r>
          </w:p>
        </w:tc>
        <w:tc>
          <w:tcPr>
            <w:tcW w:w="1773" w:type="dxa"/>
            <w:gridSpan w:val="4"/>
          </w:tcPr>
          <w:p w14:paraId="04E5437A" w14:textId="77777777" w:rsidR="00A36719" w:rsidRPr="00D44282" w:rsidRDefault="00A36719" w:rsidP="00D54D79">
            <w:pPr>
              <w:spacing w:line="180" w:lineRule="exact"/>
              <w:jc w:val="center"/>
              <w:rPr>
                <w:rFonts w:ascii="Times New Roman" w:hAnsi="Times New Roman" w:cs="Times New Roman"/>
                <w:b/>
                <w:bCs/>
                <w:sz w:val="14"/>
                <w:szCs w:val="14"/>
              </w:rPr>
            </w:pPr>
            <w:r w:rsidRPr="00D44282">
              <w:rPr>
                <w:rFonts w:ascii="Times New Roman" w:hAnsi="Times New Roman" w:cs="Times New Roman"/>
                <w:b/>
                <w:bCs/>
                <w:sz w:val="14"/>
                <w:szCs w:val="14"/>
              </w:rPr>
              <w:t>Consolidated</w:t>
            </w:r>
          </w:p>
          <w:p w14:paraId="6A5A5438" w14:textId="77777777" w:rsidR="00A36719" w:rsidRPr="00D44282" w:rsidRDefault="00A36719" w:rsidP="00D54D79">
            <w:pPr>
              <w:spacing w:line="180" w:lineRule="exact"/>
              <w:jc w:val="center"/>
              <w:rPr>
                <w:rFonts w:ascii="Times New Roman" w:hAnsi="Times New Roman" w:cs="Times New Roman"/>
                <w:b/>
                <w:bCs/>
                <w:sz w:val="14"/>
                <w:szCs w:val="14"/>
              </w:rPr>
            </w:pPr>
            <w:r w:rsidRPr="00D44282">
              <w:rPr>
                <w:rFonts w:ascii="Times New Roman" w:hAnsi="Times New Roman" w:cs="Times New Roman"/>
                <w:b/>
                <w:bCs/>
                <w:sz w:val="14"/>
                <w:szCs w:val="14"/>
              </w:rPr>
              <w:t>Financial Statements</w:t>
            </w:r>
          </w:p>
        </w:tc>
        <w:tc>
          <w:tcPr>
            <w:tcW w:w="91" w:type="dxa"/>
          </w:tcPr>
          <w:p w14:paraId="265DCB53" w14:textId="77777777" w:rsidR="00A36719" w:rsidRPr="00D44282" w:rsidRDefault="00A36719" w:rsidP="00D54D79">
            <w:pPr>
              <w:spacing w:line="180" w:lineRule="exact"/>
              <w:rPr>
                <w:rFonts w:ascii="Times New Roman" w:hAnsi="Times New Roman" w:cs="Times New Roman"/>
                <w:b/>
                <w:bCs/>
                <w:sz w:val="14"/>
                <w:szCs w:val="14"/>
              </w:rPr>
            </w:pPr>
          </w:p>
        </w:tc>
        <w:tc>
          <w:tcPr>
            <w:tcW w:w="1782" w:type="dxa"/>
            <w:gridSpan w:val="3"/>
          </w:tcPr>
          <w:p w14:paraId="774E06F7" w14:textId="77777777" w:rsidR="00A36719" w:rsidRPr="00D44282" w:rsidRDefault="00A36719" w:rsidP="00D54D79">
            <w:pPr>
              <w:spacing w:line="180" w:lineRule="exact"/>
              <w:jc w:val="center"/>
              <w:rPr>
                <w:rFonts w:ascii="Times New Roman" w:hAnsi="Times New Roman" w:cs="Times New Roman"/>
                <w:b/>
                <w:bCs/>
                <w:sz w:val="14"/>
                <w:szCs w:val="14"/>
              </w:rPr>
            </w:pPr>
            <w:r w:rsidRPr="00D44282">
              <w:rPr>
                <w:rFonts w:ascii="Times New Roman" w:hAnsi="Times New Roman" w:cs="Times New Roman"/>
                <w:b/>
                <w:bCs/>
                <w:sz w:val="14"/>
                <w:szCs w:val="14"/>
              </w:rPr>
              <w:t>Separate</w:t>
            </w:r>
          </w:p>
          <w:p w14:paraId="076E2D71" w14:textId="77777777" w:rsidR="00A36719" w:rsidRPr="00D44282" w:rsidRDefault="00A36719" w:rsidP="00D54D79">
            <w:pPr>
              <w:spacing w:line="180" w:lineRule="exact"/>
              <w:jc w:val="center"/>
              <w:rPr>
                <w:rFonts w:ascii="Times New Roman" w:hAnsi="Times New Roman" w:cs="Times New Roman"/>
                <w:b/>
                <w:bCs/>
                <w:sz w:val="14"/>
                <w:szCs w:val="14"/>
              </w:rPr>
            </w:pPr>
            <w:r w:rsidRPr="00D44282">
              <w:rPr>
                <w:rFonts w:ascii="Times New Roman" w:hAnsi="Times New Roman" w:cs="Times New Roman"/>
                <w:b/>
                <w:bCs/>
                <w:sz w:val="14"/>
                <w:szCs w:val="14"/>
              </w:rPr>
              <w:t>Financial Statements</w:t>
            </w:r>
          </w:p>
        </w:tc>
      </w:tr>
      <w:tr w:rsidR="00A36719" w:rsidRPr="00D44282" w14:paraId="327401BC" w14:textId="77777777" w:rsidTr="00D54D79">
        <w:tc>
          <w:tcPr>
            <w:tcW w:w="2520" w:type="dxa"/>
          </w:tcPr>
          <w:p w14:paraId="1A0A42F6" w14:textId="77777777" w:rsidR="00A36719" w:rsidRPr="00D44282" w:rsidRDefault="00A36719" w:rsidP="00D54D79">
            <w:pPr>
              <w:spacing w:line="180" w:lineRule="exact"/>
              <w:ind w:left="180"/>
              <w:rPr>
                <w:rFonts w:ascii="Times New Roman" w:hAnsi="Times New Roman" w:cs="Times New Roman"/>
                <w:b/>
                <w:bCs/>
                <w:sz w:val="14"/>
                <w:szCs w:val="14"/>
                <w:cs/>
              </w:rPr>
            </w:pPr>
          </w:p>
        </w:tc>
        <w:tc>
          <w:tcPr>
            <w:tcW w:w="1152" w:type="dxa"/>
          </w:tcPr>
          <w:p w14:paraId="16B78AFF" w14:textId="77777777" w:rsidR="00A36719" w:rsidRPr="00D44282" w:rsidRDefault="00A36719" w:rsidP="00D54D79">
            <w:pPr>
              <w:spacing w:line="180" w:lineRule="exact"/>
              <w:jc w:val="center"/>
              <w:rPr>
                <w:rFonts w:ascii="Times New Roman" w:hAnsi="Times New Roman" w:cs="Times New Roman"/>
                <w:b/>
                <w:bCs/>
                <w:sz w:val="14"/>
                <w:szCs w:val="14"/>
              </w:rPr>
            </w:pPr>
          </w:p>
        </w:tc>
        <w:tc>
          <w:tcPr>
            <w:tcW w:w="873" w:type="dxa"/>
          </w:tcPr>
          <w:p w14:paraId="1A5C11E2" w14:textId="10412572" w:rsidR="00A36719" w:rsidRPr="00D44282" w:rsidRDefault="00A36719" w:rsidP="00D54D79">
            <w:pPr>
              <w:spacing w:line="180" w:lineRule="exact"/>
              <w:jc w:val="center"/>
              <w:rPr>
                <w:rFonts w:ascii="Times New Roman" w:hAnsi="Times New Roman" w:cs="Times New Roman"/>
                <w:b/>
                <w:bCs/>
                <w:sz w:val="14"/>
                <w:szCs w:val="14"/>
              </w:rPr>
            </w:pPr>
            <w:r w:rsidRPr="00D44282">
              <w:rPr>
                <w:rFonts w:ascii="Times New Roman" w:hAnsi="Times New Roman"/>
                <w:b/>
                <w:bCs/>
                <w:sz w:val="14"/>
                <w:szCs w:val="14"/>
              </w:rPr>
              <w:t>202</w:t>
            </w:r>
            <w:r w:rsidR="006767DE">
              <w:rPr>
                <w:rFonts w:ascii="Times New Roman" w:hAnsi="Times New Roman"/>
                <w:b/>
                <w:bCs/>
                <w:sz w:val="14"/>
                <w:szCs w:val="14"/>
              </w:rPr>
              <w:t>2</w:t>
            </w:r>
          </w:p>
        </w:tc>
        <w:tc>
          <w:tcPr>
            <w:tcW w:w="109" w:type="dxa"/>
            <w:gridSpan w:val="2"/>
          </w:tcPr>
          <w:p w14:paraId="5926DC3F" w14:textId="77777777" w:rsidR="00A36719" w:rsidRPr="00D44282" w:rsidRDefault="00A36719" w:rsidP="00D54D79">
            <w:pPr>
              <w:spacing w:line="180" w:lineRule="exact"/>
              <w:rPr>
                <w:rFonts w:ascii="Times New Roman" w:hAnsi="Times New Roman" w:cs="Times New Roman"/>
                <w:b/>
                <w:bCs/>
                <w:sz w:val="14"/>
                <w:szCs w:val="14"/>
                <w:lang w:eastAsia="ja-JP" w:bidi="ar-SA"/>
              </w:rPr>
            </w:pPr>
          </w:p>
        </w:tc>
        <w:tc>
          <w:tcPr>
            <w:tcW w:w="791" w:type="dxa"/>
          </w:tcPr>
          <w:p w14:paraId="42DC5239" w14:textId="5A74CB7A" w:rsidR="00A36719" w:rsidRPr="00D44282" w:rsidRDefault="00A36719" w:rsidP="00D54D79">
            <w:pPr>
              <w:spacing w:line="180" w:lineRule="exact"/>
              <w:jc w:val="center"/>
              <w:rPr>
                <w:rFonts w:ascii="Times New Roman" w:hAnsi="Times New Roman" w:cs="Times New Roman"/>
                <w:b/>
                <w:bCs/>
                <w:sz w:val="14"/>
                <w:szCs w:val="14"/>
              </w:rPr>
            </w:pPr>
            <w:r w:rsidRPr="00D44282">
              <w:rPr>
                <w:rFonts w:ascii="Times New Roman" w:hAnsi="Times New Roman"/>
                <w:b/>
                <w:bCs/>
                <w:sz w:val="14"/>
                <w:szCs w:val="14"/>
              </w:rPr>
              <w:t>20</w:t>
            </w:r>
            <w:r>
              <w:rPr>
                <w:rFonts w:ascii="Times New Roman" w:hAnsi="Times New Roman"/>
                <w:b/>
                <w:bCs/>
                <w:sz w:val="14"/>
                <w:szCs w:val="14"/>
              </w:rPr>
              <w:t>2</w:t>
            </w:r>
            <w:r w:rsidR="006767DE">
              <w:rPr>
                <w:rFonts w:ascii="Times New Roman" w:hAnsi="Times New Roman"/>
                <w:b/>
                <w:bCs/>
                <w:sz w:val="14"/>
                <w:szCs w:val="14"/>
              </w:rPr>
              <w:t>1</w:t>
            </w:r>
          </w:p>
        </w:tc>
        <w:tc>
          <w:tcPr>
            <w:tcW w:w="91" w:type="dxa"/>
          </w:tcPr>
          <w:p w14:paraId="194B3FC8" w14:textId="77777777" w:rsidR="00A36719" w:rsidRPr="00D44282" w:rsidRDefault="00A36719" w:rsidP="00D54D79">
            <w:pPr>
              <w:spacing w:line="180" w:lineRule="exact"/>
              <w:rPr>
                <w:rFonts w:ascii="Times New Roman" w:hAnsi="Times New Roman" w:cs="Times New Roman"/>
                <w:b/>
                <w:bCs/>
                <w:sz w:val="14"/>
                <w:szCs w:val="14"/>
              </w:rPr>
            </w:pPr>
          </w:p>
        </w:tc>
        <w:tc>
          <w:tcPr>
            <w:tcW w:w="854" w:type="dxa"/>
          </w:tcPr>
          <w:p w14:paraId="76DAA4C9" w14:textId="4B5698AB" w:rsidR="00A36719" w:rsidRPr="00D44282" w:rsidRDefault="00A36719" w:rsidP="00D54D79">
            <w:pPr>
              <w:spacing w:line="180" w:lineRule="exact"/>
              <w:jc w:val="center"/>
              <w:rPr>
                <w:rFonts w:ascii="Times New Roman" w:hAnsi="Times New Roman" w:cs="Times New Roman"/>
                <w:b/>
                <w:bCs/>
                <w:sz w:val="14"/>
                <w:szCs w:val="14"/>
              </w:rPr>
            </w:pPr>
            <w:r w:rsidRPr="00D44282">
              <w:rPr>
                <w:rFonts w:ascii="Times New Roman" w:hAnsi="Times New Roman"/>
                <w:b/>
                <w:bCs/>
                <w:sz w:val="14"/>
                <w:szCs w:val="14"/>
              </w:rPr>
              <w:t>202</w:t>
            </w:r>
            <w:r w:rsidR="006767DE">
              <w:rPr>
                <w:rFonts w:ascii="Times New Roman" w:hAnsi="Times New Roman"/>
                <w:b/>
                <w:bCs/>
                <w:sz w:val="14"/>
                <w:szCs w:val="14"/>
              </w:rPr>
              <w:t>2</w:t>
            </w:r>
          </w:p>
        </w:tc>
        <w:tc>
          <w:tcPr>
            <w:tcW w:w="67" w:type="dxa"/>
          </w:tcPr>
          <w:p w14:paraId="3CF097A6" w14:textId="77777777" w:rsidR="00A36719" w:rsidRPr="00D44282" w:rsidRDefault="00A36719" w:rsidP="00D54D79">
            <w:pPr>
              <w:spacing w:line="180" w:lineRule="exact"/>
              <w:rPr>
                <w:rFonts w:ascii="Times New Roman" w:hAnsi="Times New Roman" w:cs="Times New Roman"/>
                <w:b/>
                <w:bCs/>
                <w:sz w:val="14"/>
                <w:szCs w:val="14"/>
                <w:lang w:eastAsia="ja-JP" w:bidi="ar-SA"/>
              </w:rPr>
            </w:pPr>
          </w:p>
        </w:tc>
        <w:tc>
          <w:tcPr>
            <w:tcW w:w="861" w:type="dxa"/>
          </w:tcPr>
          <w:p w14:paraId="74F6930B" w14:textId="294BD394" w:rsidR="00A36719" w:rsidRPr="00D44282" w:rsidRDefault="00A36719" w:rsidP="00D54D79">
            <w:pPr>
              <w:spacing w:line="180" w:lineRule="exact"/>
              <w:jc w:val="center"/>
              <w:rPr>
                <w:rFonts w:ascii="Times New Roman" w:hAnsi="Times New Roman" w:cs="Times New Roman"/>
                <w:b/>
                <w:bCs/>
                <w:sz w:val="14"/>
                <w:szCs w:val="14"/>
              </w:rPr>
            </w:pPr>
            <w:r w:rsidRPr="00D44282">
              <w:rPr>
                <w:rFonts w:ascii="Times New Roman" w:hAnsi="Times New Roman"/>
                <w:b/>
                <w:bCs/>
                <w:sz w:val="14"/>
                <w:szCs w:val="14"/>
              </w:rPr>
              <w:t>20</w:t>
            </w:r>
            <w:r>
              <w:rPr>
                <w:rFonts w:ascii="Times New Roman" w:hAnsi="Times New Roman"/>
                <w:b/>
                <w:bCs/>
                <w:sz w:val="14"/>
                <w:szCs w:val="14"/>
              </w:rPr>
              <w:t>2</w:t>
            </w:r>
            <w:r w:rsidR="006767DE">
              <w:rPr>
                <w:rFonts w:ascii="Times New Roman" w:hAnsi="Times New Roman"/>
                <w:b/>
                <w:bCs/>
                <w:sz w:val="14"/>
                <w:szCs w:val="14"/>
              </w:rPr>
              <w:t>1</w:t>
            </w:r>
          </w:p>
        </w:tc>
      </w:tr>
      <w:tr w:rsidR="00A36719" w:rsidRPr="00D44282" w14:paraId="10E2EFC7" w14:textId="77777777" w:rsidTr="00D54D79">
        <w:tc>
          <w:tcPr>
            <w:tcW w:w="2520" w:type="dxa"/>
          </w:tcPr>
          <w:p w14:paraId="27736323" w14:textId="77777777" w:rsidR="00A36719" w:rsidRPr="00D44282" w:rsidRDefault="00A36719" w:rsidP="00D54D79">
            <w:pPr>
              <w:spacing w:line="180" w:lineRule="exact"/>
              <w:rPr>
                <w:rFonts w:ascii="Times New Roman" w:hAnsi="Times New Roman" w:cs="Times New Roman"/>
                <w:b/>
                <w:bCs/>
                <w:sz w:val="14"/>
                <w:szCs w:val="14"/>
                <w:cs/>
              </w:rPr>
            </w:pPr>
            <w:r w:rsidRPr="00D44282">
              <w:rPr>
                <w:rFonts w:ascii="Times New Roman" w:hAnsi="Times New Roman" w:cs="Times New Roman"/>
                <w:b/>
                <w:bCs/>
                <w:sz w:val="14"/>
                <w:szCs w:val="14"/>
              </w:rPr>
              <w:t xml:space="preserve">Revenues from sales and services </w:t>
            </w:r>
          </w:p>
        </w:tc>
        <w:tc>
          <w:tcPr>
            <w:tcW w:w="1152" w:type="dxa"/>
          </w:tcPr>
          <w:p w14:paraId="10AF0764" w14:textId="77777777" w:rsidR="00A36719" w:rsidRPr="00D44282" w:rsidRDefault="00A36719" w:rsidP="00D54D79">
            <w:pPr>
              <w:spacing w:line="180" w:lineRule="exact"/>
              <w:jc w:val="center"/>
              <w:rPr>
                <w:rFonts w:ascii="Times New Roman" w:hAnsi="Times New Roman" w:cs="Times New Roman"/>
                <w:sz w:val="14"/>
                <w:szCs w:val="14"/>
              </w:rPr>
            </w:pPr>
          </w:p>
        </w:tc>
        <w:tc>
          <w:tcPr>
            <w:tcW w:w="873" w:type="dxa"/>
          </w:tcPr>
          <w:p w14:paraId="25BB3A5B" w14:textId="77777777" w:rsidR="00A36719" w:rsidRPr="00D44282" w:rsidRDefault="00A36719" w:rsidP="00D54D79">
            <w:pPr>
              <w:spacing w:line="180" w:lineRule="exact"/>
              <w:jc w:val="center"/>
              <w:rPr>
                <w:rFonts w:ascii="Times New Roman" w:hAnsi="Times New Roman" w:cs="Times New Roman"/>
                <w:sz w:val="14"/>
                <w:szCs w:val="14"/>
              </w:rPr>
            </w:pPr>
          </w:p>
        </w:tc>
        <w:tc>
          <w:tcPr>
            <w:tcW w:w="109" w:type="dxa"/>
            <w:gridSpan w:val="2"/>
          </w:tcPr>
          <w:p w14:paraId="1ABA8349" w14:textId="77777777" w:rsidR="00A36719" w:rsidRPr="00D44282" w:rsidRDefault="00A36719" w:rsidP="00D54D79">
            <w:pPr>
              <w:spacing w:line="180" w:lineRule="exact"/>
              <w:rPr>
                <w:rFonts w:ascii="Times New Roman" w:hAnsi="Times New Roman" w:cs="Times New Roman"/>
                <w:sz w:val="14"/>
                <w:szCs w:val="14"/>
                <w:lang w:eastAsia="ja-JP" w:bidi="ar-SA"/>
              </w:rPr>
            </w:pPr>
          </w:p>
        </w:tc>
        <w:tc>
          <w:tcPr>
            <w:tcW w:w="791" w:type="dxa"/>
          </w:tcPr>
          <w:p w14:paraId="004B5347" w14:textId="77777777" w:rsidR="00A36719" w:rsidRPr="00D44282" w:rsidRDefault="00A36719" w:rsidP="00D54D79">
            <w:pPr>
              <w:spacing w:line="180" w:lineRule="exact"/>
              <w:jc w:val="center"/>
              <w:rPr>
                <w:rFonts w:ascii="Times New Roman" w:hAnsi="Times New Roman" w:cs="Times New Roman"/>
                <w:sz w:val="14"/>
                <w:szCs w:val="14"/>
              </w:rPr>
            </w:pPr>
          </w:p>
        </w:tc>
        <w:tc>
          <w:tcPr>
            <w:tcW w:w="91" w:type="dxa"/>
          </w:tcPr>
          <w:p w14:paraId="64C67068" w14:textId="77777777" w:rsidR="00A36719" w:rsidRPr="00D44282" w:rsidRDefault="00A36719" w:rsidP="00D54D79">
            <w:pPr>
              <w:spacing w:line="180" w:lineRule="exact"/>
              <w:rPr>
                <w:rFonts w:ascii="Times New Roman" w:hAnsi="Times New Roman" w:cs="Times New Roman"/>
                <w:sz w:val="14"/>
                <w:szCs w:val="14"/>
              </w:rPr>
            </w:pPr>
          </w:p>
        </w:tc>
        <w:tc>
          <w:tcPr>
            <w:tcW w:w="854" w:type="dxa"/>
          </w:tcPr>
          <w:p w14:paraId="2BD326AB" w14:textId="77777777" w:rsidR="00A36719" w:rsidRPr="00D44282" w:rsidRDefault="00A36719" w:rsidP="00D54D79">
            <w:pPr>
              <w:spacing w:line="180" w:lineRule="exact"/>
              <w:jc w:val="center"/>
              <w:rPr>
                <w:rFonts w:ascii="Times New Roman" w:hAnsi="Times New Roman" w:cs="Times New Roman"/>
                <w:sz w:val="14"/>
                <w:szCs w:val="14"/>
              </w:rPr>
            </w:pPr>
          </w:p>
        </w:tc>
        <w:tc>
          <w:tcPr>
            <w:tcW w:w="67" w:type="dxa"/>
          </w:tcPr>
          <w:p w14:paraId="5E7F2AA9" w14:textId="77777777" w:rsidR="00A36719" w:rsidRPr="00D44282" w:rsidRDefault="00A36719" w:rsidP="00D54D79">
            <w:pPr>
              <w:spacing w:line="180" w:lineRule="exact"/>
              <w:rPr>
                <w:rFonts w:ascii="Times New Roman" w:hAnsi="Times New Roman" w:cs="Times New Roman"/>
                <w:sz w:val="14"/>
                <w:szCs w:val="14"/>
              </w:rPr>
            </w:pPr>
          </w:p>
        </w:tc>
        <w:tc>
          <w:tcPr>
            <w:tcW w:w="861" w:type="dxa"/>
          </w:tcPr>
          <w:p w14:paraId="4F948C9B" w14:textId="77777777" w:rsidR="00A36719" w:rsidRPr="00D44282" w:rsidRDefault="00A36719" w:rsidP="00D54D79">
            <w:pPr>
              <w:spacing w:line="180" w:lineRule="exact"/>
              <w:jc w:val="center"/>
              <w:rPr>
                <w:rFonts w:ascii="Times New Roman" w:hAnsi="Times New Roman" w:cs="Times New Roman"/>
                <w:sz w:val="14"/>
                <w:szCs w:val="14"/>
              </w:rPr>
            </w:pPr>
          </w:p>
        </w:tc>
      </w:tr>
      <w:tr w:rsidR="008D3E77" w:rsidRPr="00D44282" w14:paraId="1C727FAB" w14:textId="77777777" w:rsidTr="00D54D79">
        <w:tc>
          <w:tcPr>
            <w:tcW w:w="2520" w:type="dxa"/>
          </w:tcPr>
          <w:p w14:paraId="43BCF80A" w14:textId="77777777" w:rsidR="008D3E77" w:rsidRPr="00D44282" w:rsidRDefault="008D3E77" w:rsidP="008D3E77">
            <w:pPr>
              <w:spacing w:line="180" w:lineRule="exact"/>
              <w:ind w:left="162"/>
              <w:rPr>
                <w:rFonts w:ascii="Times New Roman" w:hAnsi="Times New Roman" w:cs="Times New Roman"/>
                <w:sz w:val="14"/>
                <w:szCs w:val="14"/>
              </w:rPr>
            </w:pPr>
            <w:r w:rsidRPr="00D44282">
              <w:rPr>
                <w:rFonts w:ascii="Times New Roman" w:hAnsi="Times New Roman" w:cs="Times New Roman"/>
                <w:sz w:val="14"/>
                <w:szCs w:val="14"/>
              </w:rPr>
              <w:t>TCCC Myanmar Limited</w:t>
            </w:r>
          </w:p>
        </w:tc>
        <w:tc>
          <w:tcPr>
            <w:tcW w:w="1152" w:type="dxa"/>
          </w:tcPr>
          <w:p w14:paraId="4384658F" w14:textId="77777777" w:rsidR="008D3E77" w:rsidRPr="00D44282" w:rsidRDefault="008D3E77" w:rsidP="008D3E77">
            <w:pPr>
              <w:spacing w:line="180" w:lineRule="exact"/>
              <w:jc w:val="center"/>
              <w:rPr>
                <w:rFonts w:ascii="Times New Roman" w:hAnsi="Times New Roman" w:cs="Times New Roman"/>
                <w:sz w:val="14"/>
                <w:szCs w:val="14"/>
              </w:rPr>
            </w:pPr>
            <w:r w:rsidRPr="00D44282">
              <w:rPr>
                <w:rFonts w:ascii="Times New Roman" w:hAnsi="Times New Roman" w:cs="Times New Roman"/>
                <w:sz w:val="14"/>
                <w:szCs w:val="14"/>
                <w:cs/>
                <w:lang w:val="th-TH"/>
              </w:rPr>
              <w:t>Subsidiary</w:t>
            </w:r>
          </w:p>
        </w:tc>
        <w:tc>
          <w:tcPr>
            <w:tcW w:w="873" w:type="dxa"/>
          </w:tcPr>
          <w:p w14:paraId="4938F531" w14:textId="18650023"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109" w:type="dxa"/>
            <w:gridSpan w:val="2"/>
          </w:tcPr>
          <w:p w14:paraId="29233544" w14:textId="77777777" w:rsidR="008D3E77" w:rsidRPr="008D3E77" w:rsidRDefault="008D3E77" w:rsidP="008D3E77">
            <w:pPr>
              <w:tabs>
                <w:tab w:val="decimal" w:pos="900"/>
              </w:tabs>
              <w:spacing w:line="180" w:lineRule="exact"/>
              <w:ind w:right="-45"/>
              <w:jc w:val="center"/>
              <w:rPr>
                <w:rFonts w:ascii="Times New Roman" w:hAnsi="Times New Roman" w:cs="Times New Roman"/>
                <w:sz w:val="14"/>
                <w:szCs w:val="14"/>
              </w:rPr>
            </w:pPr>
          </w:p>
        </w:tc>
        <w:tc>
          <w:tcPr>
            <w:tcW w:w="791" w:type="dxa"/>
          </w:tcPr>
          <w:p w14:paraId="46BF2AB9" w14:textId="38868F11"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1" w:type="dxa"/>
          </w:tcPr>
          <w:p w14:paraId="2ED6DDD0"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54" w:type="dxa"/>
          </w:tcPr>
          <w:p w14:paraId="04084FE7" w14:textId="00682432" w:rsidR="008D3E77" w:rsidRPr="00D44282" w:rsidRDefault="008D3E77" w:rsidP="008D3E77">
            <w:pPr>
              <w:spacing w:line="180" w:lineRule="exact"/>
              <w:ind w:left="-720" w:right="72" w:firstLine="270"/>
              <w:jc w:val="right"/>
              <w:rPr>
                <w:rFonts w:ascii="Times New Roman" w:hAnsi="Times New Roman" w:cs="Times New Roman"/>
                <w:sz w:val="14"/>
                <w:szCs w:val="14"/>
              </w:rPr>
            </w:pPr>
            <w:r w:rsidRPr="008D3E77">
              <w:rPr>
                <w:rFonts w:ascii="Times New Roman" w:hAnsi="Times New Roman" w:cs="Times New Roman"/>
                <w:sz w:val="14"/>
                <w:szCs w:val="14"/>
              </w:rPr>
              <w:t>142,064</w:t>
            </w:r>
          </w:p>
        </w:tc>
        <w:tc>
          <w:tcPr>
            <w:tcW w:w="67" w:type="dxa"/>
          </w:tcPr>
          <w:p w14:paraId="4DEE1481"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61" w:type="dxa"/>
          </w:tcPr>
          <w:p w14:paraId="41956C8F" w14:textId="7CA9FB7C" w:rsidR="008D3E77" w:rsidRPr="00D44282" w:rsidRDefault="008D3E77" w:rsidP="008D3E77">
            <w:pPr>
              <w:spacing w:line="18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47,904</w:t>
            </w:r>
          </w:p>
        </w:tc>
      </w:tr>
      <w:tr w:rsidR="008D3E77" w:rsidRPr="00D44282" w14:paraId="0C990AE7" w14:textId="77777777" w:rsidTr="00D54D79">
        <w:tc>
          <w:tcPr>
            <w:tcW w:w="2520" w:type="dxa"/>
          </w:tcPr>
          <w:p w14:paraId="4593FA3E" w14:textId="77777777" w:rsidR="008D3E77" w:rsidRPr="00D44282" w:rsidRDefault="008D3E77" w:rsidP="008D3E77">
            <w:pPr>
              <w:spacing w:line="180" w:lineRule="exact"/>
              <w:ind w:left="162"/>
              <w:rPr>
                <w:rFonts w:ascii="Times New Roman" w:hAnsi="Times New Roman" w:cs="Times New Roman"/>
                <w:b/>
                <w:bCs/>
                <w:sz w:val="14"/>
                <w:szCs w:val="14"/>
              </w:rPr>
            </w:pPr>
          </w:p>
        </w:tc>
        <w:tc>
          <w:tcPr>
            <w:tcW w:w="1152" w:type="dxa"/>
          </w:tcPr>
          <w:p w14:paraId="58F3FDC7" w14:textId="77777777" w:rsidR="008D3E77" w:rsidRPr="00D44282" w:rsidRDefault="008D3E77" w:rsidP="008D3E77">
            <w:pPr>
              <w:spacing w:line="180" w:lineRule="exact"/>
              <w:jc w:val="center"/>
              <w:rPr>
                <w:rFonts w:ascii="Times New Roman" w:hAnsi="Times New Roman" w:cs="Times New Roman"/>
                <w:sz w:val="14"/>
                <w:szCs w:val="14"/>
              </w:rPr>
            </w:pPr>
          </w:p>
        </w:tc>
        <w:tc>
          <w:tcPr>
            <w:tcW w:w="873" w:type="dxa"/>
            <w:tcBorders>
              <w:top w:val="single" w:sz="4" w:space="0" w:color="auto"/>
              <w:bottom w:val="double" w:sz="4" w:space="0" w:color="auto"/>
            </w:tcBorders>
            <w:shd w:val="clear" w:color="auto" w:fill="auto"/>
          </w:tcPr>
          <w:p w14:paraId="235BB2A8" w14:textId="75C305E5"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109" w:type="dxa"/>
            <w:gridSpan w:val="2"/>
            <w:shd w:val="clear" w:color="auto" w:fill="auto"/>
          </w:tcPr>
          <w:p w14:paraId="0FE19813" w14:textId="77777777" w:rsidR="008D3E77" w:rsidRPr="0073021D" w:rsidRDefault="008D3E77" w:rsidP="008D3E77">
            <w:pPr>
              <w:tabs>
                <w:tab w:val="decimal" w:pos="900"/>
              </w:tabs>
              <w:spacing w:line="180" w:lineRule="exact"/>
              <w:ind w:right="-45"/>
              <w:jc w:val="center"/>
              <w:rPr>
                <w:rFonts w:ascii="Times New Roman" w:hAnsi="Times New Roman" w:cs="Times New Roman"/>
                <w:sz w:val="14"/>
                <w:szCs w:val="14"/>
              </w:rPr>
            </w:pPr>
          </w:p>
        </w:tc>
        <w:tc>
          <w:tcPr>
            <w:tcW w:w="791" w:type="dxa"/>
            <w:tcBorders>
              <w:top w:val="single" w:sz="4" w:space="0" w:color="auto"/>
              <w:bottom w:val="double" w:sz="4" w:space="0" w:color="auto"/>
            </w:tcBorders>
            <w:shd w:val="clear" w:color="auto" w:fill="auto"/>
          </w:tcPr>
          <w:p w14:paraId="5C93B77D" w14:textId="1D2B580B"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1" w:type="dxa"/>
            <w:shd w:val="clear" w:color="auto" w:fill="auto"/>
          </w:tcPr>
          <w:p w14:paraId="29F32528"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54" w:type="dxa"/>
            <w:tcBorders>
              <w:top w:val="single" w:sz="4" w:space="0" w:color="auto"/>
              <w:bottom w:val="double" w:sz="4" w:space="0" w:color="auto"/>
            </w:tcBorders>
            <w:shd w:val="clear" w:color="auto" w:fill="auto"/>
          </w:tcPr>
          <w:p w14:paraId="6FE534D6" w14:textId="36413C20" w:rsidR="008D3E77" w:rsidRPr="00EE1F4C" w:rsidRDefault="008D3E77" w:rsidP="008D3E77">
            <w:pPr>
              <w:spacing w:line="180" w:lineRule="exact"/>
              <w:ind w:left="-720" w:right="72" w:firstLine="270"/>
              <w:jc w:val="right"/>
              <w:rPr>
                <w:rFonts w:ascii="Times New Roman" w:hAnsi="Times New Roman" w:cs="Times New Roman"/>
                <w:sz w:val="14"/>
                <w:szCs w:val="14"/>
              </w:rPr>
            </w:pPr>
            <w:r w:rsidRPr="008D3E77">
              <w:rPr>
                <w:rFonts w:ascii="Times New Roman" w:hAnsi="Times New Roman" w:cs="Times New Roman"/>
                <w:sz w:val="14"/>
                <w:szCs w:val="14"/>
              </w:rPr>
              <w:t>142,064</w:t>
            </w:r>
          </w:p>
        </w:tc>
        <w:tc>
          <w:tcPr>
            <w:tcW w:w="67" w:type="dxa"/>
          </w:tcPr>
          <w:p w14:paraId="4728F69E"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14:paraId="0989F56D" w14:textId="18025C5B" w:rsidR="008D3E77" w:rsidRPr="00A36719" w:rsidRDefault="008D3E77" w:rsidP="008D3E77">
            <w:pPr>
              <w:spacing w:line="18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47,904</w:t>
            </w:r>
          </w:p>
        </w:tc>
      </w:tr>
      <w:tr w:rsidR="008D3E77" w:rsidRPr="00D44282" w14:paraId="276EC4B0" w14:textId="77777777" w:rsidTr="00D54D79">
        <w:tc>
          <w:tcPr>
            <w:tcW w:w="2520" w:type="dxa"/>
          </w:tcPr>
          <w:p w14:paraId="41A27128" w14:textId="396273A5" w:rsidR="008D3E77" w:rsidRPr="00D44282" w:rsidRDefault="008D3E77" w:rsidP="008D3E77">
            <w:pPr>
              <w:spacing w:line="180" w:lineRule="exact"/>
              <w:rPr>
                <w:rFonts w:ascii="Times New Roman" w:hAnsi="Times New Roman" w:cs="Times New Roman"/>
                <w:sz w:val="14"/>
                <w:szCs w:val="14"/>
              </w:rPr>
            </w:pPr>
            <w:r w:rsidRPr="00D44282">
              <w:rPr>
                <w:rFonts w:ascii="Times New Roman" w:hAnsi="Times New Roman" w:cs="Times New Roman"/>
                <w:b/>
                <w:bCs/>
                <w:sz w:val="14"/>
                <w:szCs w:val="14"/>
              </w:rPr>
              <w:t>Other income</w:t>
            </w:r>
          </w:p>
        </w:tc>
        <w:tc>
          <w:tcPr>
            <w:tcW w:w="1152" w:type="dxa"/>
          </w:tcPr>
          <w:p w14:paraId="0FDBEF30" w14:textId="77777777" w:rsidR="008D3E77" w:rsidRPr="00D44282" w:rsidRDefault="008D3E77" w:rsidP="008D3E77">
            <w:pPr>
              <w:tabs>
                <w:tab w:val="left" w:pos="0"/>
              </w:tabs>
              <w:spacing w:line="180" w:lineRule="exact"/>
              <w:ind w:left="-144" w:firstLine="153"/>
              <w:jc w:val="center"/>
              <w:rPr>
                <w:rFonts w:ascii="Times New Roman" w:hAnsi="Times New Roman" w:cs="Times New Roman"/>
                <w:sz w:val="14"/>
                <w:szCs w:val="14"/>
                <w:cs/>
                <w:lang w:val="th-TH"/>
              </w:rPr>
            </w:pPr>
          </w:p>
        </w:tc>
        <w:tc>
          <w:tcPr>
            <w:tcW w:w="873" w:type="dxa"/>
            <w:shd w:val="clear" w:color="auto" w:fill="auto"/>
          </w:tcPr>
          <w:p w14:paraId="0373CE3F" w14:textId="77777777" w:rsidR="008D3E77" w:rsidRDefault="008D3E77" w:rsidP="008D3E77">
            <w:pPr>
              <w:spacing w:line="180" w:lineRule="exact"/>
              <w:ind w:right="-45"/>
              <w:jc w:val="center"/>
              <w:rPr>
                <w:rFonts w:ascii="Times New Roman" w:hAnsi="Times New Roman" w:cs="Times New Roman"/>
                <w:sz w:val="14"/>
                <w:szCs w:val="14"/>
              </w:rPr>
            </w:pPr>
          </w:p>
        </w:tc>
        <w:tc>
          <w:tcPr>
            <w:tcW w:w="99" w:type="dxa"/>
            <w:shd w:val="clear" w:color="auto" w:fill="auto"/>
          </w:tcPr>
          <w:p w14:paraId="0CBBF725" w14:textId="77777777" w:rsidR="008D3E77" w:rsidRPr="008D3E77" w:rsidRDefault="008D3E77" w:rsidP="008D3E77">
            <w:pPr>
              <w:tabs>
                <w:tab w:val="decimal" w:pos="900"/>
              </w:tabs>
              <w:spacing w:line="180" w:lineRule="exact"/>
              <w:ind w:right="-45"/>
              <w:jc w:val="center"/>
              <w:rPr>
                <w:rFonts w:ascii="Times New Roman" w:hAnsi="Times New Roman" w:cs="Times New Roman"/>
                <w:sz w:val="14"/>
                <w:szCs w:val="14"/>
              </w:rPr>
            </w:pPr>
          </w:p>
        </w:tc>
        <w:tc>
          <w:tcPr>
            <w:tcW w:w="801" w:type="dxa"/>
            <w:gridSpan w:val="2"/>
            <w:shd w:val="clear" w:color="auto" w:fill="auto"/>
          </w:tcPr>
          <w:p w14:paraId="2204F905" w14:textId="77777777" w:rsidR="008D3E77" w:rsidRPr="00D44282" w:rsidRDefault="008D3E77" w:rsidP="008D3E77">
            <w:pPr>
              <w:spacing w:line="180" w:lineRule="exact"/>
              <w:jc w:val="center"/>
              <w:rPr>
                <w:rFonts w:ascii="Times New Roman" w:hAnsi="Times New Roman" w:cs="Times New Roman"/>
                <w:sz w:val="14"/>
                <w:szCs w:val="14"/>
              </w:rPr>
            </w:pPr>
          </w:p>
        </w:tc>
        <w:tc>
          <w:tcPr>
            <w:tcW w:w="91" w:type="dxa"/>
            <w:shd w:val="clear" w:color="auto" w:fill="auto"/>
          </w:tcPr>
          <w:p w14:paraId="33D1FF99"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54" w:type="dxa"/>
            <w:shd w:val="clear" w:color="auto" w:fill="auto"/>
          </w:tcPr>
          <w:p w14:paraId="1A474EB3" w14:textId="77777777" w:rsidR="008D3E77" w:rsidRPr="00D44282" w:rsidRDefault="008D3E77" w:rsidP="008D3E77">
            <w:pPr>
              <w:spacing w:line="180" w:lineRule="exact"/>
              <w:ind w:left="-720" w:right="72" w:firstLine="270"/>
              <w:jc w:val="right"/>
              <w:rPr>
                <w:rFonts w:ascii="Times New Roman" w:hAnsi="Times New Roman" w:cs="Times New Roman"/>
                <w:sz w:val="14"/>
                <w:szCs w:val="14"/>
              </w:rPr>
            </w:pPr>
          </w:p>
        </w:tc>
        <w:tc>
          <w:tcPr>
            <w:tcW w:w="67" w:type="dxa"/>
          </w:tcPr>
          <w:p w14:paraId="3CA2F2C2"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61" w:type="dxa"/>
          </w:tcPr>
          <w:p w14:paraId="5247CC20" w14:textId="77777777" w:rsidR="008D3E77" w:rsidRPr="00D44282" w:rsidRDefault="008D3E77" w:rsidP="008D3E77">
            <w:pPr>
              <w:spacing w:line="180" w:lineRule="exact"/>
              <w:ind w:left="-720" w:right="72" w:firstLine="270"/>
              <w:jc w:val="right"/>
              <w:rPr>
                <w:rFonts w:ascii="Times New Roman" w:hAnsi="Times New Roman" w:cs="Times New Roman"/>
                <w:sz w:val="14"/>
                <w:szCs w:val="14"/>
              </w:rPr>
            </w:pPr>
          </w:p>
        </w:tc>
      </w:tr>
      <w:tr w:rsidR="008D3E77" w:rsidRPr="00D44282" w14:paraId="28326FBD" w14:textId="77777777" w:rsidTr="00D54D79">
        <w:tc>
          <w:tcPr>
            <w:tcW w:w="2520" w:type="dxa"/>
          </w:tcPr>
          <w:p w14:paraId="32BF1CB7" w14:textId="77777777" w:rsidR="008D3E77" w:rsidRPr="00D44282" w:rsidRDefault="008D3E77" w:rsidP="008D3E77">
            <w:pPr>
              <w:spacing w:line="180" w:lineRule="exact"/>
              <w:ind w:left="162"/>
              <w:rPr>
                <w:rFonts w:ascii="Times New Roman" w:hAnsi="Times New Roman" w:cs="Times New Roman"/>
                <w:sz w:val="14"/>
                <w:szCs w:val="14"/>
              </w:rPr>
            </w:pPr>
            <w:r w:rsidRPr="00D44282">
              <w:rPr>
                <w:rFonts w:ascii="Times New Roman" w:hAnsi="Times New Roman" w:cs="Times New Roman"/>
                <w:sz w:val="14"/>
                <w:szCs w:val="14"/>
              </w:rPr>
              <w:t>N.I.M. Company Limited</w:t>
            </w:r>
          </w:p>
        </w:tc>
        <w:tc>
          <w:tcPr>
            <w:tcW w:w="1152" w:type="dxa"/>
          </w:tcPr>
          <w:p w14:paraId="68BD758A" w14:textId="77777777" w:rsidR="008D3E77" w:rsidRPr="00D44282" w:rsidRDefault="008D3E77" w:rsidP="008D3E77">
            <w:pPr>
              <w:tabs>
                <w:tab w:val="left" w:pos="0"/>
              </w:tabs>
              <w:spacing w:line="180" w:lineRule="exact"/>
              <w:ind w:left="-144" w:firstLine="153"/>
              <w:jc w:val="center"/>
              <w:rPr>
                <w:rFonts w:ascii="Times New Roman" w:hAnsi="Times New Roman" w:cs="Times New Roman"/>
                <w:sz w:val="14"/>
                <w:szCs w:val="14"/>
                <w:cs/>
                <w:lang w:val="th-TH"/>
              </w:rPr>
            </w:pPr>
            <w:r w:rsidRPr="00D44282">
              <w:rPr>
                <w:rFonts w:ascii="Times New Roman" w:hAnsi="Times New Roman" w:cs="Times New Roman"/>
                <w:sz w:val="14"/>
                <w:szCs w:val="14"/>
                <w:cs/>
                <w:lang w:val="th-TH"/>
              </w:rPr>
              <w:t>Subsidiary</w:t>
            </w:r>
          </w:p>
        </w:tc>
        <w:tc>
          <w:tcPr>
            <w:tcW w:w="873" w:type="dxa"/>
            <w:shd w:val="clear" w:color="auto" w:fill="auto"/>
          </w:tcPr>
          <w:p w14:paraId="47531FE6" w14:textId="55C61175"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9" w:type="dxa"/>
            <w:shd w:val="clear" w:color="auto" w:fill="auto"/>
          </w:tcPr>
          <w:p w14:paraId="5AFBA28E" w14:textId="77777777" w:rsidR="008D3E77" w:rsidRPr="008D3E77" w:rsidRDefault="008D3E77" w:rsidP="008D3E77">
            <w:pPr>
              <w:tabs>
                <w:tab w:val="decimal" w:pos="900"/>
              </w:tabs>
              <w:spacing w:line="180" w:lineRule="exact"/>
              <w:ind w:right="-45"/>
              <w:jc w:val="center"/>
              <w:rPr>
                <w:rFonts w:ascii="Times New Roman" w:hAnsi="Times New Roman" w:cs="Times New Roman"/>
                <w:sz w:val="14"/>
                <w:szCs w:val="14"/>
              </w:rPr>
            </w:pPr>
          </w:p>
        </w:tc>
        <w:tc>
          <w:tcPr>
            <w:tcW w:w="801" w:type="dxa"/>
            <w:gridSpan w:val="2"/>
            <w:shd w:val="clear" w:color="auto" w:fill="auto"/>
          </w:tcPr>
          <w:p w14:paraId="0297FFED" w14:textId="22DD61CF"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1" w:type="dxa"/>
            <w:shd w:val="clear" w:color="auto" w:fill="auto"/>
          </w:tcPr>
          <w:p w14:paraId="1C41CE83"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54" w:type="dxa"/>
            <w:shd w:val="clear" w:color="auto" w:fill="auto"/>
          </w:tcPr>
          <w:p w14:paraId="239C3FE6" w14:textId="091F6258" w:rsidR="008D3E77" w:rsidRPr="00D44282" w:rsidRDefault="008D3E77" w:rsidP="008D3E77">
            <w:pPr>
              <w:spacing w:line="180" w:lineRule="exact"/>
              <w:ind w:left="-720" w:right="72" w:firstLine="270"/>
              <w:jc w:val="right"/>
              <w:rPr>
                <w:rFonts w:ascii="Times New Roman" w:hAnsi="Times New Roman" w:cs="Times New Roman"/>
                <w:sz w:val="14"/>
                <w:szCs w:val="14"/>
              </w:rPr>
            </w:pPr>
            <w:r>
              <w:rPr>
                <w:rFonts w:asciiTheme="majorBidi" w:hAnsiTheme="majorBidi" w:cstheme="majorBidi"/>
              </w:rPr>
              <w:t>4,155</w:t>
            </w:r>
          </w:p>
        </w:tc>
        <w:tc>
          <w:tcPr>
            <w:tcW w:w="67" w:type="dxa"/>
          </w:tcPr>
          <w:p w14:paraId="3C4C2FE6"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61" w:type="dxa"/>
          </w:tcPr>
          <w:p w14:paraId="51D6601F" w14:textId="3E64682E" w:rsidR="008D3E77" w:rsidRPr="00D44282" w:rsidRDefault="008D3E77" w:rsidP="008D3E77">
            <w:pPr>
              <w:spacing w:line="18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3,699</w:t>
            </w:r>
          </w:p>
        </w:tc>
      </w:tr>
      <w:tr w:rsidR="008D3E77" w:rsidRPr="00D44282" w14:paraId="7DF52C82" w14:textId="77777777" w:rsidTr="00D54D79">
        <w:tc>
          <w:tcPr>
            <w:tcW w:w="2520" w:type="dxa"/>
          </w:tcPr>
          <w:p w14:paraId="31F55D68" w14:textId="77777777" w:rsidR="008D3E77" w:rsidRPr="00D44282" w:rsidRDefault="008D3E77" w:rsidP="008D3E77">
            <w:pPr>
              <w:spacing w:line="180" w:lineRule="exact"/>
              <w:ind w:left="162"/>
              <w:rPr>
                <w:rFonts w:ascii="Times New Roman" w:hAnsi="Times New Roman" w:cs="Times New Roman"/>
                <w:sz w:val="14"/>
                <w:szCs w:val="14"/>
              </w:rPr>
            </w:pPr>
            <w:r w:rsidRPr="00D44282">
              <w:rPr>
                <w:rFonts w:ascii="Times New Roman" w:hAnsi="Times New Roman" w:cs="Times New Roman"/>
                <w:sz w:val="14"/>
                <w:szCs w:val="14"/>
              </w:rPr>
              <w:t>MC Agro-Chemicals Company Limited</w:t>
            </w:r>
          </w:p>
        </w:tc>
        <w:tc>
          <w:tcPr>
            <w:tcW w:w="1152" w:type="dxa"/>
          </w:tcPr>
          <w:p w14:paraId="2D0D3E04" w14:textId="77777777" w:rsidR="008D3E77" w:rsidRPr="00D44282" w:rsidRDefault="008D3E77" w:rsidP="008D3E77">
            <w:pPr>
              <w:tabs>
                <w:tab w:val="left" w:pos="0"/>
              </w:tabs>
              <w:spacing w:line="180" w:lineRule="exact"/>
              <w:ind w:left="-144" w:firstLine="153"/>
              <w:jc w:val="center"/>
              <w:rPr>
                <w:rFonts w:ascii="Times New Roman" w:hAnsi="Times New Roman" w:cs="Times New Roman"/>
                <w:sz w:val="14"/>
                <w:szCs w:val="14"/>
                <w:cs/>
                <w:lang w:val="th-TH"/>
              </w:rPr>
            </w:pPr>
            <w:r w:rsidRPr="00D44282">
              <w:rPr>
                <w:rFonts w:ascii="Times New Roman" w:hAnsi="Times New Roman" w:cs="Times New Roman"/>
                <w:sz w:val="14"/>
                <w:szCs w:val="14"/>
                <w:cs/>
                <w:lang w:val="th-TH"/>
              </w:rPr>
              <w:t>Subsidiary</w:t>
            </w:r>
          </w:p>
        </w:tc>
        <w:tc>
          <w:tcPr>
            <w:tcW w:w="873" w:type="dxa"/>
            <w:shd w:val="clear" w:color="auto" w:fill="auto"/>
          </w:tcPr>
          <w:p w14:paraId="7010F41F" w14:textId="2A98ABAB"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9" w:type="dxa"/>
            <w:shd w:val="clear" w:color="auto" w:fill="auto"/>
          </w:tcPr>
          <w:p w14:paraId="55722CD7" w14:textId="77777777" w:rsidR="008D3E77" w:rsidRPr="008D3E77" w:rsidRDefault="008D3E77" w:rsidP="008D3E77">
            <w:pPr>
              <w:tabs>
                <w:tab w:val="decimal" w:pos="900"/>
              </w:tabs>
              <w:spacing w:line="180" w:lineRule="exact"/>
              <w:ind w:right="-45"/>
              <w:jc w:val="center"/>
              <w:rPr>
                <w:rFonts w:ascii="Times New Roman" w:hAnsi="Times New Roman" w:cs="Times New Roman"/>
                <w:sz w:val="14"/>
                <w:szCs w:val="14"/>
              </w:rPr>
            </w:pPr>
          </w:p>
        </w:tc>
        <w:tc>
          <w:tcPr>
            <w:tcW w:w="801" w:type="dxa"/>
            <w:gridSpan w:val="2"/>
            <w:shd w:val="clear" w:color="auto" w:fill="auto"/>
          </w:tcPr>
          <w:p w14:paraId="182F1D62" w14:textId="21FE0470"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1" w:type="dxa"/>
            <w:shd w:val="clear" w:color="auto" w:fill="auto"/>
          </w:tcPr>
          <w:p w14:paraId="6286F3F1" w14:textId="77777777" w:rsidR="008D3E77" w:rsidRPr="00D44282" w:rsidRDefault="008D3E77" w:rsidP="008D3E77">
            <w:pPr>
              <w:tabs>
                <w:tab w:val="decimal" w:pos="900"/>
              </w:tabs>
              <w:spacing w:line="180" w:lineRule="exact"/>
              <w:rPr>
                <w:rFonts w:ascii="Times New Roman" w:hAnsi="Times New Roman" w:cs="Times New Roman"/>
                <w:sz w:val="14"/>
                <w:szCs w:val="14"/>
                <w:lang w:val="en-AU"/>
              </w:rPr>
            </w:pPr>
          </w:p>
        </w:tc>
        <w:tc>
          <w:tcPr>
            <w:tcW w:w="854" w:type="dxa"/>
            <w:shd w:val="clear" w:color="auto" w:fill="auto"/>
          </w:tcPr>
          <w:p w14:paraId="6E495F5B" w14:textId="140C85C4" w:rsidR="008D3E77" w:rsidRPr="00D44282" w:rsidRDefault="008D3E77" w:rsidP="008D3E77">
            <w:pPr>
              <w:spacing w:line="180" w:lineRule="exact"/>
              <w:ind w:left="-720" w:right="72" w:firstLine="270"/>
              <w:jc w:val="right"/>
              <w:rPr>
                <w:rFonts w:ascii="Times New Roman" w:hAnsi="Times New Roman" w:cs="Times New Roman"/>
                <w:sz w:val="14"/>
                <w:szCs w:val="14"/>
              </w:rPr>
            </w:pPr>
            <w:r>
              <w:rPr>
                <w:rFonts w:asciiTheme="majorBidi" w:hAnsiTheme="majorBidi" w:cstheme="majorBidi"/>
              </w:rPr>
              <w:t>17</w:t>
            </w:r>
          </w:p>
        </w:tc>
        <w:tc>
          <w:tcPr>
            <w:tcW w:w="67" w:type="dxa"/>
          </w:tcPr>
          <w:p w14:paraId="0FDC1B1A" w14:textId="77777777" w:rsidR="008D3E77" w:rsidRPr="00D44282" w:rsidRDefault="008D3E77" w:rsidP="008D3E77">
            <w:pPr>
              <w:tabs>
                <w:tab w:val="decimal" w:pos="900"/>
              </w:tabs>
              <w:spacing w:line="180" w:lineRule="exact"/>
              <w:rPr>
                <w:rFonts w:ascii="Times New Roman" w:hAnsi="Times New Roman" w:cs="Times New Roman"/>
                <w:sz w:val="14"/>
                <w:szCs w:val="14"/>
                <w:lang w:val="en-AU"/>
              </w:rPr>
            </w:pPr>
          </w:p>
        </w:tc>
        <w:tc>
          <w:tcPr>
            <w:tcW w:w="861" w:type="dxa"/>
          </w:tcPr>
          <w:p w14:paraId="0A085D6F" w14:textId="13D50FC5" w:rsidR="008D3E77" w:rsidRPr="00D44282" w:rsidRDefault="008D3E77" w:rsidP="008D3E77">
            <w:pPr>
              <w:spacing w:line="18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14</w:t>
            </w:r>
          </w:p>
        </w:tc>
      </w:tr>
      <w:tr w:rsidR="008D3E77" w:rsidRPr="00D44282" w14:paraId="77D5461D" w14:textId="77777777" w:rsidTr="00D54D79">
        <w:tc>
          <w:tcPr>
            <w:tcW w:w="2520" w:type="dxa"/>
          </w:tcPr>
          <w:p w14:paraId="41B9787A" w14:textId="77777777" w:rsidR="008D3E77" w:rsidRPr="00D44282" w:rsidRDefault="008D3E77" w:rsidP="008D3E77">
            <w:pPr>
              <w:spacing w:line="180" w:lineRule="exact"/>
              <w:ind w:left="162"/>
              <w:rPr>
                <w:rFonts w:ascii="Times New Roman" w:hAnsi="Times New Roman" w:cs="Times New Roman"/>
                <w:b/>
                <w:bCs/>
                <w:sz w:val="14"/>
                <w:szCs w:val="14"/>
              </w:rPr>
            </w:pPr>
            <w:r w:rsidRPr="00D44282">
              <w:rPr>
                <w:rFonts w:ascii="Times New Roman" w:hAnsi="Times New Roman" w:cs="Times New Roman"/>
                <w:sz w:val="14"/>
                <w:szCs w:val="14"/>
              </w:rPr>
              <w:t>TCCC Myanmar Limited</w:t>
            </w:r>
          </w:p>
        </w:tc>
        <w:tc>
          <w:tcPr>
            <w:tcW w:w="1152" w:type="dxa"/>
          </w:tcPr>
          <w:p w14:paraId="034FC6E7" w14:textId="77777777" w:rsidR="008D3E77" w:rsidRPr="00D44282" w:rsidRDefault="008D3E77" w:rsidP="008D3E77">
            <w:pPr>
              <w:spacing w:line="180" w:lineRule="exact"/>
              <w:jc w:val="center"/>
              <w:rPr>
                <w:rFonts w:ascii="Times New Roman" w:hAnsi="Times New Roman" w:cs="Times New Roman"/>
                <w:sz w:val="14"/>
                <w:szCs w:val="14"/>
              </w:rPr>
            </w:pPr>
            <w:r w:rsidRPr="00D44282">
              <w:rPr>
                <w:rFonts w:ascii="Times New Roman" w:hAnsi="Times New Roman" w:cs="Times New Roman"/>
                <w:sz w:val="14"/>
                <w:szCs w:val="14"/>
                <w:cs/>
                <w:lang w:val="th-TH"/>
              </w:rPr>
              <w:t>Subsidiary</w:t>
            </w:r>
          </w:p>
        </w:tc>
        <w:tc>
          <w:tcPr>
            <w:tcW w:w="873" w:type="dxa"/>
            <w:shd w:val="clear" w:color="auto" w:fill="auto"/>
          </w:tcPr>
          <w:p w14:paraId="268E3295" w14:textId="3DFE83C2"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9" w:type="dxa"/>
            <w:shd w:val="clear" w:color="auto" w:fill="auto"/>
          </w:tcPr>
          <w:p w14:paraId="38374D7B" w14:textId="77777777" w:rsidR="008D3E77" w:rsidRPr="008D3E77" w:rsidRDefault="008D3E77" w:rsidP="008D3E77">
            <w:pPr>
              <w:tabs>
                <w:tab w:val="decimal" w:pos="900"/>
              </w:tabs>
              <w:spacing w:line="180" w:lineRule="exact"/>
              <w:ind w:right="-45"/>
              <w:jc w:val="center"/>
              <w:rPr>
                <w:rFonts w:ascii="Times New Roman" w:hAnsi="Times New Roman" w:cs="Times New Roman"/>
                <w:sz w:val="14"/>
                <w:szCs w:val="14"/>
              </w:rPr>
            </w:pPr>
          </w:p>
        </w:tc>
        <w:tc>
          <w:tcPr>
            <w:tcW w:w="801" w:type="dxa"/>
            <w:gridSpan w:val="2"/>
            <w:shd w:val="clear" w:color="auto" w:fill="auto"/>
          </w:tcPr>
          <w:p w14:paraId="3CA43FE0" w14:textId="28FD060B"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1" w:type="dxa"/>
            <w:shd w:val="clear" w:color="auto" w:fill="auto"/>
          </w:tcPr>
          <w:p w14:paraId="04334633"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54" w:type="dxa"/>
            <w:shd w:val="clear" w:color="auto" w:fill="auto"/>
          </w:tcPr>
          <w:p w14:paraId="3E18D37E" w14:textId="3F7461BB" w:rsidR="008D3E77" w:rsidRPr="00D44282" w:rsidRDefault="008D3E77" w:rsidP="008D3E77">
            <w:pPr>
              <w:spacing w:line="180" w:lineRule="exact"/>
              <w:ind w:left="-720" w:right="72" w:firstLine="270"/>
              <w:jc w:val="right"/>
              <w:rPr>
                <w:rFonts w:ascii="Times New Roman" w:hAnsi="Times New Roman" w:cs="Times New Roman"/>
                <w:sz w:val="14"/>
                <w:szCs w:val="14"/>
              </w:rPr>
            </w:pPr>
            <w:r>
              <w:rPr>
                <w:rFonts w:asciiTheme="majorBidi" w:hAnsiTheme="majorBidi" w:cstheme="majorBidi"/>
              </w:rPr>
              <w:t>921</w:t>
            </w:r>
          </w:p>
        </w:tc>
        <w:tc>
          <w:tcPr>
            <w:tcW w:w="67" w:type="dxa"/>
          </w:tcPr>
          <w:p w14:paraId="59764EC1"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61" w:type="dxa"/>
          </w:tcPr>
          <w:p w14:paraId="2AB834FB" w14:textId="32512374" w:rsidR="008D3E77" w:rsidRPr="00D44282" w:rsidRDefault="008D3E77" w:rsidP="008D3E77">
            <w:pPr>
              <w:spacing w:line="18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845</w:t>
            </w:r>
          </w:p>
        </w:tc>
      </w:tr>
      <w:tr w:rsidR="008D3E77" w:rsidRPr="00D44282" w14:paraId="40D54753" w14:textId="77777777" w:rsidTr="00D54D79">
        <w:tc>
          <w:tcPr>
            <w:tcW w:w="2520" w:type="dxa"/>
          </w:tcPr>
          <w:p w14:paraId="4BEFCAEF" w14:textId="77777777" w:rsidR="008D3E77" w:rsidRPr="00D44282" w:rsidRDefault="008D3E77" w:rsidP="008D3E77">
            <w:pPr>
              <w:spacing w:line="180" w:lineRule="exact"/>
              <w:ind w:left="162"/>
              <w:rPr>
                <w:rFonts w:ascii="Times New Roman" w:hAnsi="Times New Roman" w:cs="Times New Roman"/>
                <w:sz w:val="14"/>
                <w:szCs w:val="14"/>
              </w:rPr>
            </w:pPr>
          </w:p>
        </w:tc>
        <w:tc>
          <w:tcPr>
            <w:tcW w:w="1152" w:type="dxa"/>
          </w:tcPr>
          <w:p w14:paraId="49490B2A" w14:textId="77777777" w:rsidR="008D3E77" w:rsidRPr="00D44282" w:rsidRDefault="008D3E77" w:rsidP="008D3E77">
            <w:pPr>
              <w:spacing w:line="18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14:paraId="123E2A05" w14:textId="68116BA3"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9" w:type="dxa"/>
            <w:shd w:val="clear" w:color="auto" w:fill="auto"/>
          </w:tcPr>
          <w:p w14:paraId="75DEBA89" w14:textId="77777777" w:rsidR="008D3E77" w:rsidRPr="00D44282" w:rsidRDefault="008D3E77" w:rsidP="008D3E77">
            <w:pPr>
              <w:tabs>
                <w:tab w:val="decimal" w:pos="900"/>
              </w:tabs>
              <w:spacing w:line="180" w:lineRule="exact"/>
              <w:ind w:right="-45"/>
              <w:jc w:val="center"/>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14:paraId="7CA706DD" w14:textId="0DDDA72B"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1" w:type="dxa"/>
            <w:shd w:val="clear" w:color="auto" w:fill="auto"/>
          </w:tcPr>
          <w:p w14:paraId="2EBF381C" w14:textId="77777777" w:rsidR="008D3E77" w:rsidRPr="00D44282" w:rsidRDefault="008D3E77" w:rsidP="008D3E77">
            <w:pPr>
              <w:tabs>
                <w:tab w:val="decimal" w:pos="900"/>
              </w:tabs>
              <w:spacing w:line="18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14:paraId="78D84C55" w14:textId="6ED61F3E" w:rsidR="008D3E77" w:rsidRPr="00D44282" w:rsidRDefault="008D3E77" w:rsidP="008D3E77">
            <w:pPr>
              <w:spacing w:line="180" w:lineRule="exact"/>
              <w:ind w:left="-720" w:right="72" w:firstLine="270"/>
              <w:jc w:val="right"/>
              <w:rPr>
                <w:rFonts w:ascii="Times New Roman" w:hAnsi="Times New Roman" w:cs="Times New Roman"/>
                <w:sz w:val="14"/>
                <w:szCs w:val="14"/>
              </w:rPr>
            </w:pPr>
            <w:r>
              <w:rPr>
                <w:rFonts w:asciiTheme="majorBidi" w:hAnsiTheme="majorBidi" w:cstheme="majorBidi"/>
              </w:rPr>
              <w:t>5,093</w:t>
            </w:r>
          </w:p>
        </w:tc>
        <w:tc>
          <w:tcPr>
            <w:tcW w:w="67" w:type="dxa"/>
          </w:tcPr>
          <w:p w14:paraId="1CF541A2"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14:paraId="07E394EF" w14:textId="5F8E7198" w:rsidR="008D3E77" w:rsidRPr="00D44282" w:rsidRDefault="008D3E77" w:rsidP="008D3E77">
            <w:pPr>
              <w:spacing w:line="18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4,558</w:t>
            </w:r>
          </w:p>
        </w:tc>
      </w:tr>
      <w:tr w:rsidR="008D3E77" w:rsidRPr="00D44282" w14:paraId="71098DF8" w14:textId="77777777" w:rsidTr="00C07393">
        <w:tc>
          <w:tcPr>
            <w:tcW w:w="2520" w:type="dxa"/>
          </w:tcPr>
          <w:p w14:paraId="15FD2916" w14:textId="1924D5FF" w:rsidR="008D3E77" w:rsidRPr="00D44282" w:rsidRDefault="008D3E77" w:rsidP="008D3E77">
            <w:pPr>
              <w:spacing w:line="180" w:lineRule="exact"/>
              <w:rPr>
                <w:rFonts w:ascii="Times New Roman" w:hAnsi="Times New Roman" w:cs="Times New Roman"/>
                <w:sz w:val="14"/>
                <w:szCs w:val="14"/>
              </w:rPr>
            </w:pPr>
            <w:r>
              <w:rPr>
                <w:rFonts w:ascii="Times New Roman" w:hAnsi="Times New Roman" w:cs="Times New Roman"/>
                <w:b/>
                <w:bCs/>
                <w:sz w:val="14"/>
                <w:szCs w:val="14"/>
              </w:rPr>
              <w:t>Dividend income</w:t>
            </w:r>
          </w:p>
        </w:tc>
        <w:tc>
          <w:tcPr>
            <w:tcW w:w="1152" w:type="dxa"/>
          </w:tcPr>
          <w:p w14:paraId="2C1DEF8F" w14:textId="77777777" w:rsidR="008D3E77" w:rsidRPr="00D44282" w:rsidRDefault="008D3E77" w:rsidP="008D3E77">
            <w:pPr>
              <w:tabs>
                <w:tab w:val="left" w:pos="0"/>
              </w:tabs>
              <w:spacing w:line="180" w:lineRule="exact"/>
              <w:ind w:left="-144" w:firstLine="153"/>
              <w:jc w:val="center"/>
              <w:rPr>
                <w:rFonts w:ascii="Times New Roman" w:hAnsi="Times New Roman" w:cs="Times New Roman"/>
                <w:sz w:val="14"/>
                <w:szCs w:val="14"/>
                <w:cs/>
                <w:lang w:val="th-TH"/>
              </w:rPr>
            </w:pPr>
          </w:p>
        </w:tc>
        <w:tc>
          <w:tcPr>
            <w:tcW w:w="873" w:type="dxa"/>
            <w:shd w:val="clear" w:color="auto" w:fill="auto"/>
          </w:tcPr>
          <w:p w14:paraId="137C0E21" w14:textId="77777777" w:rsidR="008D3E77" w:rsidRDefault="008D3E77" w:rsidP="008D3E77">
            <w:pPr>
              <w:spacing w:line="180" w:lineRule="exact"/>
              <w:ind w:right="-45"/>
              <w:jc w:val="center"/>
              <w:rPr>
                <w:rFonts w:ascii="Times New Roman" w:hAnsi="Times New Roman" w:cs="Times New Roman"/>
                <w:sz w:val="14"/>
                <w:szCs w:val="14"/>
              </w:rPr>
            </w:pPr>
          </w:p>
        </w:tc>
        <w:tc>
          <w:tcPr>
            <w:tcW w:w="99" w:type="dxa"/>
            <w:shd w:val="clear" w:color="auto" w:fill="auto"/>
          </w:tcPr>
          <w:p w14:paraId="1936BEEA" w14:textId="77777777" w:rsidR="008D3E77" w:rsidRPr="008D3E77" w:rsidRDefault="008D3E77" w:rsidP="008D3E77">
            <w:pPr>
              <w:tabs>
                <w:tab w:val="decimal" w:pos="900"/>
              </w:tabs>
              <w:spacing w:line="180" w:lineRule="exact"/>
              <w:ind w:right="-45"/>
              <w:jc w:val="center"/>
              <w:rPr>
                <w:rFonts w:ascii="Times New Roman" w:hAnsi="Times New Roman" w:cs="Times New Roman"/>
                <w:sz w:val="14"/>
                <w:szCs w:val="14"/>
              </w:rPr>
            </w:pPr>
          </w:p>
        </w:tc>
        <w:tc>
          <w:tcPr>
            <w:tcW w:w="801" w:type="dxa"/>
            <w:gridSpan w:val="2"/>
            <w:shd w:val="clear" w:color="auto" w:fill="auto"/>
          </w:tcPr>
          <w:p w14:paraId="6446CFF4" w14:textId="77777777" w:rsidR="008D3E77" w:rsidRPr="00D44282" w:rsidRDefault="008D3E77" w:rsidP="008D3E77">
            <w:pPr>
              <w:spacing w:line="180" w:lineRule="exact"/>
              <w:jc w:val="center"/>
              <w:rPr>
                <w:rFonts w:ascii="Times New Roman" w:hAnsi="Times New Roman" w:cs="Times New Roman"/>
                <w:sz w:val="14"/>
                <w:szCs w:val="14"/>
              </w:rPr>
            </w:pPr>
          </w:p>
        </w:tc>
        <w:tc>
          <w:tcPr>
            <w:tcW w:w="91" w:type="dxa"/>
            <w:shd w:val="clear" w:color="auto" w:fill="auto"/>
          </w:tcPr>
          <w:p w14:paraId="0BA49F48"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54" w:type="dxa"/>
            <w:shd w:val="clear" w:color="auto" w:fill="auto"/>
          </w:tcPr>
          <w:p w14:paraId="457F4640" w14:textId="77777777" w:rsidR="008D3E77" w:rsidRPr="00D44282" w:rsidRDefault="008D3E77" w:rsidP="008D3E77">
            <w:pPr>
              <w:spacing w:line="180" w:lineRule="exact"/>
              <w:ind w:left="-720" w:right="72" w:firstLine="270"/>
              <w:jc w:val="right"/>
              <w:rPr>
                <w:rFonts w:ascii="Times New Roman" w:hAnsi="Times New Roman" w:cs="Times New Roman"/>
                <w:sz w:val="14"/>
                <w:szCs w:val="14"/>
              </w:rPr>
            </w:pPr>
          </w:p>
        </w:tc>
        <w:tc>
          <w:tcPr>
            <w:tcW w:w="67" w:type="dxa"/>
          </w:tcPr>
          <w:p w14:paraId="3EB6EED3"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61" w:type="dxa"/>
          </w:tcPr>
          <w:p w14:paraId="0AF4EBDF" w14:textId="77777777" w:rsidR="008D3E77" w:rsidRPr="00D44282" w:rsidRDefault="008D3E77" w:rsidP="008D3E77">
            <w:pPr>
              <w:spacing w:line="180" w:lineRule="exact"/>
              <w:ind w:left="-720" w:right="72" w:firstLine="270"/>
              <w:jc w:val="right"/>
              <w:rPr>
                <w:rFonts w:ascii="Times New Roman" w:hAnsi="Times New Roman" w:cs="Times New Roman"/>
                <w:sz w:val="14"/>
                <w:szCs w:val="14"/>
              </w:rPr>
            </w:pPr>
          </w:p>
        </w:tc>
      </w:tr>
      <w:tr w:rsidR="008D3E77" w:rsidRPr="00D44282" w14:paraId="26091037" w14:textId="77777777" w:rsidTr="00C07393">
        <w:tc>
          <w:tcPr>
            <w:tcW w:w="2520" w:type="dxa"/>
          </w:tcPr>
          <w:p w14:paraId="45476F11" w14:textId="77777777" w:rsidR="008D3E77" w:rsidRPr="00D44282" w:rsidRDefault="008D3E77" w:rsidP="008D3E77">
            <w:pPr>
              <w:spacing w:line="180" w:lineRule="exact"/>
              <w:ind w:left="162"/>
              <w:rPr>
                <w:rFonts w:ascii="Times New Roman" w:hAnsi="Times New Roman" w:cs="Times New Roman"/>
                <w:sz w:val="14"/>
                <w:szCs w:val="14"/>
              </w:rPr>
            </w:pPr>
            <w:r w:rsidRPr="00D44282">
              <w:rPr>
                <w:rFonts w:ascii="Times New Roman" w:hAnsi="Times New Roman" w:cs="Times New Roman"/>
                <w:sz w:val="14"/>
                <w:szCs w:val="14"/>
              </w:rPr>
              <w:t>N.I.M. Company Limited</w:t>
            </w:r>
          </w:p>
        </w:tc>
        <w:tc>
          <w:tcPr>
            <w:tcW w:w="1152" w:type="dxa"/>
          </w:tcPr>
          <w:p w14:paraId="607CC53A" w14:textId="77777777" w:rsidR="008D3E77" w:rsidRPr="00D44282" w:rsidRDefault="008D3E77" w:rsidP="008D3E77">
            <w:pPr>
              <w:tabs>
                <w:tab w:val="left" w:pos="0"/>
              </w:tabs>
              <w:spacing w:line="180" w:lineRule="exact"/>
              <w:ind w:left="-144" w:firstLine="153"/>
              <w:jc w:val="center"/>
              <w:rPr>
                <w:rFonts w:ascii="Times New Roman" w:hAnsi="Times New Roman" w:cs="Times New Roman"/>
                <w:sz w:val="14"/>
                <w:szCs w:val="14"/>
                <w:cs/>
                <w:lang w:val="th-TH"/>
              </w:rPr>
            </w:pPr>
            <w:r w:rsidRPr="00D44282">
              <w:rPr>
                <w:rFonts w:ascii="Times New Roman" w:hAnsi="Times New Roman" w:cs="Times New Roman"/>
                <w:sz w:val="14"/>
                <w:szCs w:val="14"/>
                <w:cs/>
                <w:lang w:val="th-TH"/>
              </w:rPr>
              <w:t>Subsidiary</w:t>
            </w:r>
          </w:p>
        </w:tc>
        <w:tc>
          <w:tcPr>
            <w:tcW w:w="873" w:type="dxa"/>
            <w:shd w:val="clear" w:color="auto" w:fill="auto"/>
          </w:tcPr>
          <w:p w14:paraId="2DA72B0C" w14:textId="7F5B34F6"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9" w:type="dxa"/>
            <w:shd w:val="clear" w:color="auto" w:fill="auto"/>
          </w:tcPr>
          <w:p w14:paraId="012B3132" w14:textId="77777777" w:rsidR="008D3E77" w:rsidRPr="008D3E77" w:rsidRDefault="008D3E77" w:rsidP="008D3E77">
            <w:pPr>
              <w:tabs>
                <w:tab w:val="decimal" w:pos="900"/>
              </w:tabs>
              <w:spacing w:line="180" w:lineRule="exact"/>
              <w:ind w:right="-45"/>
              <w:jc w:val="center"/>
              <w:rPr>
                <w:rFonts w:ascii="Times New Roman" w:hAnsi="Times New Roman" w:cs="Times New Roman"/>
                <w:sz w:val="14"/>
                <w:szCs w:val="14"/>
              </w:rPr>
            </w:pPr>
          </w:p>
        </w:tc>
        <w:tc>
          <w:tcPr>
            <w:tcW w:w="801" w:type="dxa"/>
            <w:gridSpan w:val="2"/>
            <w:shd w:val="clear" w:color="auto" w:fill="auto"/>
          </w:tcPr>
          <w:p w14:paraId="710B09BA" w14:textId="0B62E7ED"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1" w:type="dxa"/>
            <w:shd w:val="clear" w:color="auto" w:fill="auto"/>
          </w:tcPr>
          <w:p w14:paraId="4F81181C"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54" w:type="dxa"/>
            <w:shd w:val="clear" w:color="auto" w:fill="auto"/>
          </w:tcPr>
          <w:p w14:paraId="2686D300" w14:textId="03853959"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67" w:type="dxa"/>
          </w:tcPr>
          <w:p w14:paraId="1D595EE6" w14:textId="77777777" w:rsidR="008D3E77" w:rsidRPr="008D3E77" w:rsidRDefault="008D3E77" w:rsidP="008D3E77">
            <w:pPr>
              <w:tabs>
                <w:tab w:val="decimal" w:pos="900"/>
              </w:tabs>
              <w:spacing w:line="180" w:lineRule="exact"/>
              <w:ind w:right="-45"/>
              <w:jc w:val="center"/>
              <w:rPr>
                <w:rFonts w:ascii="Times New Roman" w:hAnsi="Times New Roman" w:cs="Times New Roman"/>
                <w:sz w:val="14"/>
                <w:szCs w:val="14"/>
              </w:rPr>
            </w:pPr>
          </w:p>
        </w:tc>
        <w:tc>
          <w:tcPr>
            <w:tcW w:w="861" w:type="dxa"/>
          </w:tcPr>
          <w:p w14:paraId="089A645E" w14:textId="5A9F7BA4" w:rsidR="008D3E77" w:rsidRPr="00D44282" w:rsidRDefault="008D3E77" w:rsidP="008D3E77">
            <w:pPr>
              <w:spacing w:line="18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18,487</w:t>
            </w:r>
          </w:p>
        </w:tc>
      </w:tr>
      <w:tr w:rsidR="008D3E77" w:rsidRPr="00D44282" w14:paraId="09B974BF" w14:textId="77777777" w:rsidTr="00C07393">
        <w:tc>
          <w:tcPr>
            <w:tcW w:w="2520" w:type="dxa"/>
          </w:tcPr>
          <w:p w14:paraId="04785FB0" w14:textId="53C4F867" w:rsidR="008D3E77" w:rsidRPr="00D44282" w:rsidRDefault="008D3E77" w:rsidP="008D3E77">
            <w:pPr>
              <w:spacing w:line="180" w:lineRule="exact"/>
              <w:ind w:left="162"/>
              <w:rPr>
                <w:rFonts w:ascii="Times New Roman" w:hAnsi="Times New Roman" w:cs="Times New Roman"/>
                <w:b/>
                <w:bCs/>
                <w:sz w:val="14"/>
                <w:szCs w:val="14"/>
              </w:rPr>
            </w:pPr>
            <w:r w:rsidRPr="00D44282">
              <w:rPr>
                <w:rFonts w:ascii="Times New Roman" w:hAnsi="Times New Roman" w:cs="Times New Roman"/>
                <w:sz w:val="14"/>
                <w:szCs w:val="14"/>
              </w:rPr>
              <w:t>MC Agro-Chemicals Company Limited</w:t>
            </w:r>
          </w:p>
        </w:tc>
        <w:tc>
          <w:tcPr>
            <w:tcW w:w="1152" w:type="dxa"/>
          </w:tcPr>
          <w:p w14:paraId="18FBA0AE" w14:textId="77777777" w:rsidR="008D3E77" w:rsidRPr="00D44282" w:rsidRDefault="008D3E77" w:rsidP="008D3E77">
            <w:pPr>
              <w:spacing w:line="180" w:lineRule="exact"/>
              <w:jc w:val="center"/>
              <w:rPr>
                <w:rFonts w:ascii="Times New Roman" w:hAnsi="Times New Roman" w:cs="Times New Roman"/>
                <w:sz w:val="14"/>
                <w:szCs w:val="14"/>
              </w:rPr>
            </w:pPr>
            <w:r w:rsidRPr="00D44282">
              <w:rPr>
                <w:rFonts w:ascii="Times New Roman" w:hAnsi="Times New Roman" w:cs="Times New Roman"/>
                <w:sz w:val="14"/>
                <w:szCs w:val="14"/>
                <w:cs/>
                <w:lang w:val="th-TH"/>
              </w:rPr>
              <w:t>Subsidiary</w:t>
            </w:r>
          </w:p>
        </w:tc>
        <w:tc>
          <w:tcPr>
            <w:tcW w:w="873" w:type="dxa"/>
            <w:shd w:val="clear" w:color="auto" w:fill="auto"/>
          </w:tcPr>
          <w:p w14:paraId="08500077" w14:textId="690BBF05"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9" w:type="dxa"/>
            <w:shd w:val="clear" w:color="auto" w:fill="auto"/>
          </w:tcPr>
          <w:p w14:paraId="002E9320" w14:textId="77777777" w:rsidR="008D3E77" w:rsidRPr="008D3E77" w:rsidRDefault="008D3E77" w:rsidP="008D3E77">
            <w:pPr>
              <w:tabs>
                <w:tab w:val="decimal" w:pos="900"/>
              </w:tabs>
              <w:spacing w:line="180" w:lineRule="exact"/>
              <w:ind w:right="-45"/>
              <w:jc w:val="center"/>
              <w:rPr>
                <w:rFonts w:ascii="Times New Roman" w:hAnsi="Times New Roman" w:cs="Times New Roman"/>
                <w:sz w:val="14"/>
                <w:szCs w:val="14"/>
              </w:rPr>
            </w:pPr>
          </w:p>
        </w:tc>
        <w:tc>
          <w:tcPr>
            <w:tcW w:w="801" w:type="dxa"/>
            <w:gridSpan w:val="2"/>
            <w:shd w:val="clear" w:color="auto" w:fill="auto"/>
          </w:tcPr>
          <w:p w14:paraId="15CEE774" w14:textId="6C6837A0"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1" w:type="dxa"/>
            <w:shd w:val="clear" w:color="auto" w:fill="auto"/>
          </w:tcPr>
          <w:p w14:paraId="3D9202CB"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54" w:type="dxa"/>
            <w:shd w:val="clear" w:color="auto" w:fill="auto"/>
          </w:tcPr>
          <w:p w14:paraId="2581E9B0" w14:textId="28F5AE8D"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67" w:type="dxa"/>
          </w:tcPr>
          <w:p w14:paraId="03EEDCFB" w14:textId="77777777" w:rsidR="008D3E77" w:rsidRPr="008D3E77" w:rsidRDefault="008D3E77" w:rsidP="008D3E77">
            <w:pPr>
              <w:tabs>
                <w:tab w:val="decimal" w:pos="900"/>
              </w:tabs>
              <w:spacing w:line="180" w:lineRule="exact"/>
              <w:ind w:right="-45"/>
              <w:jc w:val="center"/>
              <w:rPr>
                <w:rFonts w:ascii="Times New Roman" w:hAnsi="Times New Roman" w:cs="Times New Roman"/>
                <w:sz w:val="14"/>
                <w:szCs w:val="14"/>
              </w:rPr>
            </w:pPr>
          </w:p>
        </w:tc>
        <w:tc>
          <w:tcPr>
            <w:tcW w:w="861" w:type="dxa"/>
          </w:tcPr>
          <w:p w14:paraId="7DA04D11" w14:textId="3A2077DC" w:rsidR="008D3E77" w:rsidRPr="00D44282" w:rsidRDefault="008D3E77" w:rsidP="008D3E77">
            <w:pPr>
              <w:spacing w:line="18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3,000</w:t>
            </w:r>
          </w:p>
        </w:tc>
      </w:tr>
      <w:tr w:rsidR="008D3E77" w:rsidRPr="00D44282" w14:paraId="27E39E1C" w14:textId="77777777" w:rsidTr="00C07393">
        <w:tc>
          <w:tcPr>
            <w:tcW w:w="2520" w:type="dxa"/>
          </w:tcPr>
          <w:p w14:paraId="2AC088B2" w14:textId="77777777" w:rsidR="008D3E77" w:rsidRPr="00D44282" w:rsidRDefault="008D3E77" w:rsidP="008D3E77">
            <w:pPr>
              <w:spacing w:line="180" w:lineRule="exact"/>
              <w:ind w:left="162"/>
              <w:rPr>
                <w:rFonts w:ascii="Times New Roman" w:hAnsi="Times New Roman" w:cs="Times New Roman"/>
                <w:sz w:val="14"/>
                <w:szCs w:val="14"/>
              </w:rPr>
            </w:pPr>
          </w:p>
        </w:tc>
        <w:tc>
          <w:tcPr>
            <w:tcW w:w="1152" w:type="dxa"/>
          </w:tcPr>
          <w:p w14:paraId="3748EF2E" w14:textId="77777777" w:rsidR="008D3E77" w:rsidRPr="00D44282" w:rsidRDefault="008D3E77" w:rsidP="008D3E77">
            <w:pPr>
              <w:spacing w:line="18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14:paraId="040C7B60" w14:textId="02AC1430"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9" w:type="dxa"/>
            <w:shd w:val="clear" w:color="auto" w:fill="auto"/>
          </w:tcPr>
          <w:p w14:paraId="6DE5C62C" w14:textId="77777777" w:rsidR="008D3E77" w:rsidRPr="00D44282" w:rsidRDefault="008D3E77" w:rsidP="008D3E77">
            <w:pPr>
              <w:tabs>
                <w:tab w:val="decimal" w:pos="900"/>
              </w:tabs>
              <w:spacing w:line="180" w:lineRule="exact"/>
              <w:ind w:right="-45"/>
              <w:jc w:val="center"/>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14:paraId="22F07DF2" w14:textId="752AEEBB"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1" w:type="dxa"/>
            <w:shd w:val="clear" w:color="auto" w:fill="auto"/>
          </w:tcPr>
          <w:p w14:paraId="7F1C7F68" w14:textId="77777777" w:rsidR="008D3E77" w:rsidRPr="00D44282" w:rsidRDefault="008D3E77" w:rsidP="008D3E77">
            <w:pPr>
              <w:tabs>
                <w:tab w:val="decimal" w:pos="900"/>
              </w:tabs>
              <w:spacing w:line="18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14:paraId="0350B877" w14:textId="743618EF"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67" w:type="dxa"/>
          </w:tcPr>
          <w:p w14:paraId="4AC14E20" w14:textId="77777777" w:rsidR="008D3E77" w:rsidRPr="008D3E77" w:rsidRDefault="008D3E77" w:rsidP="008D3E77">
            <w:pPr>
              <w:tabs>
                <w:tab w:val="decimal" w:pos="900"/>
              </w:tabs>
              <w:spacing w:line="180" w:lineRule="exact"/>
              <w:ind w:right="-45"/>
              <w:jc w:val="center"/>
              <w:rPr>
                <w:rFonts w:ascii="Times New Roman" w:hAnsi="Times New Roman" w:cs="Times New Roman"/>
                <w:sz w:val="14"/>
                <w:szCs w:val="14"/>
              </w:rPr>
            </w:pPr>
          </w:p>
        </w:tc>
        <w:tc>
          <w:tcPr>
            <w:tcW w:w="861" w:type="dxa"/>
            <w:tcBorders>
              <w:top w:val="single" w:sz="4" w:space="0" w:color="auto"/>
              <w:bottom w:val="double" w:sz="4" w:space="0" w:color="auto"/>
            </w:tcBorders>
          </w:tcPr>
          <w:p w14:paraId="74DEF17F" w14:textId="5DA5DC95" w:rsidR="008D3E77" w:rsidRPr="00D44282" w:rsidRDefault="008D3E77" w:rsidP="008D3E77">
            <w:pPr>
              <w:spacing w:line="18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21,487</w:t>
            </w:r>
          </w:p>
        </w:tc>
      </w:tr>
      <w:tr w:rsidR="008D3E77" w:rsidRPr="00D44282" w14:paraId="2168685B" w14:textId="77777777" w:rsidTr="00E45EC9">
        <w:tc>
          <w:tcPr>
            <w:tcW w:w="2520" w:type="dxa"/>
          </w:tcPr>
          <w:p w14:paraId="7DD78282" w14:textId="7C74ED99" w:rsidR="008D3E77" w:rsidRPr="00D44282" w:rsidRDefault="008D3E77" w:rsidP="008D3E77">
            <w:pPr>
              <w:spacing w:line="180" w:lineRule="exact"/>
              <w:rPr>
                <w:rFonts w:ascii="Times New Roman" w:hAnsi="Times New Roman" w:cs="Times New Roman"/>
                <w:sz w:val="14"/>
                <w:szCs w:val="14"/>
              </w:rPr>
            </w:pPr>
            <w:r w:rsidRPr="00D44282">
              <w:rPr>
                <w:rFonts w:ascii="Times New Roman" w:hAnsi="Times New Roman" w:cs="Times New Roman"/>
                <w:b/>
                <w:bCs/>
                <w:sz w:val="14"/>
                <w:szCs w:val="14"/>
              </w:rPr>
              <w:t>Purchases</w:t>
            </w:r>
          </w:p>
        </w:tc>
        <w:tc>
          <w:tcPr>
            <w:tcW w:w="1152" w:type="dxa"/>
          </w:tcPr>
          <w:p w14:paraId="4FB6A146" w14:textId="77777777" w:rsidR="008D3E77" w:rsidRPr="00D44282" w:rsidRDefault="008D3E77" w:rsidP="008D3E77">
            <w:pPr>
              <w:spacing w:line="180" w:lineRule="exact"/>
              <w:jc w:val="center"/>
              <w:rPr>
                <w:rFonts w:ascii="Times New Roman" w:hAnsi="Times New Roman" w:cs="Times New Roman"/>
                <w:sz w:val="14"/>
                <w:szCs w:val="14"/>
              </w:rPr>
            </w:pPr>
          </w:p>
        </w:tc>
        <w:tc>
          <w:tcPr>
            <w:tcW w:w="873" w:type="dxa"/>
            <w:shd w:val="clear" w:color="auto" w:fill="auto"/>
          </w:tcPr>
          <w:p w14:paraId="2C55D193" w14:textId="77777777" w:rsidR="008D3E77" w:rsidRDefault="008D3E77" w:rsidP="008D3E77">
            <w:pPr>
              <w:spacing w:line="180" w:lineRule="exact"/>
              <w:ind w:left="-720" w:right="72" w:firstLine="270"/>
              <w:jc w:val="right"/>
              <w:rPr>
                <w:rFonts w:ascii="Times New Roman" w:hAnsi="Times New Roman" w:cs="Times New Roman"/>
                <w:sz w:val="14"/>
                <w:szCs w:val="14"/>
              </w:rPr>
            </w:pPr>
          </w:p>
        </w:tc>
        <w:tc>
          <w:tcPr>
            <w:tcW w:w="99" w:type="dxa"/>
            <w:shd w:val="clear" w:color="auto" w:fill="auto"/>
          </w:tcPr>
          <w:p w14:paraId="7355B164" w14:textId="77777777" w:rsidR="008D3E77" w:rsidRPr="00D44282" w:rsidRDefault="008D3E77" w:rsidP="008D3E77">
            <w:pPr>
              <w:tabs>
                <w:tab w:val="decimal" w:pos="900"/>
              </w:tabs>
              <w:spacing w:line="180" w:lineRule="exact"/>
              <w:ind w:left="-720" w:right="72" w:firstLine="270"/>
              <w:jc w:val="right"/>
              <w:rPr>
                <w:rFonts w:ascii="Times New Roman" w:hAnsi="Times New Roman" w:cs="Times New Roman"/>
                <w:sz w:val="14"/>
                <w:szCs w:val="14"/>
              </w:rPr>
            </w:pPr>
          </w:p>
        </w:tc>
        <w:tc>
          <w:tcPr>
            <w:tcW w:w="801" w:type="dxa"/>
            <w:gridSpan w:val="2"/>
            <w:shd w:val="clear" w:color="auto" w:fill="auto"/>
          </w:tcPr>
          <w:p w14:paraId="398343FD" w14:textId="77777777" w:rsidR="008D3E77" w:rsidRPr="00D44282" w:rsidRDefault="008D3E77" w:rsidP="008D3E77">
            <w:pPr>
              <w:spacing w:line="180" w:lineRule="exact"/>
              <w:ind w:left="-720" w:right="72" w:firstLine="270"/>
              <w:jc w:val="right"/>
              <w:rPr>
                <w:rFonts w:ascii="Times New Roman" w:hAnsi="Times New Roman" w:cs="Times New Roman"/>
                <w:sz w:val="14"/>
                <w:szCs w:val="14"/>
              </w:rPr>
            </w:pPr>
          </w:p>
        </w:tc>
        <w:tc>
          <w:tcPr>
            <w:tcW w:w="91" w:type="dxa"/>
            <w:shd w:val="clear" w:color="auto" w:fill="auto"/>
          </w:tcPr>
          <w:p w14:paraId="7BD401B8"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54" w:type="dxa"/>
            <w:shd w:val="clear" w:color="auto" w:fill="auto"/>
          </w:tcPr>
          <w:p w14:paraId="0F52F49F" w14:textId="77777777" w:rsidR="008D3E77" w:rsidRPr="00D44282" w:rsidRDefault="008D3E77" w:rsidP="008D3E77">
            <w:pPr>
              <w:spacing w:line="180" w:lineRule="exact"/>
              <w:jc w:val="center"/>
              <w:rPr>
                <w:rFonts w:ascii="Times New Roman" w:hAnsi="Times New Roman" w:cs="Times New Roman"/>
                <w:sz w:val="14"/>
                <w:szCs w:val="14"/>
              </w:rPr>
            </w:pPr>
          </w:p>
        </w:tc>
        <w:tc>
          <w:tcPr>
            <w:tcW w:w="67" w:type="dxa"/>
          </w:tcPr>
          <w:p w14:paraId="7C7F2624"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61" w:type="dxa"/>
          </w:tcPr>
          <w:p w14:paraId="34E71DA1" w14:textId="77777777" w:rsidR="008D3E77" w:rsidRPr="00D44282" w:rsidRDefault="008D3E77" w:rsidP="008D3E77">
            <w:pPr>
              <w:spacing w:line="180" w:lineRule="exact"/>
              <w:jc w:val="center"/>
              <w:rPr>
                <w:rFonts w:ascii="Times New Roman" w:hAnsi="Times New Roman" w:cs="Times New Roman"/>
                <w:sz w:val="14"/>
                <w:szCs w:val="14"/>
              </w:rPr>
            </w:pPr>
          </w:p>
        </w:tc>
      </w:tr>
      <w:tr w:rsidR="008D3E77" w:rsidRPr="00D44282" w14:paraId="1DE708C4" w14:textId="77777777" w:rsidTr="00E45EC9">
        <w:tc>
          <w:tcPr>
            <w:tcW w:w="2520" w:type="dxa"/>
          </w:tcPr>
          <w:p w14:paraId="080D0A83" w14:textId="7D606589" w:rsidR="008D3E77" w:rsidRPr="00D44282" w:rsidRDefault="008D3E77" w:rsidP="008D3E77">
            <w:pPr>
              <w:spacing w:line="180" w:lineRule="exact"/>
              <w:ind w:left="162"/>
              <w:rPr>
                <w:rFonts w:ascii="Times New Roman" w:hAnsi="Times New Roman" w:cstheme="minorBidi"/>
                <w:b/>
                <w:bCs/>
                <w:sz w:val="14"/>
                <w:szCs w:val="14"/>
                <w:cs/>
              </w:rPr>
            </w:pPr>
            <w:r w:rsidRPr="00D44282">
              <w:rPr>
                <w:rFonts w:ascii="Times New Roman" w:hAnsi="Times New Roman" w:cs="Times New Roman"/>
                <w:sz w:val="14"/>
                <w:szCs w:val="14"/>
              </w:rPr>
              <w:t xml:space="preserve">Sojitz Corporation </w:t>
            </w:r>
          </w:p>
        </w:tc>
        <w:tc>
          <w:tcPr>
            <w:tcW w:w="1152" w:type="dxa"/>
          </w:tcPr>
          <w:p w14:paraId="7758E5D4" w14:textId="77777777" w:rsidR="008D3E77" w:rsidRPr="00D44282" w:rsidRDefault="008D3E77" w:rsidP="008D3E77">
            <w:pPr>
              <w:spacing w:line="180" w:lineRule="exact"/>
              <w:jc w:val="center"/>
              <w:rPr>
                <w:rFonts w:ascii="Times New Roman" w:hAnsi="Times New Roman" w:cs="Times New Roman"/>
                <w:sz w:val="14"/>
                <w:szCs w:val="14"/>
              </w:rPr>
            </w:pPr>
            <w:r w:rsidRPr="00D44282">
              <w:rPr>
                <w:rFonts w:ascii="Times New Roman" w:hAnsi="Times New Roman" w:cs="Times New Roman"/>
                <w:sz w:val="14"/>
                <w:szCs w:val="14"/>
              </w:rPr>
              <w:t>Major shareholder</w:t>
            </w:r>
          </w:p>
        </w:tc>
        <w:tc>
          <w:tcPr>
            <w:tcW w:w="873" w:type="dxa"/>
            <w:tcBorders>
              <w:bottom w:val="double" w:sz="4" w:space="0" w:color="auto"/>
            </w:tcBorders>
            <w:shd w:val="clear" w:color="auto" w:fill="auto"/>
          </w:tcPr>
          <w:p w14:paraId="2875F698" w14:textId="334E8817"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9" w:type="dxa"/>
            <w:shd w:val="clear" w:color="auto" w:fill="auto"/>
          </w:tcPr>
          <w:p w14:paraId="5081F35E" w14:textId="77777777" w:rsidR="008D3E77" w:rsidRPr="00D44282" w:rsidRDefault="008D3E77" w:rsidP="008D3E77">
            <w:pPr>
              <w:tabs>
                <w:tab w:val="decimal" w:pos="900"/>
              </w:tabs>
              <w:spacing w:line="180" w:lineRule="exact"/>
              <w:ind w:left="-720" w:right="72" w:firstLine="270"/>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tcPr>
          <w:p w14:paraId="2462484C" w14:textId="5ED1D382" w:rsidR="008D3E77" w:rsidRPr="00D44282" w:rsidRDefault="008D3E77" w:rsidP="008D3E77">
            <w:pPr>
              <w:spacing w:line="18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1,764</w:t>
            </w:r>
          </w:p>
        </w:tc>
        <w:tc>
          <w:tcPr>
            <w:tcW w:w="91" w:type="dxa"/>
            <w:shd w:val="clear" w:color="auto" w:fill="auto"/>
          </w:tcPr>
          <w:p w14:paraId="697C5BB5"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54" w:type="dxa"/>
            <w:tcBorders>
              <w:bottom w:val="double" w:sz="4" w:space="0" w:color="auto"/>
            </w:tcBorders>
            <w:shd w:val="clear" w:color="auto" w:fill="auto"/>
          </w:tcPr>
          <w:p w14:paraId="62D70F42" w14:textId="66C79E2A" w:rsidR="008D3E77" w:rsidRPr="00D44282" w:rsidRDefault="008D3E77" w:rsidP="008D3E77">
            <w:pPr>
              <w:spacing w:line="18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67" w:type="dxa"/>
          </w:tcPr>
          <w:p w14:paraId="6F715561" w14:textId="77777777" w:rsidR="008D3E77" w:rsidRPr="00D44282" w:rsidRDefault="008D3E77" w:rsidP="008D3E77">
            <w:pPr>
              <w:tabs>
                <w:tab w:val="decimal" w:pos="900"/>
              </w:tabs>
              <w:spacing w:line="180" w:lineRule="exact"/>
              <w:rPr>
                <w:rFonts w:ascii="Times New Roman" w:hAnsi="Times New Roman" w:cs="Times New Roman"/>
                <w:b/>
                <w:bCs/>
                <w:sz w:val="14"/>
                <w:szCs w:val="14"/>
                <w:u w:val="single"/>
              </w:rPr>
            </w:pPr>
          </w:p>
        </w:tc>
        <w:tc>
          <w:tcPr>
            <w:tcW w:w="861" w:type="dxa"/>
            <w:tcBorders>
              <w:bottom w:val="double" w:sz="4" w:space="0" w:color="auto"/>
            </w:tcBorders>
          </w:tcPr>
          <w:p w14:paraId="69E5547C" w14:textId="3F0C2EF3" w:rsidR="008D3E77" w:rsidRPr="00D44282" w:rsidRDefault="008D3E77" w:rsidP="008D3E77">
            <w:pPr>
              <w:spacing w:line="180" w:lineRule="exact"/>
              <w:jc w:val="center"/>
              <w:rPr>
                <w:rFonts w:ascii="Times New Roman" w:hAnsi="Times New Roman" w:cs="Times New Roman"/>
                <w:sz w:val="14"/>
                <w:szCs w:val="14"/>
              </w:rPr>
            </w:pPr>
            <w:r>
              <w:rPr>
                <w:rFonts w:ascii="Times New Roman" w:hAnsi="Times New Roman" w:cs="Times New Roman"/>
                <w:sz w:val="14"/>
                <w:szCs w:val="14"/>
              </w:rPr>
              <w:t>-</w:t>
            </w:r>
          </w:p>
        </w:tc>
      </w:tr>
      <w:tr w:rsidR="008D3E77" w:rsidRPr="00D44282" w14:paraId="714C9E1F" w14:textId="77777777" w:rsidTr="00E45EC9">
        <w:tc>
          <w:tcPr>
            <w:tcW w:w="2520" w:type="dxa"/>
          </w:tcPr>
          <w:p w14:paraId="2AD4BA15" w14:textId="77777777" w:rsidR="008D3E77" w:rsidRPr="00D44282" w:rsidRDefault="008D3E77" w:rsidP="008D3E77">
            <w:pPr>
              <w:spacing w:line="180" w:lineRule="exact"/>
              <w:rPr>
                <w:rFonts w:ascii="Times New Roman" w:hAnsi="Times New Roman" w:cs="Times New Roman"/>
                <w:b/>
                <w:bCs/>
                <w:sz w:val="14"/>
                <w:szCs w:val="14"/>
              </w:rPr>
            </w:pPr>
          </w:p>
        </w:tc>
        <w:tc>
          <w:tcPr>
            <w:tcW w:w="1152" w:type="dxa"/>
          </w:tcPr>
          <w:p w14:paraId="3DF3705A" w14:textId="77777777" w:rsidR="008D3E77" w:rsidRPr="00D44282" w:rsidRDefault="008D3E77" w:rsidP="008D3E77">
            <w:pPr>
              <w:spacing w:line="180" w:lineRule="exact"/>
              <w:jc w:val="center"/>
              <w:rPr>
                <w:rFonts w:ascii="Times New Roman" w:hAnsi="Times New Roman" w:cs="Times New Roman"/>
                <w:sz w:val="14"/>
                <w:szCs w:val="14"/>
                <w:cs/>
              </w:rPr>
            </w:pPr>
          </w:p>
        </w:tc>
        <w:tc>
          <w:tcPr>
            <w:tcW w:w="873" w:type="dxa"/>
            <w:shd w:val="clear" w:color="auto" w:fill="auto"/>
          </w:tcPr>
          <w:p w14:paraId="3F29F36E" w14:textId="77777777" w:rsidR="008D3E77" w:rsidRDefault="008D3E77" w:rsidP="008D3E77">
            <w:pPr>
              <w:spacing w:line="180" w:lineRule="exact"/>
              <w:ind w:left="-720" w:right="72" w:firstLine="270"/>
              <w:jc w:val="right"/>
              <w:rPr>
                <w:rFonts w:ascii="Times New Roman" w:hAnsi="Times New Roman" w:cs="Times New Roman"/>
                <w:sz w:val="14"/>
                <w:szCs w:val="14"/>
              </w:rPr>
            </w:pPr>
          </w:p>
        </w:tc>
        <w:tc>
          <w:tcPr>
            <w:tcW w:w="99" w:type="dxa"/>
            <w:shd w:val="clear" w:color="auto" w:fill="auto"/>
          </w:tcPr>
          <w:p w14:paraId="476C886B" w14:textId="77777777" w:rsidR="008D3E77" w:rsidRPr="00D44282" w:rsidRDefault="008D3E77" w:rsidP="008D3E77">
            <w:pPr>
              <w:tabs>
                <w:tab w:val="decimal" w:pos="900"/>
              </w:tabs>
              <w:spacing w:line="180" w:lineRule="exact"/>
              <w:rPr>
                <w:rFonts w:ascii="Times New Roman" w:hAnsi="Times New Roman" w:cs="Times New Roman"/>
                <w:sz w:val="14"/>
                <w:szCs w:val="14"/>
              </w:rPr>
            </w:pPr>
          </w:p>
        </w:tc>
        <w:tc>
          <w:tcPr>
            <w:tcW w:w="801" w:type="dxa"/>
            <w:gridSpan w:val="2"/>
            <w:shd w:val="clear" w:color="auto" w:fill="auto"/>
          </w:tcPr>
          <w:p w14:paraId="29BA5953" w14:textId="77777777" w:rsidR="008D3E77" w:rsidRPr="00D44282" w:rsidRDefault="008D3E77" w:rsidP="008D3E77">
            <w:pPr>
              <w:spacing w:line="180" w:lineRule="exact"/>
              <w:ind w:left="-720" w:right="72" w:firstLine="270"/>
              <w:jc w:val="right"/>
              <w:rPr>
                <w:rFonts w:ascii="Times New Roman" w:hAnsi="Times New Roman" w:cs="Times New Roman"/>
                <w:sz w:val="14"/>
                <w:szCs w:val="14"/>
              </w:rPr>
            </w:pPr>
          </w:p>
        </w:tc>
        <w:tc>
          <w:tcPr>
            <w:tcW w:w="91" w:type="dxa"/>
            <w:shd w:val="clear" w:color="auto" w:fill="auto"/>
          </w:tcPr>
          <w:p w14:paraId="6D018091" w14:textId="77777777" w:rsidR="008D3E77" w:rsidRPr="00D44282" w:rsidRDefault="008D3E77" w:rsidP="008D3E77">
            <w:pPr>
              <w:tabs>
                <w:tab w:val="decimal" w:pos="900"/>
              </w:tabs>
              <w:spacing w:line="180" w:lineRule="exact"/>
              <w:rPr>
                <w:rFonts w:ascii="Times New Roman" w:hAnsi="Times New Roman" w:cs="Times New Roman"/>
                <w:sz w:val="14"/>
                <w:szCs w:val="14"/>
              </w:rPr>
            </w:pPr>
          </w:p>
        </w:tc>
        <w:tc>
          <w:tcPr>
            <w:tcW w:w="854" w:type="dxa"/>
            <w:shd w:val="clear" w:color="auto" w:fill="auto"/>
          </w:tcPr>
          <w:p w14:paraId="6DAE3C73" w14:textId="77777777" w:rsidR="008D3E77" w:rsidRPr="00D44282" w:rsidRDefault="008D3E77" w:rsidP="008D3E77">
            <w:pPr>
              <w:spacing w:line="180" w:lineRule="exact"/>
              <w:ind w:left="-720" w:right="72" w:firstLine="270"/>
              <w:jc w:val="right"/>
              <w:rPr>
                <w:rFonts w:ascii="Times New Roman" w:hAnsi="Times New Roman" w:cs="Times New Roman"/>
                <w:sz w:val="14"/>
                <w:szCs w:val="14"/>
              </w:rPr>
            </w:pPr>
          </w:p>
        </w:tc>
        <w:tc>
          <w:tcPr>
            <w:tcW w:w="67" w:type="dxa"/>
          </w:tcPr>
          <w:p w14:paraId="5051F8B2" w14:textId="77777777" w:rsidR="008D3E77" w:rsidRPr="00D44282" w:rsidRDefault="008D3E77" w:rsidP="008D3E77">
            <w:pPr>
              <w:tabs>
                <w:tab w:val="decimal" w:pos="900"/>
              </w:tabs>
              <w:spacing w:line="180" w:lineRule="exact"/>
              <w:rPr>
                <w:rFonts w:ascii="Times New Roman" w:hAnsi="Times New Roman" w:cs="Times New Roman"/>
                <w:sz w:val="14"/>
                <w:szCs w:val="14"/>
              </w:rPr>
            </w:pPr>
          </w:p>
        </w:tc>
        <w:tc>
          <w:tcPr>
            <w:tcW w:w="861" w:type="dxa"/>
          </w:tcPr>
          <w:p w14:paraId="73BE944F" w14:textId="77777777" w:rsidR="008D3E77" w:rsidRPr="00D44282" w:rsidRDefault="008D3E77" w:rsidP="008D3E77">
            <w:pPr>
              <w:spacing w:line="180" w:lineRule="exact"/>
              <w:ind w:left="-720" w:right="72" w:firstLine="270"/>
              <w:jc w:val="right"/>
              <w:rPr>
                <w:rFonts w:ascii="Times New Roman" w:hAnsi="Times New Roman" w:cs="Times New Roman"/>
                <w:sz w:val="14"/>
                <w:szCs w:val="14"/>
              </w:rPr>
            </w:pPr>
          </w:p>
        </w:tc>
      </w:tr>
      <w:tr w:rsidR="008D3E77" w:rsidRPr="00D44282" w14:paraId="396F63B3" w14:textId="77777777" w:rsidTr="002E52A8">
        <w:tc>
          <w:tcPr>
            <w:tcW w:w="2520" w:type="dxa"/>
          </w:tcPr>
          <w:p w14:paraId="3F8B7631" w14:textId="77777777" w:rsidR="008D3E77" w:rsidRPr="00D44282" w:rsidRDefault="008D3E77" w:rsidP="008D3E77">
            <w:pPr>
              <w:spacing w:line="180" w:lineRule="exact"/>
              <w:rPr>
                <w:rFonts w:ascii="Times New Roman" w:hAnsi="Times New Roman" w:cs="Times New Roman"/>
                <w:sz w:val="14"/>
                <w:szCs w:val="14"/>
                <w:cs/>
              </w:rPr>
            </w:pPr>
            <w:r w:rsidRPr="00D44282">
              <w:rPr>
                <w:rFonts w:ascii="Times New Roman" w:hAnsi="Times New Roman" w:cs="Times New Roman"/>
                <w:b/>
                <w:bCs/>
                <w:sz w:val="14"/>
                <w:szCs w:val="14"/>
              </w:rPr>
              <w:t>Managements’ remuneration</w:t>
            </w:r>
          </w:p>
        </w:tc>
        <w:tc>
          <w:tcPr>
            <w:tcW w:w="1152" w:type="dxa"/>
          </w:tcPr>
          <w:p w14:paraId="644218DB" w14:textId="37B05512" w:rsidR="008D3E77" w:rsidRPr="00D44282" w:rsidRDefault="008D3E77" w:rsidP="008D3E77">
            <w:pPr>
              <w:spacing w:line="180" w:lineRule="exact"/>
              <w:jc w:val="center"/>
              <w:rPr>
                <w:rFonts w:ascii="Times New Roman" w:hAnsi="Times New Roman" w:cs="Times New Roman"/>
                <w:sz w:val="14"/>
                <w:szCs w:val="14"/>
              </w:rPr>
            </w:pPr>
            <w:r w:rsidRPr="00D44282">
              <w:rPr>
                <w:rFonts w:ascii="Times New Roman" w:hAnsi="Times New Roman" w:cs="Times New Roman"/>
                <w:sz w:val="14"/>
                <w:szCs w:val="14"/>
                <w:cs/>
              </w:rPr>
              <w:t>Di</w:t>
            </w:r>
            <w:r w:rsidRPr="00D44282">
              <w:rPr>
                <w:rFonts w:ascii="Times New Roman" w:hAnsi="Times New Roman" w:cs="Times New Roman"/>
                <w:sz w:val="14"/>
                <w:szCs w:val="14"/>
              </w:rPr>
              <w:t>rect</w:t>
            </w:r>
            <w:r w:rsidR="002E52A8">
              <w:rPr>
                <w:rFonts w:ascii="Times New Roman" w:hAnsi="Times New Roman"/>
                <w:sz w:val="14"/>
                <w:szCs w:val="17"/>
              </w:rPr>
              <w:t>ors and management</w:t>
            </w:r>
            <w:r w:rsidR="00813DA7">
              <w:rPr>
                <w:rFonts w:ascii="Times New Roman" w:hAnsi="Times New Roman"/>
                <w:sz w:val="14"/>
                <w:szCs w:val="17"/>
              </w:rPr>
              <w:t>s</w:t>
            </w:r>
            <w:r w:rsidR="002E52A8">
              <w:rPr>
                <w:rFonts w:ascii="Times New Roman" w:hAnsi="Times New Roman" w:cs="Times New Roman"/>
                <w:sz w:val="14"/>
                <w:szCs w:val="14"/>
              </w:rPr>
              <w:t xml:space="preserve"> </w:t>
            </w:r>
          </w:p>
        </w:tc>
        <w:tc>
          <w:tcPr>
            <w:tcW w:w="873" w:type="dxa"/>
            <w:tcBorders>
              <w:bottom w:val="double" w:sz="4" w:space="0" w:color="auto"/>
            </w:tcBorders>
            <w:shd w:val="clear" w:color="auto" w:fill="auto"/>
            <w:vAlign w:val="bottom"/>
          </w:tcPr>
          <w:p w14:paraId="56C06858" w14:textId="5F2D915F" w:rsidR="008D3E77" w:rsidRPr="00D44282" w:rsidRDefault="008D3E77" w:rsidP="002E52A8">
            <w:pPr>
              <w:spacing w:line="180" w:lineRule="exact"/>
              <w:ind w:left="-720" w:right="72" w:firstLine="648"/>
              <w:jc w:val="right"/>
              <w:rPr>
                <w:rFonts w:ascii="Times New Roman" w:hAnsi="Times New Roman" w:cs="Times New Roman"/>
                <w:sz w:val="14"/>
                <w:szCs w:val="14"/>
              </w:rPr>
            </w:pPr>
            <w:r>
              <w:rPr>
                <w:rFonts w:ascii="Times New Roman" w:hAnsi="Times New Roman" w:cs="Times New Roman"/>
                <w:sz w:val="14"/>
                <w:szCs w:val="14"/>
              </w:rPr>
              <w:t>10,174</w:t>
            </w:r>
          </w:p>
        </w:tc>
        <w:tc>
          <w:tcPr>
            <w:tcW w:w="99" w:type="dxa"/>
            <w:shd w:val="clear" w:color="auto" w:fill="auto"/>
            <w:vAlign w:val="bottom"/>
          </w:tcPr>
          <w:p w14:paraId="2E6FC931" w14:textId="77777777" w:rsidR="008D3E77" w:rsidRPr="00D44282" w:rsidRDefault="008D3E77" w:rsidP="002E52A8">
            <w:pPr>
              <w:tabs>
                <w:tab w:val="decimal" w:pos="900"/>
              </w:tabs>
              <w:spacing w:line="180" w:lineRule="exact"/>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vAlign w:val="bottom"/>
          </w:tcPr>
          <w:p w14:paraId="118632BF" w14:textId="0CA1DC21" w:rsidR="008D3E77" w:rsidRPr="00D44282" w:rsidRDefault="008D3E77" w:rsidP="002E52A8">
            <w:pPr>
              <w:spacing w:line="18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9,680</w:t>
            </w:r>
          </w:p>
        </w:tc>
        <w:tc>
          <w:tcPr>
            <w:tcW w:w="91" w:type="dxa"/>
            <w:shd w:val="clear" w:color="auto" w:fill="auto"/>
            <w:vAlign w:val="bottom"/>
          </w:tcPr>
          <w:p w14:paraId="645589F9" w14:textId="77777777" w:rsidR="008D3E77" w:rsidRPr="00D44282" w:rsidRDefault="008D3E77" w:rsidP="002E52A8">
            <w:pPr>
              <w:tabs>
                <w:tab w:val="decimal" w:pos="900"/>
              </w:tabs>
              <w:spacing w:line="180" w:lineRule="exact"/>
              <w:jc w:val="right"/>
              <w:rPr>
                <w:rFonts w:ascii="Times New Roman" w:hAnsi="Times New Roman" w:cs="Times New Roman"/>
                <w:sz w:val="14"/>
                <w:szCs w:val="14"/>
              </w:rPr>
            </w:pPr>
          </w:p>
        </w:tc>
        <w:tc>
          <w:tcPr>
            <w:tcW w:w="854" w:type="dxa"/>
            <w:tcBorders>
              <w:bottom w:val="double" w:sz="4" w:space="0" w:color="auto"/>
            </w:tcBorders>
            <w:shd w:val="clear" w:color="auto" w:fill="auto"/>
            <w:vAlign w:val="bottom"/>
          </w:tcPr>
          <w:p w14:paraId="409B0553" w14:textId="64D9B185" w:rsidR="008D3E77" w:rsidRPr="00D44282" w:rsidRDefault="008D3E77" w:rsidP="002E52A8">
            <w:pPr>
              <w:spacing w:line="18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10,132</w:t>
            </w:r>
          </w:p>
        </w:tc>
        <w:tc>
          <w:tcPr>
            <w:tcW w:w="67" w:type="dxa"/>
            <w:vAlign w:val="bottom"/>
          </w:tcPr>
          <w:p w14:paraId="16282243" w14:textId="77777777" w:rsidR="008D3E77" w:rsidRPr="00D44282" w:rsidRDefault="008D3E77" w:rsidP="002E52A8">
            <w:pPr>
              <w:tabs>
                <w:tab w:val="decimal" w:pos="900"/>
              </w:tabs>
              <w:spacing w:line="180" w:lineRule="exact"/>
              <w:jc w:val="right"/>
              <w:rPr>
                <w:rFonts w:ascii="Times New Roman" w:hAnsi="Times New Roman" w:cs="Times New Roman"/>
                <w:sz w:val="14"/>
                <w:szCs w:val="14"/>
              </w:rPr>
            </w:pPr>
          </w:p>
        </w:tc>
        <w:tc>
          <w:tcPr>
            <w:tcW w:w="861" w:type="dxa"/>
            <w:tcBorders>
              <w:bottom w:val="double" w:sz="4" w:space="0" w:color="auto"/>
            </w:tcBorders>
            <w:vAlign w:val="bottom"/>
          </w:tcPr>
          <w:p w14:paraId="1CB72767" w14:textId="6D0B4D66" w:rsidR="008D3E77" w:rsidRPr="00D44282" w:rsidRDefault="008D3E77" w:rsidP="002E52A8">
            <w:pPr>
              <w:spacing w:line="18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9,188</w:t>
            </w:r>
          </w:p>
        </w:tc>
      </w:tr>
    </w:tbl>
    <w:p w14:paraId="0AA0F194" w14:textId="0CD2BBE9" w:rsidR="00F1080E" w:rsidRDefault="00832A3F" w:rsidP="00E91E32">
      <w:pPr>
        <w:spacing w:before="240"/>
        <w:ind w:left="1987" w:right="-29"/>
        <w:jc w:val="both"/>
        <w:rPr>
          <w:rFonts w:ascii="Times New Roman" w:hAnsi="Times New Roman" w:cs="Times New Roman"/>
          <w:spacing w:val="-4"/>
          <w:sz w:val="24"/>
          <w:szCs w:val="24"/>
        </w:rPr>
      </w:pPr>
      <w:r w:rsidRPr="00AB38A6">
        <w:rPr>
          <w:rFonts w:ascii="Times New Roman" w:hAnsi="Times New Roman" w:cs="Times New Roman"/>
          <w:spacing w:val="-6"/>
          <w:sz w:val="24"/>
          <w:szCs w:val="24"/>
        </w:rPr>
        <w:t>Purchases and sales with related companies, subsidiaries and Sojitz Corporation,</w:t>
      </w:r>
      <w:r w:rsidRPr="00AB38A6">
        <w:rPr>
          <w:rFonts w:ascii="Times New Roman" w:hAnsi="Times New Roman" w:cs="Times New Roman"/>
          <w:spacing w:val="-4"/>
          <w:sz w:val="24"/>
          <w:szCs w:val="24"/>
        </w:rPr>
        <w:t xml:space="preserve"> terms and prices are those agreed upon by the buyer and the seller based on market prices.</w:t>
      </w:r>
    </w:p>
    <w:p w14:paraId="3B559E46" w14:textId="7BF78B86" w:rsidR="00C21E17" w:rsidRPr="00AB38A6" w:rsidRDefault="00EF7D41" w:rsidP="00B25B77">
      <w:pPr>
        <w:spacing w:before="480" w:after="240"/>
        <w:ind w:left="547" w:right="72" w:hanging="547"/>
        <w:jc w:val="mediumKashida"/>
        <w:rPr>
          <w:rFonts w:ascii="Times New Roman" w:hAnsi="Times New Roman" w:cs="Times New Roman"/>
          <w:b/>
          <w:bCs/>
        </w:rPr>
      </w:pPr>
      <w:r>
        <w:rPr>
          <w:rFonts w:ascii="Times New Roman" w:hAnsi="Times New Roman" w:cs="Times New Roman"/>
          <w:b/>
          <w:bCs/>
          <w:sz w:val="24"/>
          <w:szCs w:val="24"/>
        </w:rPr>
        <w:t>19</w:t>
      </w:r>
      <w:r w:rsidR="00C21E17" w:rsidRPr="00AB38A6">
        <w:rPr>
          <w:rFonts w:ascii="Times New Roman" w:hAnsi="Times New Roman" w:cs="Times New Roman"/>
          <w:b/>
          <w:bCs/>
          <w:sz w:val="24"/>
          <w:szCs w:val="24"/>
        </w:rPr>
        <w:t>.</w:t>
      </w:r>
      <w:r w:rsidR="00C21E17" w:rsidRPr="00AB38A6">
        <w:rPr>
          <w:rFonts w:ascii="Times New Roman" w:hAnsi="Times New Roman" w:cs="Times New Roman"/>
          <w:b/>
          <w:bCs/>
        </w:rPr>
        <w:tab/>
        <w:t>COMMITM</w:t>
      </w:r>
      <w:r w:rsidR="004372A2" w:rsidRPr="00AB38A6">
        <w:rPr>
          <w:rFonts w:ascii="Times New Roman" w:hAnsi="Times New Roman" w:cs="Times New Roman"/>
          <w:b/>
          <w:bCs/>
        </w:rPr>
        <w:t>ENT</w:t>
      </w:r>
      <w:r w:rsidR="00C21E17" w:rsidRPr="00AB38A6">
        <w:rPr>
          <w:rFonts w:ascii="Times New Roman" w:hAnsi="Times New Roman" w:cs="Times New Roman"/>
          <w:b/>
          <w:bCs/>
        </w:rPr>
        <w:t>S</w:t>
      </w:r>
      <w:r w:rsidR="0022437D" w:rsidRPr="00AB38A6">
        <w:rPr>
          <w:rFonts w:ascii="Times New Roman" w:hAnsi="Times New Roman" w:cs="Times New Roman"/>
          <w:b/>
          <w:bCs/>
        </w:rPr>
        <w:t xml:space="preserve"> </w:t>
      </w:r>
      <w:r w:rsidR="002F5E77" w:rsidRPr="00AB38A6">
        <w:rPr>
          <w:rFonts w:ascii="Times New Roman" w:hAnsi="Times New Roman" w:cs="Times New Roman"/>
          <w:b/>
          <w:bCs/>
        </w:rPr>
        <w:t xml:space="preserve"> </w:t>
      </w:r>
      <w:r w:rsidR="00751EA7" w:rsidRPr="00AB38A6">
        <w:rPr>
          <w:rFonts w:ascii="Times New Roman" w:hAnsi="Times New Roman" w:cs="Times New Roman"/>
          <w:b/>
          <w:bCs/>
        </w:rPr>
        <w:t>AND</w:t>
      </w:r>
      <w:r w:rsidR="002F5E77" w:rsidRPr="00AB38A6">
        <w:rPr>
          <w:rFonts w:ascii="Times New Roman" w:hAnsi="Times New Roman" w:cs="Times New Roman"/>
          <w:b/>
          <w:bCs/>
        </w:rPr>
        <w:t xml:space="preserve"> </w:t>
      </w:r>
      <w:r w:rsidR="00751EA7" w:rsidRPr="00AB38A6">
        <w:rPr>
          <w:rFonts w:ascii="Times New Roman" w:hAnsi="Times New Roman" w:cs="Times New Roman"/>
          <w:b/>
          <w:bCs/>
        </w:rPr>
        <w:t xml:space="preserve"> </w:t>
      </w:r>
      <w:r w:rsidR="00A84DEC" w:rsidRPr="00AB38A6">
        <w:rPr>
          <w:rFonts w:ascii="Times New Roman" w:hAnsi="Times New Roman" w:cs="Times New Roman"/>
          <w:b/>
          <w:bCs/>
        </w:rPr>
        <w:t>LETTER</w:t>
      </w:r>
      <w:r w:rsidR="003D7E16" w:rsidRPr="00AB38A6">
        <w:rPr>
          <w:rFonts w:ascii="Times New Roman" w:hAnsi="Times New Roman" w:cs="Times New Roman"/>
          <w:b/>
          <w:bCs/>
        </w:rPr>
        <w:t>S</w:t>
      </w:r>
      <w:r w:rsidR="00A84DEC" w:rsidRPr="00AB38A6">
        <w:rPr>
          <w:rFonts w:ascii="Times New Roman" w:hAnsi="Times New Roman" w:cs="Times New Roman"/>
          <w:b/>
          <w:bCs/>
        </w:rPr>
        <w:t xml:space="preserve">  OF  GUARANTEE </w:t>
      </w:r>
    </w:p>
    <w:p w14:paraId="5EA5BF97" w14:textId="4F0CB468" w:rsidR="002E06DE" w:rsidRPr="00AB38A6" w:rsidRDefault="00EF7D41" w:rsidP="003C4A77">
      <w:pPr>
        <w:spacing w:after="240"/>
        <w:ind w:left="1267" w:right="65" w:hanging="720"/>
        <w:jc w:val="both"/>
        <w:rPr>
          <w:rFonts w:ascii="Times New Roman" w:hAnsi="Times New Roman" w:cs="Times New Roman"/>
          <w:spacing w:val="-2"/>
          <w:sz w:val="24"/>
          <w:szCs w:val="24"/>
        </w:rPr>
      </w:pPr>
      <w:r>
        <w:rPr>
          <w:rFonts w:ascii="Times New Roman" w:hAnsi="Times New Roman" w:cs="Times New Roman"/>
          <w:spacing w:val="-6"/>
          <w:sz w:val="24"/>
          <w:szCs w:val="24"/>
        </w:rPr>
        <w:t>19</w:t>
      </w:r>
      <w:r w:rsidR="00C21E17" w:rsidRPr="00AB38A6">
        <w:rPr>
          <w:rFonts w:ascii="Times New Roman" w:hAnsi="Times New Roman" w:cs="Times New Roman"/>
          <w:spacing w:val="-6"/>
          <w:sz w:val="24"/>
          <w:szCs w:val="24"/>
        </w:rPr>
        <w:t>.</w:t>
      </w:r>
      <w:r w:rsidR="00D97927" w:rsidRPr="00AB38A6">
        <w:rPr>
          <w:rFonts w:ascii="Times New Roman" w:hAnsi="Times New Roman" w:cs="Times New Roman"/>
          <w:spacing w:val="-6"/>
          <w:sz w:val="24"/>
          <w:szCs w:val="24"/>
        </w:rPr>
        <w:t>1</w:t>
      </w:r>
      <w:r w:rsidR="00C21E17" w:rsidRPr="00AB38A6">
        <w:rPr>
          <w:rFonts w:ascii="Times New Roman" w:hAnsi="Times New Roman" w:cs="Times New Roman"/>
          <w:spacing w:val="-6"/>
          <w:sz w:val="24"/>
          <w:szCs w:val="24"/>
        </w:rPr>
        <w:tab/>
      </w:r>
      <w:r w:rsidR="00C21E17" w:rsidRPr="00AB38A6">
        <w:rPr>
          <w:rFonts w:ascii="Times New Roman" w:hAnsi="Times New Roman" w:cs="Times New Roman"/>
          <w:sz w:val="24"/>
          <w:szCs w:val="24"/>
        </w:rPr>
        <w:t xml:space="preserve">The Company has </w:t>
      </w:r>
      <w:r w:rsidR="003D6292" w:rsidRPr="00AB38A6">
        <w:rPr>
          <w:rFonts w:ascii="Times New Roman" w:hAnsi="Times New Roman" w:cs="Times New Roman"/>
          <w:sz w:val="24"/>
          <w:szCs w:val="24"/>
        </w:rPr>
        <w:t xml:space="preserve">capital expenditure </w:t>
      </w:r>
      <w:r w:rsidR="00C21E17" w:rsidRPr="00AB38A6">
        <w:rPr>
          <w:rFonts w:ascii="Times New Roman" w:hAnsi="Times New Roman" w:cs="Times New Roman"/>
          <w:sz w:val="24"/>
          <w:szCs w:val="24"/>
        </w:rPr>
        <w:t xml:space="preserve">commitment </w:t>
      </w:r>
      <w:r w:rsidR="00B05CC7" w:rsidRPr="00AB38A6">
        <w:rPr>
          <w:rFonts w:ascii="Times New Roman" w:hAnsi="Times New Roman" w:cs="Times New Roman"/>
          <w:sz w:val="24"/>
          <w:szCs w:val="24"/>
        </w:rPr>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3D6292" w:rsidRPr="00AB38A6">
        <w:rPr>
          <w:rFonts w:ascii="Times New Roman" w:hAnsi="Times New Roman" w:cs="Times New Roman"/>
          <w:spacing w:val="-2"/>
          <w:sz w:val="24"/>
          <w:szCs w:val="24"/>
        </w:rPr>
        <w:t>,</w:t>
      </w:r>
      <w:r w:rsidR="007C5209" w:rsidRPr="00AB38A6">
        <w:rPr>
          <w:rFonts w:ascii="Times New Roman" w:hAnsi="Times New Roman" w:cs="Times New Roman"/>
          <w:spacing w:val="-2"/>
          <w:sz w:val="24"/>
          <w:szCs w:val="24"/>
        </w:rPr>
        <w:t xml:space="preserve"> of Baht</w:t>
      </w:r>
      <w:r w:rsidR="00622D78">
        <w:rPr>
          <w:rFonts w:ascii="Times New Roman" w:hAnsi="Times New Roman" w:cs="Times New Roman"/>
          <w:spacing w:val="-2"/>
          <w:sz w:val="24"/>
          <w:szCs w:val="24"/>
        </w:rPr>
        <w:t xml:space="preserve"> </w:t>
      </w:r>
      <w:r w:rsidR="00554610">
        <w:rPr>
          <w:rFonts w:ascii="Times New Roman" w:hAnsi="Times New Roman" w:cs="Times New Roman"/>
          <w:spacing w:val="-2"/>
          <w:sz w:val="24"/>
          <w:szCs w:val="24"/>
        </w:rPr>
        <w:t>88.97</w:t>
      </w:r>
      <w:r w:rsidR="00411D61" w:rsidRPr="00AB38A6">
        <w:rPr>
          <w:rFonts w:ascii="Times New Roman" w:hAnsi="Times New Roman" w:cs="Times New Roman"/>
          <w:spacing w:val="-2"/>
          <w:sz w:val="24"/>
          <w:szCs w:val="24"/>
        </w:rPr>
        <w:t xml:space="preserve"> </w:t>
      </w:r>
      <w:r w:rsidR="00C21E17" w:rsidRPr="00AB38A6">
        <w:rPr>
          <w:rFonts w:ascii="Times New Roman" w:hAnsi="Times New Roman" w:cs="Times New Roman"/>
          <w:spacing w:val="-2"/>
          <w:sz w:val="24"/>
          <w:szCs w:val="24"/>
        </w:rPr>
        <w:t xml:space="preserve">million and Baht </w:t>
      </w:r>
      <w:r w:rsidR="006767DE">
        <w:rPr>
          <w:rFonts w:ascii="Times New Roman" w:hAnsi="Times New Roman" w:cs="Times New Roman"/>
          <w:spacing w:val="-2"/>
          <w:sz w:val="24"/>
          <w:szCs w:val="30"/>
        </w:rPr>
        <w:t>151.26</w:t>
      </w:r>
      <w:r w:rsidR="00411D61" w:rsidRPr="00AB38A6">
        <w:rPr>
          <w:rFonts w:ascii="Times New Roman" w:hAnsi="Times New Roman" w:cs="Times New Roman"/>
          <w:spacing w:val="-2"/>
          <w:sz w:val="24"/>
          <w:szCs w:val="24"/>
        </w:rPr>
        <w:t xml:space="preserve"> </w:t>
      </w:r>
      <w:r w:rsidR="00C21E17" w:rsidRPr="00AB38A6">
        <w:rPr>
          <w:rFonts w:ascii="Times New Roman" w:hAnsi="Times New Roman" w:cs="Times New Roman"/>
          <w:spacing w:val="-2"/>
          <w:sz w:val="24"/>
          <w:szCs w:val="24"/>
        </w:rPr>
        <w:t>million, respectively.</w:t>
      </w:r>
    </w:p>
    <w:p w14:paraId="6CB3EBA8" w14:textId="471E3717" w:rsidR="00786CB1" w:rsidRPr="00AB38A6" w:rsidRDefault="00EF7D41" w:rsidP="003C4A77">
      <w:pPr>
        <w:spacing w:after="240"/>
        <w:ind w:left="1267" w:right="72" w:hanging="720"/>
        <w:jc w:val="both"/>
        <w:rPr>
          <w:rFonts w:ascii="Times New Roman" w:hAnsi="Times New Roman" w:cs="Times New Roman"/>
          <w:spacing w:val="-6"/>
          <w:sz w:val="24"/>
          <w:szCs w:val="24"/>
        </w:rPr>
      </w:pPr>
      <w:r>
        <w:rPr>
          <w:rFonts w:ascii="Times New Roman" w:hAnsi="Times New Roman" w:cs="Times New Roman"/>
          <w:sz w:val="24"/>
          <w:szCs w:val="24"/>
        </w:rPr>
        <w:t>19</w:t>
      </w:r>
      <w:r w:rsidR="005336BE" w:rsidRPr="00AB38A6">
        <w:rPr>
          <w:rFonts w:ascii="Times New Roman" w:hAnsi="Times New Roman" w:cs="Times New Roman"/>
          <w:sz w:val="24"/>
          <w:szCs w:val="24"/>
        </w:rPr>
        <w:t>.</w:t>
      </w:r>
      <w:r w:rsidR="00D97927" w:rsidRPr="00AB38A6">
        <w:rPr>
          <w:rFonts w:ascii="Times New Roman" w:hAnsi="Times New Roman" w:cs="Times New Roman"/>
          <w:sz w:val="24"/>
          <w:szCs w:val="24"/>
        </w:rPr>
        <w:t>2</w:t>
      </w:r>
      <w:r w:rsidR="005336BE" w:rsidRPr="00AB38A6">
        <w:rPr>
          <w:rFonts w:ascii="Times New Roman" w:hAnsi="Times New Roman" w:cs="Times New Roman"/>
          <w:sz w:val="24"/>
          <w:szCs w:val="24"/>
        </w:rPr>
        <w:tab/>
      </w:r>
      <w:r w:rsidR="002177D6" w:rsidRPr="00AB38A6">
        <w:rPr>
          <w:rFonts w:ascii="Times New Roman" w:hAnsi="Times New Roman" w:cs="Times New Roman"/>
          <w:sz w:val="24"/>
          <w:szCs w:val="24"/>
        </w:rPr>
        <w:t xml:space="preserve">As at </w:t>
      </w:r>
      <w:r w:rsidR="006767DE">
        <w:rPr>
          <w:rFonts w:ascii="Times New Roman" w:hAnsi="Times New Roman" w:cs="Times New Roman"/>
          <w:sz w:val="24"/>
          <w:szCs w:val="24"/>
        </w:rPr>
        <w:t>March 31, 2022</w:t>
      </w:r>
      <w:r w:rsidR="009222DE">
        <w:rPr>
          <w:rFonts w:ascii="Times New Roman" w:hAnsi="Times New Roman" w:cs="Times New Roman"/>
          <w:sz w:val="24"/>
          <w:szCs w:val="24"/>
        </w:rPr>
        <w:t xml:space="preserve"> and </w:t>
      </w:r>
      <w:r w:rsidR="009222DE" w:rsidRPr="00AB38A6">
        <w:rPr>
          <w:rFonts w:ascii="Times New Roman" w:hAnsi="Times New Roman" w:cs="Times New Roman"/>
          <w:sz w:val="24"/>
          <w:szCs w:val="24"/>
        </w:rPr>
        <w:t>December 31, 202</w:t>
      </w:r>
      <w:r w:rsidR="009222DE">
        <w:rPr>
          <w:rFonts w:ascii="Times New Roman" w:hAnsi="Times New Roman" w:cs="Times New Roman"/>
          <w:sz w:val="24"/>
          <w:szCs w:val="24"/>
        </w:rPr>
        <w:t>1</w:t>
      </w:r>
      <w:r w:rsidR="002177D6" w:rsidRPr="00AB38A6">
        <w:rPr>
          <w:rFonts w:ascii="Times New Roman" w:hAnsi="Times New Roman" w:cs="Times New Roman"/>
          <w:sz w:val="24"/>
          <w:szCs w:val="24"/>
        </w:rPr>
        <w:t>, the Group has commitments according to short-term leases and leases of low-value assets in the consolidated financial statements of Baht</w:t>
      </w:r>
      <w:r w:rsidR="00622D78">
        <w:rPr>
          <w:rFonts w:ascii="Times New Roman" w:hAnsi="Times New Roman" w:cs="Times New Roman"/>
          <w:sz w:val="24"/>
          <w:szCs w:val="24"/>
        </w:rPr>
        <w:t xml:space="preserve"> </w:t>
      </w:r>
      <w:r w:rsidR="00554610">
        <w:rPr>
          <w:rFonts w:ascii="Times New Roman" w:hAnsi="Times New Roman" w:cs="Times New Roman"/>
          <w:sz w:val="24"/>
          <w:szCs w:val="24"/>
        </w:rPr>
        <w:t>15.49</w:t>
      </w:r>
      <w:r w:rsidR="002177D6" w:rsidRPr="00AB38A6">
        <w:rPr>
          <w:rFonts w:ascii="Times New Roman" w:hAnsi="Times New Roman" w:cs="Times New Roman"/>
          <w:sz w:val="24"/>
          <w:szCs w:val="24"/>
        </w:rPr>
        <w:t xml:space="preserve"> million and Baht </w:t>
      </w:r>
      <w:r w:rsidR="006767DE">
        <w:rPr>
          <w:rFonts w:ascii="Times New Roman" w:hAnsi="Times New Roman" w:cs="Times New Roman"/>
          <w:sz w:val="24"/>
          <w:szCs w:val="24"/>
        </w:rPr>
        <w:t>1</w:t>
      </w:r>
      <w:r w:rsidR="00A20478">
        <w:rPr>
          <w:rFonts w:ascii="Times New Roman" w:hAnsi="Times New Roman" w:cs="Times New Roman"/>
          <w:sz w:val="24"/>
          <w:szCs w:val="24"/>
        </w:rPr>
        <w:t>8</w:t>
      </w:r>
      <w:r w:rsidR="006767DE">
        <w:rPr>
          <w:rFonts w:ascii="Times New Roman" w:hAnsi="Times New Roman" w:cs="Times New Roman"/>
          <w:sz w:val="24"/>
          <w:szCs w:val="24"/>
        </w:rPr>
        <w:t>.</w:t>
      </w:r>
      <w:r w:rsidR="00A20478">
        <w:rPr>
          <w:rFonts w:ascii="Times New Roman" w:hAnsi="Times New Roman" w:cs="Times New Roman"/>
          <w:sz w:val="24"/>
          <w:szCs w:val="24"/>
        </w:rPr>
        <w:t>40</w:t>
      </w:r>
      <w:r w:rsidR="0047589F" w:rsidRPr="00AB38A6">
        <w:rPr>
          <w:rFonts w:ascii="Times New Roman" w:hAnsi="Times New Roman" w:cs="Times New Roman"/>
          <w:sz w:val="24"/>
          <w:szCs w:val="24"/>
        </w:rPr>
        <w:t xml:space="preserve"> </w:t>
      </w:r>
      <w:r w:rsidR="002177D6" w:rsidRPr="00AB38A6">
        <w:rPr>
          <w:rFonts w:ascii="Times New Roman" w:hAnsi="Times New Roman" w:cs="Times New Roman"/>
          <w:sz w:val="24"/>
          <w:szCs w:val="24"/>
        </w:rPr>
        <w:t>million, respectively.</w:t>
      </w:r>
    </w:p>
    <w:p w14:paraId="6666F327" w14:textId="343F3206" w:rsidR="002177D6" w:rsidRPr="00AB38A6" w:rsidRDefault="002177D6" w:rsidP="003C4A77">
      <w:pPr>
        <w:spacing w:after="240"/>
        <w:ind w:left="1267" w:right="72" w:hanging="7"/>
        <w:jc w:val="both"/>
        <w:rPr>
          <w:rFonts w:ascii="Times New Roman" w:hAnsi="Times New Roman" w:cs="Times New Roman"/>
          <w:sz w:val="24"/>
          <w:szCs w:val="24"/>
        </w:rPr>
      </w:pPr>
      <w:r w:rsidRPr="00AB38A6">
        <w:rPr>
          <w:rFonts w:ascii="Times New Roman" w:hAnsi="Times New Roman" w:cs="Times New Roman"/>
          <w:sz w:val="24"/>
          <w:szCs w:val="24"/>
        </w:rPr>
        <w:t xml:space="preserve">As at </w:t>
      </w:r>
      <w:r w:rsidR="00EB1693">
        <w:rPr>
          <w:rFonts w:ascii="Times New Roman" w:hAnsi="Times New Roman" w:cs="Times New Roman"/>
          <w:sz w:val="24"/>
          <w:szCs w:val="24"/>
        </w:rPr>
        <w:t xml:space="preserve">March 31, 2022 and </w:t>
      </w:r>
      <w:r w:rsidRPr="00AB38A6">
        <w:rPr>
          <w:rFonts w:ascii="Times New Roman" w:hAnsi="Times New Roman" w:cs="Times New Roman"/>
          <w:sz w:val="24"/>
          <w:szCs w:val="24"/>
        </w:rPr>
        <w:t xml:space="preserve">December </w:t>
      </w:r>
      <w:r w:rsidR="00D97927" w:rsidRPr="00AB38A6">
        <w:rPr>
          <w:rFonts w:ascii="Times New Roman" w:hAnsi="Times New Roman" w:cs="Times New Roman"/>
          <w:sz w:val="24"/>
          <w:szCs w:val="24"/>
        </w:rPr>
        <w:t>31</w:t>
      </w:r>
      <w:r w:rsidRPr="00AB38A6">
        <w:rPr>
          <w:rFonts w:ascii="Times New Roman" w:hAnsi="Times New Roman" w:cs="Times New Roman"/>
          <w:sz w:val="24"/>
          <w:szCs w:val="24"/>
        </w:rPr>
        <w:t xml:space="preserve">, </w:t>
      </w:r>
      <w:r w:rsidR="00D97927" w:rsidRPr="00AB38A6">
        <w:rPr>
          <w:rFonts w:ascii="Times New Roman" w:hAnsi="Times New Roman" w:cs="Times New Roman"/>
          <w:sz w:val="24"/>
          <w:szCs w:val="24"/>
        </w:rPr>
        <w:t>202</w:t>
      </w:r>
      <w:r w:rsidR="006767DE">
        <w:rPr>
          <w:rFonts w:ascii="Times New Roman" w:hAnsi="Times New Roman" w:cs="Times New Roman"/>
          <w:sz w:val="24"/>
          <w:szCs w:val="24"/>
        </w:rPr>
        <w:t>1</w:t>
      </w:r>
      <w:r w:rsidRPr="00AB38A6">
        <w:rPr>
          <w:rFonts w:ascii="Times New Roman" w:hAnsi="Times New Roman" w:cs="Times New Roman"/>
          <w:sz w:val="24"/>
          <w:szCs w:val="24"/>
        </w:rPr>
        <w:t xml:space="preserve">, the </w:t>
      </w:r>
      <w:r w:rsidR="00490091">
        <w:rPr>
          <w:rFonts w:ascii="Times New Roman" w:hAnsi="Times New Roman" w:cs="Times New Roman"/>
          <w:sz w:val="24"/>
          <w:szCs w:val="24"/>
        </w:rPr>
        <w:t>Company</w:t>
      </w:r>
      <w:r w:rsidRPr="00AB38A6">
        <w:rPr>
          <w:rFonts w:ascii="Times New Roman" w:hAnsi="Times New Roman" w:cs="Times New Roman"/>
          <w:sz w:val="24"/>
          <w:szCs w:val="24"/>
        </w:rPr>
        <w:t xml:space="preserve"> has commitments according to short-term leases and leases of low-value assets in the separate financial statements of Baht </w:t>
      </w:r>
      <w:r w:rsidR="00554610">
        <w:rPr>
          <w:rFonts w:ascii="Times New Roman" w:hAnsi="Times New Roman" w:cs="Times New Roman"/>
          <w:sz w:val="24"/>
          <w:szCs w:val="24"/>
        </w:rPr>
        <w:t>10.24</w:t>
      </w:r>
      <w:r w:rsidRPr="00AB38A6">
        <w:rPr>
          <w:rFonts w:ascii="Times New Roman" w:hAnsi="Times New Roman" w:cs="Times New Roman"/>
          <w:sz w:val="24"/>
          <w:szCs w:val="24"/>
        </w:rPr>
        <w:t xml:space="preserve"> million and Baht </w:t>
      </w:r>
      <w:r w:rsidR="005B29E4">
        <w:rPr>
          <w:rFonts w:ascii="Times New Roman" w:hAnsi="Times New Roman" w:cs="Times New Roman"/>
          <w:sz w:val="24"/>
          <w:szCs w:val="24"/>
        </w:rPr>
        <w:t>11.30</w:t>
      </w:r>
      <w:r w:rsidRPr="00AB38A6">
        <w:rPr>
          <w:rFonts w:ascii="Times New Roman" w:hAnsi="Times New Roman" w:cs="Times New Roman"/>
          <w:sz w:val="24"/>
          <w:szCs w:val="24"/>
        </w:rPr>
        <w:t xml:space="preserve"> million, respectively</w:t>
      </w:r>
      <w:r w:rsidR="00A87E79" w:rsidRPr="00AB38A6">
        <w:rPr>
          <w:rFonts w:ascii="Times New Roman" w:hAnsi="Times New Roman" w:cs="Times New Roman"/>
          <w:sz w:val="24"/>
          <w:szCs w:val="24"/>
        </w:rPr>
        <w:t>.</w:t>
      </w:r>
    </w:p>
    <w:p w14:paraId="2564AB8C" w14:textId="6F1E84A1" w:rsidR="005A7B25" w:rsidRDefault="00EF7D41" w:rsidP="003C4A77">
      <w:pPr>
        <w:spacing w:after="240"/>
        <w:ind w:left="1267" w:right="72" w:hanging="720"/>
        <w:jc w:val="both"/>
        <w:rPr>
          <w:rFonts w:ascii="Times New Roman" w:hAnsi="Times New Roman" w:cs="Times New Roman"/>
          <w:spacing w:val="-4"/>
          <w:sz w:val="24"/>
          <w:szCs w:val="24"/>
        </w:rPr>
      </w:pPr>
      <w:r>
        <w:rPr>
          <w:rFonts w:ascii="Times New Roman" w:hAnsi="Times New Roman" w:cs="Times New Roman"/>
          <w:sz w:val="24"/>
          <w:szCs w:val="24"/>
        </w:rPr>
        <w:t>19</w:t>
      </w:r>
      <w:r w:rsidR="008379B2" w:rsidRPr="00AB38A6">
        <w:rPr>
          <w:rFonts w:ascii="Times New Roman" w:hAnsi="Times New Roman" w:cs="Times New Roman"/>
          <w:sz w:val="24"/>
          <w:szCs w:val="24"/>
        </w:rPr>
        <w:t>.</w:t>
      </w:r>
      <w:r w:rsidR="00D97927" w:rsidRPr="00AB38A6">
        <w:rPr>
          <w:rFonts w:ascii="Times New Roman" w:hAnsi="Times New Roman" w:cs="Times New Roman"/>
          <w:sz w:val="24"/>
          <w:szCs w:val="24"/>
        </w:rPr>
        <w:t>3</w:t>
      </w:r>
      <w:r w:rsidR="00C21E17" w:rsidRPr="00AB38A6">
        <w:rPr>
          <w:rFonts w:ascii="Times New Roman" w:hAnsi="Times New Roman" w:cs="Times New Roman"/>
          <w:sz w:val="24"/>
          <w:szCs w:val="24"/>
        </w:rPr>
        <w:tab/>
      </w:r>
      <w:r w:rsidR="00603FD8" w:rsidRPr="00AB38A6">
        <w:rPr>
          <w:rFonts w:ascii="Times New Roman" w:hAnsi="Times New Roman" w:cs="Times New Roman"/>
          <w:sz w:val="24"/>
          <w:szCs w:val="24"/>
        </w:rPr>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0D1260" w:rsidRPr="00AB38A6">
        <w:rPr>
          <w:rFonts w:ascii="Times New Roman" w:hAnsi="Times New Roman" w:cs="Times New Roman"/>
          <w:spacing w:val="-4"/>
          <w:sz w:val="24"/>
          <w:szCs w:val="24"/>
        </w:rPr>
        <w:t xml:space="preserve">, </w:t>
      </w:r>
      <w:r w:rsidR="00603FD8" w:rsidRPr="00AB38A6">
        <w:rPr>
          <w:rFonts w:ascii="Times New Roman" w:hAnsi="Times New Roman" w:cs="Times New Roman"/>
          <w:sz w:val="24"/>
          <w:szCs w:val="24"/>
        </w:rPr>
        <w:t>t</w:t>
      </w:r>
      <w:r w:rsidR="00564221" w:rsidRPr="00AB38A6">
        <w:rPr>
          <w:rFonts w:ascii="Times New Roman" w:hAnsi="Times New Roman" w:cs="Times New Roman"/>
          <w:sz w:val="24"/>
          <w:szCs w:val="24"/>
        </w:rPr>
        <w:t xml:space="preserve">he </w:t>
      </w:r>
      <w:r w:rsidR="00BC4F29" w:rsidRPr="00AB38A6">
        <w:rPr>
          <w:rFonts w:ascii="Times New Roman" w:hAnsi="Times New Roman" w:cs="Times New Roman"/>
          <w:sz w:val="24"/>
          <w:szCs w:val="24"/>
        </w:rPr>
        <w:t>Group is</w:t>
      </w:r>
      <w:r w:rsidR="00564221" w:rsidRPr="00AB38A6">
        <w:rPr>
          <w:rFonts w:ascii="Times New Roman" w:hAnsi="Times New Roman" w:cs="Times New Roman"/>
          <w:sz w:val="24"/>
          <w:szCs w:val="24"/>
        </w:rPr>
        <w:t xml:space="preserve"> granted credit facilities from </w:t>
      </w:r>
      <w:r w:rsidR="00316532" w:rsidRPr="00AB38A6">
        <w:rPr>
          <w:rFonts w:ascii="Times New Roman" w:hAnsi="Times New Roman" w:cs="Times New Roman"/>
          <w:sz w:val="24"/>
          <w:szCs w:val="24"/>
        </w:rPr>
        <w:t xml:space="preserve">local </w:t>
      </w:r>
      <w:r w:rsidR="00564221" w:rsidRPr="00AB38A6">
        <w:rPr>
          <w:rFonts w:ascii="Times New Roman" w:hAnsi="Times New Roman" w:cs="Times New Roman"/>
          <w:sz w:val="24"/>
          <w:szCs w:val="24"/>
        </w:rPr>
        <w:t>financial institutions</w:t>
      </w:r>
      <w:r w:rsidR="00564221" w:rsidRPr="00AB38A6">
        <w:rPr>
          <w:rFonts w:ascii="Times New Roman" w:hAnsi="Times New Roman" w:cs="Times New Roman"/>
          <w:spacing w:val="-4"/>
          <w:sz w:val="24"/>
          <w:szCs w:val="24"/>
        </w:rPr>
        <w:t xml:space="preserve"> which consisted of bank overdrafts and short-term borrowing</w:t>
      </w:r>
      <w:r w:rsidR="00E41C7B" w:rsidRPr="00AB38A6">
        <w:rPr>
          <w:rFonts w:ascii="Times New Roman" w:hAnsi="Times New Roman" w:cs="Times New Roman"/>
          <w:spacing w:val="-4"/>
          <w:sz w:val="24"/>
          <w:szCs w:val="24"/>
        </w:rPr>
        <w:t>s</w:t>
      </w:r>
      <w:r w:rsidR="00A16269" w:rsidRPr="00AB38A6">
        <w:rPr>
          <w:rFonts w:ascii="Times New Roman" w:hAnsi="Times New Roman" w:cs="Times New Roman"/>
          <w:spacing w:val="-4"/>
          <w:sz w:val="24"/>
          <w:szCs w:val="24"/>
        </w:rPr>
        <w:t>,</w:t>
      </w:r>
      <w:r w:rsidR="00E41C7B" w:rsidRPr="00AB38A6">
        <w:rPr>
          <w:rFonts w:ascii="Times New Roman" w:hAnsi="Times New Roman" w:cs="Times New Roman"/>
          <w:spacing w:val="-4"/>
          <w:sz w:val="24"/>
          <w:szCs w:val="24"/>
        </w:rPr>
        <w:t xml:space="preserve"> letters of credit</w:t>
      </w:r>
      <w:r w:rsidR="00564221" w:rsidRPr="00AB38A6">
        <w:rPr>
          <w:rFonts w:ascii="Times New Roman" w:hAnsi="Times New Roman" w:cs="Times New Roman"/>
          <w:spacing w:val="-4"/>
          <w:sz w:val="24"/>
          <w:szCs w:val="24"/>
        </w:rPr>
        <w:t xml:space="preserve">, forward </w:t>
      </w:r>
      <w:r w:rsidR="00564221" w:rsidRPr="00AB38A6">
        <w:rPr>
          <w:rFonts w:ascii="Times New Roman" w:hAnsi="Times New Roman" w:cs="Times New Roman"/>
          <w:sz w:val="24"/>
          <w:szCs w:val="24"/>
        </w:rPr>
        <w:t>contract</w:t>
      </w:r>
      <w:r w:rsidR="00AF16D0" w:rsidRPr="00AB38A6">
        <w:rPr>
          <w:rFonts w:ascii="Times New Roman" w:hAnsi="Times New Roman" w:cs="Times New Roman"/>
          <w:sz w:val="24"/>
          <w:szCs w:val="24"/>
        </w:rPr>
        <w:t>s</w:t>
      </w:r>
      <w:r w:rsidR="00AE02C3" w:rsidRPr="00AB38A6">
        <w:rPr>
          <w:rFonts w:ascii="Times New Roman" w:hAnsi="Times New Roman" w:cs="Times New Roman"/>
          <w:sz w:val="24"/>
          <w:szCs w:val="24"/>
        </w:rPr>
        <w:t xml:space="preserve"> and letters of guarantee. T</w:t>
      </w:r>
      <w:r w:rsidR="00603FD8" w:rsidRPr="00AB38A6">
        <w:rPr>
          <w:rFonts w:ascii="Times New Roman" w:hAnsi="Times New Roman" w:cs="Times New Roman"/>
          <w:sz w:val="24"/>
          <w:szCs w:val="24"/>
        </w:rPr>
        <w:t xml:space="preserve">he Company </w:t>
      </w:r>
      <w:r w:rsidR="00AE02C3" w:rsidRPr="00AB38A6">
        <w:rPr>
          <w:rFonts w:ascii="Times New Roman" w:hAnsi="Times New Roman" w:cs="Times New Roman"/>
          <w:sz w:val="24"/>
          <w:szCs w:val="24"/>
        </w:rPr>
        <w:t xml:space="preserve">and a subsidiary used </w:t>
      </w:r>
      <w:r w:rsidR="00603FD8" w:rsidRPr="00AB38A6">
        <w:rPr>
          <w:rFonts w:ascii="Times New Roman" w:hAnsi="Times New Roman" w:cs="Times New Roman"/>
          <w:sz w:val="24"/>
          <w:szCs w:val="24"/>
        </w:rPr>
        <w:t>land,</w:t>
      </w:r>
      <w:r w:rsidR="009E40D1" w:rsidRPr="00AB38A6">
        <w:rPr>
          <w:rFonts w:ascii="Times New Roman" w:hAnsi="Times New Roman" w:cs="Times New Roman"/>
          <w:sz w:val="24"/>
          <w:szCs w:val="24"/>
        </w:rPr>
        <w:t xml:space="preserve"> land</w:t>
      </w:r>
      <w:r w:rsidR="00AE02C3" w:rsidRPr="00AB38A6">
        <w:rPr>
          <w:rFonts w:ascii="Times New Roman" w:hAnsi="Times New Roman" w:cs="Times New Roman"/>
          <w:spacing w:val="-4"/>
          <w:sz w:val="24"/>
          <w:szCs w:val="24"/>
        </w:rPr>
        <w:t xml:space="preserve"> improvements and building</w:t>
      </w:r>
      <w:r w:rsidR="00603FD8" w:rsidRPr="00AB38A6">
        <w:rPr>
          <w:rFonts w:ascii="Times New Roman" w:hAnsi="Times New Roman" w:cs="Times New Roman"/>
          <w:spacing w:val="-4"/>
          <w:sz w:val="24"/>
          <w:szCs w:val="24"/>
        </w:rPr>
        <w:t xml:space="preserve">s as collateral (see Note </w:t>
      </w:r>
      <w:r>
        <w:rPr>
          <w:rFonts w:ascii="Times New Roman" w:hAnsi="Times New Roman" w:cs="Times New Roman"/>
          <w:spacing w:val="-4"/>
          <w:sz w:val="24"/>
          <w:szCs w:val="24"/>
        </w:rPr>
        <w:t>8</w:t>
      </w:r>
      <w:r w:rsidR="00603FD8" w:rsidRPr="00AB38A6">
        <w:rPr>
          <w:rFonts w:ascii="Times New Roman" w:hAnsi="Times New Roman" w:cs="Times New Roman"/>
          <w:spacing w:val="-4"/>
          <w:sz w:val="24"/>
          <w:szCs w:val="24"/>
        </w:rPr>
        <w:t>).</w:t>
      </w:r>
    </w:p>
    <w:p w14:paraId="60A74B5B" w14:textId="77777777" w:rsidR="005A7B25" w:rsidRDefault="005A7B25">
      <w:pPr>
        <w:rPr>
          <w:rFonts w:ascii="Times New Roman" w:hAnsi="Times New Roman" w:cs="Times New Roman"/>
          <w:spacing w:val="-4"/>
          <w:sz w:val="24"/>
          <w:szCs w:val="24"/>
        </w:rPr>
      </w:pPr>
      <w:r>
        <w:rPr>
          <w:rFonts w:ascii="Times New Roman" w:hAnsi="Times New Roman" w:cs="Times New Roman"/>
          <w:spacing w:val="-4"/>
          <w:sz w:val="24"/>
          <w:szCs w:val="24"/>
        </w:rPr>
        <w:br w:type="page"/>
      </w:r>
    </w:p>
    <w:p w14:paraId="2215D3DB" w14:textId="66E03EE1" w:rsidR="00564221" w:rsidRPr="00016BD9" w:rsidRDefault="00564221" w:rsidP="003C4A77">
      <w:pPr>
        <w:tabs>
          <w:tab w:val="left" w:pos="7560"/>
        </w:tabs>
        <w:spacing w:after="240"/>
        <w:ind w:left="1267" w:right="72"/>
        <w:jc w:val="thaiDistribute"/>
        <w:rPr>
          <w:rFonts w:ascii="Times New Roman" w:hAnsi="Times New Roman" w:cs="Times New Roman"/>
          <w:sz w:val="24"/>
          <w:szCs w:val="24"/>
          <w:lang w:val="en-GB"/>
        </w:rPr>
      </w:pPr>
      <w:r w:rsidRPr="00016BD9">
        <w:rPr>
          <w:rFonts w:ascii="Times New Roman" w:hAnsi="Times New Roman" w:cs="Times New Roman"/>
          <w:sz w:val="24"/>
          <w:szCs w:val="24"/>
        </w:rPr>
        <w:lastRenderedPageBreak/>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0D1260" w:rsidRPr="00016BD9">
        <w:rPr>
          <w:rFonts w:ascii="Times New Roman" w:hAnsi="Times New Roman" w:cs="Times New Roman"/>
          <w:sz w:val="24"/>
          <w:szCs w:val="24"/>
        </w:rPr>
        <w:t xml:space="preserve">, </w:t>
      </w:r>
      <w:r w:rsidRPr="00016BD9">
        <w:rPr>
          <w:rFonts w:ascii="Times New Roman" w:hAnsi="Times New Roman" w:cs="Times New Roman"/>
          <w:sz w:val="24"/>
          <w:szCs w:val="24"/>
        </w:rPr>
        <w:t>the unused credit facilities, consist of:</w:t>
      </w:r>
    </w:p>
    <w:p w14:paraId="3A6D42AA" w14:textId="77777777" w:rsidR="00564221" w:rsidRPr="00AB38A6" w:rsidRDefault="00564221" w:rsidP="003C4A77">
      <w:pPr>
        <w:ind w:left="331" w:right="72"/>
        <w:jc w:val="right"/>
        <w:rPr>
          <w:rFonts w:ascii="Times New Roman" w:hAnsi="Times New Roman" w:cs="Times New Roman"/>
          <w:b/>
          <w:bCs/>
          <w:sz w:val="16"/>
          <w:szCs w:val="16"/>
          <w:lang w:val="en-GB"/>
        </w:rPr>
      </w:pPr>
      <w:r w:rsidRPr="00AB38A6">
        <w:rPr>
          <w:rFonts w:ascii="Times New Roman" w:hAnsi="Times New Roman" w:cs="Times New Roman"/>
          <w:b/>
          <w:bCs/>
          <w:sz w:val="16"/>
          <w:szCs w:val="16"/>
          <w:lang w:val="en-GB"/>
        </w:rPr>
        <w:t xml:space="preserve">Unit : Million </w:t>
      </w:r>
    </w:p>
    <w:tbl>
      <w:tblPr>
        <w:tblW w:w="8190" w:type="dxa"/>
        <w:tblInd w:w="990" w:type="dxa"/>
        <w:tblLayout w:type="fixed"/>
        <w:tblCellMar>
          <w:left w:w="0" w:type="dxa"/>
          <w:right w:w="0" w:type="dxa"/>
        </w:tblCellMar>
        <w:tblLook w:val="0000" w:firstRow="0" w:lastRow="0" w:firstColumn="0" w:lastColumn="0" w:noHBand="0" w:noVBand="0"/>
      </w:tblPr>
      <w:tblGrid>
        <w:gridCol w:w="2970"/>
        <w:gridCol w:w="900"/>
        <w:gridCol w:w="1080"/>
        <w:gridCol w:w="90"/>
        <w:gridCol w:w="990"/>
        <w:gridCol w:w="90"/>
        <w:gridCol w:w="990"/>
        <w:gridCol w:w="90"/>
        <w:gridCol w:w="990"/>
      </w:tblGrid>
      <w:tr w:rsidR="00D44282" w:rsidRPr="00AB38A6" w14:paraId="2FF827B4" w14:textId="77777777" w:rsidTr="00BF46E3">
        <w:trPr>
          <w:trHeight w:val="245"/>
        </w:trPr>
        <w:tc>
          <w:tcPr>
            <w:tcW w:w="2970" w:type="dxa"/>
          </w:tcPr>
          <w:p w14:paraId="0CA33FE3" w14:textId="77777777" w:rsidR="00564221" w:rsidRPr="00AB38A6" w:rsidRDefault="00564221" w:rsidP="003C4A77">
            <w:pPr>
              <w:spacing w:line="240" w:lineRule="exact"/>
              <w:ind w:left="450" w:hanging="180"/>
              <w:contextualSpacing/>
              <w:jc w:val="both"/>
              <w:rPr>
                <w:rFonts w:ascii="Times New Roman" w:hAnsi="Times New Roman" w:cs="Times New Roman"/>
                <w:b/>
                <w:bCs/>
                <w:sz w:val="16"/>
                <w:szCs w:val="16"/>
              </w:rPr>
            </w:pPr>
          </w:p>
        </w:tc>
        <w:tc>
          <w:tcPr>
            <w:tcW w:w="900" w:type="dxa"/>
          </w:tcPr>
          <w:p w14:paraId="6DD6AFEB" w14:textId="77777777" w:rsidR="00564221" w:rsidRPr="00AB38A6" w:rsidRDefault="00564221" w:rsidP="003C4A77">
            <w:pPr>
              <w:spacing w:line="240" w:lineRule="exact"/>
              <w:ind w:left="-18" w:right="18"/>
              <w:contextualSpacing/>
              <w:jc w:val="center"/>
              <w:rPr>
                <w:rFonts w:ascii="Times New Roman" w:hAnsi="Times New Roman" w:cs="Times New Roman"/>
                <w:sz w:val="16"/>
                <w:szCs w:val="16"/>
              </w:rPr>
            </w:pPr>
          </w:p>
        </w:tc>
        <w:tc>
          <w:tcPr>
            <w:tcW w:w="2160" w:type="dxa"/>
            <w:gridSpan w:val="3"/>
          </w:tcPr>
          <w:p w14:paraId="6027BD02" w14:textId="77777777" w:rsidR="00564221" w:rsidRPr="00AB38A6" w:rsidRDefault="00564221" w:rsidP="003C4A77">
            <w:pPr>
              <w:spacing w:line="240" w:lineRule="exact"/>
              <w:ind w:firstLine="180"/>
              <w:jc w:val="center"/>
              <w:rPr>
                <w:rFonts w:ascii="Times New Roman" w:hAnsi="Times New Roman" w:cs="Times New Roman"/>
                <w:b/>
                <w:bCs/>
                <w:sz w:val="16"/>
                <w:szCs w:val="16"/>
              </w:rPr>
            </w:pPr>
            <w:r w:rsidRPr="00AB38A6">
              <w:rPr>
                <w:rFonts w:ascii="Times New Roman" w:hAnsi="Times New Roman" w:cs="Times New Roman"/>
                <w:b/>
                <w:bCs/>
                <w:sz w:val="16"/>
                <w:szCs w:val="16"/>
              </w:rPr>
              <w:t>Consolidated</w:t>
            </w:r>
          </w:p>
        </w:tc>
        <w:tc>
          <w:tcPr>
            <w:tcW w:w="90" w:type="dxa"/>
          </w:tcPr>
          <w:p w14:paraId="6F8AF2A1" w14:textId="77777777" w:rsidR="00564221" w:rsidRPr="00AB38A6"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2070" w:type="dxa"/>
            <w:gridSpan w:val="3"/>
          </w:tcPr>
          <w:p w14:paraId="408B02D3" w14:textId="77777777" w:rsidR="00564221" w:rsidRPr="00AB38A6" w:rsidRDefault="00564221" w:rsidP="003C4A77">
            <w:pPr>
              <w:spacing w:line="240" w:lineRule="exact"/>
              <w:ind w:firstLine="180"/>
              <w:jc w:val="center"/>
              <w:rPr>
                <w:rFonts w:ascii="Times New Roman" w:hAnsi="Times New Roman" w:cs="Times New Roman"/>
                <w:b/>
                <w:bCs/>
                <w:sz w:val="16"/>
                <w:szCs w:val="16"/>
              </w:rPr>
            </w:pPr>
            <w:r w:rsidRPr="00AB38A6">
              <w:rPr>
                <w:rFonts w:ascii="Times New Roman" w:hAnsi="Times New Roman" w:cs="Times New Roman"/>
                <w:b/>
                <w:bCs/>
                <w:sz w:val="16"/>
                <w:szCs w:val="16"/>
              </w:rPr>
              <w:t xml:space="preserve">Separate </w:t>
            </w:r>
          </w:p>
        </w:tc>
      </w:tr>
      <w:tr w:rsidR="00D44282" w:rsidRPr="00AB38A6" w14:paraId="6BE0404E" w14:textId="77777777" w:rsidTr="00BF46E3">
        <w:trPr>
          <w:trHeight w:val="245"/>
        </w:trPr>
        <w:tc>
          <w:tcPr>
            <w:tcW w:w="2970" w:type="dxa"/>
          </w:tcPr>
          <w:p w14:paraId="5E17F011" w14:textId="77777777" w:rsidR="00564221" w:rsidRPr="00AB38A6" w:rsidRDefault="00564221" w:rsidP="003C4A77">
            <w:pPr>
              <w:spacing w:line="240" w:lineRule="exact"/>
              <w:ind w:left="450" w:hanging="180"/>
              <w:contextualSpacing/>
              <w:jc w:val="both"/>
              <w:rPr>
                <w:rFonts w:ascii="Times New Roman" w:hAnsi="Times New Roman" w:cs="Times New Roman"/>
                <w:b/>
                <w:bCs/>
                <w:sz w:val="16"/>
                <w:szCs w:val="16"/>
              </w:rPr>
            </w:pPr>
          </w:p>
        </w:tc>
        <w:tc>
          <w:tcPr>
            <w:tcW w:w="900" w:type="dxa"/>
          </w:tcPr>
          <w:p w14:paraId="5761A78C" w14:textId="77777777" w:rsidR="00564221" w:rsidRPr="00AB38A6" w:rsidRDefault="00564221" w:rsidP="003C4A77">
            <w:pPr>
              <w:spacing w:line="240" w:lineRule="exact"/>
              <w:ind w:left="-18" w:right="18"/>
              <w:contextualSpacing/>
              <w:jc w:val="center"/>
              <w:rPr>
                <w:rFonts w:ascii="Times New Roman" w:hAnsi="Times New Roman" w:cs="Times New Roman"/>
                <w:sz w:val="16"/>
                <w:szCs w:val="16"/>
              </w:rPr>
            </w:pPr>
            <w:r w:rsidRPr="00AB38A6">
              <w:rPr>
                <w:rFonts w:ascii="Times New Roman" w:hAnsi="Times New Roman" w:cs="Times New Roman"/>
                <w:b/>
                <w:bCs/>
                <w:sz w:val="16"/>
                <w:szCs w:val="16"/>
              </w:rPr>
              <w:t>Currency</w:t>
            </w:r>
          </w:p>
        </w:tc>
        <w:tc>
          <w:tcPr>
            <w:tcW w:w="2160" w:type="dxa"/>
            <w:gridSpan w:val="3"/>
          </w:tcPr>
          <w:p w14:paraId="58658ADD" w14:textId="77777777" w:rsidR="00564221" w:rsidRPr="00AB38A6" w:rsidRDefault="00564221" w:rsidP="003C4A77">
            <w:pPr>
              <w:spacing w:line="240" w:lineRule="exact"/>
              <w:ind w:firstLine="180"/>
              <w:jc w:val="center"/>
              <w:rPr>
                <w:rFonts w:ascii="Times New Roman" w:hAnsi="Times New Roman" w:cs="Times New Roman"/>
                <w:b/>
                <w:bCs/>
                <w:sz w:val="16"/>
                <w:szCs w:val="16"/>
              </w:rPr>
            </w:pPr>
            <w:r w:rsidRPr="00AB38A6">
              <w:rPr>
                <w:rFonts w:ascii="Times New Roman" w:hAnsi="Times New Roman" w:cs="Times New Roman"/>
                <w:b/>
                <w:bCs/>
                <w:sz w:val="16"/>
                <w:szCs w:val="16"/>
              </w:rPr>
              <w:t>Financial Statements</w:t>
            </w:r>
          </w:p>
        </w:tc>
        <w:tc>
          <w:tcPr>
            <w:tcW w:w="90" w:type="dxa"/>
          </w:tcPr>
          <w:p w14:paraId="4A8D146E" w14:textId="77777777" w:rsidR="00564221" w:rsidRPr="00AB38A6"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2070" w:type="dxa"/>
            <w:gridSpan w:val="3"/>
          </w:tcPr>
          <w:p w14:paraId="21559921" w14:textId="77777777" w:rsidR="00564221" w:rsidRPr="00AB38A6" w:rsidRDefault="00564221" w:rsidP="003C4A77">
            <w:pPr>
              <w:spacing w:line="240" w:lineRule="exact"/>
              <w:ind w:firstLine="180"/>
              <w:jc w:val="center"/>
              <w:rPr>
                <w:rFonts w:ascii="Times New Roman" w:hAnsi="Times New Roman" w:cs="Times New Roman"/>
                <w:b/>
                <w:bCs/>
                <w:sz w:val="16"/>
                <w:szCs w:val="16"/>
              </w:rPr>
            </w:pPr>
            <w:r w:rsidRPr="00AB38A6">
              <w:rPr>
                <w:rFonts w:ascii="Times New Roman" w:hAnsi="Times New Roman" w:cs="Times New Roman"/>
                <w:b/>
                <w:bCs/>
                <w:sz w:val="16"/>
                <w:szCs w:val="16"/>
              </w:rPr>
              <w:t>Financial Statements</w:t>
            </w:r>
          </w:p>
        </w:tc>
      </w:tr>
      <w:tr w:rsidR="00D44282" w:rsidRPr="00AB38A6" w14:paraId="2C675920" w14:textId="77777777" w:rsidTr="00BF46E3">
        <w:trPr>
          <w:trHeight w:val="245"/>
        </w:trPr>
        <w:tc>
          <w:tcPr>
            <w:tcW w:w="2970" w:type="dxa"/>
          </w:tcPr>
          <w:p w14:paraId="150FEED1" w14:textId="77777777" w:rsidR="00F50178" w:rsidRPr="00AB38A6" w:rsidRDefault="00F50178" w:rsidP="003C4A77">
            <w:pPr>
              <w:spacing w:line="240" w:lineRule="exact"/>
              <w:ind w:left="450" w:hanging="180"/>
              <w:contextualSpacing/>
              <w:jc w:val="both"/>
              <w:rPr>
                <w:rFonts w:ascii="Times New Roman" w:hAnsi="Times New Roman" w:cs="Times New Roman"/>
                <w:b/>
                <w:bCs/>
                <w:sz w:val="16"/>
                <w:szCs w:val="16"/>
              </w:rPr>
            </w:pPr>
          </w:p>
        </w:tc>
        <w:tc>
          <w:tcPr>
            <w:tcW w:w="900" w:type="dxa"/>
          </w:tcPr>
          <w:p w14:paraId="1F4992C8" w14:textId="77777777" w:rsidR="00F50178" w:rsidRPr="00AB38A6" w:rsidRDefault="00F50178" w:rsidP="003C4A77">
            <w:pPr>
              <w:spacing w:line="240" w:lineRule="exact"/>
              <w:ind w:left="-18" w:right="18"/>
              <w:contextualSpacing/>
              <w:jc w:val="center"/>
              <w:rPr>
                <w:rFonts w:ascii="Times New Roman" w:hAnsi="Times New Roman" w:cs="Times New Roman"/>
                <w:sz w:val="16"/>
                <w:szCs w:val="16"/>
              </w:rPr>
            </w:pPr>
          </w:p>
        </w:tc>
        <w:tc>
          <w:tcPr>
            <w:tcW w:w="1080" w:type="dxa"/>
          </w:tcPr>
          <w:p w14:paraId="6490C7BD" w14:textId="77777777" w:rsidR="00F50178" w:rsidRPr="00AB38A6" w:rsidRDefault="00F50178" w:rsidP="003C4A77">
            <w:pPr>
              <w:spacing w:line="240" w:lineRule="exact"/>
              <w:jc w:val="center"/>
              <w:rPr>
                <w:rFonts w:ascii="Times New Roman" w:hAnsi="Times New Roman" w:cs="Times New Roman"/>
                <w:b/>
                <w:bCs/>
                <w:sz w:val="16"/>
                <w:szCs w:val="16"/>
              </w:rPr>
            </w:pPr>
            <w:r w:rsidRPr="00AB38A6">
              <w:rPr>
                <w:rFonts w:ascii="Times New Roman" w:hAnsi="Times New Roman" w:cs="Times New Roman"/>
                <w:b/>
                <w:bCs/>
                <w:sz w:val="16"/>
                <w:szCs w:val="16"/>
              </w:rPr>
              <w:t>As at</w:t>
            </w:r>
          </w:p>
        </w:tc>
        <w:tc>
          <w:tcPr>
            <w:tcW w:w="90" w:type="dxa"/>
          </w:tcPr>
          <w:p w14:paraId="214B89A2" w14:textId="77777777" w:rsidR="00F50178" w:rsidRPr="00AB38A6" w:rsidRDefault="00F50178" w:rsidP="003C4A77">
            <w:pPr>
              <w:spacing w:line="240" w:lineRule="exact"/>
              <w:jc w:val="center"/>
              <w:rPr>
                <w:rFonts w:ascii="Times New Roman" w:hAnsi="Times New Roman" w:cs="Times New Roman"/>
                <w:sz w:val="16"/>
                <w:szCs w:val="16"/>
              </w:rPr>
            </w:pPr>
          </w:p>
        </w:tc>
        <w:tc>
          <w:tcPr>
            <w:tcW w:w="990" w:type="dxa"/>
          </w:tcPr>
          <w:p w14:paraId="69EBDBDF" w14:textId="77777777" w:rsidR="00F50178" w:rsidRPr="00AB38A6" w:rsidRDefault="00F50178" w:rsidP="003C4A77">
            <w:pPr>
              <w:tabs>
                <w:tab w:val="decimal" w:pos="450"/>
              </w:tabs>
              <w:spacing w:line="240" w:lineRule="exact"/>
              <w:jc w:val="center"/>
              <w:rPr>
                <w:rFonts w:ascii="Times New Roman" w:hAnsi="Times New Roman" w:cs="Times New Roman"/>
                <w:b/>
                <w:bCs/>
                <w:snapToGrid w:val="0"/>
                <w:sz w:val="16"/>
                <w:szCs w:val="16"/>
                <w:lang w:eastAsia="th-TH"/>
              </w:rPr>
            </w:pPr>
            <w:r w:rsidRPr="00AB38A6">
              <w:rPr>
                <w:rFonts w:ascii="Times New Roman" w:hAnsi="Times New Roman" w:cs="Times New Roman"/>
                <w:b/>
                <w:bCs/>
                <w:sz w:val="16"/>
                <w:szCs w:val="16"/>
              </w:rPr>
              <w:t>As at</w:t>
            </w:r>
          </w:p>
        </w:tc>
        <w:tc>
          <w:tcPr>
            <w:tcW w:w="90" w:type="dxa"/>
          </w:tcPr>
          <w:p w14:paraId="185EF9EB" w14:textId="77777777" w:rsidR="00F50178" w:rsidRPr="00AB38A6" w:rsidRDefault="00F50178" w:rsidP="003C4A7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14:paraId="0EA6622C" w14:textId="77777777" w:rsidR="00F50178" w:rsidRPr="00AB38A6" w:rsidRDefault="00F50178" w:rsidP="003C4A77">
            <w:pPr>
              <w:spacing w:line="240" w:lineRule="exact"/>
              <w:jc w:val="center"/>
              <w:rPr>
                <w:rFonts w:ascii="Times New Roman" w:hAnsi="Times New Roman" w:cs="Times New Roman"/>
                <w:b/>
                <w:bCs/>
                <w:sz w:val="16"/>
                <w:szCs w:val="16"/>
              </w:rPr>
            </w:pPr>
            <w:r w:rsidRPr="00AB38A6">
              <w:rPr>
                <w:rFonts w:ascii="Times New Roman" w:hAnsi="Times New Roman" w:cs="Times New Roman"/>
                <w:b/>
                <w:bCs/>
                <w:sz w:val="16"/>
                <w:szCs w:val="16"/>
              </w:rPr>
              <w:t>As at</w:t>
            </w:r>
          </w:p>
        </w:tc>
        <w:tc>
          <w:tcPr>
            <w:tcW w:w="90" w:type="dxa"/>
          </w:tcPr>
          <w:p w14:paraId="2010F57F" w14:textId="77777777" w:rsidR="00F50178" w:rsidRPr="00AB38A6" w:rsidRDefault="00F50178" w:rsidP="003C4A77">
            <w:pPr>
              <w:spacing w:line="240" w:lineRule="exact"/>
              <w:jc w:val="center"/>
              <w:rPr>
                <w:rFonts w:ascii="Times New Roman" w:hAnsi="Times New Roman" w:cs="Times New Roman"/>
                <w:sz w:val="16"/>
                <w:szCs w:val="16"/>
              </w:rPr>
            </w:pPr>
          </w:p>
        </w:tc>
        <w:tc>
          <w:tcPr>
            <w:tcW w:w="990" w:type="dxa"/>
          </w:tcPr>
          <w:p w14:paraId="45A6D5DD" w14:textId="77777777" w:rsidR="00F50178" w:rsidRPr="00AB38A6" w:rsidRDefault="00F50178" w:rsidP="003C4A77">
            <w:pPr>
              <w:tabs>
                <w:tab w:val="decimal" w:pos="450"/>
              </w:tabs>
              <w:spacing w:line="240" w:lineRule="exact"/>
              <w:jc w:val="center"/>
              <w:rPr>
                <w:rFonts w:ascii="Times New Roman" w:hAnsi="Times New Roman" w:cs="Times New Roman"/>
                <w:b/>
                <w:bCs/>
                <w:sz w:val="16"/>
                <w:szCs w:val="16"/>
              </w:rPr>
            </w:pPr>
            <w:r w:rsidRPr="00AB38A6">
              <w:rPr>
                <w:rFonts w:ascii="Times New Roman" w:hAnsi="Times New Roman" w:cs="Times New Roman"/>
                <w:b/>
                <w:bCs/>
                <w:sz w:val="16"/>
                <w:szCs w:val="16"/>
              </w:rPr>
              <w:t>As at</w:t>
            </w:r>
          </w:p>
        </w:tc>
      </w:tr>
      <w:tr w:rsidR="00CE773D" w:rsidRPr="00AB38A6" w14:paraId="77A038F5" w14:textId="77777777" w:rsidTr="00BF46E3">
        <w:trPr>
          <w:trHeight w:val="245"/>
        </w:trPr>
        <w:tc>
          <w:tcPr>
            <w:tcW w:w="2970" w:type="dxa"/>
          </w:tcPr>
          <w:p w14:paraId="13D2F24D" w14:textId="77777777" w:rsidR="00CE773D" w:rsidRPr="00AB38A6" w:rsidRDefault="00CE773D" w:rsidP="003C4A77">
            <w:pPr>
              <w:spacing w:line="240" w:lineRule="exact"/>
              <w:ind w:left="450" w:hanging="180"/>
              <w:contextualSpacing/>
              <w:jc w:val="both"/>
              <w:rPr>
                <w:rFonts w:ascii="Times New Roman" w:hAnsi="Times New Roman" w:cs="Times New Roman"/>
                <w:sz w:val="16"/>
                <w:szCs w:val="16"/>
              </w:rPr>
            </w:pPr>
          </w:p>
        </w:tc>
        <w:tc>
          <w:tcPr>
            <w:tcW w:w="900" w:type="dxa"/>
          </w:tcPr>
          <w:p w14:paraId="1EA62700" w14:textId="77777777" w:rsidR="00CE773D" w:rsidRPr="00AB38A6" w:rsidRDefault="00CE773D" w:rsidP="003C4A77">
            <w:pPr>
              <w:spacing w:line="240" w:lineRule="exact"/>
              <w:ind w:left="-18" w:right="18"/>
              <w:contextualSpacing/>
              <w:jc w:val="center"/>
              <w:rPr>
                <w:rFonts w:ascii="Times New Roman" w:hAnsi="Times New Roman" w:cs="Times New Roman"/>
                <w:sz w:val="16"/>
                <w:szCs w:val="16"/>
              </w:rPr>
            </w:pPr>
          </w:p>
        </w:tc>
        <w:tc>
          <w:tcPr>
            <w:tcW w:w="1080" w:type="dxa"/>
          </w:tcPr>
          <w:p w14:paraId="6732F939" w14:textId="6F0BFA9F" w:rsidR="00CE773D" w:rsidRPr="00AB38A6" w:rsidRDefault="006767DE" w:rsidP="003C4A77">
            <w:pPr>
              <w:spacing w:line="240" w:lineRule="exact"/>
              <w:jc w:val="center"/>
              <w:rPr>
                <w:rFonts w:ascii="Times New Roman" w:hAnsi="Times New Roman" w:cs="Times New Roman"/>
                <w:b/>
                <w:bCs/>
                <w:sz w:val="16"/>
                <w:szCs w:val="16"/>
              </w:rPr>
            </w:pPr>
            <w:r>
              <w:rPr>
                <w:rFonts w:ascii="Times New Roman" w:hAnsi="Times New Roman" w:cs="Times New Roman"/>
                <w:b/>
                <w:bCs/>
                <w:sz w:val="16"/>
                <w:szCs w:val="16"/>
              </w:rPr>
              <w:t>March 31</w:t>
            </w:r>
            <w:r w:rsidR="00CE773D" w:rsidRPr="00AB38A6">
              <w:rPr>
                <w:rFonts w:ascii="Times New Roman" w:hAnsi="Times New Roman" w:cs="Times New Roman"/>
                <w:b/>
                <w:bCs/>
                <w:sz w:val="16"/>
                <w:szCs w:val="16"/>
              </w:rPr>
              <w:t>,</w:t>
            </w:r>
          </w:p>
        </w:tc>
        <w:tc>
          <w:tcPr>
            <w:tcW w:w="90" w:type="dxa"/>
          </w:tcPr>
          <w:p w14:paraId="298FF1D3" w14:textId="77777777" w:rsidR="00CE773D" w:rsidRPr="00AB38A6" w:rsidRDefault="00CE773D" w:rsidP="003C4A77">
            <w:pPr>
              <w:spacing w:line="240" w:lineRule="exact"/>
              <w:jc w:val="center"/>
              <w:rPr>
                <w:rFonts w:ascii="Times New Roman" w:hAnsi="Times New Roman" w:cs="Times New Roman"/>
                <w:sz w:val="16"/>
                <w:szCs w:val="16"/>
              </w:rPr>
            </w:pPr>
          </w:p>
        </w:tc>
        <w:tc>
          <w:tcPr>
            <w:tcW w:w="990" w:type="dxa"/>
          </w:tcPr>
          <w:p w14:paraId="123CF7A2" w14:textId="0D0DDFB3" w:rsidR="00CE773D" w:rsidRPr="00AB38A6" w:rsidRDefault="00CE773D" w:rsidP="003C4A77">
            <w:pPr>
              <w:tabs>
                <w:tab w:val="decimal" w:pos="450"/>
              </w:tabs>
              <w:spacing w:line="240" w:lineRule="exact"/>
              <w:jc w:val="center"/>
              <w:rPr>
                <w:rFonts w:ascii="Times New Roman" w:hAnsi="Times New Roman" w:cs="Times New Roman"/>
                <w:b/>
                <w:bCs/>
                <w:snapToGrid w:val="0"/>
                <w:sz w:val="16"/>
                <w:szCs w:val="16"/>
                <w:lang w:eastAsia="th-TH"/>
              </w:rPr>
            </w:pPr>
            <w:r w:rsidRPr="00AB38A6">
              <w:rPr>
                <w:rFonts w:ascii="Times New Roman" w:hAnsi="Times New Roman" w:cs="Times New Roman"/>
                <w:b/>
                <w:bCs/>
                <w:sz w:val="16"/>
                <w:szCs w:val="16"/>
              </w:rPr>
              <w:t xml:space="preserve">December </w:t>
            </w:r>
            <w:r w:rsidR="00D97927" w:rsidRPr="00AB38A6">
              <w:rPr>
                <w:rFonts w:ascii="Times New Roman" w:hAnsi="Times New Roman" w:cs="Times New Roman"/>
                <w:b/>
                <w:bCs/>
                <w:sz w:val="16"/>
                <w:szCs w:val="16"/>
              </w:rPr>
              <w:t>31</w:t>
            </w:r>
            <w:r w:rsidRPr="00AB38A6">
              <w:rPr>
                <w:rFonts w:ascii="Times New Roman" w:hAnsi="Times New Roman" w:cs="Times New Roman"/>
                <w:b/>
                <w:bCs/>
                <w:sz w:val="16"/>
                <w:szCs w:val="16"/>
              </w:rPr>
              <w:t>,</w:t>
            </w:r>
          </w:p>
        </w:tc>
        <w:tc>
          <w:tcPr>
            <w:tcW w:w="90" w:type="dxa"/>
          </w:tcPr>
          <w:p w14:paraId="47F4BC5F" w14:textId="77777777" w:rsidR="00CE773D" w:rsidRPr="00AB38A6" w:rsidRDefault="00CE773D" w:rsidP="003C4A7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14:paraId="12EB5D09" w14:textId="31D84647" w:rsidR="00CE773D" w:rsidRPr="00AB38A6" w:rsidRDefault="006767DE" w:rsidP="003C4A77">
            <w:pPr>
              <w:spacing w:line="240" w:lineRule="exact"/>
              <w:jc w:val="center"/>
              <w:rPr>
                <w:rFonts w:ascii="Times New Roman" w:hAnsi="Times New Roman" w:cs="Times New Roman"/>
                <w:b/>
                <w:bCs/>
                <w:sz w:val="16"/>
                <w:szCs w:val="16"/>
              </w:rPr>
            </w:pPr>
            <w:r>
              <w:rPr>
                <w:rFonts w:ascii="Times New Roman" w:hAnsi="Times New Roman" w:cs="Times New Roman"/>
                <w:b/>
                <w:bCs/>
                <w:sz w:val="16"/>
                <w:szCs w:val="16"/>
              </w:rPr>
              <w:t>March 31</w:t>
            </w:r>
            <w:r w:rsidR="00CE773D" w:rsidRPr="00AB38A6">
              <w:rPr>
                <w:rFonts w:ascii="Times New Roman" w:hAnsi="Times New Roman" w:cs="Times New Roman"/>
                <w:b/>
                <w:bCs/>
                <w:sz w:val="16"/>
                <w:szCs w:val="16"/>
              </w:rPr>
              <w:t>,</w:t>
            </w:r>
          </w:p>
        </w:tc>
        <w:tc>
          <w:tcPr>
            <w:tcW w:w="90" w:type="dxa"/>
          </w:tcPr>
          <w:p w14:paraId="6A5CD18C" w14:textId="77777777" w:rsidR="00CE773D" w:rsidRPr="00AB38A6" w:rsidRDefault="00CE773D" w:rsidP="003C4A77">
            <w:pPr>
              <w:spacing w:line="240" w:lineRule="exact"/>
              <w:jc w:val="center"/>
              <w:rPr>
                <w:rFonts w:ascii="Times New Roman" w:hAnsi="Times New Roman" w:cs="Times New Roman"/>
                <w:sz w:val="16"/>
                <w:szCs w:val="16"/>
              </w:rPr>
            </w:pPr>
          </w:p>
        </w:tc>
        <w:tc>
          <w:tcPr>
            <w:tcW w:w="990" w:type="dxa"/>
          </w:tcPr>
          <w:p w14:paraId="05DFD94E" w14:textId="48533B3B" w:rsidR="00CE773D" w:rsidRPr="00AB38A6" w:rsidRDefault="00CE773D" w:rsidP="003C4A77">
            <w:pPr>
              <w:tabs>
                <w:tab w:val="decimal" w:pos="450"/>
              </w:tabs>
              <w:spacing w:line="240" w:lineRule="exact"/>
              <w:jc w:val="center"/>
              <w:rPr>
                <w:rFonts w:ascii="Times New Roman" w:hAnsi="Times New Roman" w:cs="Times New Roman"/>
                <w:b/>
                <w:bCs/>
                <w:snapToGrid w:val="0"/>
                <w:sz w:val="16"/>
                <w:szCs w:val="16"/>
                <w:lang w:eastAsia="th-TH"/>
              </w:rPr>
            </w:pPr>
            <w:r w:rsidRPr="00AB38A6">
              <w:rPr>
                <w:rFonts w:ascii="Times New Roman" w:hAnsi="Times New Roman" w:cs="Times New Roman"/>
                <w:b/>
                <w:bCs/>
                <w:sz w:val="16"/>
                <w:szCs w:val="16"/>
              </w:rPr>
              <w:t xml:space="preserve">December </w:t>
            </w:r>
            <w:r w:rsidR="00D97927" w:rsidRPr="00AB38A6">
              <w:rPr>
                <w:rFonts w:ascii="Times New Roman" w:hAnsi="Times New Roman" w:cs="Times New Roman"/>
                <w:b/>
                <w:bCs/>
                <w:sz w:val="16"/>
                <w:szCs w:val="16"/>
              </w:rPr>
              <w:t>31</w:t>
            </w:r>
            <w:r w:rsidRPr="00AB38A6">
              <w:rPr>
                <w:rFonts w:ascii="Times New Roman" w:hAnsi="Times New Roman" w:cs="Times New Roman"/>
                <w:b/>
                <w:bCs/>
                <w:sz w:val="16"/>
                <w:szCs w:val="16"/>
              </w:rPr>
              <w:t>,</w:t>
            </w:r>
          </w:p>
        </w:tc>
      </w:tr>
      <w:tr w:rsidR="00CE773D" w:rsidRPr="00AB38A6" w14:paraId="0594FD26" w14:textId="77777777" w:rsidTr="00BF46E3">
        <w:trPr>
          <w:trHeight w:val="245"/>
        </w:trPr>
        <w:tc>
          <w:tcPr>
            <w:tcW w:w="2970" w:type="dxa"/>
          </w:tcPr>
          <w:p w14:paraId="58B614F9" w14:textId="77777777" w:rsidR="00CE773D" w:rsidRPr="00AB38A6" w:rsidRDefault="00CE773D" w:rsidP="003C4A77">
            <w:pPr>
              <w:spacing w:line="240" w:lineRule="exact"/>
              <w:ind w:left="450" w:hanging="180"/>
              <w:contextualSpacing/>
              <w:jc w:val="both"/>
              <w:rPr>
                <w:rFonts w:ascii="Times New Roman" w:hAnsi="Times New Roman" w:cs="Times New Roman"/>
                <w:sz w:val="16"/>
                <w:szCs w:val="16"/>
              </w:rPr>
            </w:pPr>
          </w:p>
        </w:tc>
        <w:tc>
          <w:tcPr>
            <w:tcW w:w="900" w:type="dxa"/>
          </w:tcPr>
          <w:p w14:paraId="5C4F8BF7" w14:textId="77777777" w:rsidR="00CE773D" w:rsidRPr="00AB38A6" w:rsidRDefault="00CE773D" w:rsidP="003C4A77">
            <w:pPr>
              <w:spacing w:line="240" w:lineRule="exact"/>
              <w:ind w:left="-18" w:right="18"/>
              <w:contextualSpacing/>
              <w:jc w:val="center"/>
              <w:rPr>
                <w:rFonts w:ascii="Times New Roman" w:hAnsi="Times New Roman" w:cs="Times New Roman"/>
                <w:sz w:val="16"/>
                <w:szCs w:val="16"/>
              </w:rPr>
            </w:pPr>
          </w:p>
        </w:tc>
        <w:tc>
          <w:tcPr>
            <w:tcW w:w="1080" w:type="dxa"/>
          </w:tcPr>
          <w:p w14:paraId="72B97811" w14:textId="20701D0B" w:rsidR="00CE773D" w:rsidRPr="00AB38A6" w:rsidRDefault="00D97927" w:rsidP="003C4A77">
            <w:pPr>
              <w:spacing w:line="240" w:lineRule="exact"/>
              <w:jc w:val="center"/>
              <w:rPr>
                <w:rFonts w:ascii="Times New Roman" w:hAnsi="Times New Roman" w:cs="Times New Roman"/>
                <w:b/>
                <w:bCs/>
                <w:sz w:val="16"/>
                <w:szCs w:val="16"/>
              </w:rPr>
            </w:pPr>
            <w:r w:rsidRPr="00AB38A6">
              <w:rPr>
                <w:rFonts w:ascii="Times New Roman" w:hAnsi="Times New Roman" w:cs="Times New Roman"/>
                <w:b/>
                <w:bCs/>
                <w:sz w:val="16"/>
                <w:szCs w:val="16"/>
              </w:rPr>
              <w:t>202</w:t>
            </w:r>
            <w:r w:rsidR="006767DE">
              <w:rPr>
                <w:rFonts w:ascii="Times New Roman" w:hAnsi="Times New Roman" w:cs="Times New Roman"/>
                <w:b/>
                <w:bCs/>
                <w:sz w:val="16"/>
                <w:szCs w:val="16"/>
              </w:rPr>
              <w:t>2</w:t>
            </w:r>
          </w:p>
        </w:tc>
        <w:tc>
          <w:tcPr>
            <w:tcW w:w="90" w:type="dxa"/>
          </w:tcPr>
          <w:p w14:paraId="50400F3F" w14:textId="77777777" w:rsidR="00CE773D" w:rsidRPr="00AB38A6" w:rsidRDefault="00CE773D" w:rsidP="003C4A77">
            <w:pPr>
              <w:spacing w:line="240" w:lineRule="exact"/>
              <w:jc w:val="center"/>
              <w:rPr>
                <w:rFonts w:ascii="Times New Roman" w:hAnsi="Times New Roman" w:cs="Times New Roman"/>
                <w:sz w:val="16"/>
                <w:szCs w:val="16"/>
              </w:rPr>
            </w:pPr>
          </w:p>
        </w:tc>
        <w:tc>
          <w:tcPr>
            <w:tcW w:w="990" w:type="dxa"/>
          </w:tcPr>
          <w:p w14:paraId="4495D374" w14:textId="733CD3A2" w:rsidR="00CE773D" w:rsidRPr="00AB38A6" w:rsidRDefault="00D97927" w:rsidP="003C4A77">
            <w:pPr>
              <w:tabs>
                <w:tab w:val="decimal" w:pos="270"/>
              </w:tabs>
              <w:spacing w:line="240" w:lineRule="exact"/>
              <w:jc w:val="center"/>
              <w:rPr>
                <w:rFonts w:ascii="Times New Roman" w:hAnsi="Times New Roman" w:cs="Times New Roman"/>
                <w:b/>
                <w:bCs/>
                <w:snapToGrid w:val="0"/>
                <w:sz w:val="16"/>
                <w:szCs w:val="16"/>
                <w:lang w:eastAsia="th-TH"/>
              </w:rPr>
            </w:pPr>
            <w:r w:rsidRPr="00AB38A6">
              <w:rPr>
                <w:rFonts w:ascii="Times New Roman" w:hAnsi="Times New Roman" w:cs="Times New Roman"/>
                <w:b/>
                <w:bCs/>
                <w:sz w:val="16"/>
                <w:szCs w:val="16"/>
              </w:rPr>
              <w:t>202</w:t>
            </w:r>
            <w:r w:rsidR="006767DE">
              <w:rPr>
                <w:rFonts w:ascii="Times New Roman" w:hAnsi="Times New Roman" w:cs="Times New Roman"/>
                <w:b/>
                <w:bCs/>
                <w:sz w:val="16"/>
                <w:szCs w:val="16"/>
              </w:rPr>
              <w:t>1</w:t>
            </w:r>
          </w:p>
        </w:tc>
        <w:tc>
          <w:tcPr>
            <w:tcW w:w="90" w:type="dxa"/>
          </w:tcPr>
          <w:p w14:paraId="42DDF4BD" w14:textId="77777777" w:rsidR="00CE773D" w:rsidRPr="00AB38A6" w:rsidRDefault="00CE773D" w:rsidP="003C4A7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14:paraId="5802CA34" w14:textId="4C3428DE" w:rsidR="00CE773D" w:rsidRPr="00AB38A6" w:rsidRDefault="00D97927" w:rsidP="003C4A77">
            <w:pPr>
              <w:spacing w:line="240" w:lineRule="exact"/>
              <w:jc w:val="center"/>
              <w:rPr>
                <w:rFonts w:ascii="Times New Roman" w:hAnsi="Times New Roman" w:cs="Times New Roman"/>
                <w:b/>
                <w:bCs/>
                <w:sz w:val="16"/>
                <w:szCs w:val="16"/>
              </w:rPr>
            </w:pPr>
            <w:r w:rsidRPr="00AB38A6">
              <w:rPr>
                <w:rFonts w:ascii="Times New Roman" w:hAnsi="Times New Roman" w:cs="Times New Roman"/>
                <w:b/>
                <w:bCs/>
                <w:sz w:val="16"/>
                <w:szCs w:val="16"/>
              </w:rPr>
              <w:t>202</w:t>
            </w:r>
            <w:r w:rsidR="006767DE">
              <w:rPr>
                <w:rFonts w:ascii="Times New Roman" w:hAnsi="Times New Roman" w:cs="Times New Roman"/>
                <w:b/>
                <w:bCs/>
                <w:sz w:val="16"/>
                <w:szCs w:val="16"/>
              </w:rPr>
              <w:t>2</w:t>
            </w:r>
          </w:p>
        </w:tc>
        <w:tc>
          <w:tcPr>
            <w:tcW w:w="90" w:type="dxa"/>
          </w:tcPr>
          <w:p w14:paraId="7E141B08" w14:textId="77777777" w:rsidR="00CE773D" w:rsidRPr="00AB38A6" w:rsidRDefault="00CE773D" w:rsidP="003C4A77">
            <w:pPr>
              <w:spacing w:line="240" w:lineRule="exact"/>
              <w:jc w:val="center"/>
              <w:rPr>
                <w:rFonts w:ascii="Times New Roman" w:hAnsi="Times New Roman" w:cs="Times New Roman"/>
                <w:sz w:val="16"/>
                <w:szCs w:val="16"/>
              </w:rPr>
            </w:pPr>
          </w:p>
        </w:tc>
        <w:tc>
          <w:tcPr>
            <w:tcW w:w="990" w:type="dxa"/>
          </w:tcPr>
          <w:p w14:paraId="645E028E" w14:textId="04F4B6E0" w:rsidR="00CE773D" w:rsidRPr="00AB38A6" w:rsidRDefault="00D97927" w:rsidP="003C4A77">
            <w:pPr>
              <w:tabs>
                <w:tab w:val="decimal" w:pos="270"/>
              </w:tabs>
              <w:spacing w:line="240" w:lineRule="exact"/>
              <w:jc w:val="center"/>
              <w:rPr>
                <w:rFonts w:ascii="Times New Roman" w:hAnsi="Times New Roman" w:cs="Times New Roman"/>
                <w:b/>
                <w:bCs/>
                <w:snapToGrid w:val="0"/>
                <w:sz w:val="16"/>
                <w:szCs w:val="16"/>
                <w:lang w:eastAsia="th-TH"/>
              </w:rPr>
            </w:pPr>
            <w:r w:rsidRPr="00AB38A6">
              <w:rPr>
                <w:rFonts w:ascii="Times New Roman" w:hAnsi="Times New Roman" w:cs="Times New Roman"/>
                <w:b/>
                <w:bCs/>
                <w:sz w:val="16"/>
                <w:szCs w:val="16"/>
              </w:rPr>
              <w:t>202</w:t>
            </w:r>
            <w:r w:rsidR="006767DE">
              <w:rPr>
                <w:rFonts w:ascii="Times New Roman" w:hAnsi="Times New Roman" w:cs="Times New Roman"/>
                <w:b/>
                <w:bCs/>
                <w:sz w:val="16"/>
                <w:szCs w:val="16"/>
              </w:rPr>
              <w:t>1</w:t>
            </w:r>
          </w:p>
        </w:tc>
      </w:tr>
      <w:tr w:rsidR="00D44282" w:rsidRPr="00AB38A6" w14:paraId="4D57D1D4" w14:textId="77777777" w:rsidTr="00BF46E3">
        <w:trPr>
          <w:trHeight w:val="245"/>
        </w:trPr>
        <w:tc>
          <w:tcPr>
            <w:tcW w:w="2970" w:type="dxa"/>
          </w:tcPr>
          <w:p w14:paraId="3FC03C13" w14:textId="77777777" w:rsidR="00564221" w:rsidRPr="00AB38A6" w:rsidRDefault="00564221" w:rsidP="003C4A77">
            <w:pPr>
              <w:spacing w:line="240" w:lineRule="exact"/>
              <w:ind w:left="450" w:hanging="180"/>
              <w:contextualSpacing/>
              <w:jc w:val="both"/>
              <w:rPr>
                <w:rFonts w:ascii="Times New Roman" w:hAnsi="Times New Roman" w:cs="Times New Roman"/>
                <w:sz w:val="16"/>
                <w:szCs w:val="16"/>
              </w:rPr>
            </w:pPr>
          </w:p>
        </w:tc>
        <w:tc>
          <w:tcPr>
            <w:tcW w:w="900" w:type="dxa"/>
          </w:tcPr>
          <w:p w14:paraId="4CCD7141" w14:textId="77777777" w:rsidR="00564221" w:rsidRPr="00AB38A6" w:rsidRDefault="00564221" w:rsidP="003C4A77">
            <w:pPr>
              <w:spacing w:line="240" w:lineRule="exact"/>
              <w:ind w:left="-18" w:right="18"/>
              <w:contextualSpacing/>
              <w:jc w:val="center"/>
              <w:rPr>
                <w:rFonts w:ascii="Times New Roman" w:hAnsi="Times New Roman" w:cs="Times New Roman"/>
                <w:sz w:val="16"/>
                <w:szCs w:val="16"/>
              </w:rPr>
            </w:pPr>
          </w:p>
        </w:tc>
        <w:tc>
          <w:tcPr>
            <w:tcW w:w="1080" w:type="dxa"/>
          </w:tcPr>
          <w:p w14:paraId="007EA7FA" w14:textId="77777777" w:rsidR="00564221" w:rsidRPr="00AB38A6" w:rsidRDefault="00564221" w:rsidP="003C4A77">
            <w:pPr>
              <w:tabs>
                <w:tab w:val="decimal" w:pos="890"/>
              </w:tabs>
              <w:spacing w:line="240" w:lineRule="exact"/>
              <w:ind w:left="-252" w:firstLine="108"/>
              <w:rPr>
                <w:rFonts w:ascii="Times New Roman" w:hAnsi="Times New Roman" w:cs="Times New Roman"/>
                <w:snapToGrid w:val="0"/>
                <w:sz w:val="16"/>
                <w:szCs w:val="16"/>
                <w:lang w:eastAsia="th-TH"/>
              </w:rPr>
            </w:pPr>
          </w:p>
        </w:tc>
        <w:tc>
          <w:tcPr>
            <w:tcW w:w="90" w:type="dxa"/>
          </w:tcPr>
          <w:p w14:paraId="15FEE1BD" w14:textId="77777777" w:rsidR="00564221" w:rsidRPr="00AB38A6" w:rsidRDefault="00564221" w:rsidP="003C4A77">
            <w:pPr>
              <w:spacing w:line="240" w:lineRule="exact"/>
              <w:jc w:val="right"/>
              <w:rPr>
                <w:rFonts w:ascii="Times New Roman" w:hAnsi="Times New Roman" w:cs="Times New Roman"/>
                <w:sz w:val="16"/>
                <w:szCs w:val="16"/>
              </w:rPr>
            </w:pPr>
          </w:p>
        </w:tc>
        <w:tc>
          <w:tcPr>
            <w:tcW w:w="990" w:type="dxa"/>
          </w:tcPr>
          <w:p w14:paraId="6E26C0D0" w14:textId="77777777" w:rsidR="00564221" w:rsidRPr="00AB38A6" w:rsidRDefault="00564221" w:rsidP="003C4A77">
            <w:pPr>
              <w:tabs>
                <w:tab w:val="decimal" w:pos="810"/>
              </w:tabs>
              <w:spacing w:line="240" w:lineRule="exact"/>
              <w:ind w:left="-252" w:firstLine="108"/>
              <w:rPr>
                <w:rFonts w:ascii="Times New Roman" w:hAnsi="Times New Roman" w:cs="Times New Roman"/>
                <w:snapToGrid w:val="0"/>
                <w:sz w:val="16"/>
                <w:szCs w:val="16"/>
                <w:lang w:eastAsia="th-TH"/>
              </w:rPr>
            </w:pPr>
          </w:p>
        </w:tc>
        <w:tc>
          <w:tcPr>
            <w:tcW w:w="90" w:type="dxa"/>
          </w:tcPr>
          <w:p w14:paraId="5FBFD6E5" w14:textId="77777777" w:rsidR="00564221" w:rsidRPr="00AB38A6"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14:paraId="5DA40401" w14:textId="77777777" w:rsidR="00564221" w:rsidRPr="00AB38A6" w:rsidRDefault="00564221" w:rsidP="003C4A77">
            <w:pPr>
              <w:tabs>
                <w:tab w:val="decimal" w:pos="890"/>
              </w:tabs>
              <w:spacing w:line="240" w:lineRule="exact"/>
              <w:ind w:left="-252" w:firstLine="108"/>
              <w:rPr>
                <w:rFonts w:ascii="Times New Roman" w:hAnsi="Times New Roman" w:cs="Times New Roman"/>
                <w:snapToGrid w:val="0"/>
                <w:sz w:val="16"/>
                <w:szCs w:val="16"/>
                <w:lang w:eastAsia="th-TH"/>
              </w:rPr>
            </w:pPr>
          </w:p>
        </w:tc>
        <w:tc>
          <w:tcPr>
            <w:tcW w:w="90" w:type="dxa"/>
          </w:tcPr>
          <w:p w14:paraId="783A7B05" w14:textId="77777777" w:rsidR="00564221" w:rsidRPr="00AB38A6"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14:paraId="768E54CA" w14:textId="77777777" w:rsidR="00564221" w:rsidRPr="00AB38A6" w:rsidRDefault="00564221" w:rsidP="003C4A77">
            <w:pPr>
              <w:tabs>
                <w:tab w:val="decimal" w:pos="890"/>
              </w:tabs>
              <w:spacing w:line="240" w:lineRule="exact"/>
              <w:ind w:left="-252" w:firstLine="108"/>
              <w:rPr>
                <w:rFonts w:ascii="Times New Roman" w:hAnsi="Times New Roman" w:cs="Times New Roman"/>
                <w:snapToGrid w:val="0"/>
                <w:sz w:val="16"/>
                <w:szCs w:val="16"/>
                <w:lang w:eastAsia="th-TH"/>
              </w:rPr>
            </w:pPr>
          </w:p>
        </w:tc>
      </w:tr>
      <w:tr w:rsidR="00554610" w:rsidRPr="00AB38A6" w14:paraId="4172A249" w14:textId="77777777" w:rsidTr="00BF46E3">
        <w:trPr>
          <w:trHeight w:val="245"/>
        </w:trPr>
        <w:tc>
          <w:tcPr>
            <w:tcW w:w="2970" w:type="dxa"/>
          </w:tcPr>
          <w:p w14:paraId="3D198303" w14:textId="77777777" w:rsidR="00554610" w:rsidRPr="00AB38A6" w:rsidRDefault="00554610" w:rsidP="00554610">
            <w:pPr>
              <w:spacing w:line="240" w:lineRule="exact"/>
              <w:ind w:left="450" w:hanging="180"/>
              <w:contextualSpacing/>
              <w:jc w:val="both"/>
              <w:rPr>
                <w:rFonts w:ascii="Times New Roman" w:hAnsi="Times New Roman" w:cs="Times New Roman"/>
                <w:sz w:val="16"/>
                <w:szCs w:val="16"/>
              </w:rPr>
            </w:pPr>
            <w:r w:rsidRPr="00AB38A6">
              <w:rPr>
                <w:rFonts w:ascii="Times New Roman" w:hAnsi="Times New Roman" w:cs="Times New Roman"/>
                <w:sz w:val="16"/>
                <w:szCs w:val="16"/>
              </w:rPr>
              <w:t>Credit facilities*</w:t>
            </w:r>
          </w:p>
        </w:tc>
        <w:tc>
          <w:tcPr>
            <w:tcW w:w="900" w:type="dxa"/>
          </w:tcPr>
          <w:p w14:paraId="16C3F17E" w14:textId="77777777" w:rsidR="00554610" w:rsidRPr="00AB38A6" w:rsidRDefault="00554610" w:rsidP="00554610">
            <w:pPr>
              <w:spacing w:line="240" w:lineRule="exact"/>
              <w:ind w:left="-18" w:right="18"/>
              <w:contextualSpacing/>
              <w:jc w:val="center"/>
              <w:rPr>
                <w:rFonts w:ascii="Times New Roman" w:hAnsi="Times New Roman" w:cs="Times New Roman"/>
                <w:sz w:val="16"/>
                <w:szCs w:val="16"/>
              </w:rPr>
            </w:pPr>
            <w:r w:rsidRPr="00AB38A6">
              <w:rPr>
                <w:rFonts w:ascii="Times New Roman" w:hAnsi="Times New Roman" w:cs="Times New Roman"/>
                <w:sz w:val="16"/>
                <w:szCs w:val="16"/>
              </w:rPr>
              <w:t>Baht</w:t>
            </w:r>
          </w:p>
        </w:tc>
        <w:tc>
          <w:tcPr>
            <w:tcW w:w="1080" w:type="dxa"/>
            <w:shd w:val="clear" w:color="auto" w:fill="auto"/>
          </w:tcPr>
          <w:p w14:paraId="76143BB9" w14:textId="4853F1C0" w:rsidR="00554610" w:rsidRPr="00AB38A6" w:rsidRDefault="00F574A9"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1</w:t>
            </w:r>
            <w:r w:rsidR="00407172">
              <w:rPr>
                <w:rFonts w:asciiTheme="majorBidi" w:hAnsiTheme="majorBidi" w:cstheme="majorBidi"/>
                <w:snapToGrid w:val="0"/>
                <w:sz w:val="24"/>
                <w:szCs w:val="24"/>
                <w:lang w:eastAsia="th-TH"/>
              </w:rPr>
              <w:t>0,076.07</w:t>
            </w:r>
          </w:p>
        </w:tc>
        <w:tc>
          <w:tcPr>
            <w:tcW w:w="90" w:type="dxa"/>
            <w:shd w:val="clear" w:color="auto" w:fill="auto"/>
          </w:tcPr>
          <w:p w14:paraId="014416F5" w14:textId="77777777" w:rsidR="00554610" w:rsidRPr="00AB38A6" w:rsidRDefault="00554610" w:rsidP="00554610">
            <w:pPr>
              <w:spacing w:line="240" w:lineRule="exact"/>
              <w:jc w:val="right"/>
              <w:rPr>
                <w:rFonts w:ascii="Times New Roman" w:hAnsi="Times New Roman" w:cs="Times New Roman"/>
                <w:sz w:val="16"/>
                <w:szCs w:val="16"/>
              </w:rPr>
            </w:pPr>
          </w:p>
        </w:tc>
        <w:tc>
          <w:tcPr>
            <w:tcW w:w="990" w:type="dxa"/>
            <w:shd w:val="clear" w:color="auto" w:fill="auto"/>
          </w:tcPr>
          <w:p w14:paraId="2C31541A" w14:textId="6AAF94BB" w:rsidR="00554610" w:rsidRPr="002C2589" w:rsidRDefault="00554610" w:rsidP="00554610">
            <w:pPr>
              <w:tabs>
                <w:tab w:val="decimal" w:pos="630"/>
              </w:tabs>
              <w:spacing w:line="240" w:lineRule="exact"/>
              <w:ind w:left="-252" w:right="54" w:firstLine="108"/>
              <w:rPr>
                <w:rFonts w:ascii="Times New Roman" w:hAnsi="Times New Roman" w:cstheme="minorBidi"/>
                <w:snapToGrid w:val="0"/>
                <w:sz w:val="16"/>
                <w:szCs w:val="16"/>
                <w:lang w:eastAsia="th-TH"/>
              </w:rPr>
            </w:pPr>
            <w:r>
              <w:rPr>
                <w:rFonts w:ascii="Times New Roman" w:hAnsi="Times New Roman" w:cstheme="minorBidi"/>
                <w:snapToGrid w:val="0"/>
                <w:sz w:val="16"/>
                <w:szCs w:val="16"/>
                <w:lang w:eastAsia="th-TH"/>
              </w:rPr>
              <w:t>11,381.02</w:t>
            </w:r>
          </w:p>
        </w:tc>
        <w:tc>
          <w:tcPr>
            <w:tcW w:w="90" w:type="dxa"/>
            <w:shd w:val="clear" w:color="auto" w:fill="auto"/>
          </w:tcPr>
          <w:p w14:paraId="7B742B88" w14:textId="77777777"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32B6EDB1" w14:textId="31E171A5" w:rsidR="00554610" w:rsidRPr="00AB38A6" w:rsidRDefault="00407172" w:rsidP="00554610">
            <w:pPr>
              <w:tabs>
                <w:tab w:val="decimal" w:pos="630"/>
              </w:tabs>
              <w:spacing w:line="240" w:lineRule="exact"/>
              <w:ind w:left="-252" w:right="185" w:firstLine="108"/>
              <w:rPr>
                <w:rFonts w:ascii="Times New Roman" w:hAnsi="Times New Roman" w:cs="Times New Roman"/>
                <w:snapToGrid w:val="0"/>
                <w:sz w:val="16"/>
                <w:szCs w:val="16"/>
                <w:lang w:eastAsia="th-TH"/>
              </w:rPr>
            </w:pPr>
            <w:r w:rsidRPr="00407172">
              <w:rPr>
                <w:rFonts w:asciiTheme="majorBidi" w:hAnsiTheme="majorBidi" w:cstheme="majorBidi"/>
                <w:snapToGrid w:val="0"/>
                <w:sz w:val="24"/>
                <w:szCs w:val="24"/>
                <w:lang w:eastAsia="th-TH"/>
              </w:rPr>
              <w:t>9,885.57</w:t>
            </w:r>
          </w:p>
        </w:tc>
        <w:tc>
          <w:tcPr>
            <w:tcW w:w="90" w:type="dxa"/>
          </w:tcPr>
          <w:p w14:paraId="2EC9631D" w14:textId="77777777"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7EEC11C5" w14:textId="54431AFE"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11,213.45</w:t>
            </w:r>
          </w:p>
        </w:tc>
      </w:tr>
      <w:tr w:rsidR="00554610" w:rsidRPr="00AB38A6" w14:paraId="0012EBC4" w14:textId="77777777" w:rsidTr="00BF46E3">
        <w:tc>
          <w:tcPr>
            <w:tcW w:w="2970" w:type="dxa"/>
          </w:tcPr>
          <w:p w14:paraId="65C89DC3" w14:textId="77777777" w:rsidR="00554610" w:rsidRPr="00AB38A6" w:rsidRDefault="00554610" w:rsidP="00554610">
            <w:pPr>
              <w:spacing w:line="240" w:lineRule="exact"/>
              <w:ind w:left="450" w:hanging="180"/>
              <w:contextualSpacing/>
              <w:jc w:val="both"/>
              <w:rPr>
                <w:rFonts w:ascii="Times New Roman" w:hAnsi="Times New Roman" w:cs="Times New Roman"/>
                <w:sz w:val="16"/>
                <w:szCs w:val="16"/>
              </w:rPr>
            </w:pPr>
          </w:p>
        </w:tc>
        <w:tc>
          <w:tcPr>
            <w:tcW w:w="900" w:type="dxa"/>
          </w:tcPr>
          <w:p w14:paraId="5C593A79" w14:textId="77777777" w:rsidR="00554610" w:rsidRPr="00AB38A6" w:rsidRDefault="00554610" w:rsidP="00554610">
            <w:pPr>
              <w:spacing w:line="240" w:lineRule="exact"/>
              <w:ind w:left="-18" w:right="18"/>
              <w:contextualSpacing/>
              <w:jc w:val="center"/>
              <w:rPr>
                <w:rFonts w:ascii="Times New Roman" w:hAnsi="Times New Roman" w:cs="Times New Roman"/>
                <w:sz w:val="16"/>
                <w:szCs w:val="16"/>
              </w:rPr>
            </w:pPr>
            <w:r w:rsidRPr="00AB38A6">
              <w:rPr>
                <w:rFonts w:ascii="Times New Roman" w:hAnsi="Times New Roman" w:cs="Times New Roman"/>
                <w:sz w:val="16"/>
                <w:szCs w:val="16"/>
              </w:rPr>
              <w:t>USD</w:t>
            </w:r>
          </w:p>
        </w:tc>
        <w:tc>
          <w:tcPr>
            <w:tcW w:w="1080" w:type="dxa"/>
            <w:shd w:val="clear" w:color="auto" w:fill="auto"/>
          </w:tcPr>
          <w:p w14:paraId="66251EBA" w14:textId="0F014DAD"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37.00</w:t>
            </w:r>
          </w:p>
        </w:tc>
        <w:tc>
          <w:tcPr>
            <w:tcW w:w="90" w:type="dxa"/>
            <w:shd w:val="clear" w:color="auto" w:fill="auto"/>
          </w:tcPr>
          <w:p w14:paraId="3918BF8E" w14:textId="77777777" w:rsidR="00554610" w:rsidRPr="00AB38A6" w:rsidRDefault="00554610" w:rsidP="00554610">
            <w:pPr>
              <w:spacing w:line="240" w:lineRule="exact"/>
              <w:jc w:val="right"/>
              <w:rPr>
                <w:rFonts w:ascii="Times New Roman" w:hAnsi="Times New Roman" w:cs="Times New Roman"/>
                <w:sz w:val="16"/>
                <w:szCs w:val="16"/>
              </w:rPr>
            </w:pPr>
          </w:p>
        </w:tc>
        <w:tc>
          <w:tcPr>
            <w:tcW w:w="990" w:type="dxa"/>
            <w:shd w:val="clear" w:color="auto" w:fill="auto"/>
          </w:tcPr>
          <w:p w14:paraId="05797957" w14:textId="395B6143"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37.00</w:t>
            </w:r>
          </w:p>
        </w:tc>
        <w:tc>
          <w:tcPr>
            <w:tcW w:w="90" w:type="dxa"/>
            <w:shd w:val="clear" w:color="auto" w:fill="auto"/>
          </w:tcPr>
          <w:p w14:paraId="2030AE69" w14:textId="77777777"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069FC7A4" w14:textId="528D9777"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30.00</w:t>
            </w:r>
          </w:p>
        </w:tc>
        <w:tc>
          <w:tcPr>
            <w:tcW w:w="90" w:type="dxa"/>
          </w:tcPr>
          <w:p w14:paraId="3ABA9BB8" w14:textId="77777777"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23F4C414" w14:textId="56C22E5C"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30.00</w:t>
            </w:r>
          </w:p>
        </w:tc>
      </w:tr>
      <w:tr w:rsidR="00554610" w:rsidRPr="00AB38A6" w14:paraId="5DEEDE07" w14:textId="77777777" w:rsidTr="00BF46E3">
        <w:tc>
          <w:tcPr>
            <w:tcW w:w="2970" w:type="dxa"/>
          </w:tcPr>
          <w:p w14:paraId="70EB7007" w14:textId="77777777" w:rsidR="00554610" w:rsidRPr="00AB38A6" w:rsidRDefault="00554610" w:rsidP="00554610">
            <w:pPr>
              <w:spacing w:line="240" w:lineRule="exact"/>
              <w:ind w:left="450" w:hanging="180"/>
              <w:contextualSpacing/>
              <w:jc w:val="both"/>
              <w:rPr>
                <w:rFonts w:ascii="Times New Roman" w:hAnsi="Times New Roman" w:cs="Times New Roman"/>
                <w:sz w:val="16"/>
                <w:szCs w:val="16"/>
              </w:rPr>
            </w:pPr>
            <w:r w:rsidRPr="00AB38A6">
              <w:rPr>
                <w:rFonts w:ascii="Times New Roman" w:hAnsi="Times New Roman" w:cs="Times New Roman"/>
                <w:sz w:val="16"/>
                <w:szCs w:val="16"/>
              </w:rPr>
              <w:t>Forward exchange contracts</w:t>
            </w:r>
          </w:p>
        </w:tc>
        <w:tc>
          <w:tcPr>
            <w:tcW w:w="900" w:type="dxa"/>
          </w:tcPr>
          <w:p w14:paraId="1335B4BB" w14:textId="77777777" w:rsidR="00554610" w:rsidRPr="00AB38A6" w:rsidRDefault="00554610" w:rsidP="00554610">
            <w:pPr>
              <w:spacing w:line="240" w:lineRule="exact"/>
              <w:ind w:left="-18" w:right="18"/>
              <w:contextualSpacing/>
              <w:jc w:val="center"/>
              <w:rPr>
                <w:rFonts w:ascii="Times New Roman" w:hAnsi="Times New Roman" w:cs="Times New Roman"/>
                <w:sz w:val="16"/>
                <w:szCs w:val="16"/>
              </w:rPr>
            </w:pPr>
            <w:r w:rsidRPr="00AB38A6">
              <w:rPr>
                <w:rFonts w:ascii="Times New Roman" w:hAnsi="Times New Roman" w:cs="Times New Roman"/>
                <w:sz w:val="16"/>
                <w:szCs w:val="16"/>
              </w:rPr>
              <w:t xml:space="preserve">Baht </w:t>
            </w:r>
          </w:p>
        </w:tc>
        <w:tc>
          <w:tcPr>
            <w:tcW w:w="1080" w:type="dxa"/>
            <w:shd w:val="clear" w:color="auto" w:fill="auto"/>
          </w:tcPr>
          <w:p w14:paraId="0E6338B0" w14:textId="400DA5D6"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3,259.71</w:t>
            </w:r>
          </w:p>
        </w:tc>
        <w:tc>
          <w:tcPr>
            <w:tcW w:w="90" w:type="dxa"/>
            <w:shd w:val="clear" w:color="auto" w:fill="auto"/>
          </w:tcPr>
          <w:p w14:paraId="0F8267BF" w14:textId="77777777" w:rsidR="00554610" w:rsidRPr="00AB38A6" w:rsidRDefault="00554610" w:rsidP="00554610">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14:paraId="18D2B985" w14:textId="3D1ECB62"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4,192.98</w:t>
            </w:r>
          </w:p>
        </w:tc>
        <w:tc>
          <w:tcPr>
            <w:tcW w:w="90" w:type="dxa"/>
            <w:shd w:val="clear" w:color="auto" w:fill="auto"/>
          </w:tcPr>
          <w:p w14:paraId="6723E075" w14:textId="77777777"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6666CABC" w14:textId="1CF89F47"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3,239.71</w:t>
            </w:r>
          </w:p>
        </w:tc>
        <w:tc>
          <w:tcPr>
            <w:tcW w:w="90" w:type="dxa"/>
          </w:tcPr>
          <w:p w14:paraId="107C6D29" w14:textId="77777777"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10746FBA" w14:textId="5D9D2565"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4,179.48</w:t>
            </w:r>
          </w:p>
        </w:tc>
      </w:tr>
      <w:tr w:rsidR="00554610" w:rsidRPr="00AB38A6" w14:paraId="70A6D619" w14:textId="77777777" w:rsidTr="00BF46E3">
        <w:tc>
          <w:tcPr>
            <w:tcW w:w="2970" w:type="dxa"/>
          </w:tcPr>
          <w:p w14:paraId="2FC899DF" w14:textId="77777777" w:rsidR="00554610" w:rsidRPr="00AB38A6" w:rsidRDefault="00554610" w:rsidP="00554610">
            <w:pPr>
              <w:spacing w:line="240" w:lineRule="exact"/>
              <w:ind w:left="450" w:hanging="180"/>
              <w:contextualSpacing/>
              <w:jc w:val="both"/>
              <w:rPr>
                <w:rFonts w:ascii="Times New Roman" w:hAnsi="Times New Roman" w:cs="Times New Roman"/>
                <w:sz w:val="16"/>
                <w:szCs w:val="16"/>
              </w:rPr>
            </w:pPr>
          </w:p>
        </w:tc>
        <w:tc>
          <w:tcPr>
            <w:tcW w:w="900" w:type="dxa"/>
          </w:tcPr>
          <w:p w14:paraId="3DC3C5FF" w14:textId="77777777" w:rsidR="00554610" w:rsidRPr="00AB38A6" w:rsidRDefault="00554610" w:rsidP="00554610">
            <w:pPr>
              <w:spacing w:line="240" w:lineRule="exact"/>
              <w:ind w:left="-18" w:right="18"/>
              <w:contextualSpacing/>
              <w:jc w:val="center"/>
              <w:rPr>
                <w:rFonts w:ascii="Times New Roman" w:hAnsi="Times New Roman" w:cs="Times New Roman"/>
                <w:sz w:val="16"/>
                <w:szCs w:val="16"/>
              </w:rPr>
            </w:pPr>
            <w:r w:rsidRPr="00AB38A6">
              <w:rPr>
                <w:rFonts w:ascii="Times New Roman" w:hAnsi="Times New Roman" w:cs="Times New Roman"/>
                <w:sz w:val="16"/>
                <w:szCs w:val="16"/>
              </w:rPr>
              <w:t>USD</w:t>
            </w:r>
          </w:p>
        </w:tc>
        <w:tc>
          <w:tcPr>
            <w:tcW w:w="1080" w:type="dxa"/>
            <w:shd w:val="clear" w:color="auto" w:fill="auto"/>
          </w:tcPr>
          <w:p w14:paraId="1A8F9424" w14:textId="669FE13A"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121.05</w:t>
            </w:r>
          </w:p>
        </w:tc>
        <w:tc>
          <w:tcPr>
            <w:tcW w:w="90" w:type="dxa"/>
            <w:shd w:val="clear" w:color="auto" w:fill="auto"/>
          </w:tcPr>
          <w:p w14:paraId="1132EE04" w14:textId="77777777" w:rsidR="00554610" w:rsidRPr="00AB38A6" w:rsidRDefault="00554610" w:rsidP="00554610">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14:paraId="69E1C71F" w14:textId="3A61183C"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146.96</w:t>
            </w:r>
          </w:p>
        </w:tc>
        <w:tc>
          <w:tcPr>
            <w:tcW w:w="90" w:type="dxa"/>
            <w:shd w:val="clear" w:color="auto" w:fill="auto"/>
          </w:tcPr>
          <w:p w14:paraId="15A0EEE5" w14:textId="77777777"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59F9799E" w14:textId="0903219E"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cs/>
                <w:lang w:eastAsia="th-TH"/>
              </w:rPr>
            </w:pPr>
            <w:r>
              <w:rPr>
                <w:rFonts w:asciiTheme="majorBidi" w:hAnsiTheme="majorBidi" w:cstheme="majorBidi"/>
                <w:snapToGrid w:val="0"/>
                <w:sz w:val="24"/>
                <w:szCs w:val="24"/>
                <w:lang w:eastAsia="th-TH"/>
              </w:rPr>
              <w:t>114.66</w:t>
            </w:r>
          </w:p>
        </w:tc>
        <w:tc>
          <w:tcPr>
            <w:tcW w:w="90" w:type="dxa"/>
          </w:tcPr>
          <w:p w14:paraId="52BB859A" w14:textId="77777777"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7F0151AA" w14:textId="6A6ACEC9"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140.76</w:t>
            </w:r>
          </w:p>
        </w:tc>
      </w:tr>
      <w:tr w:rsidR="00554610" w:rsidRPr="00AB38A6" w14:paraId="6656CC1A" w14:textId="77777777" w:rsidTr="00BF46E3">
        <w:tc>
          <w:tcPr>
            <w:tcW w:w="2970" w:type="dxa"/>
          </w:tcPr>
          <w:p w14:paraId="4B707A49" w14:textId="77777777" w:rsidR="00554610" w:rsidRPr="00AB38A6" w:rsidRDefault="00554610" w:rsidP="00554610">
            <w:pPr>
              <w:spacing w:line="240" w:lineRule="exact"/>
              <w:ind w:left="450" w:hanging="180"/>
              <w:contextualSpacing/>
              <w:jc w:val="both"/>
              <w:rPr>
                <w:rFonts w:ascii="Times New Roman" w:hAnsi="Times New Roman" w:cs="Times New Roman"/>
                <w:sz w:val="16"/>
                <w:szCs w:val="16"/>
              </w:rPr>
            </w:pPr>
            <w:r w:rsidRPr="00AB38A6">
              <w:rPr>
                <w:rFonts w:ascii="Times New Roman" w:hAnsi="Times New Roman" w:cs="Times New Roman"/>
                <w:sz w:val="16"/>
                <w:szCs w:val="16"/>
              </w:rPr>
              <w:t>Letters of guarantee</w:t>
            </w:r>
          </w:p>
        </w:tc>
        <w:tc>
          <w:tcPr>
            <w:tcW w:w="900" w:type="dxa"/>
          </w:tcPr>
          <w:p w14:paraId="35103071" w14:textId="77777777" w:rsidR="00554610" w:rsidRPr="00AB38A6" w:rsidRDefault="00554610" w:rsidP="00554610">
            <w:pPr>
              <w:spacing w:line="240" w:lineRule="exact"/>
              <w:ind w:left="-18" w:right="18"/>
              <w:contextualSpacing/>
              <w:jc w:val="center"/>
              <w:rPr>
                <w:rFonts w:ascii="Times New Roman" w:hAnsi="Times New Roman" w:cs="Times New Roman"/>
                <w:sz w:val="16"/>
                <w:szCs w:val="16"/>
              </w:rPr>
            </w:pPr>
            <w:r w:rsidRPr="00AB38A6">
              <w:rPr>
                <w:rFonts w:ascii="Times New Roman" w:hAnsi="Times New Roman" w:cs="Times New Roman"/>
                <w:sz w:val="16"/>
                <w:szCs w:val="16"/>
              </w:rPr>
              <w:t>Baht</w:t>
            </w:r>
          </w:p>
        </w:tc>
        <w:tc>
          <w:tcPr>
            <w:tcW w:w="1080" w:type="dxa"/>
            <w:shd w:val="clear" w:color="auto" w:fill="auto"/>
          </w:tcPr>
          <w:p w14:paraId="491F246F" w14:textId="1E9049C9"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91.34</w:t>
            </w:r>
          </w:p>
        </w:tc>
        <w:tc>
          <w:tcPr>
            <w:tcW w:w="90" w:type="dxa"/>
            <w:shd w:val="clear" w:color="auto" w:fill="auto"/>
          </w:tcPr>
          <w:p w14:paraId="4AC597CE" w14:textId="77777777" w:rsidR="00554610" w:rsidRPr="00AB38A6" w:rsidRDefault="00554610" w:rsidP="00554610">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14:paraId="195D9FBE" w14:textId="51501713"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91.34</w:t>
            </w:r>
          </w:p>
        </w:tc>
        <w:tc>
          <w:tcPr>
            <w:tcW w:w="90" w:type="dxa"/>
            <w:shd w:val="clear" w:color="auto" w:fill="auto"/>
          </w:tcPr>
          <w:p w14:paraId="37C5F0B3" w14:textId="77777777"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3FAFD11A" w14:textId="582D4E10"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cs/>
                <w:lang w:eastAsia="th-TH"/>
              </w:rPr>
            </w:pPr>
            <w:r>
              <w:rPr>
                <w:rFonts w:asciiTheme="majorBidi" w:hAnsiTheme="majorBidi" w:cstheme="majorBidi"/>
                <w:snapToGrid w:val="0"/>
                <w:sz w:val="24"/>
                <w:szCs w:val="24"/>
                <w:lang w:eastAsia="th-TH"/>
              </w:rPr>
              <w:t>91.34</w:t>
            </w:r>
          </w:p>
        </w:tc>
        <w:tc>
          <w:tcPr>
            <w:tcW w:w="90" w:type="dxa"/>
          </w:tcPr>
          <w:p w14:paraId="56F5B6A0" w14:textId="77777777"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2B6BEC59" w14:textId="06F206D6" w:rsidR="00554610" w:rsidRPr="00AB38A6" w:rsidRDefault="00554610" w:rsidP="00554610">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91.34</w:t>
            </w:r>
          </w:p>
        </w:tc>
      </w:tr>
    </w:tbl>
    <w:p w14:paraId="2AE0DD02" w14:textId="77777777" w:rsidR="00DD3610" w:rsidRPr="00AB38A6" w:rsidRDefault="00564221" w:rsidP="003C4A77">
      <w:pPr>
        <w:spacing w:before="240" w:after="240"/>
        <w:ind w:left="1454" w:hanging="187"/>
        <w:jc w:val="thaiDistribute"/>
        <w:rPr>
          <w:rFonts w:ascii="Times New Roman" w:hAnsi="Times New Roman" w:cs="Times New Roman"/>
          <w:sz w:val="16"/>
          <w:szCs w:val="16"/>
        </w:rPr>
      </w:pPr>
      <w:r w:rsidRPr="00AB38A6">
        <w:rPr>
          <w:rFonts w:ascii="Times New Roman" w:hAnsi="Times New Roman" w:cs="Times New Roman"/>
          <w:sz w:val="16"/>
          <w:szCs w:val="16"/>
        </w:rPr>
        <w:t>*</w:t>
      </w:r>
      <w:r w:rsidRPr="00AB38A6">
        <w:rPr>
          <w:rFonts w:ascii="Times New Roman" w:hAnsi="Times New Roman" w:cs="Times New Roman"/>
          <w:sz w:val="16"/>
          <w:szCs w:val="16"/>
        </w:rPr>
        <w:tab/>
        <w:t>The Company has been allowed by certain banks to have forward exchange contracts equal to the line of letters of credit and trust receipts granted by such banks.</w:t>
      </w:r>
    </w:p>
    <w:p w14:paraId="0F8B6E38" w14:textId="4E2D859C" w:rsidR="00564221" w:rsidRPr="00AB38A6" w:rsidRDefault="00EF7D41" w:rsidP="003C4A77">
      <w:pPr>
        <w:spacing w:after="240"/>
        <w:ind w:left="1267" w:right="72" w:hanging="720"/>
        <w:jc w:val="both"/>
        <w:rPr>
          <w:rFonts w:ascii="Times New Roman" w:hAnsi="Times New Roman" w:cs="Times New Roman"/>
          <w:sz w:val="24"/>
          <w:szCs w:val="24"/>
        </w:rPr>
      </w:pPr>
      <w:r>
        <w:rPr>
          <w:rFonts w:ascii="Times New Roman" w:hAnsi="Times New Roman" w:cs="Times New Roman"/>
          <w:sz w:val="24"/>
          <w:szCs w:val="24"/>
        </w:rPr>
        <w:t>19</w:t>
      </w:r>
      <w:r w:rsidR="00564221" w:rsidRPr="00AB38A6">
        <w:rPr>
          <w:rFonts w:ascii="Times New Roman" w:hAnsi="Times New Roman" w:cs="Times New Roman"/>
          <w:sz w:val="24"/>
          <w:szCs w:val="24"/>
        </w:rPr>
        <w:t>.</w:t>
      </w:r>
      <w:r w:rsidR="00D97927" w:rsidRPr="00AB38A6">
        <w:rPr>
          <w:rFonts w:ascii="Times New Roman" w:hAnsi="Times New Roman" w:cs="Times New Roman"/>
          <w:sz w:val="24"/>
          <w:szCs w:val="24"/>
        </w:rPr>
        <w:t>4</w:t>
      </w:r>
      <w:r w:rsidR="00AD4AF5" w:rsidRPr="00AB38A6">
        <w:rPr>
          <w:rFonts w:ascii="Times New Roman" w:hAnsi="Times New Roman" w:cs="Times New Roman"/>
          <w:sz w:val="24"/>
          <w:szCs w:val="24"/>
        </w:rPr>
        <w:tab/>
      </w:r>
      <w:r w:rsidR="00564221" w:rsidRPr="00AB38A6">
        <w:rPr>
          <w:rFonts w:ascii="Times New Roman" w:hAnsi="Times New Roman" w:cs="Times New Roman"/>
          <w:spacing w:val="-4"/>
          <w:sz w:val="24"/>
          <w:szCs w:val="24"/>
        </w:rPr>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0D1260" w:rsidRPr="00AB38A6">
        <w:rPr>
          <w:rFonts w:ascii="Times New Roman" w:hAnsi="Times New Roman" w:cs="Times New Roman"/>
          <w:spacing w:val="-4"/>
          <w:sz w:val="24"/>
          <w:szCs w:val="24"/>
        </w:rPr>
        <w:t xml:space="preserve">, </w:t>
      </w:r>
      <w:r w:rsidR="00564221" w:rsidRPr="00AB38A6">
        <w:rPr>
          <w:rFonts w:ascii="Times New Roman" w:hAnsi="Times New Roman" w:cs="Times New Roman"/>
          <w:spacing w:val="-4"/>
          <w:sz w:val="24"/>
          <w:szCs w:val="24"/>
        </w:rPr>
        <w:t xml:space="preserve">the Company </w:t>
      </w:r>
      <w:r w:rsidR="0087561B" w:rsidRPr="00AB38A6">
        <w:rPr>
          <w:rFonts w:ascii="Times New Roman" w:hAnsi="Times New Roman" w:cs="Times New Roman"/>
          <w:spacing w:val="-4"/>
          <w:sz w:val="24"/>
          <w:szCs w:val="24"/>
        </w:rPr>
        <w:t>and a subsidiary have</w:t>
      </w:r>
      <w:r w:rsidR="00564221" w:rsidRPr="00AB38A6">
        <w:rPr>
          <w:rFonts w:ascii="Times New Roman" w:hAnsi="Times New Roman" w:cs="Times New Roman"/>
          <w:spacing w:val="-4"/>
          <w:sz w:val="24"/>
          <w:szCs w:val="24"/>
        </w:rPr>
        <w:t xml:space="preserve"> letters of guarantee</w:t>
      </w:r>
      <w:r w:rsidR="00564221" w:rsidRPr="00AB38A6">
        <w:rPr>
          <w:rFonts w:ascii="Times New Roman" w:hAnsi="Times New Roman" w:cs="Times New Roman"/>
          <w:sz w:val="24"/>
          <w:szCs w:val="24"/>
        </w:rPr>
        <w:t xml:space="preserve"> issued by banks which are unsecured as follows:</w:t>
      </w:r>
    </w:p>
    <w:p w14:paraId="731021AC" w14:textId="77777777" w:rsidR="00564221" w:rsidRPr="00AB38A6" w:rsidRDefault="00564221" w:rsidP="003C4A77">
      <w:pPr>
        <w:spacing w:line="240" w:lineRule="exact"/>
        <w:ind w:left="331" w:right="-25"/>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3600"/>
        <w:gridCol w:w="1170"/>
        <w:gridCol w:w="135"/>
        <w:gridCol w:w="1215"/>
        <w:gridCol w:w="117"/>
        <w:gridCol w:w="1233"/>
        <w:gridCol w:w="117"/>
        <w:gridCol w:w="1143"/>
      </w:tblGrid>
      <w:tr w:rsidR="00D44282" w:rsidRPr="00AB38A6" w14:paraId="45256129" w14:textId="77777777" w:rsidTr="002E17AB">
        <w:trPr>
          <w:trHeight w:val="65"/>
        </w:trPr>
        <w:tc>
          <w:tcPr>
            <w:tcW w:w="3600" w:type="dxa"/>
            <w:tcBorders>
              <w:top w:val="nil"/>
              <w:left w:val="nil"/>
              <w:bottom w:val="nil"/>
              <w:right w:val="nil"/>
            </w:tcBorders>
          </w:tcPr>
          <w:p w14:paraId="4CE8C0B0" w14:textId="77777777" w:rsidR="00564221" w:rsidRPr="00AB38A6" w:rsidRDefault="00564221" w:rsidP="003C4A77">
            <w:pPr>
              <w:spacing w:line="240" w:lineRule="exact"/>
              <w:ind w:hanging="36"/>
              <w:jc w:val="center"/>
              <w:rPr>
                <w:rFonts w:ascii="Times New Roman" w:hAnsi="Times New Roman" w:cs="Times New Roman"/>
                <w:b/>
                <w:bCs/>
                <w:sz w:val="18"/>
                <w:szCs w:val="18"/>
                <w:cs/>
              </w:rPr>
            </w:pPr>
          </w:p>
        </w:tc>
        <w:tc>
          <w:tcPr>
            <w:tcW w:w="2520" w:type="dxa"/>
            <w:gridSpan w:val="3"/>
            <w:tcBorders>
              <w:top w:val="nil"/>
              <w:left w:val="nil"/>
              <w:bottom w:val="nil"/>
              <w:right w:val="nil"/>
            </w:tcBorders>
          </w:tcPr>
          <w:p w14:paraId="18350DDC" w14:textId="77777777" w:rsidR="00564221" w:rsidRPr="002C2589" w:rsidRDefault="00564221" w:rsidP="003C4A77">
            <w:pPr>
              <w:spacing w:line="240" w:lineRule="exact"/>
              <w:jc w:val="center"/>
              <w:rPr>
                <w:rFonts w:ascii="Times New Roman" w:hAnsi="Times New Roman" w:cs="Times New Roman"/>
                <w:b/>
                <w:bCs/>
                <w:sz w:val="18"/>
                <w:szCs w:val="18"/>
              </w:rPr>
            </w:pPr>
            <w:r w:rsidRPr="002C2589">
              <w:rPr>
                <w:rFonts w:ascii="Times New Roman" w:hAnsi="Times New Roman" w:cs="Times New Roman"/>
                <w:b/>
                <w:bCs/>
                <w:sz w:val="18"/>
                <w:szCs w:val="18"/>
              </w:rPr>
              <w:t>Consolidated</w:t>
            </w:r>
          </w:p>
          <w:p w14:paraId="4661764E" w14:textId="77777777" w:rsidR="00564221" w:rsidRPr="002C2589" w:rsidRDefault="00564221" w:rsidP="003C4A77">
            <w:pPr>
              <w:spacing w:line="240" w:lineRule="exact"/>
              <w:jc w:val="center"/>
              <w:rPr>
                <w:rFonts w:ascii="Times New Roman" w:hAnsi="Times New Roman" w:cs="Times New Roman"/>
                <w:b/>
                <w:bCs/>
                <w:sz w:val="18"/>
                <w:szCs w:val="18"/>
              </w:rPr>
            </w:pPr>
            <w:r w:rsidRPr="002C2589">
              <w:rPr>
                <w:rFonts w:ascii="Times New Roman" w:hAnsi="Times New Roman" w:cs="Times New Roman"/>
                <w:b/>
                <w:bCs/>
                <w:sz w:val="18"/>
                <w:szCs w:val="18"/>
              </w:rPr>
              <w:t>Financial Statements</w:t>
            </w:r>
          </w:p>
        </w:tc>
        <w:tc>
          <w:tcPr>
            <w:tcW w:w="117" w:type="dxa"/>
            <w:tcBorders>
              <w:top w:val="nil"/>
              <w:left w:val="nil"/>
              <w:bottom w:val="nil"/>
              <w:right w:val="nil"/>
            </w:tcBorders>
          </w:tcPr>
          <w:p w14:paraId="24046FD2" w14:textId="77777777" w:rsidR="00564221" w:rsidRPr="002C2589" w:rsidRDefault="00564221" w:rsidP="003C4A77">
            <w:pPr>
              <w:spacing w:line="240" w:lineRule="exact"/>
              <w:ind w:hanging="36"/>
              <w:jc w:val="center"/>
              <w:rPr>
                <w:rFonts w:ascii="Times New Roman" w:hAnsi="Times New Roman" w:cs="Times New Roman"/>
                <w:b/>
                <w:bCs/>
                <w:sz w:val="18"/>
                <w:szCs w:val="18"/>
                <w:cs/>
              </w:rPr>
            </w:pPr>
          </w:p>
        </w:tc>
        <w:tc>
          <w:tcPr>
            <w:tcW w:w="2493" w:type="dxa"/>
            <w:gridSpan w:val="3"/>
            <w:tcBorders>
              <w:top w:val="nil"/>
              <w:left w:val="nil"/>
              <w:bottom w:val="nil"/>
              <w:right w:val="nil"/>
            </w:tcBorders>
          </w:tcPr>
          <w:p w14:paraId="59428AD4" w14:textId="77777777" w:rsidR="00564221" w:rsidRPr="002C2589" w:rsidRDefault="00564221" w:rsidP="003C4A77">
            <w:pPr>
              <w:spacing w:line="240" w:lineRule="exact"/>
              <w:jc w:val="center"/>
              <w:rPr>
                <w:rFonts w:ascii="Times New Roman" w:hAnsi="Times New Roman" w:cs="Times New Roman"/>
                <w:b/>
                <w:bCs/>
                <w:sz w:val="18"/>
                <w:szCs w:val="18"/>
              </w:rPr>
            </w:pPr>
            <w:r w:rsidRPr="002C2589">
              <w:rPr>
                <w:rFonts w:ascii="Times New Roman" w:hAnsi="Times New Roman" w:cs="Times New Roman"/>
                <w:b/>
                <w:bCs/>
                <w:sz w:val="18"/>
                <w:szCs w:val="18"/>
              </w:rPr>
              <w:t>Separate</w:t>
            </w:r>
          </w:p>
          <w:p w14:paraId="68D4C20D" w14:textId="77777777" w:rsidR="00564221" w:rsidRPr="002C2589" w:rsidRDefault="00564221" w:rsidP="003C4A77">
            <w:pPr>
              <w:spacing w:line="240" w:lineRule="exact"/>
              <w:jc w:val="center"/>
              <w:rPr>
                <w:rFonts w:ascii="Times New Roman" w:hAnsi="Times New Roman" w:cs="Times New Roman"/>
                <w:b/>
                <w:bCs/>
                <w:sz w:val="18"/>
                <w:szCs w:val="18"/>
              </w:rPr>
            </w:pPr>
            <w:r w:rsidRPr="002C2589">
              <w:rPr>
                <w:rFonts w:ascii="Times New Roman" w:hAnsi="Times New Roman" w:cs="Times New Roman"/>
                <w:b/>
                <w:bCs/>
                <w:sz w:val="18"/>
                <w:szCs w:val="18"/>
              </w:rPr>
              <w:t>Financial Statements</w:t>
            </w:r>
          </w:p>
        </w:tc>
      </w:tr>
      <w:tr w:rsidR="00D44282" w:rsidRPr="00AB38A6" w14:paraId="5133D5E8" w14:textId="77777777" w:rsidTr="002E17AB">
        <w:trPr>
          <w:trHeight w:val="144"/>
        </w:trPr>
        <w:tc>
          <w:tcPr>
            <w:tcW w:w="3600" w:type="dxa"/>
            <w:tcBorders>
              <w:top w:val="nil"/>
              <w:left w:val="nil"/>
              <w:bottom w:val="nil"/>
              <w:right w:val="nil"/>
            </w:tcBorders>
          </w:tcPr>
          <w:p w14:paraId="460D4613" w14:textId="77777777" w:rsidR="00564221" w:rsidRPr="00AB38A6" w:rsidRDefault="00564221" w:rsidP="003C4A77">
            <w:pPr>
              <w:spacing w:line="240" w:lineRule="exact"/>
              <w:ind w:left="360" w:hanging="180"/>
              <w:rPr>
                <w:rFonts w:ascii="Times New Roman" w:hAnsi="Times New Roman" w:cs="Times New Roman"/>
                <w:sz w:val="18"/>
                <w:szCs w:val="18"/>
              </w:rPr>
            </w:pPr>
          </w:p>
        </w:tc>
        <w:tc>
          <w:tcPr>
            <w:tcW w:w="1170" w:type="dxa"/>
            <w:tcBorders>
              <w:top w:val="nil"/>
              <w:left w:val="nil"/>
              <w:bottom w:val="nil"/>
              <w:right w:val="nil"/>
            </w:tcBorders>
          </w:tcPr>
          <w:p w14:paraId="06461B20" w14:textId="77777777" w:rsidR="00564221" w:rsidRPr="002C2589" w:rsidRDefault="00564221" w:rsidP="003C4A77">
            <w:pPr>
              <w:spacing w:line="240" w:lineRule="exact"/>
              <w:ind w:right="10"/>
              <w:jc w:val="center"/>
              <w:rPr>
                <w:rFonts w:ascii="Times New Roman" w:hAnsi="Times New Roman" w:cs="Times New Roman"/>
                <w:b/>
                <w:bCs/>
                <w:sz w:val="18"/>
                <w:szCs w:val="18"/>
              </w:rPr>
            </w:pPr>
            <w:r w:rsidRPr="002C2589">
              <w:rPr>
                <w:rFonts w:ascii="Times New Roman" w:hAnsi="Times New Roman" w:cs="Times New Roman"/>
                <w:b/>
                <w:bCs/>
                <w:sz w:val="18"/>
                <w:szCs w:val="18"/>
              </w:rPr>
              <w:t>As at</w:t>
            </w:r>
          </w:p>
        </w:tc>
        <w:tc>
          <w:tcPr>
            <w:tcW w:w="135" w:type="dxa"/>
            <w:tcBorders>
              <w:top w:val="nil"/>
              <w:left w:val="nil"/>
              <w:bottom w:val="nil"/>
              <w:right w:val="nil"/>
            </w:tcBorders>
          </w:tcPr>
          <w:p w14:paraId="4A8B5465" w14:textId="77777777" w:rsidR="00564221" w:rsidRPr="002C2589" w:rsidRDefault="00564221" w:rsidP="003C4A77">
            <w:pPr>
              <w:spacing w:line="240" w:lineRule="exact"/>
              <w:ind w:hanging="36"/>
              <w:jc w:val="center"/>
              <w:rPr>
                <w:rFonts w:ascii="Times New Roman" w:hAnsi="Times New Roman" w:cs="Times New Roman"/>
                <w:b/>
                <w:bCs/>
                <w:sz w:val="18"/>
                <w:szCs w:val="18"/>
                <w:cs/>
              </w:rPr>
            </w:pPr>
          </w:p>
        </w:tc>
        <w:tc>
          <w:tcPr>
            <w:tcW w:w="1215" w:type="dxa"/>
            <w:tcBorders>
              <w:top w:val="nil"/>
              <w:left w:val="nil"/>
              <w:bottom w:val="nil"/>
              <w:right w:val="nil"/>
            </w:tcBorders>
          </w:tcPr>
          <w:p w14:paraId="5E318241" w14:textId="77777777" w:rsidR="00564221" w:rsidRPr="002C2589" w:rsidRDefault="00564221" w:rsidP="003C4A77">
            <w:pPr>
              <w:spacing w:line="240" w:lineRule="exact"/>
              <w:ind w:right="10"/>
              <w:jc w:val="center"/>
              <w:rPr>
                <w:rFonts w:ascii="Times New Roman" w:hAnsi="Times New Roman" w:cs="Times New Roman"/>
                <w:b/>
                <w:bCs/>
                <w:sz w:val="18"/>
                <w:szCs w:val="18"/>
              </w:rPr>
            </w:pPr>
            <w:r w:rsidRPr="002C2589">
              <w:rPr>
                <w:rFonts w:ascii="Times New Roman" w:hAnsi="Times New Roman" w:cs="Times New Roman"/>
                <w:b/>
                <w:bCs/>
                <w:sz w:val="18"/>
                <w:szCs w:val="18"/>
              </w:rPr>
              <w:t>As at</w:t>
            </w:r>
          </w:p>
        </w:tc>
        <w:tc>
          <w:tcPr>
            <w:tcW w:w="117" w:type="dxa"/>
            <w:tcBorders>
              <w:top w:val="nil"/>
              <w:left w:val="nil"/>
              <w:bottom w:val="nil"/>
              <w:right w:val="nil"/>
            </w:tcBorders>
          </w:tcPr>
          <w:p w14:paraId="2C5ED01B" w14:textId="77777777" w:rsidR="00564221" w:rsidRPr="002C2589" w:rsidRDefault="00564221" w:rsidP="003C4A77">
            <w:pPr>
              <w:spacing w:line="240" w:lineRule="exact"/>
              <w:ind w:hanging="36"/>
              <w:jc w:val="center"/>
              <w:rPr>
                <w:rFonts w:ascii="Times New Roman" w:hAnsi="Times New Roman" w:cs="Times New Roman"/>
                <w:b/>
                <w:bCs/>
                <w:sz w:val="18"/>
                <w:szCs w:val="18"/>
                <w:cs/>
              </w:rPr>
            </w:pPr>
          </w:p>
        </w:tc>
        <w:tc>
          <w:tcPr>
            <w:tcW w:w="1233" w:type="dxa"/>
            <w:tcBorders>
              <w:top w:val="nil"/>
              <w:left w:val="nil"/>
              <w:bottom w:val="nil"/>
              <w:right w:val="nil"/>
            </w:tcBorders>
          </w:tcPr>
          <w:p w14:paraId="4C626324" w14:textId="77777777" w:rsidR="00564221" w:rsidRPr="002C2589" w:rsidRDefault="00564221" w:rsidP="003C4A77">
            <w:pPr>
              <w:spacing w:line="240" w:lineRule="exact"/>
              <w:ind w:right="10"/>
              <w:jc w:val="center"/>
              <w:rPr>
                <w:rFonts w:ascii="Times New Roman" w:hAnsi="Times New Roman" w:cs="Times New Roman"/>
                <w:b/>
                <w:bCs/>
                <w:sz w:val="18"/>
                <w:szCs w:val="18"/>
              </w:rPr>
            </w:pPr>
            <w:r w:rsidRPr="002C2589">
              <w:rPr>
                <w:rFonts w:ascii="Times New Roman" w:hAnsi="Times New Roman" w:cs="Times New Roman"/>
                <w:b/>
                <w:bCs/>
                <w:sz w:val="18"/>
                <w:szCs w:val="18"/>
              </w:rPr>
              <w:t>As at</w:t>
            </w:r>
          </w:p>
        </w:tc>
        <w:tc>
          <w:tcPr>
            <w:tcW w:w="117" w:type="dxa"/>
            <w:tcBorders>
              <w:top w:val="nil"/>
              <w:left w:val="nil"/>
              <w:bottom w:val="nil"/>
              <w:right w:val="nil"/>
            </w:tcBorders>
          </w:tcPr>
          <w:p w14:paraId="758232EB" w14:textId="77777777" w:rsidR="00564221" w:rsidRPr="002C2589" w:rsidRDefault="00564221" w:rsidP="003C4A77">
            <w:pPr>
              <w:spacing w:line="240" w:lineRule="exact"/>
              <w:ind w:hanging="36"/>
              <w:jc w:val="center"/>
              <w:rPr>
                <w:rFonts w:ascii="Times New Roman" w:hAnsi="Times New Roman" w:cs="Times New Roman"/>
                <w:b/>
                <w:bCs/>
                <w:sz w:val="18"/>
                <w:szCs w:val="18"/>
                <w:cs/>
              </w:rPr>
            </w:pPr>
          </w:p>
        </w:tc>
        <w:tc>
          <w:tcPr>
            <w:tcW w:w="1143" w:type="dxa"/>
            <w:tcBorders>
              <w:top w:val="nil"/>
              <w:left w:val="nil"/>
              <w:bottom w:val="nil"/>
              <w:right w:val="nil"/>
            </w:tcBorders>
          </w:tcPr>
          <w:p w14:paraId="1EE84F38" w14:textId="77777777" w:rsidR="00564221" w:rsidRPr="002C2589" w:rsidRDefault="00564221" w:rsidP="003C4A77">
            <w:pPr>
              <w:spacing w:line="240" w:lineRule="exact"/>
              <w:ind w:right="10"/>
              <w:jc w:val="center"/>
              <w:rPr>
                <w:rFonts w:ascii="Times New Roman" w:hAnsi="Times New Roman" w:cs="Times New Roman"/>
                <w:b/>
                <w:bCs/>
                <w:sz w:val="18"/>
                <w:szCs w:val="18"/>
              </w:rPr>
            </w:pPr>
            <w:r w:rsidRPr="002C2589">
              <w:rPr>
                <w:rFonts w:ascii="Times New Roman" w:hAnsi="Times New Roman" w:cs="Times New Roman"/>
                <w:b/>
                <w:bCs/>
                <w:sz w:val="18"/>
                <w:szCs w:val="18"/>
              </w:rPr>
              <w:t>As at</w:t>
            </w:r>
          </w:p>
        </w:tc>
      </w:tr>
      <w:tr w:rsidR="002C2589" w:rsidRPr="00AB38A6" w14:paraId="5C8DFB08" w14:textId="77777777" w:rsidTr="002E17AB">
        <w:trPr>
          <w:trHeight w:val="144"/>
        </w:trPr>
        <w:tc>
          <w:tcPr>
            <w:tcW w:w="3600" w:type="dxa"/>
            <w:tcBorders>
              <w:top w:val="nil"/>
              <w:left w:val="nil"/>
              <w:bottom w:val="nil"/>
              <w:right w:val="nil"/>
            </w:tcBorders>
          </w:tcPr>
          <w:p w14:paraId="4CA218D2" w14:textId="77777777" w:rsidR="002C2589" w:rsidRPr="00AB38A6" w:rsidRDefault="002C2589" w:rsidP="002C2589">
            <w:pPr>
              <w:spacing w:line="240" w:lineRule="exact"/>
              <w:ind w:left="360" w:hanging="180"/>
              <w:rPr>
                <w:rFonts w:ascii="Times New Roman" w:hAnsi="Times New Roman" w:cs="Times New Roman"/>
                <w:sz w:val="18"/>
                <w:szCs w:val="18"/>
              </w:rPr>
            </w:pPr>
          </w:p>
        </w:tc>
        <w:tc>
          <w:tcPr>
            <w:tcW w:w="1170" w:type="dxa"/>
            <w:tcBorders>
              <w:top w:val="nil"/>
              <w:left w:val="nil"/>
              <w:bottom w:val="nil"/>
              <w:right w:val="nil"/>
            </w:tcBorders>
          </w:tcPr>
          <w:p w14:paraId="019F0D94" w14:textId="7B171EEE" w:rsidR="002C2589" w:rsidRPr="002C2589" w:rsidRDefault="002C2589" w:rsidP="002C2589">
            <w:pPr>
              <w:spacing w:line="240" w:lineRule="exact"/>
              <w:jc w:val="center"/>
              <w:rPr>
                <w:rFonts w:ascii="Times New Roman" w:hAnsi="Times New Roman" w:cs="Times New Roman"/>
                <w:b/>
                <w:bCs/>
                <w:sz w:val="18"/>
                <w:szCs w:val="18"/>
              </w:rPr>
            </w:pPr>
            <w:r w:rsidRPr="002C2589">
              <w:rPr>
                <w:rFonts w:ascii="Times New Roman" w:hAnsi="Times New Roman" w:cs="Times New Roman"/>
                <w:b/>
                <w:bCs/>
                <w:sz w:val="18"/>
                <w:szCs w:val="18"/>
              </w:rPr>
              <w:t>March 31,</w:t>
            </w:r>
          </w:p>
        </w:tc>
        <w:tc>
          <w:tcPr>
            <w:tcW w:w="135" w:type="dxa"/>
            <w:tcBorders>
              <w:top w:val="nil"/>
              <w:left w:val="nil"/>
              <w:bottom w:val="nil"/>
              <w:right w:val="nil"/>
            </w:tcBorders>
          </w:tcPr>
          <w:p w14:paraId="4DD89FB6" w14:textId="77777777" w:rsidR="002C2589" w:rsidRPr="002C2589" w:rsidRDefault="002C2589" w:rsidP="002C2589">
            <w:pPr>
              <w:spacing w:line="240" w:lineRule="exact"/>
              <w:jc w:val="center"/>
              <w:rPr>
                <w:rFonts w:ascii="Times New Roman" w:hAnsi="Times New Roman" w:cs="Times New Roman"/>
                <w:sz w:val="18"/>
                <w:szCs w:val="18"/>
              </w:rPr>
            </w:pPr>
          </w:p>
        </w:tc>
        <w:tc>
          <w:tcPr>
            <w:tcW w:w="1215" w:type="dxa"/>
            <w:tcBorders>
              <w:top w:val="nil"/>
              <w:left w:val="nil"/>
              <w:bottom w:val="nil"/>
              <w:right w:val="nil"/>
            </w:tcBorders>
          </w:tcPr>
          <w:p w14:paraId="0A73E4C2" w14:textId="4B4E9319" w:rsidR="002C2589" w:rsidRPr="002C2589" w:rsidRDefault="002C2589" w:rsidP="002C2589">
            <w:pPr>
              <w:tabs>
                <w:tab w:val="decimal" w:pos="450"/>
              </w:tabs>
              <w:spacing w:line="240" w:lineRule="exact"/>
              <w:jc w:val="center"/>
              <w:rPr>
                <w:rFonts w:ascii="Times New Roman" w:hAnsi="Times New Roman" w:cs="Times New Roman"/>
                <w:b/>
                <w:bCs/>
                <w:snapToGrid w:val="0"/>
                <w:sz w:val="18"/>
                <w:szCs w:val="18"/>
                <w:lang w:eastAsia="th-TH"/>
              </w:rPr>
            </w:pPr>
            <w:r w:rsidRPr="002C2589">
              <w:rPr>
                <w:rFonts w:ascii="Times New Roman" w:hAnsi="Times New Roman" w:cs="Times New Roman"/>
                <w:b/>
                <w:bCs/>
                <w:sz w:val="18"/>
                <w:szCs w:val="18"/>
              </w:rPr>
              <w:t>December 31,</w:t>
            </w:r>
          </w:p>
        </w:tc>
        <w:tc>
          <w:tcPr>
            <w:tcW w:w="117" w:type="dxa"/>
            <w:tcBorders>
              <w:top w:val="nil"/>
              <w:left w:val="nil"/>
              <w:bottom w:val="nil"/>
              <w:right w:val="nil"/>
            </w:tcBorders>
          </w:tcPr>
          <w:p w14:paraId="1B1BAB0A" w14:textId="77777777" w:rsidR="002C2589" w:rsidRPr="002C2589" w:rsidRDefault="002C2589" w:rsidP="002C2589">
            <w:pPr>
              <w:tabs>
                <w:tab w:val="decimal" w:pos="1107"/>
              </w:tabs>
              <w:spacing w:line="240" w:lineRule="exact"/>
              <w:ind w:left="-252" w:firstLine="108"/>
              <w:jc w:val="center"/>
              <w:rPr>
                <w:rFonts w:ascii="Times New Roman" w:hAnsi="Times New Roman" w:cs="Times New Roman"/>
                <w:snapToGrid w:val="0"/>
                <w:sz w:val="18"/>
                <w:szCs w:val="18"/>
                <w:lang w:val="en-GB" w:eastAsia="th-TH"/>
              </w:rPr>
            </w:pPr>
          </w:p>
        </w:tc>
        <w:tc>
          <w:tcPr>
            <w:tcW w:w="1233" w:type="dxa"/>
            <w:tcBorders>
              <w:top w:val="nil"/>
              <w:left w:val="nil"/>
              <w:bottom w:val="nil"/>
              <w:right w:val="nil"/>
            </w:tcBorders>
          </w:tcPr>
          <w:p w14:paraId="0F7D59D4" w14:textId="34F789D1" w:rsidR="002C2589" w:rsidRPr="002C2589" w:rsidRDefault="002C2589" w:rsidP="002C2589">
            <w:pPr>
              <w:spacing w:line="240" w:lineRule="exact"/>
              <w:jc w:val="center"/>
              <w:rPr>
                <w:rFonts w:ascii="Times New Roman" w:hAnsi="Times New Roman" w:cs="Times New Roman"/>
                <w:b/>
                <w:bCs/>
                <w:sz w:val="18"/>
                <w:szCs w:val="18"/>
              </w:rPr>
            </w:pPr>
            <w:r w:rsidRPr="002C2589">
              <w:rPr>
                <w:rFonts w:ascii="Times New Roman" w:hAnsi="Times New Roman" w:cs="Times New Roman"/>
                <w:b/>
                <w:bCs/>
                <w:sz w:val="18"/>
                <w:szCs w:val="18"/>
              </w:rPr>
              <w:t>March 31,</w:t>
            </w:r>
          </w:p>
        </w:tc>
        <w:tc>
          <w:tcPr>
            <w:tcW w:w="117" w:type="dxa"/>
            <w:tcBorders>
              <w:top w:val="nil"/>
              <w:left w:val="nil"/>
              <w:bottom w:val="nil"/>
              <w:right w:val="nil"/>
            </w:tcBorders>
          </w:tcPr>
          <w:p w14:paraId="56EBE086" w14:textId="77777777" w:rsidR="002C2589" w:rsidRPr="002C2589" w:rsidRDefault="002C2589" w:rsidP="002C2589">
            <w:pPr>
              <w:spacing w:line="240" w:lineRule="exact"/>
              <w:jc w:val="center"/>
              <w:rPr>
                <w:rFonts w:ascii="Times New Roman" w:hAnsi="Times New Roman" w:cs="Times New Roman"/>
                <w:sz w:val="18"/>
                <w:szCs w:val="18"/>
              </w:rPr>
            </w:pPr>
          </w:p>
        </w:tc>
        <w:tc>
          <w:tcPr>
            <w:tcW w:w="1143" w:type="dxa"/>
            <w:tcBorders>
              <w:top w:val="nil"/>
              <w:left w:val="nil"/>
              <w:bottom w:val="nil"/>
              <w:right w:val="nil"/>
            </w:tcBorders>
          </w:tcPr>
          <w:p w14:paraId="32114B99" w14:textId="12D2E683" w:rsidR="002C2589" w:rsidRPr="002C2589" w:rsidRDefault="002C2589" w:rsidP="002C2589">
            <w:pPr>
              <w:tabs>
                <w:tab w:val="decimal" w:pos="450"/>
              </w:tabs>
              <w:spacing w:line="240" w:lineRule="exact"/>
              <w:jc w:val="center"/>
              <w:rPr>
                <w:rFonts w:ascii="Times New Roman" w:hAnsi="Times New Roman" w:cs="Times New Roman"/>
                <w:b/>
                <w:bCs/>
                <w:snapToGrid w:val="0"/>
                <w:sz w:val="18"/>
                <w:szCs w:val="18"/>
                <w:lang w:eastAsia="th-TH"/>
              </w:rPr>
            </w:pPr>
            <w:r w:rsidRPr="002C2589">
              <w:rPr>
                <w:rFonts w:ascii="Times New Roman" w:hAnsi="Times New Roman" w:cs="Times New Roman"/>
                <w:b/>
                <w:bCs/>
                <w:sz w:val="18"/>
                <w:szCs w:val="18"/>
              </w:rPr>
              <w:t>December 31,</w:t>
            </w:r>
          </w:p>
        </w:tc>
      </w:tr>
      <w:tr w:rsidR="002C2589" w:rsidRPr="00AB38A6" w14:paraId="130DE664" w14:textId="77777777" w:rsidTr="002E17AB">
        <w:trPr>
          <w:trHeight w:val="144"/>
        </w:trPr>
        <w:tc>
          <w:tcPr>
            <w:tcW w:w="3600" w:type="dxa"/>
            <w:tcBorders>
              <w:top w:val="nil"/>
              <w:left w:val="nil"/>
              <w:bottom w:val="nil"/>
              <w:right w:val="nil"/>
            </w:tcBorders>
          </w:tcPr>
          <w:p w14:paraId="4DE44290" w14:textId="77777777" w:rsidR="002C2589" w:rsidRPr="00AB38A6" w:rsidRDefault="002C2589" w:rsidP="002C2589">
            <w:pPr>
              <w:spacing w:line="240" w:lineRule="exact"/>
              <w:ind w:left="360" w:hanging="180"/>
              <w:rPr>
                <w:rFonts w:ascii="Times New Roman" w:hAnsi="Times New Roman" w:cs="Times New Roman"/>
                <w:sz w:val="18"/>
                <w:szCs w:val="18"/>
              </w:rPr>
            </w:pPr>
          </w:p>
        </w:tc>
        <w:tc>
          <w:tcPr>
            <w:tcW w:w="1170" w:type="dxa"/>
            <w:tcBorders>
              <w:top w:val="nil"/>
              <w:left w:val="nil"/>
              <w:right w:val="nil"/>
            </w:tcBorders>
          </w:tcPr>
          <w:p w14:paraId="48DA744A" w14:textId="593DE46C" w:rsidR="002C2589" w:rsidRPr="002C2589" w:rsidRDefault="002C2589" w:rsidP="002C2589">
            <w:pPr>
              <w:spacing w:line="240" w:lineRule="exact"/>
              <w:jc w:val="center"/>
              <w:rPr>
                <w:rFonts w:ascii="Times New Roman" w:hAnsi="Times New Roman" w:cs="Times New Roman"/>
                <w:b/>
                <w:bCs/>
                <w:sz w:val="18"/>
                <w:szCs w:val="18"/>
              </w:rPr>
            </w:pPr>
            <w:r w:rsidRPr="002C2589">
              <w:rPr>
                <w:rFonts w:ascii="Times New Roman" w:hAnsi="Times New Roman" w:cs="Times New Roman"/>
                <w:b/>
                <w:bCs/>
                <w:sz w:val="18"/>
                <w:szCs w:val="18"/>
              </w:rPr>
              <w:t>2022</w:t>
            </w:r>
          </w:p>
        </w:tc>
        <w:tc>
          <w:tcPr>
            <w:tcW w:w="135" w:type="dxa"/>
            <w:tcBorders>
              <w:top w:val="nil"/>
              <w:left w:val="nil"/>
              <w:right w:val="nil"/>
            </w:tcBorders>
          </w:tcPr>
          <w:p w14:paraId="7FAC1CE3" w14:textId="77777777" w:rsidR="002C2589" w:rsidRPr="002C2589" w:rsidRDefault="002C2589" w:rsidP="002C2589">
            <w:pPr>
              <w:spacing w:line="240" w:lineRule="exact"/>
              <w:jc w:val="center"/>
              <w:rPr>
                <w:rFonts w:ascii="Times New Roman" w:hAnsi="Times New Roman" w:cs="Times New Roman"/>
                <w:sz w:val="18"/>
                <w:szCs w:val="18"/>
              </w:rPr>
            </w:pPr>
          </w:p>
        </w:tc>
        <w:tc>
          <w:tcPr>
            <w:tcW w:w="1215" w:type="dxa"/>
            <w:tcBorders>
              <w:top w:val="nil"/>
              <w:left w:val="nil"/>
              <w:right w:val="nil"/>
            </w:tcBorders>
          </w:tcPr>
          <w:p w14:paraId="08DD20C9" w14:textId="24DABCAF" w:rsidR="002C2589" w:rsidRPr="002C2589" w:rsidRDefault="002C2589" w:rsidP="002C2589">
            <w:pPr>
              <w:tabs>
                <w:tab w:val="decimal" w:pos="270"/>
              </w:tabs>
              <w:spacing w:line="240" w:lineRule="exact"/>
              <w:jc w:val="center"/>
              <w:rPr>
                <w:rFonts w:ascii="Times New Roman" w:hAnsi="Times New Roman" w:cs="Times New Roman"/>
                <w:b/>
                <w:bCs/>
                <w:snapToGrid w:val="0"/>
                <w:sz w:val="18"/>
                <w:szCs w:val="18"/>
                <w:lang w:eastAsia="th-TH"/>
              </w:rPr>
            </w:pPr>
            <w:r w:rsidRPr="002C2589">
              <w:rPr>
                <w:rFonts w:ascii="Times New Roman" w:hAnsi="Times New Roman" w:cs="Times New Roman"/>
                <w:b/>
                <w:bCs/>
                <w:sz w:val="18"/>
                <w:szCs w:val="18"/>
              </w:rPr>
              <w:t>2021</w:t>
            </w:r>
          </w:p>
        </w:tc>
        <w:tc>
          <w:tcPr>
            <w:tcW w:w="117" w:type="dxa"/>
            <w:tcBorders>
              <w:top w:val="nil"/>
              <w:left w:val="nil"/>
              <w:right w:val="nil"/>
            </w:tcBorders>
          </w:tcPr>
          <w:p w14:paraId="263F7D49" w14:textId="77777777" w:rsidR="002C2589" w:rsidRPr="002C2589" w:rsidRDefault="002C2589" w:rsidP="002C2589">
            <w:pPr>
              <w:tabs>
                <w:tab w:val="decimal" w:pos="1107"/>
              </w:tabs>
              <w:spacing w:line="240" w:lineRule="exact"/>
              <w:ind w:left="-252" w:firstLine="108"/>
              <w:jc w:val="center"/>
              <w:rPr>
                <w:rFonts w:ascii="Times New Roman" w:hAnsi="Times New Roman" w:cs="Times New Roman"/>
                <w:snapToGrid w:val="0"/>
                <w:sz w:val="18"/>
                <w:szCs w:val="18"/>
                <w:lang w:val="en-GB" w:eastAsia="th-TH"/>
              </w:rPr>
            </w:pPr>
          </w:p>
        </w:tc>
        <w:tc>
          <w:tcPr>
            <w:tcW w:w="1233" w:type="dxa"/>
            <w:tcBorders>
              <w:top w:val="nil"/>
              <w:left w:val="nil"/>
              <w:right w:val="nil"/>
            </w:tcBorders>
          </w:tcPr>
          <w:p w14:paraId="6CB6312F" w14:textId="7584D8DC" w:rsidR="002C2589" w:rsidRPr="002C2589" w:rsidRDefault="002C2589" w:rsidP="002C2589">
            <w:pPr>
              <w:spacing w:line="240" w:lineRule="exact"/>
              <w:jc w:val="center"/>
              <w:rPr>
                <w:rFonts w:ascii="Times New Roman" w:hAnsi="Times New Roman" w:cs="Times New Roman"/>
                <w:b/>
                <w:bCs/>
                <w:sz w:val="18"/>
                <w:szCs w:val="18"/>
              </w:rPr>
            </w:pPr>
            <w:r w:rsidRPr="002C2589">
              <w:rPr>
                <w:rFonts w:ascii="Times New Roman" w:hAnsi="Times New Roman" w:cs="Times New Roman"/>
                <w:b/>
                <w:bCs/>
                <w:sz w:val="18"/>
                <w:szCs w:val="18"/>
              </w:rPr>
              <w:t>2022</w:t>
            </w:r>
          </w:p>
        </w:tc>
        <w:tc>
          <w:tcPr>
            <w:tcW w:w="117" w:type="dxa"/>
            <w:tcBorders>
              <w:top w:val="nil"/>
              <w:left w:val="nil"/>
              <w:right w:val="nil"/>
            </w:tcBorders>
          </w:tcPr>
          <w:p w14:paraId="2489C5D9" w14:textId="77777777" w:rsidR="002C2589" w:rsidRPr="002C2589" w:rsidRDefault="002C2589" w:rsidP="002C2589">
            <w:pPr>
              <w:spacing w:line="240" w:lineRule="exact"/>
              <w:jc w:val="center"/>
              <w:rPr>
                <w:rFonts w:ascii="Times New Roman" w:hAnsi="Times New Roman" w:cs="Times New Roman"/>
                <w:sz w:val="18"/>
                <w:szCs w:val="18"/>
              </w:rPr>
            </w:pPr>
          </w:p>
        </w:tc>
        <w:tc>
          <w:tcPr>
            <w:tcW w:w="1143" w:type="dxa"/>
            <w:tcBorders>
              <w:top w:val="nil"/>
              <w:left w:val="nil"/>
              <w:right w:val="nil"/>
            </w:tcBorders>
          </w:tcPr>
          <w:p w14:paraId="5477CD5A" w14:textId="4AD3B5FB" w:rsidR="002C2589" w:rsidRPr="002C2589" w:rsidRDefault="002C2589" w:rsidP="002C2589">
            <w:pPr>
              <w:tabs>
                <w:tab w:val="decimal" w:pos="270"/>
              </w:tabs>
              <w:spacing w:line="240" w:lineRule="exact"/>
              <w:jc w:val="center"/>
              <w:rPr>
                <w:rFonts w:ascii="Times New Roman" w:hAnsi="Times New Roman" w:cs="Times New Roman"/>
                <w:b/>
                <w:bCs/>
                <w:snapToGrid w:val="0"/>
                <w:sz w:val="18"/>
                <w:szCs w:val="18"/>
                <w:lang w:eastAsia="th-TH"/>
              </w:rPr>
            </w:pPr>
            <w:r w:rsidRPr="002C2589">
              <w:rPr>
                <w:rFonts w:ascii="Times New Roman" w:hAnsi="Times New Roman" w:cs="Times New Roman"/>
                <w:b/>
                <w:bCs/>
                <w:sz w:val="18"/>
                <w:szCs w:val="18"/>
              </w:rPr>
              <w:t>2021</w:t>
            </w:r>
          </w:p>
        </w:tc>
      </w:tr>
      <w:tr w:rsidR="00D44282" w:rsidRPr="00AB38A6" w14:paraId="7A979F91" w14:textId="77777777" w:rsidTr="002E17AB">
        <w:trPr>
          <w:trHeight w:val="144"/>
        </w:trPr>
        <w:tc>
          <w:tcPr>
            <w:tcW w:w="3600" w:type="dxa"/>
            <w:tcBorders>
              <w:top w:val="nil"/>
              <w:left w:val="nil"/>
              <w:bottom w:val="nil"/>
              <w:right w:val="nil"/>
            </w:tcBorders>
          </w:tcPr>
          <w:p w14:paraId="174C4500" w14:textId="77777777" w:rsidR="00564221" w:rsidRPr="00AB38A6" w:rsidRDefault="00564221" w:rsidP="003C4A77">
            <w:pPr>
              <w:spacing w:line="240" w:lineRule="exact"/>
              <w:ind w:left="756" w:hanging="18"/>
              <w:rPr>
                <w:rFonts w:ascii="Times New Roman" w:hAnsi="Times New Roman" w:cs="Times New Roman"/>
                <w:sz w:val="18"/>
                <w:szCs w:val="18"/>
                <w:cs/>
              </w:rPr>
            </w:pPr>
          </w:p>
        </w:tc>
        <w:tc>
          <w:tcPr>
            <w:tcW w:w="1170" w:type="dxa"/>
            <w:tcBorders>
              <w:top w:val="nil"/>
              <w:left w:val="nil"/>
              <w:right w:val="nil"/>
            </w:tcBorders>
          </w:tcPr>
          <w:p w14:paraId="63FFCD17" w14:textId="77777777" w:rsidR="00564221" w:rsidRPr="00AB38A6" w:rsidRDefault="00564221" w:rsidP="003C4A77">
            <w:pPr>
              <w:spacing w:line="240" w:lineRule="exact"/>
              <w:ind w:left="-1063" w:firstLine="540"/>
              <w:jc w:val="right"/>
              <w:rPr>
                <w:rFonts w:ascii="Times New Roman" w:hAnsi="Times New Roman" w:cs="Times New Roman"/>
                <w:sz w:val="18"/>
                <w:szCs w:val="18"/>
                <w:cs/>
              </w:rPr>
            </w:pPr>
          </w:p>
        </w:tc>
        <w:tc>
          <w:tcPr>
            <w:tcW w:w="135" w:type="dxa"/>
            <w:tcBorders>
              <w:top w:val="nil"/>
              <w:left w:val="nil"/>
              <w:right w:val="nil"/>
            </w:tcBorders>
          </w:tcPr>
          <w:p w14:paraId="676BDF1E" w14:textId="77777777" w:rsidR="00564221" w:rsidRPr="00AB38A6" w:rsidRDefault="00564221" w:rsidP="003C4A77">
            <w:pPr>
              <w:tabs>
                <w:tab w:val="left" w:pos="703"/>
              </w:tabs>
              <w:spacing w:line="240" w:lineRule="exact"/>
              <w:ind w:left="-180"/>
              <w:jc w:val="right"/>
              <w:rPr>
                <w:rFonts w:ascii="Times New Roman" w:hAnsi="Times New Roman" w:cs="Times New Roman"/>
                <w:sz w:val="18"/>
                <w:szCs w:val="18"/>
                <w:cs/>
              </w:rPr>
            </w:pPr>
          </w:p>
        </w:tc>
        <w:tc>
          <w:tcPr>
            <w:tcW w:w="1215" w:type="dxa"/>
            <w:tcBorders>
              <w:top w:val="nil"/>
              <w:left w:val="nil"/>
              <w:right w:val="nil"/>
            </w:tcBorders>
          </w:tcPr>
          <w:p w14:paraId="305B7417" w14:textId="77777777" w:rsidR="00564221" w:rsidRPr="00AB38A6" w:rsidRDefault="00564221" w:rsidP="003C4A77">
            <w:pPr>
              <w:spacing w:line="240" w:lineRule="exact"/>
              <w:ind w:left="-1063" w:firstLine="540"/>
              <w:jc w:val="right"/>
              <w:rPr>
                <w:rFonts w:ascii="Times New Roman" w:hAnsi="Times New Roman" w:cs="Times New Roman"/>
                <w:sz w:val="18"/>
                <w:szCs w:val="18"/>
                <w:cs/>
              </w:rPr>
            </w:pPr>
          </w:p>
        </w:tc>
        <w:tc>
          <w:tcPr>
            <w:tcW w:w="117" w:type="dxa"/>
            <w:tcBorders>
              <w:top w:val="nil"/>
              <w:left w:val="nil"/>
              <w:right w:val="nil"/>
            </w:tcBorders>
          </w:tcPr>
          <w:p w14:paraId="3F81694D" w14:textId="77777777" w:rsidR="00564221" w:rsidRPr="00AB38A6" w:rsidRDefault="00564221" w:rsidP="003C4A77">
            <w:pPr>
              <w:tabs>
                <w:tab w:val="left" w:pos="703"/>
              </w:tabs>
              <w:spacing w:line="240" w:lineRule="exact"/>
              <w:ind w:left="-180"/>
              <w:jc w:val="right"/>
              <w:rPr>
                <w:rFonts w:ascii="Times New Roman" w:hAnsi="Times New Roman" w:cs="Times New Roman"/>
                <w:sz w:val="18"/>
                <w:szCs w:val="18"/>
                <w:cs/>
              </w:rPr>
            </w:pPr>
          </w:p>
        </w:tc>
        <w:tc>
          <w:tcPr>
            <w:tcW w:w="1233" w:type="dxa"/>
            <w:tcBorders>
              <w:top w:val="nil"/>
              <w:left w:val="nil"/>
              <w:right w:val="nil"/>
            </w:tcBorders>
          </w:tcPr>
          <w:p w14:paraId="62B18BBB" w14:textId="77777777" w:rsidR="00564221" w:rsidRPr="00AB38A6" w:rsidRDefault="00564221" w:rsidP="003C4A77">
            <w:pPr>
              <w:spacing w:line="240" w:lineRule="exact"/>
              <w:ind w:left="-1063" w:firstLine="540"/>
              <w:jc w:val="right"/>
              <w:rPr>
                <w:rFonts w:ascii="Times New Roman" w:hAnsi="Times New Roman" w:cs="Times New Roman"/>
                <w:sz w:val="18"/>
                <w:szCs w:val="18"/>
                <w:cs/>
              </w:rPr>
            </w:pPr>
          </w:p>
        </w:tc>
        <w:tc>
          <w:tcPr>
            <w:tcW w:w="117" w:type="dxa"/>
            <w:tcBorders>
              <w:top w:val="nil"/>
              <w:left w:val="nil"/>
              <w:right w:val="nil"/>
            </w:tcBorders>
          </w:tcPr>
          <w:p w14:paraId="504A8031" w14:textId="77777777" w:rsidR="00564221" w:rsidRPr="00AB38A6" w:rsidRDefault="00564221" w:rsidP="003C4A77">
            <w:pPr>
              <w:tabs>
                <w:tab w:val="left" w:pos="703"/>
              </w:tabs>
              <w:spacing w:line="240" w:lineRule="exact"/>
              <w:ind w:left="-180"/>
              <w:jc w:val="right"/>
              <w:rPr>
                <w:rFonts w:ascii="Times New Roman" w:hAnsi="Times New Roman" w:cs="Times New Roman"/>
                <w:sz w:val="18"/>
                <w:szCs w:val="18"/>
                <w:cs/>
              </w:rPr>
            </w:pPr>
          </w:p>
        </w:tc>
        <w:tc>
          <w:tcPr>
            <w:tcW w:w="1143" w:type="dxa"/>
            <w:tcBorders>
              <w:top w:val="nil"/>
              <w:left w:val="nil"/>
              <w:right w:val="nil"/>
            </w:tcBorders>
          </w:tcPr>
          <w:p w14:paraId="5524A9EC" w14:textId="77777777" w:rsidR="00564221" w:rsidRPr="00AB38A6" w:rsidRDefault="00564221" w:rsidP="003C4A77">
            <w:pPr>
              <w:spacing w:line="240" w:lineRule="exact"/>
              <w:ind w:left="-1063" w:firstLine="540"/>
              <w:jc w:val="right"/>
              <w:rPr>
                <w:rFonts w:ascii="Times New Roman" w:hAnsi="Times New Roman" w:cs="Times New Roman"/>
                <w:sz w:val="18"/>
                <w:szCs w:val="18"/>
                <w:cs/>
              </w:rPr>
            </w:pPr>
          </w:p>
        </w:tc>
      </w:tr>
      <w:tr w:rsidR="00D44282" w:rsidRPr="00AB38A6" w14:paraId="33F1E321" w14:textId="77777777" w:rsidTr="002E17AB">
        <w:trPr>
          <w:trHeight w:val="207"/>
        </w:trPr>
        <w:tc>
          <w:tcPr>
            <w:tcW w:w="3600" w:type="dxa"/>
            <w:tcBorders>
              <w:top w:val="nil"/>
              <w:left w:val="nil"/>
              <w:bottom w:val="nil"/>
              <w:right w:val="nil"/>
            </w:tcBorders>
          </w:tcPr>
          <w:p w14:paraId="25D17FE7" w14:textId="77777777" w:rsidR="00564221" w:rsidRPr="00AB38A6" w:rsidRDefault="00564221" w:rsidP="003C4A77">
            <w:pPr>
              <w:spacing w:line="240" w:lineRule="exact"/>
              <w:ind w:left="450" w:right="-90" w:firstLine="270"/>
              <w:rPr>
                <w:rFonts w:ascii="Times New Roman" w:hAnsi="Times New Roman" w:cs="Times New Roman"/>
                <w:sz w:val="18"/>
                <w:szCs w:val="18"/>
              </w:rPr>
            </w:pPr>
            <w:r w:rsidRPr="00AB38A6">
              <w:rPr>
                <w:rFonts w:ascii="Times New Roman" w:hAnsi="Times New Roman" w:cs="Times New Roman"/>
                <w:sz w:val="18"/>
                <w:szCs w:val="18"/>
              </w:rPr>
              <w:t>Let</w:t>
            </w:r>
            <w:r w:rsidR="00E41C7B" w:rsidRPr="00AB38A6">
              <w:rPr>
                <w:rFonts w:ascii="Times New Roman" w:hAnsi="Times New Roman" w:cs="Times New Roman"/>
                <w:sz w:val="18"/>
                <w:szCs w:val="18"/>
              </w:rPr>
              <w:t>ters of guarantee for electricity</w:t>
            </w:r>
          </w:p>
        </w:tc>
        <w:tc>
          <w:tcPr>
            <w:tcW w:w="1170" w:type="dxa"/>
            <w:tcBorders>
              <w:left w:val="nil"/>
              <w:bottom w:val="double" w:sz="4" w:space="0" w:color="auto"/>
              <w:right w:val="nil"/>
            </w:tcBorders>
            <w:shd w:val="clear" w:color="auto" w:fill="auto"/>
            <w:vAlign w:val="bottom"/>
          </w:tcPr>
          <w:p w14:paraId="71248F11" w14:textId="50B238D1" w:rsidR="00564221" w:rsidRPr="00AB38A6" w:rsidRDefault="00622D78" w:rsidP="003C4A77">
            <w:pPr>
              <w:spacing w:line="240" w:lineRule="exact"/>
              <w:ind w:left="-14" w:right="145"/>
              <w:contextualSpacing/>
              <w:jc w:val="right"/>
              <w:rPr>
                <w:rFonts w:ascii="Times New Roman" w:hAnsi="Times New Roman" w:cs="Times New Roman"/>
                <w:sz w:val="18"/>
                <w:szCs w:val="18"/>
              </w:rPr>
            </w:pPr>
            <w:r>
              <w:rPr>
                <w:rFonts w:ascii="Times New Roman" w:hAnsi="Times New Roman" w:cs="Times New Roman"/>
                <w:sz w:val="18"/>
                <w:szCs w:val="18"/>
              </w:rPr>
              <w:t>8,831</w:t>
            </w:r>
          </w:p>
        </w:tc>
        <w:tc>
          <w:tcPr>
            <w:tcW w:w="135" w:type="dxa"/>
            <w:tcBorders>
              <w:left w:val="nil"/>
              <w:right w:val="nil"/>
            </w:tcBorders>
            <w:shd w:val="clear" w:color="auto" w:fill="auto"/>
          </w:tcPr>
          <w:p w14:paraId="22916A53" w14:textId="77777777" w:rsidR="00564221" w:rsidRPr="00AB38A6" w:rsidRDefault="00564221" w:rsidP="003C4A77">
            <w:pPr>
              <w:tabs>
                <w:tab w:val="left" w:pos="703"/>
              </w:tabs>
              <w:spacing w:line="240" w:lineRule="exact"/>
              <w:ind w:left="-180"/>
              <w:jc w:val="right"/>
              <w:rPr>
                <w:rFonts w:ascii="Times New Roman" w:hAnsi="Times New Roman" w:cs="Times New Roman"/>
                <w:sz w:val="18"/>
                <w:szCs w:val="18"/>
                <w:cs/>
              </w:rPr>
            </w:pPr>
          </w:p>
        </w:tc>
        <w:tc>
          <w:tcPr>
            <w:tcW w:w="1215" w:type="dxa"/>
            <w:tcBorders>
              <w:left w:val="nil"/>
              <w:bottom w:val="double" w:sz="4" w:space="0" w:color="auto"/>
              <w:right w:val="nil"/>
            </w:tcBorders>
            <w:vAlign w:val="bottom"/>
          </w:tcPr>
          <w:p w14:paraId="3FA8C267" w14:textId="24D4D734" w:rsidR="00564221" w:rsidRPr="00AB38A6" w:rsidRDefault="00D97927" w:rsidP="003C4A77">
            <w:pPr>
              <w:spacing w:line="240" w:lineRule="exact"/>
              <w:ind w:left="-14" w:right="145"/>
              <w:contextualSpacing/>
              <w:jc w:val="right"/>
              <w:rPr>
                <w:rFonts w:ascii="Times New Roman" w:hAnsi="Times New Roman" w:cs="Times New Roman"/>
                <w:sz w:val="18"/>
                <w:szCs w:val="18"/>
              </w:rPr>
            </w:pPr>
            <w:r w:rsidRPr="00AB38A6">
              <w:rPr>
                <w:rFonts w:ascii="Times New Roman" w:hAnsi="Times New Roman" w:cs="Times New Roman"/>
                <w:sz w:val="18"/>
                <w:szCs w:val="18"/>
              </w:rPr>
              <w:t>8</w:t>
            </w:r>
            <w:r w:rsidR="00BF6BF9" w:rsidRPr="00AB38A6">
              <w:rPr>
                <w:rFonts w:ascii="Times New Roman" w:hAnsi="Times New Roman" w:cs="Times New Roman"/>
                <w:sz w:val="18"/>
                <w:szCs w:val="18"/>
              </w:rPr>
              <w:t>,</w:t>
            </w:r>
            <w:r w:rsidRPr="00AB38A6">
              <w:rPr>
                <w:rFonts w:ascii="Times New Roman" w:hAnsi="Times New Roman" w:cs="Times New Roman"/>
                <w:sz w:val="18"/>
                <w:szCs w:val="18"/>
              </w:rPr>
              <w:t>831</w:t>
            </w:r>
          </w:p>
        </w:tc>
        <w:tc>
          <w:tcPr>
            <w:tcW w:w="117" w:type="dxa"/>
            <w:tcBorders>
              <w:left w:val="nil"/>
              <w:right w:val="nil"/>
            </w:tcBorders>
          </w:tcPr>
          <w:p w14:paraId="4836B180" w14:textId="77777777" w:rsidR="00564221" w:rsidRPr="00AB38A6" w:rsidRDefault="00564221" w:rsidP="003C4A77">
            <w:pPr>
              <w:tabs>
                <w:tab w:val="left" w:pos="703"/>
              </w:tabs>
              <w:spacing w:line="240" w:lineRule="exact"/>
              <w:ind w:left="-180" w:right="145"/>
              <w:jc w:val="right"/>
              <w:rPr>
                <w:rFonts w:ascii="Times New Roman" w:hAnsi="Times New Roman" w:cs="Times New Roman"/>
                <w:sz w:val="18"/>
                <w:szCs w:val="18"/>
                <w:cs/>
              </w:rPr>
            </w:pPr>
          </w:p>
        </w:tc>
        <w:tc>
          <w:tcPr>
            <w:tcW w:w="1233" w:type="dxa"/>
            <w:tcBorders>
              <w:left w:val="nil"/>
              <w:bottom w:val="double" w:sz="4" w:space="0" w:color="auto"/>
              <w:right w:val="nil"/>
            </w:tcBorders>
            <w:shd w:val="clear" w:color="auto" w:fill="auto"/>
            <w:vAlign w:val="bottom"/>
          </w:tcPr>
          <w:p w14:paraId="75444B4C" w14:textId="5095AEF3" w:rsidR="00564221" w:rsidRPr="00AB38A6" w:rsidRDefault="00622D78" w:rsidP="003C4A77">
            <w:pPr>
              <w:spacing w:line="240" w:lineRule="exact"/>
              <w:ind w:left="-14" w:right="145"/>
              <w:contextualSpacing/>
              <w:jc w:val="right"/>
              <w:rPr>
                <w:rFonts w:ascii="Times New Roman" w:hAnsi="Times New Roman" w:cs="Times New Roman"/>
                <w:sz w:val="18"/>
                <w:szCs w:val="18"/>
              </w:rPr>
            </w:pPr>
            <w:r>
              <w:rPr>
                <w:rFonts w:ascii="Times New Roman" w:hAnsi="Times New Roman" w:cs="Times New Roman"/>
                <w:sz w:val="18"/>
                <w:szCs w:val="18"/>
              </w:rPr>
              <w:t>8,656</w:t>
            </w:r>
          </w:p>
        </w:tc>
        <w:tc>
          <w:tcPr>
            <w:tcW w:w="117" w:type="dxa"/>
            <w:tcBorders>
              <w:left w:val="nil"/>
              <w:right w:val="nil"/>
            </w:tcBorders>
            <w:shd w:val="clear" w:color="auto" w:fill="auto"/>
          </w:tcPr>
          <w:p w14:paraId="58098D9B" w14:textId="77777777" w:rsidR="00564221" w:rsidRPr="00AB38A6" w:rsidRDefault="00564221" w:rsidP="003C4A77">
            <w:pPr>
              <w:tabs>
                <w:tab w:val="left" w:pos="703"/>
                <w:tab w:val="decimal" w:pos="1080"/>
              </w:tabs>
              <w:spacing w:line="240" w:lineRule="exact"/>
              <w:ind w:left="-180" w:right="145"/>
              <w:jc w:val="right"/>
              <w:rPr>
                <w:rFonts w:ascii="Times New Roman" w:hAnsi="Times New Roman" w:cs="Times New Roman"/>
                <w:sz w:val="18"/>
                <w:szCs w:val="18"/>
                <w:cs/>
              </w:rPr>
            </w:pPr>
          </w:p>
        </w:tc>
        <w:tc>
          <w:tcPr>
            <w:tcW w:w="1143" w:type="dxa"/>
            <w:tcBorders>
              <w:left w:val="nil"/>
              <w:bottom w:val="double" w:sz="4" w:space="0" w:color="auto"/>
              <w:right w:val="nil"/>
            </w:tcBorders>
            <w:shd w:val="clear" w:color="auto" w:fill="auto"/>
            <w:vAlign w:val="bottom"/>
          </w:tcPr>
          <w:p w14:paraId="018A5BD6" w14:textId="2F3583BB" w:rsidR="00564221" w:rsidRPr="00AB38A6" w:rsidRDefault="00D97927" w:rsidP="003C4A77">
            <w:pPr>
              <w:spacing w:line="240" w:lineRule="exact"/>
              <w:ind w:left="-14" w:right="145"/>
              <w:contextualSpacing/>
              <w:jc w:val="right"/>
              <w:rPr>
                <w:rFonts w:ascii="Times New Roman" w:hAnsi="Times New Roman" w:cs="Times New Roman"/>
                <w:sz w:val="18"/>
                <w:szCs w:val="18"/>
              </w:rPr>
            </w:pPr>
            <w:r w:rsidRPr="00AB38A6">
              <w:rPr>
                <w:rFonts w:ascii="Times New Roman" w:hAnsi="Times New Roman" w:cs="Times New Roman"/>
                <w:sz w:val="18"/>
                <w:szCs w:val="18"/>
              </w:rPr>
              <w:t>8</w:t>
            </w:r>
            <w:r w:rsidR="00BF6BF9" w:rsidRPr="00AB38A6">
              <w:rPr>
                <w:rFonts w:ascii="Times New Roman" w:hAnsi="Times New Roman" w:cs="Times New Roman"/>
                <w:sz w:val="18"/>
                <w:szCs w:val="18"/>
              </w:rPr>
              <w:t>,</w:t>
            </w:r>
            <w:r w:rsidRPr="00AB38A6">
              <w:rPr>
                <w:rFonts w:ascii="Times New Roman" w:hAnsi="Times New Roman" w:cs="Times New Roman"/>
                <w:sz w:val="18"/>
                <w:szCs w:val="18"/>
              </w:rPr>
              <w:t>656</w:t>
            </w:r>
          </w:p>
        </w:tc>
      </w:tr>
    </w:tbl>
    <w:p w14:paraId="4EE5E096" w14:textId="4399A2AA" w:rsidR="00550ABE" w:rsidRPr="00AB38A6" w:rsidRDefault="00EF7D41" w:rsidP="009F2BE5">
      <w:pPr>
        <w:spacing w:before="240" w:after="240"/>
        <w:ind w:left="1267" w:hanging="720"/>
        <w:jc w:val="thaiDistribute"/>
        <w:rPr>
          <w:rFonts w:ascii="Times New Roman" w:hAnsi="Times New Roman" w:cs="Times New Roman"/>
          <w:sz w:val="24"/>
          <w:szCs w:val="24"/>
        </w:rPr>
      </w:pPr>
      <w:r>
        <w:rPr>
          <w:rFonts w:ascii="Times New Roman" w:hAnsi="Times New Roman" w:cs="Times New Roman"/>
          <w:sz w:val="24"/>
          <w:szCs w:val="24"/>
        </w:rPr>
        <w:t>19</w:t>
      </w:r>
      <w:r w:rsidR="00443641" w:rsidRPr="00AB38A6">
        <w:rPr>
          <w:rFonts w:ascii="Times New Roman" w:hAnsi="Times New Roman" w:cs="Times New Roman"/>
          <w:sz w:val="24"/>
          <w:szCs w:val="24"/>
        </w:rPr>
        <w:t>.</w:t>
      </w:r>
      <w:r w:rsidR="00D97927" w:rsidRPr="00AB38A6">
        <w:rPr>
          <w:rFonts w:ascii="Times New Roman" w:hAnsi="Times New Roman" w:cs="Times New Roman"/>
          <w:sz w:val="24"/>
          <w:szCs w:val="24"/>
        </w:rPr>
        <w:t>5</w:t>
      </w:r>
      <w:r w:rsidR="00443641" w:rsidRPr="00AB38A6">
        <w:rPr>
          <w:rFonts w:ascii="Times New Roman" w:hAnsi="Times New Roman" w:cs="Times New Roman"/>
          <w:sz w:val="24"/>
          <w:szCs w:val="24"/>
        </w:rPr>
        <w:tab/>
        <w:t>A</w:t>
      </w:r>
      <w:r w:rsidR="006D497C" w:rsidRPr="00AB38A6">
        <w:rPr>
          <w:rFonts w:ascii="Times New Roman" w:hAnsi="Times New Roman" w:cs="Times New Roman"/>
          <w:sz w:val="24"/>
          <w:szCs w:val="24"/>
        </w:rPr>
        <w:t xml:space="preserve">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A42F8A" w:rsidRPr="00AB38A6">
        <w:rPr>
          <w:rFonts w:ascii="Times New Roman" w:hAnsi="Times New Roman" w:cs="Times New Roman"/>
          <w:spacing w:val="-4"/>
          <w:sz w:val="24"/>
          <w:szCs w:val="24"/>
        </w:rPr>
        <w:t xml:space="preserve">, </w:t>
      </w:r>
      <w:r w:rsidR="006D497C" w:rsidRPr="00AB38A6">
        <w:rPr>
          <w:rFonts w:ascii="Times New Roman" w:hAnsi="Times New Roman" w:cs="Times New Roman"/>
          <w:sz w:val="24"/>
          <w:szCs w:val="24"/>
        </w:rPr>
        <w:t xml:space="preserve">the Company has </w:t>
      </w:r>
      <w:r w:rsidR="00993788" w:rsidRPr="00AB38A6">
        <w:rPr>
          <w:rFonts w:ascii="Times New Roman" w:hAnsi="Times New Roman" w:cs="Times New Roman"/>
          <w:sz w:val="24"/>
          <w:szCs w:val="24"/>
        </w:rPr>
        <w:t xml:space="preserve">commitment </w:t>
      </w:r>
      <w:r w:rsidR="008C2C38" w:rsidRPr="00AB38A6">
        <w:rPr>
          <w:rFonts w:ascii="Times New Roman" w:hAnsi="Times New Roman" w:cs="Times New Roman"/>
          <w:sz w:val="24"/>
          <w:szCs w:val="24"/>
        </w:rPr>
        <w:t xml:space="preserve">for </w:t>
      </w:r>
      <w:r w:rsidR="00993788" w:rsidRPr="00AB38A6">
        <w:rPr>
          <w:rFonts w:ascii="Times New Roman" w:hAnsi="Times New Roman" w:cs="Times New Roman"/>
          <w:sz w:val="24"/>
          <w:szCs w:val="24"/>
        </w:rPr>
        <w:t>being</w:t>
      </w:r>
      <w:r w:rsidR="008C2C38" w:rsidRPr="00AB38A6">
        <w:rPr>
          <w:rFonts w:ascii="Times New Roman" w:hAnsi="Times New Roman" w:cs="Times New Roman"/>
          <w:sz w:val="24"/>
          <w:szCs w:val="24"/>
        </w:rPr>
        <w:t xml:space="preserve"> as a</w:t>
      </w:r>
      <w:r w:rsidR="00993788" w:rsidRPr="00AB38A6">
        <w:rPr>
          <w:rFonts w:ascii="Times New Roman" w:hAnsi="Times New Roman" w:cs="Times New Roman"/>
          <w:sz w:val="24"/>
          <w:szCs w:val="24"/>
        </w:rPr>
        <w:t xml:space="preserve"> guarantor</w:t>
      </w:r>
      <w:r w:rsidR="006D497C" w:rsidRPr="00AB38A6">
        <w:rPr>
          <w:rFonts w:ascii="Times New Roman" w:hAnsi="Times New Roman" w:cs="Times New Roman"/>
          <w:sz w:val="24"/>
          <w:szCs w:val="24"/>
        </w:rPr>
        <w:t xml:space="preserve"> of </w:t>
      </w:r>
      <w:r w:rsidR="006D497C" w:rsidRPr="00AB38A6">
        <w:rPr>
          <w:rFonts w:ascii="Times New Roman" w:hAnsi="Times New Roman" w:cs="Times New Roman"/>
          <w:spacing w:val="2"/>
          <w:sz w:val="24"/>
          <w:szCs w:val="24"/>
        </w:rPr>
        <w:t xml:space="preserve">short-term borrowings and other facilities </w:t>
      </w:r>
      <w:r w:rsidR="006D497C" w:rsidRPr="00AB38A6">
        <w:rPr>
          <w:rFonts w:ascii="Times New Roman" w:hAnsi="Times New Roman" w:cs="Times New Roman"/>
          <w:spacing w:val="2"/>
          <w:sz w:val="24"/>
          <w:szCs w:val="30"/>
        </w:rPr>
        <w:t>for</w:t>
      </w:r>
      <w:r w:rsidR="006D497C" w:rsidRPr="00AB38A6">
        <w:rPr>
          <w:rFonts w:ascii="Times New Roman" w:hAnsi="Times New Roman" w:cs="Times New Roman"/>
          <w:spacing w:val="2"/>
          <w:sz w:val="24"/>
          <w:szCs w:val="24"/>
        </w:rPr>
        <w:t xml:space="preserve"> a </w:t>
      </w:r>
      <w:r w:rsidR="00993788" w:rsidRPr="00AB38A6">
        <w:rPr>
          <w:rFonts w:ascii="Times New Roman" w:hAnsi="Times New Roman" w:cs="Times New Roman"/>
          <w:spacing w:val="2"/>
          <w:sz w:val="24"/>
          <w:szCs w:val="24"/>
        </w:rPr>
        <w:t>subsidiary of USD</w:t>
      </w:r>
      <w:r w:rsidR="00CC1C9E" w:rsidRPr="00AB38A6">
        <w:rPr>
          <w:rFonts w:ascii="Times New Roman" w:hAnsi="Times New Roman" w:cs="Times New Roman"/>
          <w:spacing w:val="2"/>
          <w:sz w:val="24"/>
          <w:szCs w:val="24"/>
        </w:rPr>
        <w:t xml:space="preserve"> </w:t>
      </w:r>
      <w:r w:rsidR="00D97927" w:rsidRPr="00AB38A6">
        <w:rPr>
          <w:rFonts w:ascii="Times New Roman" w:hAnsi="Times New Roman" w:cs="Times New Roman"/>
          <w:spacing w:val="2"/>
          <w:sz w:val="24"/>
          <w:szCs w:val="24"/>
        </w:rPr>
        <w:t>12</w:t>
      </w:r>
      <w:r w:rsidR="00A74F92" w:rsidRPr="00AB38A6">
        <w:rPr>
          <w:rFonts w:ascii="Times New Roman" w:hAnsi="Times New Roman" w:cs="Times New Roman"/>
          <w:spacing w:val="2"/>
          <w:sz w:val="24"/>
          <w:szCs w:val="24"/>
        </w:rPr>
        <w:t>.</w:t>
      </w:r>
      <w:r w:rsidR="00D97927" w:rsidRPr="00AB38A6">
        <w:rPr>
          <w:rFonts w:ascii="Times New Roman" w:hAnsi="Times New Roman" w:cs="Times New Roman"/>
          <w:spacing w:val="2"/>
          <w:sz w:val="24"/>
          <w:szCs w:val="24"/>
        </w:rPr>
        <w:t>00</w:t>
      </w:r>
      <w:r w:rsidR="00C65E18" w:rsidRPr="00AB38A6">
        <w:rPr>
          <w:rFonts w:ascii="Times New Roman" w:hAnsi="Times New Roman" w:cs="Times New Roman"/>
          <w:spacing w:val="2"/>
          <w:sz w:val="24"/>
          <w:szCs w:val="24"/>
        </w:rPr>
        <w:t xml:space="preserve"> </w:t>
      </w:r>
      <w:r w:rsidR="00993788" w:rsidRPr="00AB38A6">
        <w:rPr>
          <w:rFonts w:ascii="Times New Roman" w:hAnsi="Times New Roman" w:cs="Times New Roman"/>
          <w:spacing w:val="2"/>
          <w:sz w:val="24"/>
          <w:szCs w:val="24"/>
        </w:rPr>
        <w:t xml:space="preserve">million </w:t>
      </w:r>
      <w:r w:rsidR="00C849CF" w:rsidRPr="00AB38A6">
        <w:rPr>
          <w:rFonts w:ascii="Times New Roman" w:hAnsi="Times New Roman" w:cs="Times New Roman"/>
          <w:spacing w:val="2"/>
          <w:sz w:val="24"/>
          <w:szCs w:val="24"/>
        </w:rPr>
        <w:t>(</w:t>
      </w:r>
      <w:r w:rsidR="006D497C" w:rsidRPr="00AB38A6">
        <w:rPr>
          <w:rFonts w:ascii="Times New Roman" w:hAnsi="Times New Roman" w:cs="Times New Roman"/>
          <w:spacing w:val="2"/>
          <w:sz w:val="24"/>
          <w:szCs w:val="24"/>
        </w:rPr>
        <w:t>or</w:t>
      </w:r>
      <w:r w:rsidR="00993788" w:rsidRPr="00AB38A6">
        <w:rPr>
          <w:rFonts w:ascii="Times New Roman" w:hAnsi="Times New Roman" w:cs="Times New Roman"/>
          <w:sz w:val="24"/>
          <w:szCs w:val="24"/>
        </w:rPr>
        <w:t xml:space="preserve"> equivalent </w:t>
      </w:r>
      <w:r w:rsidR="00C849CF" w:rsidRPr="00AB38A6">
        <w:rPr>
          <w:rFonts w:ascii="Times New Roman" w:hAnsi="Times New Roman" w:cs="Times New Roman"/>
          <w:sz w:val="24"/>
          <w:szCs w:val="24"/>
        </w:rPr>
        <w:t xml:space="preserve">to </w:t>
      </w:r>
      <w:r w:rsidR="00993788" w:rsidRPr="00AB38A6">
        <w:rPr>
          <w:rFonts w:ascii="Times New Roman" w:hAnsi="Times New Roman" w:cs="Times New Roman"/>
          <w:sz w:val="24"/>
          <w:szCs w:val="24"/>
        </w:rPr>
        <w:t>Baht</w:t>
      </w:r>
      <w:r w:rsidR="00DF4796" w:rsidRPr="00AB38A6">
        <w:rPr>
          <w:rFonts w:ascii="Times New Roman" w:hAnsi="Times New Roman" w:cs="Times New Roman"/>
          <w:spacing w:val="2"/>
          <w:sz w:val="24"/>
          <w:szCs w:val="24"/>
        </w:rPr>
        <w:t xml:space="preserve"> </w:t>
      </w:r>
      <w:r w:rsidR="00554610">
        <w:rPr>
          <w:rFonts w:ascii="Times New Roman" w:hAnsi="Times New Roman" w:cs="Times New Roman"/>
          <w:spacing w:val="2"/>
          <w:sz w:val="24"/>
          <w:szCs w:val="24"/>
        </w:rPr>
        <w:t>401.46</w:t>
      </w:r>
      <w:r w:rsidR="00C65E18" w:rsidRPr="00AB38A6">
        <w:rPr>
          <w:rFonts w:ascii="Times New Roman" w:hAnsi="Times New Roman" w:cs="Times New Roman"/>
          <w:spacing w:val="2"/>
          <w:sz w:val="24"/>
          <w:szCs w:val="24"/>
        </w:rPr>
        <w:t xml:space="preserve"> </w:t>
      </w:r>
      <w:r w:rsidR="00993788" w:rsidRPr="00AB38A6">
        <w:rPr>
          <w:rFonts w:ascii="Times New Roman" w:hAnsi="Times New Roman" w:cs="Times New Roman"/>
          <w:sz w:val="24"/>
          <w:szCs w:val="24"/>
        </w:rPr>
        <w:t>million</w:t>
      </w:r>
      <w:r w:rsidR="00C849CF" w:rsidRPr="00AB38A6">
        <w:rPr>
          <w:rFonts w:ascii="Times New Roman" w:hAnsi="Times New Roman" w:cs="Times New Roman"/>
          <w:sz w:val="24"/>
          <w:szCs w:val="24"/>
        </w:rPr>
        <w:t>)</w:t>
      </w:r>
      <w:r w:rsidR="00A42F8A" w:rsidRPr="00AB38A6">
        <w:rPr>
          <w:rFonts w:ascii="Times New Roman" w:hAnsi="Times New Roman" w:cs="Times New Roman"/>
          <w:sz w:val="24"/>
          <w:szCs w:val="24"/>
        </w:rPr>
        <w:t xml:space="preserve"> and USD </w:t>
      </w:r>
      <w:r w:rsidR="00D97927" w:rsidRPr="00AB38A6">
        <w:rPr>
          <w:rFonts w:ascii="Times New Roman" w:hAnsi="Times New Roman" w:cs="Times New Roman"/>
          <w:sz w:val="24"/>
          <w:szCs w:val="24"/>
        </w:rPr>
        <w:t>12</w:t>
      </w:r>
      <w:r w:rsidR="00A42F8A" w:rsidRPr="00AB38A6">
        <w:rPr>
          <w:rFonts w:ascii="Times New Roman" w:hAnsi="Times New Roman" w:cs="Times New Roman"/>
          <w:sz w:val="24"/>
          <w:szCs w:val="24"/>
        </w:rPr>
        <w:t>.</w:t>
      </w:r>
      <w:r w:rsidR="00D97927" w:rsidRPr="00AB38A6">
        <w:rPr>
          <w:rFonts w:ascii="Times New Roman" w:hAnsi="Times New Roman" w:cs="Times New Roman"/>
          <w:sz w:val="24"/>
          <w:szCs w:val="24"/>
        </w:rPr>
        <w:t>00</w:t>
      </w:r>
      <w:r w:rsidR="00A42F8A" w:rsidRPr="00AB38A6">
        <w:rPr>
          <w:rFonts w:ascii="Times New Roman" w:hAnsi="Times New Roman" w:cs="Times New Roman"/>
          <w:sz w:val="24"/>
          <w:szCs w:val="24"/>
        </w:rPr>
        <w:t xml:space="preserve"> million (or equivalent to Bah</w:t>
      </w:r>
      <w:r w:rsidR="0047406B" w:rsidRPr="00AB38A6">
        <w:rPr>
          <w:rFonts w:ascii="Times New Roman" w:hAnsi="Times New Roman" w:cs="Times New Roman"/>
          <w:sz w:val="24"/>
          <w:szCs w:val="24"/>
        </w:rPr>
        <w:t xml:space="preserve">t </w:t>
      </w:r>
      <w:r w:rsidR="002C2589">
        <w:rPr>
          <w:rFonts w:ascii="Times New Roman" w:hAnsi="Times New Roman" w:cs="Times New Roman"/>
          <w:sz w:val="24"/>
          <w:szCs w:val="24"/>
        </w:rPr>
        <w:t>403.11</w:t>
      </w:r>
      <w:r w:rsidR="002177D6" w:rsidRPr="00AB38A6">
        <w:rPr>
          <w:rFonts w:ascii="Times New Roman" w:hAnsi="Times New Roman" w:cs="Times New Roman"/>
          <w:sz w:val="24"/>
          <w:szCs w:val="24"/>
        </w:rPr>
        <w:t xml:space="preserve"> </w:t>
      </w:r>
      <w:r w:rsidR="0047406B" w:rsidRPr="00AB38A6">
        <w:rPr>
          <w:rFonts w:ascii="Times New Roman" w:hAnsi="Times New Roman" w:cs="Times New Roman"/>
          <w:sz w:val="24"/>
          <w:szCs w:val="24"/>
        </w:rPr>
        <w:t>million), respectively</w:t>
      </w:r>
      <w:r w:rsidR="00A42F8A" w:rsidRPr="00AB38A6">
        <w:rPr>
          <w:rFonts w:ascii="Times New Roman" w:hAnsi="Times New Roman" w:cs="Times New Roman"/>
          <w:sz w:val="24"/>
          <w:szCs w:val="24"/>
        </w:rPr>
        <w:t xml:space="preserve"> </w:t>
      </w:r>
      <w:r w:rsidR="006D497C" w:rsidRPr="00AB38A6">
        <w:rPr>
          <w:rFonts w:ascii="Times New Roman" w:hAnsi="Times New Roman" w:cs="Times New Roman"/>
          <w:sz w:val="24"/>
          <w:szCs w:val="24"/>
        </w:rPr>
        <w:t xml:space="preserve">(see Note </w:t>
      </w:r>
      <w:r w:rsidR="00D97927" w:rsidRPr="00AB38A6">
        <w:rPr>
          <w:rFonts w:ascii="Times New Roman" w:hAnsi="Times New Roman" w:cs="Times New Roman"/>
          <w:sz w:val="24"/>
          <w:szCs w:val="24"/>
        </w:rPr>
        <w:t>1</w:t>
      </w:r>
      <w:r>
        <w:rPr>
          <w:rFonts w:ascii="Times New Roman" w:hAnsi="Times New Roman" w:cs="Times New Roman"/>
          <w:sz w:val="24"/>
          <w:szCs w:val="24"/>
        </w:rPr>
        <w:t>1</w:t>
      </w:r>
      <w:r w:rsidR="006D497C" w:rsidRPr="00AB38A6">
        <w:rPr>
          <w:rFonts w:ascii="Times New Roman" w:hAnsi="Times New Roman" w:cs="Times New Roman"/>
          <w:sz w:val="24"/>
          <w:szCs w:val="24"/>
        </w:rPr>
        <w:t>)</w:t>
      </w:r>
      <w:r w:rsidR="008C2C38" w:rsidRPr="00AB38A6">
        <w:rPr>
          <w:rFonts w:ascii="Times New Roman" w:hAnsi="Times New Roman" w:cs="Times New Roman"/>
          <w:sz w:val="24"/>
          <w:szCs w:val="24"/>
        </w:rPr>
        <w:t>.</w:t>
      </w:r>
    </w:p>
    <w:p w14:paraId="63E5B527" w14:textId="100CB3AB" w:rsidR="00C118AA" w:rsidRPr="00AB38A6" w:rsidRDefault="00C118AA" w:rsidP="007907A9">
      <w:pPr>
        <w:spacing w:after="240"/>
        <w:ind w:left="1260"/>
        <w:jc w:val="thaiDistribute"/>
        <w:rPr>
          <w:rFonts w:ascii="Times New Roman" w:hAnsi="Times New Roman" w:cs="Times New Roman"/>
          <w:sz w:val="24"/>
          <w:szCs w:val="24"/>
        </w:rPr>
      </w:pPr>
      <w:r w:rsidRPr="00AB38A6">
        <w:rPr>
          <w:rFonts w:ascii="Times New Roman" w:hAnsi="Times New Roman" w:cs="Times New Roman"/>
          <w:sz w:val="24"/>
          <w:szCs w:val="24"/>
        </w:rPr>
        <w:t xml:space="preserve">As at </w:t>
      </w:r>
      <w:r w:rsidR="009C2AE8" w:rsidRPr="00AB38A6">
        <w:rPr>
          <w:rFonts w:ascii="Times New Roman" w:hAnsi="Times New Roman" w:cs="Times New Roman"/>
          <w:spacing w:val="-4"/>
          <w:sz w:val="24"/>
          <w:szCs w:val="24"/>
        </w:rPr>
        <w:t>December 31, 202</w:t>
      </w:r>
      <w:r w:rsidR="009C2AE8">
        <w:rPr>
          <w:rFonts w:ascii="Times New Roman" w:hAnsi="Times New Roman" w:cs="Times New Roman"/>
          <w:spacing w:val="-4"/>
          <w:sz w:val="24"/>
          <w:szCs w:val="24"/>
        </w:rPr>
        <w:t>1</w:t>
      </w:r>
      <w:r w:rsidR="00A42F8A" w:rsidRPr="00AB38A6">
        <w:rPr>
          <w:rFonts w:ascii="Times New Roman" w:hAnsi="Times New Roman" w:cs="Times New Roman"/>
          <w:spacing w:val="-4"/>
          <w:sz w:val="24"/>
          <w:szCs w:val="24"/>
        </w:rPr>
        <w:t xml:space="preserve">, </w:t>
      </w:r>
      <w:r w:rsidRPr="00AB38A6">
        <w:rPr>
          <w:rFonts w:ascii="Times New Roman" w:hAnsi="Times New Roman" w:cs="Times New Roman"/>
          <w:sz w:val="24"/>
          <w:szCs w:val="24"/>
        </w:rPr>
        <w:t xml:space="preserve">the Company has commitment for being as a guarantor for </w:t>
      </w:r>
      <w:r w:rsidRPr="00AB38A6">
        <w:rPr>
          <w:rFonts w:ascii="Times New Roman" w:hAnsi="Times New Roman" w:cs="Times New Roman"/>
          <w:spacing w:val="2"/>
          <w:sz w:val="24"/>
          <w:szCs w:val="24"/>
        </w:rPr>
        <w:t xml:space="preserve">a subsidiary </w:t>
      </w:r>
      <w:r w:rsidRPr="00AB38A6">
        <w:rPr>
          <w:rFonts w:ascii="Times New Roman" w:hAnsi="Times New Roman" w:cs="Times New Roman"/>
          <w:sz w:val="24"/>
          <w:szCs w:val="24"/>
        </w:rPr>
        <w:t xml:space="preserve">in order to </w:t>
      </w:r>
      <w:r w:rsidRPr="00AB38A6">
        <w:rPr>
          <w:rFonts w:ascii="Times New Roman" w:hAnsi="Times New Roman" w:cs="Times New Roman"/>
          <w:spacing w:val="2"/>
          <w:sz w:val="24"/>
          <w:szCs w:val="24"/>
        </w:rPr>
        <w:t>purchase of raw materials and single fertilizer of</w:t>
      </w:r>
      <w:r w:rsidR="00DF4796" w:rsidRPr="00AB38A6">
        <w:rPr>
          <w:rFonts w:ascii="Times New Roman" w:hAnsi="Times New Roman" w:cs="Times New Roman"/>
          <w:spacing w:val="2"/>
          <w:sz w:val="24"/>
          <w:szCs w:val="24"/>
        </w:rPr>
        <w:t xml:space="preserve"> </w:t>
      </w:r>
      <w:r w:rsidR="009A0624" w:rsidRPr="00AB38A6">
        <w:rPr>
          <w:rFonts w:ascii="Times New Roman" w:hAnsi="Times New Roman" w:cs="Times New Roman"/>
          <w:spacing w:val="2"/>
          <w:sz w:val="24"/>
          <w:szCs w:val="24"/>
        </w:rPr>
        <w:t>USD</w:t>
      </w:r>
      <w:r w:rsidRPr="00AB38A6">
        <w:rPr>
          <w:rFonts w:ascii="Times New Roman" w:hAnsi="Times New Roman" w:cs="Times New Roman"/>
          <w:spacing w:val="2"/>
          <w:sz w:val="24"/>
          <w:szCs w:val="24"/>
        </w:rPr>
        <w:t xml:space="preserve"> </w:t>
      </w:r>
      <w:r w:rsidR="00D97927" w:rsidRPr="00AB38A6">
        <w:rPr>
          <w:rFonts w:ascii="Times New Roman" w:hAnsi="Times New Roman" w:cs="Times New Roman"/>
          <w:spacing w:val="2"/>
          <w:sz w:val="24"/>
          <w:szCs w:val="24"/>
        </w:rPr>
        <w:t>0</w:t>
      </w:r>
      <w:r w:rsidR="002177D6" w:rsidRPr="00AB38A6">
        <w:rPr>
          <w:rFonts w:ascii="Times New Roman" w:hAnsi="Times New Roman" w:cs="Times New Roman"/>
          <w:spacing w:val="2"/>
          <w:sz w:val="24"/>
          <w:szCs w:val="24"/>
        </w:rPr>
        <w:t>.</w:t>
      </w:r>
      <w:r w:rsidR="009E20F8">
        <w:rPr>
          <w:rFonts w:ascii="Times New Roman" w:hAnsi="Times New Roman" w:cs="Times New Roman"/>
          <w:spacing w:val="2"/>
          <w:sz w:val="24"/>
          <w:szCs w:val="24"/>
        </w:rPr>
        <w:t>13</w:t>
      </w:r>
      <w:r w:rsidR="002177D6" w:rsidRPr="00AB38A6">
        <w:rPr>
          <w:rFonts w:ascii="Times New Roman" w:hAnsi="Times New Roman" w:cs="Times New Roman"/>
          <w:spacing w:val="2"/>
          <w:sz w:val="24"/>
          <w:szCs w:val="24"/>
        </w:rPr>
        <w:t xml:space="preserve"> </w:t>
      </w:r>
      <w:r w:rsidRPr="00AB38A6">
        <w:rPr>
          <w:rFonts w:ascii="Times New Roman" w:hAnsi="Times New Roman" w:cs="Times New Roman"/>
          <w:spacing w:val="2"/>
          <w:sz w:val="24"/>
          <w:szCs w:val="24"/>
        </w:rPr>
        <w:t>million (or</w:t>
      </w:r>
      <w:r w:rsidR="00A42F8A" w:rsidRPr="00AB38A6">
        <w:rPr>
          <w:rFonts w:ascii="Times New Roman" w:hAnsi="Times New Roman" w:cs="Times New Roman"/>
          <w:sz w:val="24"/>
          <w:szCs w:val="24"/>
        </w:rPr>
        <w:t xml:space="preserve"> equivalent to Baht </w:t>
      </w:r>
      <w:r w:rsidR="00C04E12">
        <w:rPr>
          <w:rFonts w:ascii="Times New Roman" w:hAnsi="Times New Roman" w:cs="Times New Roman"/>
          <w:sz w:val="24"/>
          <w:szCs w:val="24"/>
        </w:rPr>
        <w:t>4.37</w:t>
      </w:r>
      <w:r w:rsidR="002177D6" w:rsidRPr="00AB38A6">
        <w:rPr>
          <w:rFonts w:ascii="Times New Roman" w:hAnsi="Times New Roman" w:cs="Times New Roman"/>
          <w:sz w:val="24"/>
          <w:szCs w:val="24"/>
        </w:rPr>
        <w:t xml:space="preserve"> </w:t>
      </w:r>
      <w:r w:rsidRPr="00AB38A6">
        <w:rPr>
          <w:rFonts w:ascii="Times New Roman" w:hAnsi="Times New Roman" w:cs="Times New Roman"/>
          <w:sz w:val="24"/>
          <w:szCs w:val="24"/>
        </w:rPr>
        <w:t>million).</w:t>
      </w:r>
      <w:r w:rsidR="00554610">
        <w:rPr>
          <w:rFonts w:ascii="Times New Roman" w:hAnsi="Times New Roman" w:cs="Times New Roman"/>
          <w:sz w:val="24"/>
          <w:szCs w:val="24"/>
        </w:rPr>
        <w:t xml:space="preserve"> </w:t>
      </w:r>
      <w:r w:rsidR="0067293D" w:rsidRPr="0067293D">
        <w:rPr>
          <w:rFonts w:ascii="Times New Roman" w:hAnsi="Times New Roman" w:cs="Times New Roman"/>
          <w:sz w:val="24"/>
          <w:szCs w:val="24"/>
        </w:rPr>
        <w:t>(as at March 31, 2022: Nil)</w:t>
      </w:r>
    </w:p>
    <w:p w14:paraId="7E639120" w14:textId="2C6298F4" w:rsidR="001705C5" w:rsidRPr="00AB38A6" w:rsidRDefault="00EF7D41" w:rsidP="007907A9">
      <w:pPr>
        <w:spacing w:after="240"/>
        <w:ind w:left="1267" w:hanging="720"/>
        <w:jc w:val="both"/>
        <w:rPr>
          <w:rFonts w:ascii="Times New Roman" w:hAnsi="Times New Roman" w:cs="Times New Roman"/>
          <w:sz w:val="24"/>
          <w:szCs w:val="24"/>
        </w:rPr>
      </w:pPr>
      <w:r>
        <w:rPr>
          <w:rFonts w:ascii="Times New Roman" w:hAnsi="Times New Roman" w:cs="Times New Roman"/>
          <w:spacing w:val="-2"/>
          <w:sz w:val="24"/>
          <w:szCs w:val="24"/>
        </w:rPr>
        <w:t>19</w:t>
      </w:r>
      <w:r w:rsidR="00A16269" w:rsidRPr="00AB38A6">
        <w:rPr>
          <w:rFonts w:ascii="Times New Roman" w:hAnsi="Times New Roman" w:cs="Times New Roman"/>
          <w:spacing w:val="-2"/>
          <w:sz w:val="24"/>
          <w:szCs w:val="24"/>
        </w:rPr>
        <w:t>.</w:t>
      </w:r>
      <w:r w:rsidR="00D97927" w:rsidRPr="00AB38A6">
        <w:rPr>
          <w:rFonts w:ascii="Times New Roman" w:hAnsi="Times New Roman" w:cs="Times New Roman"/>
          <w:spacing w:val="-2"/>
          <w:sz w:val="24"/>
          <w:szCs w:val="24"/>
        </w:rPr>
        <w:t>6</w:t>
      </w:r>
      <w:r w:rsidR="00A16269" w:rsidRPr="00AB38A6">
        <w:rPr>
          <w:rFonts w:ascii="Times New Roman" w:hAnsi="Times New Roman" w:cs="Times New Roman"/>
          <w:spacing w:val="-2"/>
          <w:sz w:val="24"/>
          <w:szCs w:val="24"/>
        </w:rPr>
        <w:tab/>
      </w:r>
      <w:r w:rsidR="007D0419" w:rsidRPr="00AB38A6">
        <w:rPr>
          <w:rFonts w:ascii="Times New Roman" w:hAnsi="Times New Roman" w:cs="Times New Roman"/>
          <w:sz w:val="24"/>
          <w:szCs w:val="24"/>
        </w:rPr>
        <w:t xml:space="preserve">As at </w:t>
      </w:r>
      <w:r w:rsidR="009C2AE8">
        <w:rPr>
          <w:rFonts w:ascii="Times New Roman" w:hAnsi="Times New Roman" w:cs="Times New Roman"/>
          <w:spacing w:val="-4"/>
          <w:sz w:val="24"/>
          <w:szCs w:val="24"/>
        </w:rPr>
        <w:t>March 31, 2022</w:t>
      </w:r>
      <w:r w:rsidR="009C2AE8" w:rsidRPr="00AB38A6">
        <w:rPr>
          <w:rFonts w:ascii="Times New Roman" w:hAnsi="Times New Roman" w:cs="Times New Roman"/>
          <w:spacing w:val="-4"/>
          <w:sz w:val="24"/>
          <w:szCs w:val="24"/>
        </w:rPr>
        <w:t xml:space="preserve"> and December 31, 202</w:t>
      </w:r>
      <w:r w:rsidR="009C2AE8">
        <w:rPr>
          <w:rFonts w:ascii="Times New Roman" w:hAnsi="Times New Roman" w:cs="Times New Roman"/>
          <w:spacing w:val="-4"/>
          <w:sz w:val="24"/>
          <w:szCs w:val="24"/>
        </w:rPr>
        <w:t>1</w:t>
      </w:r>
      <w:r w:rsidR="00DC310F" w:rsidRPr="00AB38A6">
        <w:rPr>
          <w:rFonts w:ascii="Times New Roman" w:hAnsi="Times New Roman" w:cs="Times New Roman"/>
          <w:sz w:val="24"/>
          <w:szCs w:val="24"/>
        </w:rPr>
        <w:t>,</w:t>
      </w:r>
      <w:r w:rsidR="003B000F" w:rsidRPr="00AB38A6">
        <w:rPr>
          <w:rFonts w:ascii="Times New Roman" w:hAnsi="Times New Roman" w:cs="Times New Roman"/>
          <w:sz w:val="24"/>
          <w:szCs w:val="24"/>
        </w:rPr>
        <w:t xml:space="preserve"> </w:t>
      </w:r>
      <w:r w:rsidR="00564221" w:rsidRPr="00AB38A6">
        <w:rPr>
          <w:rFonts w:ascii="Times New Roman" w:hAnsi="Times New Roman" w:cs="Times New Roman"/>
          <w:sz w:val="24"/>
          <w:szCs w:val="24"/>
        </w:rPr>
        <w:t xml:space="preserve">the Company has commitment with a bank regarding the outstanding letters of credit </w:t>
      </w:r>
      <w:r w:rsidR="00316532" w:rsidRPr="00AB38A6">
        <w:rPr>
          <w:rFonts w:ascii="Times New Roman" w:hAnsi="Times New Roman" w:cs="Times New Roman"/>
          <w:sz w:val="24"/>
          <w:szCs w:val="24"/>
        </w:rPr>
        <w:t>of</w:t>
      </w:r>
      <w:r w:rsidR="00564221" w:rsidRPr="00AB38A6">
        <w:rPr>
          <w:rFonts w:ascii="Times New Roman" w:hAnsi="Times New Roman" w:cs="Times New Roman"/>
          <w:sz w:val="24"/>
          <w:szCs w:val="24"/>
        </w:rPr>
        <w:t xml:space="preserve"> </w:t>
      </w:r>
      <w:r w:rsidR="00666617" w:rsidRPr="00AB38A6">
        <w:rPr>
          <w:rFonts w:ascii="Times New Roman" w:hAnsi="Times New Roman" w:cs="Times New Roman"/>
          <w:sz w:val="24"/>
          <w:szCs w:val="24"/>
        </w:rPr>
        <w:t>USD</w:t>
      </w:r>
      <w:r w:rsidR="00A37113" w:rsidRPr="00AB38A6">
        <w:rPr>
          <w:rFonts w:ascii="Times New Roman" w:hAnsi="Times New Roman" w:cs="Times New Roman"/>
          <w:spacing w:val="2"/>
          <w:sz w:val="24"/>
          <w:szCs w:val="24"/>
        </w:rPr>
        <w:t xml:space="preserve"> </w:t>
      </w:r>
      <w:r w:rsidR="00554610">
        <w:rPr>
          <w:rFonts w:ascii="Times New Roman" w:hAnsi="Times New Roman" w:cs="Times New Roman"/>
          <w:spacing w:val="2"/>
          <w:sz w:val="24"/>
          <w:szCs w:val="24"/>
        </w:rPr>
        <w:t>26.63</w:t>
      </w:r>
      <w:r w:rsidR="00A37113" w:rsidRPr="00AB38A6">
        <w:rPr>
          <w:rFonts w:ascii="Times New Roman" w:hAnsi="Times New Roman" w:cs="Times New Roman"/>
          <w:spacing w:val="2"/>
          <w:sz w:val="24"/>
          <w:szCs w:val="24"/>
        </w:rPr>
        <w:t xml:space="preserve"> </w:t>
      </w:r>
      <w:r w:rsidR="0087561B" w:rsidRPr="00AB38A6">
        <w:rPr>
          <w:rFonts w:ascii="Times New Roman" w:hAnsi="Times New Roman" w:cs="Times New Roman"/>
          <w:sz w:val="24"/>
          <w:szCs w:val="24"/>
        </w:rPr>
        <w:t xml:space="preserve">million </w:t>
      </w:r>
      <w:r w:rsidR="00564221" w:rsidRPr="00AB38A6">
        <w:rPr>
          <w:rFonts w:ascii="Times New Roman" w:hAnsi="Times New Roman" w:cs="Times New Roman"/>
          <w:sz w:val="24"/>
          <w:szCs w:val="24"/>
        </w:rPr>
        <w:t>(or equivalent to Baht</w:t>
      </w:r>
      <w:r w:rsidR="00A37113" w:rsidRPr="00AB38A6">
        <w:rPr>
          <w:rFonts w:ascii="Times New Roman" w:hAnsi="Times New Roman" w:cs="Times New Roman"/>
          <w:spacing w:val="2"/>
          <w:sz w:val="24"/>
          <w:szCs w:val="24"/>
        </w:rPr>
        <w:t xml:space="preserve"> </w:t>
      </w:r>
      <w:r w:rsidR="00554610">
        <w:rPr>
          <w:rFonts w:ascii="Times New Roman" w:hAnsi="Times New Roman" w:cs="Times New Roman"/>
          <w:spacing w:val="2"/>
          <w:sz w:val="24"/>
          <w:szCs w:val="24"/>
        </w:rPr>
        <w:t>890.95</w:t>
      </w:r>
      <w:r w:rsidR="00A37113" w:rsidRPr="00AB38A6">
        <w:rPr>
          <w:rFonts w:ascii="Times New Roman" w:hAnsi="Times New Roman" w:cs="Times New Roman"/>
          <w:spacing w:val="2"/>
          <w:sz w:val="24"/>
          <w:szCs w:val="24"/>
        </w:rPr>
        <w:t xml:space="preserve"> </w:t>
      </w:r>
      <w:r w:rsidR="00487AC8" w:rsidRPr="00AB38A6">
        <w:rPr>
          <w:rFonts w:ascii="Times New Roman" w:hAnsi="Times New Roman" w:cs="Times New Roman"/>
          <w:sz w:val="24"/>
          <w:szCs w:val="24"/>
        </w:rPr>
        <w:t xml:space="preserve">million) </w:t>
      </w:r>
      <w:r w:rsidR="009B7737" w:rsidRPr="00AB38A6">
        <w:rPr>
          <w:rFonts w:ascii="Times New Roman" w:hAnsi="Times New Roman" w:cs="Times New Roman"/>
          <w:sz w:val="24"/>
          <w:szCs w:val="24"/>
        </w:rPr>
        <w:t xml:space="preserve">and </w:t>
      </w:r>
      <w:r w:rsidR="002177D6" w:rsidRPr="00AB38A6">
        <w:rPr>
          <w:rFonts w:ascii="Times New Roman" w:hAnsi="Times New Roman" w:cs="Times New Roman"/>
          <w:sz w:val="24"/>
          <w:szCs w:val="24"/>
        </w:rPr>
        <w:t xml:space="preserve">USD </w:t>
      </w:r>
      <w:r w:rsidR="00D97927" w:rsidRPr="00AB38A6">
        <w:rPr>
          <w:rFonts w:ascii="Times New Roman" w:hAnsi="Times New Roman" w:cs="Times New Roman"/>
          <w:sz w:val="24"/>
          <w:szCs w:val="24"/>
        </w:rPr>
        <w:t>1</w:t>
      </w:r>
      <w:r w:rsidR="002177D6" w:rsidRPr="00AB38A6">
        <w:rPr>
          <w:rFonts w:ascii="Times New Roman" w:hAnsi="Times New Roman" w:cs="Times New Roman"/>
          <w:sz w:val="24"/>
          <w:szCs w:val="24"/>
        </w:rPr>
        <w:t>.</w:t>
      </w:r>
      <w:r w:rsidR="00281577">
        <w:rPr>
          <w:rFonts w:ascii="Times New Roman" w:hAnsi="Times New Roman" w:cs="Times New Roman"/>
          <w:sz w:val="24"/>
          <w:szCs w:val="24"/>
        </w:rPr>
        <w:t>69</w:t>
      </w:r>
      <w:r w:rsidR="001705C5" w:rsidRPr="00AB38A6">
        <w:rPr>
          <w:rFonts w:ascii="Times New Roman" w:hAnsi="Times New Roman" w:cs="Times New Roman"/>
          <w:sz w:val="24"/>
          <w:szCs w:val="24"/>
        </w:rPr>
        <w:t xml:space="preserve"> mi</w:t>
      </w:r>
      <w:r w:rsidR="009C69F3" w:rsidRPr="00AB38A6">
        <w:rPr>
          <w:rFonts w:ascii="Times New Roman" w:hAnsi="Times New Roman" w:cs="Times New Roman"/>
          <w:sz w:val="24"/>
          <w:szCs w:val="24"/>
        </w:rPr>
        <w:t>lli</w:t>
      </w:r>
      <w:r w:rsidR="002177D6" w:rsidRPr="00AB38A6">
        <w:rPr>
          <w:rFonts w:ascii="Times New Roman" w:hAnsi="Times New Roman" w:cs="Times New Roman"/>
          <w:sz w:val="24"/>
          <w:szCs w:val="24"/>
        </w:rPr>
        <w:t xml:space="preserve">on (or equivalent to Baht </w:t>
      </w:r>
      <w:r w:rsidR="00D97927" w:rsidRPr="00AB38A6">
        <w:rPr>
          <w:rFonts w:ascii="Times New Roman" w:hAnsi="Times New Roman" w:cs="Times New Roman"/>
          <w:sz w:val="24"/>
          <w:szCs w:val="24"/>
        </w:rPr>
        <w:t>5</w:t>
      </w:r>
      <w:r w:rsidR="002244AA">
        <w:rPr>
          <w:rFonts w:ascii="Times New Roman" w:hAnsi="Times New Roman" w:cs="Times New Roman"/>
          <w:sz w:val="24"/>
          <w:szCs w:val="24"/>
        </w:rPr>
        <w:t>6</w:t>
      </w:r>
      <w:r w:rsidR="002177D6" w:rsidRPr="00AB38A6">
        <w:rPr>
          <w:rFonts w:ascii="Times New Roman" w:hAnsi="Times New Roman" w:cs="Times New Roman"/>
          <w:sz w:val="24"/>
          <w:szCs w:val="24"/>
        </w:rPr>
        <w:t>.</w:t>
      </w:r>
      <w:r w:rsidR="002244AA">
        <w:rPr>
          <w:rFonts w:ascii="Times New Roman" w:hAnsi="Times New Roman" w:cs="Times New Roman"/>
          <w:sz w:val="24"/>
          <w:szCs w:val="24"/>
        </w:rPr>
        <w:t>65</w:t>
      </w:r>
      <w:r w:rsidR="009B7737" w:rsidRPr="00AB38A6">
        <w:rPr>
          <w:rFonts w:ascii="Times New Roman" w:hAnsi="Times New Roman" w:cs="Times New Roman"/>
          <w:sz w:val="24"/>
          <w:szCs w:val="24"/>
        </w:rPr>
        <w:t xml:space="preserve"> million), respectively.</w:t>
      </w:r>
    </w:p>
    <w:p w14:paraId="4CC37169" w14:textId="75D9CF75" w:rsidR="00731784" w:rsidRDefault="000A2FC6" w:rsidP="007907A9">
      <w:pPr>
        <w:spacing w:after="480"/>
        <w:ind w:left="1267" w:right="72"/>
        <w:jc w:val="both"/>
        <w:rPr>
          <w:rFonts w:ascii="Times New Roman" w:hAnsi="Times New Roman" w:cs="Times New Roman"/>
          <w:sz w:val="24"/>
          <w:szCs w:val="24"/>
        </w:rPr>
      </w:pPr>
      <w:r w:rsidRPr="00AB38A6">
        <w:rPr>
          <w:rFonts w:ascii="Times New Roman" w:hAnsi="Times New Roman" w:cs="Times New Roman"/>
          <w:spacing w:val="-2"/>
          <w:sz w:val="24"/>
          <w:szCs w:val="24"/>
        </w:rPr>
        <w:t xml:space="preserve">As at </w:t>
      </w:r>
      <w:r w:rsidR="009C2AE8" w:rsidRPr="00AB38A6">
        <w:rPr>
          <w:rFonts w:ascii="Times New Roman" w:hAnsi="Times New Roman" w:cs="Times New Roman"/>
          <w:spacing w:val="-4"/>
          <w:sz w:val="24"/>
          <w:szCs w:val="24"/>
        </w:rPr>
        <w:t>December 31, 202</w:t>
      </w:r>
      <w:r w:rsidR="009C2AE8">
        <w:rPr>
          <w:rFonts w:ascii="Times New Roman" w:hAnsi="Times New Roman" w:cs="Times New Roman"/>
          <w:spacing w:val="-4"/>
          <w:sz w:val="24"/>
          <w:szCs w:val="24"/>
        </w:rPr>
        <w:t>1</w:t>
      </w:r>
      <w:r w:rsidR="000D1260" w:rsidRPr="00AB38A6">
        <w:rPr>
          <w:rFonts w:ascii="Times New Roman" w:hAnsi="Times New Roman" w:cs="Times New Roman"/>
          <w:spacing w:val="-4"/>
          <w:sz w:val="24"/>
          <w:szCs w:val="24"/>
        </w:rPr>
        <w:t xml:space="preserve">, </w:t>
      </w:r>
      <w:r w:rsidR="0087561B" w:rsidRPr="00AB38A6">
        <w:rPr>
          <w:rFonts w:ascii="Times New Roman" w:hAnsi="Times New Roman" w:cs="Times New Roman"/>
          <w:spacing w:val="-4"/>
          <w:sz w:val="24"/>
          <w:szCs w:val="24"/>
        </w:rPr>
        <w:t xml:space="preserve">a </w:t>
      </w:r>
      <w:r w:rsidR="00A25028" w:rsidRPr="00AB38A6">
        <w:rPr>
          <w:rFonts w:ascii="Times New Roman" w:hAnsi="Times New Roman" w:cs="Times New Roman"/>
          <w:spacing w:val="-4"/>
          <w:sz w:val="24"/>
          <w:szCs w:val="30"/>
        </w:rPr>
        <w:t>s</w:t>
      </w:r>
      <w:r w:rsidR="0087561B" w:rsidRPr="00AB38A6">
        <w:rPr>
          <w:rFonts w:ascii="Times New Roman" w:hAnsi="Times New Roman" w:cs="Times New Roman"/>
          <w:spacing w:val="-4"/>
          <w:sz w:val="24"/>
          <w:szCs w:val="24"/>
        </w:rPr>
        <w:t>ubsidiary</w:t>
      </w:r>
      <w:r w:rsidRPr="00AB38A6">
        <w:rPr>
          <w:rFonts w:ascii="Times New Roman" w:hAnsi="Times New Roman" w:cs="Times New Roman"/>
          <w:spacing w:val="-4"/>
          <w:sz w:val="24"/>
          <w:szCs w:val="24"/>
        </w:rPr>
        <w:t xml:space="preserve"> has </w:t>
      </w:r>
      <w:r w:rsidRPr="00AB38A6">
        <w:rPr>
          <w:rFonts w:ascii="Times New Roman" w:hAnsi="Times New Roman" w:cs="Times New Roman"/>
          <w:sz w:val="24"/>
          <w:szCs w:val="24"/>
        </w:rPr>
        <w:t xml:space="preserve">commitment </w:t>
      </w:r>
      <w:r w:rsidRPr="00AB38A6">
        <w:rPr>
          <w:rFonts w:ascii="Times New Roman" w:hAnsi="Times New Roman" w:cs="Times New Roman"/>
          <w:spacing w:val="6"/>
          <w:sz w:val="24"/>
          <w:szCs w:val="24"/>
        </w:rPr>
        <w:t>with a bank regarding the outstanding letters of credit of USD</w:t>
      </w:r>
      <w:r w:rsidR="00EA0245" w:rsidRPr="00AB38A6">
        <w:rPr>
          <w:rFonts w:ascii="Times New Roman" w:hAnsi="Times New Roman" w:cs="Times New Roman"/>
          <w:spacing w:val="6"/>
          <w:sz w:val="24"/>
          <w:szCs w:val="24"/>
        </w:rPr>
        <w:t xml:space="preserve"> </w:t>
      </w:r>
      <w:r w:rsidR="00D97927" w:rsidRPr="00AB38A6">
        <w:rPr>
          <w:rFonts w:ascii="Times New Roman" w:hAnsi="Times New Roman" w:cs="Times New Roman"/>
          <w:sz w:val="24"/>
          <w:szCs w:val="24"/>
        </w:rPr>
        <w:t>0</w:t>
      </w:r>
      <w:r w:rsidRPr="00AB38A6">
        <w:rPr>
          <w:rFonts w:ascii="Times New Roman" w:hAnsi="Times New Roman" w:cs="Times New Roman"/>
          <w:sz w:val="24"/>
          <w:szCs w:val="24"/>
        </w:rPr>
        <w:t>.</w:t>
      </w:r>
      <w:r w:rsidR="006C7260">
        <w:rPr>
          <w:rFonts w:ascii="Times New Roman" w:hAnsi="Times New Roman" w:cs="Times New Roman"/>
          <w:sz w:val="24"/>
          <w:szCs w:val="24"/>
        </w:rPr>
        <w:t>10</w:t>
      </w:r>
      <w:r w:rsidRPr="00AB38A6">
        <w:rPr>
          <w:rFonts w:ascii="Times New Roman" w:hAnsi="Times New Roman" w:cs="Times New Roman"/>
          <w:sz w:val="24"/>
          <w:szCs w:val="24"/>
        </w:rPr>
        <w:t xml:space="preserve"> million (or equivalent </w:t>
      </w:r>
      <w:r w:rsidR="00157888" w:rsidRPr="00AB38A6">
        <w:rPr>
          <w:rFonts w:ascii="Times New Roman" w:hAnsi="Times New Roman" w:cs="Times New Roman"/>
          <w:sz w:val="24"/>
          <w:szCs w:val="24"/>
        </w:rPr>
        <w:t xml:space="preserve">to </w:t>
      </w:r>
      <w:r w:rsidRPr="00AB38A6">
        <w:rPr>
          <w:rFonts w:ascii="Times New Roman" w:hAnsi="Times New Roman" w:cs="Times New Roman"/>
          <w:sz w:val="24"/>
          <w:szCs w:val="24"/>
        </w:rPr>
        <w:t>Baht</w:t>
      </w:r>
      <w:r w:rsidR="00F101D3" w:rsidRPr="00AB38A6">
        <w:rPr>
          <w:rFonts w:ascii="Times New Roman" w:hAnsi="Times New Roman" w:cs="Times New Roman"/>
          <w:sz w:val="24"/>
          <w:szCs w:val="24"/>
        </w:rPr>
        <w:t xml:space="preserve"> </w:t>
      </w:r>
      <w:r w:rsidR="00FE2298">
        <w:rPr>
          <w:rFonts w:ascii="Times New Roman" w:hAnsi="Times New Roman" w:cs="Times New Roman"/>
          <w:sz w:val="24"/>
          <w:szCs w:val="24"/>
        </w:rPr>
        <w:t>3</w:t>
      </w:r>
      <w:r w:rsidR="002177D6" w:rsidRPr="00AB38A6">
        <w:rPr>
          <w:rFonts w:ascii="Times New Roman" w:hAnsi="Times New Roman" w:cs="Times New Roman"/>
          <w:sz w:val="24"/>
          <w:szCs w:val="24"/>
        </w:rPr>
        <w:t>.</w:t>
      </w:r>
      <w:r w:rsidR="00D97927" w:rsidRPr="00AB38A6">
        <w:rPr>
          <w:rFonts w:ascii="Times New Roman" w:hAnsi="Times New Roman" w:cs="Times New Roman"/>
          <w:sz w:val="24"/>
          <w:szCs w:val="24"/>
        </w:rPr>
        <w:t>5</w:t>
      </w:r>
      <w:r w:rsidR="00FE2298">
        <w:rPr>
          <w:rFonts w:ascii="Times New Roman" w:hAnsi="Times New Roman" w:cs="Times New Roman"/>
          <w:sz w:val="24"/>
          <w:szCs w:val="24"/>
        </w:rPr>
        <w:t>2</w:t>
      </w:r>
      <w:r w:rsidR="00F862A1" w:rsidRPr="00AB38A6">
        <w:rPr>
          <w:rFonts w:ascii="Times New Roman" w:hAnsi="Times New Roman" w:cs="Times New Roman"/>
          <w:sz w:val="24"/>
          <w:szCs w:val="24"/>
        </w:rPr>
        <w:t xml:space="preserve"> </w:t>
      </w:r>
      <w:r w:rsidR="00F101D3" w:rsidRPr="00AB38A6">
        <w:rPr>
          <w:rFonts w:ascii="Times New Roman" w:hAnsi="Times New Roman" w:cs="Times New Roman"/>
          <w:sz w:val="24"/>
          <w:szCs w:val="24"/>
        </w:rPr>
        <w:t>m</w:t>
      </w:r>
      <w:r w:rsidR="003B546C" w:rsidRPr="00AB38A6">
        <w:rPr>
          <w:rFonts w:ascii="Times New Roman" w:hAnsi="Times New Roman" w:cs="Times New Roman"/>
          <w:sz w:val="24"/>
          <w:szCs w:val="24"/>
        </w:rPr>
        <w:t>illion)</w:t>
      </w:r>
      <w:r w:rsidRPr="00AB38A6">
        <w:rPr>
          <w:rFonts w:ascii="Times New Roman" w:hAnsi="Times New Roman" w:cs="Times New Roman"/>
          <w:sz w:val="24"/>
          <w:szCs w:val="24"/>
        </w:rPr>
        <w:t>.</w:t>
      </w:r>
      <w:r w:rsidR="00554610">
        <w:rPr>
          <w:rFonts w:ascii="Times New Roman" w:hAnsi="Times New Roman" w:cs="Times New Roman"/>
          <w:sz w:val="24"/>
          <w:szCs w:val="24"/>
        </w:rPr>
        <w:t xml:space="preserve"> </w:t>
      </w:r>
      <w:r w:rsidR="0067293D" w:rsidRPr="0067293D">
        <w:rPr>
          <w:rFonts w:ascii="Times New Roman" w:hAnsi="Times New Roman" w:cs="Times New Roman"/>
          <w:sz w:val="24"/>
          <w:szCs w:val="24"/>
        </w:rPr>
        <w:t>(as at March 31, 2022: Nil)</w:t>
      </w:r>
    </w:p>
    <w:p w14:paraId="3FF8A90D" w14:textId="77777777" w:rsidR="00731784" w:rsidRDefault="00731784">
      <w:pPr>
        <w:rPr>
          <w:rFonts w:ascii="Times New Roman" w:hAnsi="Times New Roman" w:cs="Times New Roman"/>
          <w:sz w:val="24"/>
          <w:szCs w:val="24"/>
        </w:rPr>
      </w:pPr>
      <w:r>
        <w:rPr>
          <w:rFonts w:ascii="Times New Roman" w:hAnsi="Times New Roman" w:cs="Times New Roman"/>
          <w:sz w:val="24"/>
          <w:szCs w:val="24"/>
        </w:rPr>
        <w:br w:type="page"/>
      </w:r>
    </w:p>
    <w:p w14:paraId="00E29B7F" w14:textId="5BFA6B2B" w:rsidR="00C21E17" w:rsidRPr="00AB38A6" w:rsidRDefault="00D97927" w:rsidP="00A0072B">
      <w:pPr>
        <w:spacing w:after="240"/>
        <w:ind w:left="547" w:hanging="547"/>
        <w:rPr>
          <w:rFonts w:ascii="Times New Roman" w:hAnsi="Times New Roman" w:cs="Times New Roman"/>
          <w:b/>
          <w:bCs/>
        </w:rPr>
      </w:pPr>
      <w:r w:rsidRPr="00AB38A6">
        <w:rPr>
          <w:rFonts w:ascii="Times New Roman" w:hAnsi="Times New Roman" w:cs="Times New Roman"/>
          <w:b/>
          <w:bCs/>
          <w:sz w:val="24"/>
          <w:szCs w:val="24"/>
        </w:rPr>
        <w:lastRenderedPageBreak/>
        <w:t>2</w:t>
      </w:r>
      <w:r w:rsidR="00EF7D41">
        <w:rPr>
          <w:rFonts w:ascii="Times New Roman" w:hAnsi="Times New Roman" w:cs="Times New Roman"/>
          <w:b/>
          <w:bCs/>
          <w:sz w:val="24"/>
          <w:szCs w:val="24"/>
        </w:rPr>
        <w:t>0</w:t>
      </w:r>
      <w:r w:rsidR="00E45260" w:rsidRPr="00AB38A6">
        <w:rPr>
          <w:rFonts w:ascii="Times New Roman" w:hAnsi="Times New Roman" w:cs="Times New Roman"/>
          <w:b/>
          <w:bCs/>
          <w:sz w:val="24"/>
          <w:szCs w:val="24"/>
        </w:rPr>
        <w:t>.</w:t>
      </w:r>
      <w:r w:rsidR="00C21E17" w:rsidRPr="00AB38A6">
        <w:rPr>
          <w:rFonts w:ascii="Times New Roman" w:hAnsi="Times New Roman" w:cs="Times New Roman"/>
          <w:b/>
          <w:bCs/>
          <w:sz w:val="24"/>
          <w:szCs w:val="24"/>
        </w:rPr>
        <w:tab/>
      </w:r>
      <w:r w:rsidR="00C21E17" w:rsidRPr="00AB38A6">
        <w:rPr>
          <w:rFonts w:ascii="Times New Roman" w:hAnsi="Times New Roman" w:cs="Times New Roman"/>
          <w:b/>
          <w:bCs/>
        </w:rPr>
        <w:t xml:space="preserve">SEASONALITY </w:t>
      </w:r>
      <w:r w:rsidR="002F5E77" w:rsidRPr="00AB38A6">
        <w:rPr>
          <w:rFonts w:ascii="Times New Roman" w:hAnsi="Times New Roman" w:cs="Times New Roman"/>
          <w:b/>
          <w:bCs/>
        </w:rPr>
        <w:t xml:space="preserve"> </w:t>
      </w:r>
      <w:r w:rsidR="00C21E17" w:rsidRPr="00AB38A6">
        <w:rPr>
          <w:rFonts w:ascii="Times New Roman" w:hAnsi="Times New Roman" w:cs="Times New Roman"/>
          <w:b/>
          <w:bCs/>
        </w:rPr>
        <w:t xml:space="preserve">OF </w:t>
      </w:r>
      <w:r w:rsidR="002F5E77" w:rsidRPr="00AB38A6">
        <w:rPr>
          <w:rFonts w:ascii="Times New Roman" w:hAnsi="Times New Roman" w:cs="Times New Roman"/>
          <w:b/>
          <w:bCs/>
        </w:rPr>
        <w:t xml:space="preserve"> </w:t>
      </w:r>
      <w:r w:rsidR="00C21E17" w:rsidRPr="00AB38A6">
        <w:rPr>
          <w:rFonts w:ascii="Times New Roman" w:hAnsi="Times New Roman" w:cs="Times New Roman"/>
          <w:b/>
          <w:bCs/>
        </w:rPr>
        <w:t>OPERATION</w:t>
      </w:r>
    </w:p>
    <w:p w14:paraId="1073FC28" w14:textId="57E56060" w:rsidR="00C15032" w:rsidRPr="00AB38A6" w:rsidRDefault="00134EA5" w:rsidP="00A0072B">
      <w:pPr>
        <w:spacing w:after="240"/>
        <w:ind w:left="547" w:right="-29"/>
        <w:jc w:val="both"/>
        <w:rPr>
          <w:rFonts w:ascii="Times New Roman" w:hAnsi="Times New Roman" w:cs="Times New Roman"/>
          <w:sz w:val="24"/>
          <w:szCs w:val="24"/>
        </w:rPr>
      </w:pPr>
      <w:r w:rsidRPr="00AB38A6">
        <w:rPr>
          <w:rFonts w:ascii="Times New Roman" w:hAnsi="Times New Roman" w:cs="Times New Roman"/>
          <w:sz w:val="24"/>
          <w:szCs w:val="24"/>
        </w:rPr>
        <w:t>The Company</w:t>
      </w:r>
      <w:r w:rsidR="00253050" w:rsidRPr="00AB38A6">
        <w:rPr>
          <w:rFonts w:ascii="Times New Roman" w:hAnsi="Times New Roman" w:cs="Times New Roman"/>
          <w:sz w:val="24"/>
          <w:szCs w:val="24"/>
        </w:rPr>
        <w:t>’s main business is to manufacture</w:t>
      </w:r>
      <w:r w:rsidR="000B391E" w:rsidRPr="00AB38A6">
        <w:rPr>
          <w:rFonts w:ascii="Times New Roman" w:hAnsi="Times New Roman" w:cs="Times New Roman"/>
          <w:sz w:val="24"/>
          <w:szCs w:val="24"/>
        </w:rPr>
        <w:t>, import</w:t>
      </w:r>
      <w:r w:rsidR="00253050" w:rsidRPr="00AB38A6">
        <w:rPr>
          <w:rFonts w:ascii="Times New Roman" w:hAnsi="Times New Roman" w:cs="Times New Roman"/>
          <w:sz w:val="24"/>
          <w:szCs w:val="24"/>
        </w:rPr>
        <w:t xml:space="preserve">, export and </w:t>
      </w:r>
      <w:r w:rsidRPr="00AB38A6">
        <w:rPr>
          <w:rFonts w:ascii="Times New Roman" w:hAnsi="Times New Roman" w:cs="Times New Roman"/>
          <w:sz w:val="24"/>
          <w:szCs w:val="24"/>
        </w:rPr>
        <w:t>distri</w:t>
      </w:r>
      <w:r w:rsidR="00253050" w:rsidRPr="00AB38A6">
        <w:rPr>
          <w:rFonts w:ascii="Times New Roman" w:hAnsi="Times New Roman" w:cs="Times New Roman"/>
          <w:sz w:val="24"/>
          <w:szCs w:val="24"/>
        </w:rPr>
        <w:t xml:space="preserve">bute various </w:t>
      </w:r>
      <w:r w:rsidR="00113046" w:rsidRPr="00AB38A6">
        <w:rPr>
          <w:rFonts w:ascii="Times New Roman" w:hAnsi="Times New Roman" w:cs="Times New Roman"/>
          <w:sz w:val="24"/>
          <w:szCs w:val="24"/>
        </w:rPr>
        <w:t>chemical fertilizer</w:t>
      </w:r>
      <w:r w:rsidR="00253050" w:rsidRPr="00AB38A6">
        <w:rPr>
          <w:rFonts w:ascii="Times New Roman" w:hAnsi="Times New Roman" w:cs="Times New Roman"/>
          <w:sz w:val="24"/>
          <w:szCs w:val="24"/>
        </w:rPr>
        <w:t xml:space="preserve"> compound</w:t>
      </w:r>
      <w:r w:rsidR="00113046" w:rsidRPr="00AB38A6">
        <w:rPr>
          <w:rFonts w:ascii="Times New Roman" w:hAnsi="Times New Roman" w:cs="Times New Roman"/>
          <w:sz w:val="24"/>
          <w:szCs w:val="24"/>
        </w:rPr>
        <w:t xml:space="preserve">. </w:t>
      </w:r>
      <w:r w:rsidRPr="00AB38A6">
        <w:rPr>
          <w:rFonts w:ascii="Times New Roman" w:hAnsi="Times New Roman" w:cs="Times New Roman"/>
          <w:sz w:val="24"/>
          <w:szCs w:val="24"/>
        </w:rPr>
        <w:t xml:space="preserve">The main revenues of the Company are received seasonally within a financial year especially in the second and </w:t>
      </w:r>
      <w:r w:rsidRPr="00AB38A6">
        <w:rPr>
          <w:rFonts w:ascii="Times New Roman" w:hAnsi="Times New Roman" w:cs="Times New Roman"/>
          <w:spacing w:val="-4"/>
          <w:sz w:val="24"/>
          <w:szCs w:val="24"/>
        </w:rPr>
        <w:t>third quarters of each year. Such main revenues are recognized when incur in each quarter. For supplementary</w:t>
      </w:r>
      <w:r w:rsidRPr="00AB38A6">
        <w:rPr>
          <w:rFonts w:ascii="Times New Roman" w:hAnsi="Times New Roman" w:cs="Times New Roman"/>
          <w:sz w:val="24"/>
          <w:szCs w:val="24"/>
        </w:rPr>
        <w:t xml:space="preserve"> </w:t>
      </w:r>
      <w:r w:rsidRPr="00AB38A6">
        <w:rPr>
          <w:rFonts w:ascii="Times New Roman" w:hAnsi="Times New Roman" w:cs="Times New Roman"/>
          <w:spacing w:val="-4"/>
          <w:sz w:val="24"/>
          <w:szCs w:val="24"/>
        </w:rPr>
        <w:t>financial information, total revenues, cost of sales and total com</w:t>
      </w:r>
      <w:r w:rsidR="000B3E30" w:rsidRPr="00AB38A6">
        <w:rPr>
          <w:rFonts w:ascii="Times New Roman" w:hAnsi="Times New Roman" w:cs="Times New Roman"/>
          <w:spacing w:val="-4"/>
          <w:sz w:val="24"/>
          <w:szCs w:val="24"/>
        </w:rPr>
        <w:t xml:space="preserve">prehensive income for the </w:t>
      </w:r>
      <w:r w:rsidR="00FC2A62" w:rsidRPr="00AB38A6">
        <w:rPr>
          <w:rFonts w:ascii="Times New Roman" w:hAnsi="Times New Roman" w:cs="Times New Roman"/>
          <w:spacing w:val="-4"/>
          <w:sz w:val="24"/>
          <w:szCs w:val="24"/>
        </w:rPr>
        <w:t>twelve</w:t>
      </w:r>
      <w:r w:rsidRPr="00AB38A6">
        <w:rPr>
          <w:rFonts w:ascii="Times New Roman" w:hAnsi="Times New Roman" w:cs="Times New Roman"/>
          <w:spacing w:val="-4"/>
          <w:sz w:val="24"/>
          <w:szCs w:val="24"/>
        </w:rPr>
        <w:t xml:space="preserve">-month periods ended </w:t>
      </w:r>
      <w:r w:rsidR="00F177DD">
        <w:rPr>
          <w:rFonts w:ascii="Times New Roman" w:hAnsi="Times New Roman" w:cs="Times New Roman"/>
          <w:sz w:val="24"/>
          <w:szCs w:val="24"/>
        </w:rPr>
        <w:t>March 31, 2022 and 2021</w:t>
      </w:r>
      <w:r w:rsidR="009E5094" w:rsidRPr="00AB38A6">
        <w:rPr>
          <w:rFonts w:ascii="Times New Roman" w:hAnsi="Times New Roman" w:cs="Times New Roman"/>
          <w:sz w:val="24"/>
          <w:szCs w:val="24"/>
        </w:rPr>
        <w:t xml:space="preserve"> </w:t>
      </w:r>
      <w:r w:rsidRPr="00AB38A6">
        <w:rPr>
          <w:rFonts w:ascii="Times New Roman" w:hAnsi="Times New Roman" w:cs="Times New Roman"/>
          <w:sz w:val="24"/>
          <w:szCs w:val="24"/>
        </w:rPr>
        <w:t>were shown as below:</w:t>
      </w:r>
    </w:p>
    <w:p w14:paraId="4C9D33AB" w14:textId="77777777" w:rsidR="0032421B" w:rsidRPr="00AB38A6" w:rsidRDefault="0032421B" w:rsidP="003C4A77">
      <w:pPr>
        <w:spacing w:line="240" w:lineRule="exact"/>
        <w:ind w:left="331" w:right="-25"/>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Unit : Thousand Baht</w:t>
      </w:r>
    </w:p>
    <w:tbl>
      <w:tblPr>
        <w:tblW w:w="9090" w:type="dxa"/>
        <w:tblInd w:w="180" w:type="dxa"/>
        <w:tblLayout w:type="fixed"/>
        <w:tblCellMar>
          <w:left w:w="0" w:type="dxa"/>
          <w:right w:w="0" w:type="dxa"/>
        </w:tblCellMar>
        <w:tblLook w:val="0000" w:firstRow="0" w:lastRow="0" w:firstColumn="0" w:lastColumn="0" w:noHBand="0" w:noVBand="0"/>
      </w:tblPr>
      <w:tblGrid>
        <w:gridCol w:w="4410"/>
        <w:gridCol w:w="1170"/>
        <w:gridCol w:w="63"/>
        <w:gridCol w:w="1143"/>
        <w:gridCol w:w="72"/>
        <w:gridCol w:w="1062"/>
        <w:gridCol w:w="90"/>
        <w:gridCol w:w="1080"/>
      </w:tblGrid>
      <w:tr w:rsidR="00D44282" w:rsidRPr="008A5D01" w14:paraId="1C819EAE" w14:textId="77777777" w:rsidTr="008F0E8F">
        <w:trPr>
          <w:trHeight w:val="20"/>
        </w:trPr>
        <w:tc>
          <w:tcPr>
            <w:tcW w:w="4410" w:type="dxa"/>
          </w:tcPr>
          <w:p w14:paraId="45D401BF" w14:textId="77777777" w:rsidR="00F47789" w:rsidRPr="00AB38A6" w:rsidRDefault="00F47789" w:rsidP="00A0072B">
            <w:pPr>
              <w:spacing w:line="280" w:lineRule="exact"/>
              <w:ind w:left="360" w:right="99"/>
              <w:jc w:val="center"/>
              <w:rPr>
                <w:rFonts w:ascii="Times New Roman" w:hAnsi="Times New Roman" w:cs="Times New Roman"/>
                <w:b/>
                <w:bCs/>
                <w:sz w:val="18"/>
                <w:szCs w:val="18"/>
              </w:rPr>
            </w:pPr>
          </w:p>
        </w:tc>
        <w:tc>
          <w:tcPr>
            <w:tcW w:w="2376" w:type="dxa"/>
            <w:gridSpan w:val="3"/>
          </w:tcPr>
          <w:p w14:paraId="7153DDA4" w14:textId="77777777" w:rsidR="00F47789" w:rsidRPr="008A5D01" w:rsidRDefault="00F47789" w:rsidP="00A0072B">
            <w:pPr>
              <w:spacing w:line="280" w:lineRule="exact"/>
              <w:jc w:val="center"/>
              <w:rPr>
                <w:rFonts w:ascii="Times New Roman" w:hAnsi="Times New Roman" w:cs="Times New Roman"/>
                <w:b/>
                <w:bCs/>
                <w:sz w:val="18"/>
                <w:szCs w:val="18"/>
                <w:cs/>
              </w:rPr>
            </w:pPr>
            <w:r w:rsidRPr="008A5D01">
              <w:rPr>
                <w:rFonts w:ascii="Times New Roman" w:hAnsi="Times New Roman" w:cs="Times New Roman"/>
                <w:b/>
                <w:bCs/>
                <w:sz w:val="18"/>
                <w:szCs w:val="18"/>
              </w:rPr>
              <w:t>Consolidated</w:t>
            </w:r>
          </w:p>
        </w:tc>
        <w:tc>
          <w:tcPr>
            <w:tcW w:w="72" w:type="dxa"/>
          </w:tcPr>
          <w:p w14:paraId="396AD3F1" w14:textId="77777777" w:rsidR="00F47789" w:rsidRPr="008A5D01" w:rsidRDefault="00F47789" w:rsidP="00A0072B">
            <w:pPr>
              <w:spacing w:line="280" w:lineRule="exact"/>
              <w:ind w:right="10" w:hanging="36"/>
              <w:jc w:val="center"/>
              <w:rPr>
                <w:rFonts w:ascii="Times New Roman" w:hAnsi="Times New Roman" w:cs="Times New Roman"/>
                <w:b/>
                <w:bCs/>
                <w:sz w:val="18"/>
                <w:szCs w:val="18"/>
                <w:cs/>
              </w:rPr>
            </w:pPr>
          </w:p>
        </w:tc>
        <w:tc>
          <w:tcPr>
            <w:tcW w:w="2232" w:type="dxa"/>
            <w:gridSpan w:val="3"/>
          </w:tcPr>
          <w:p w14:paraId="525185AA" w14:textId="77777777" w:rsidR="00F47789" w:rsidRPr="008A5D01" w:rsidRDefault="00F47789" w:rsidP="00A0072B">
            <w:pPr>
              <w:spacing w:line="280" w:lineRule="exact"/>
              <w:ind w:right="10"/>
              <w:jc w:val="center"/>
              <w:rPr>
                <w:rFonts w:ascii="Times New Roman" w:hAnsi="Times New Roman" w:cs="Times New Roman"/>
                <w:b/>
                <w:bCs/>
                <w:sz w:val="18"/>
                <w:szCs w:val="18"/>
                <w:cs/>
              </w:rPr>
            </w:pPr>
            <w:r w:rsidRPr="008A5D01">
              <w:rPr>
                <w:rFonts w:ascii="Times New Roman" w:hAnsi="Times New Roman" w:cs="Times New Roman"/>
                <w:b/>
                <w:bCs/>
                <w:sz w:val="18"/>
                <w:szCs w:val="18"/>
              </w:rPr>
              <w:t>Separate</w:t>
            </w:r>
          </w:p>
        </w:tc>
      </w:tr>
      <w:tr w:rsidR="00D44282" w:rsidRPr="008A5D01" w14:paraId="57B10D0A" w14:textId="77777777" w:rsidTr="008F0E8F">
        <w:trPr>
          <w:trHeight w:val="20"/>
        </w:trPr>
        <w:tc>
          <w:tcPr>
            <w:tcW w:w="4410" w:type="dxa"/>
          </w:tcPr>
          <w:p w14:paraId="33B13D79" w14:textId="77777777" w:rsidR="00F47789" w:rsidRPr="008A5D01" w:rsidRDefault="00F47789" w:rsidP="00A0072B">
            <w:pPr>
              <w:spacing w:line="280" w:lineRule="exact"/>
              <w:ind w:left="360" w:right="99"/>
              <w:jc w:val="center"/>
              <w:rPr>
                <w:rFonts w:ascii="Times New Roman" w:hAnsi="Times New Roman" w:cs="Times New Roman"/>
                <w:b/>
                <w:bCs/>
                <w:sz w:val="18"/>
                <w:szCs w:val="18"/>
              </w:rPr>
            </w:pPr>
          </w:p>
        </w:tc>
        <w:tc>
          <w:tcPr>
            <w:tcW w:w="2376" w:type="dxa"/>
            <w:gridSpan w:val="3"/>
          </w:tcPr>
          <w:p w14:paraId="319010A4" w14:textId="77777777" w:rsidR="00F47789" w:rsidRPr="008A5D01" w:rsidRDefault="00F47789" w:rsidP="00A0072B">
            <w:pPr>
              <w:spacing w:line="280" w:lineRule="exact"/>
              <w:ind w:right="10"/>
              <w:jc w:val="center"/>
              <w:rPr>
                <w:rFonts w:ascii="Times New Roman" w:hAnsi="Times New Roman" w:cs="Times New Roman"/>
                <w:b/>
                <w:bCs/>
                <w:sz w:val="18"/>
                <w:szCs w:val="18"/>
              </w:rPr>
            </w:pPr>
            <w:r w:rsidRPr="008A5D01">
              <w:rPr>
                <w:rFonts w:ascii="Times New Roman" w:hAnsi="Times New Roman" w:cs="Times New Roman"/>
                <w:b/>
                <w:bCs/>
                <w:sz w:val="18"/>
                <w:szCs w:val="18"/>
              </w:rPr>
              <w:t>Financial Statements</w:t>
            </w:r>
          </w:p>
        </w:tc>
        <w:tc>
          <w:tcPr>
            <w:tcW w:w="72" w:type="dxa"/>
          </w:tcPr>
          <w:p w14:paraId="7EDB3A91" w14:textId="77777777" w:rsidR="00F47789" w:rsidRPr="008A5D01" w:rsidRDefault="00F47789" w:rsidP="00A0072B">
            <w:pPr>
              <w:spacing w:line="280" w:lineRule="exact"/>
              <w:ind w:right="10" w:hanging="36"/>
              <w:jc w:val="center"/>
              <w:rPr>
                <w:rFonts w:ascii="Times New Roman" w:hAnsi="Times New Roman" w:cs="Times New Roman"/>
                <w:b/>
                <w:bCs/>
                <w:sz w:val="18"/>
                <w:szCs w:val="18"/>
                <w:cs/>
              </w:rPr>
            </w:pPr>
          </w:p>
        </w:tc>
        <w:tc>
          <w:tcPr>
            <w:tcW w:w="2232" w:type="dxa"/>
            <w:gridSpan w:val="3"/>
          </w:tcPr>
          <w:p w14:paraId="3B62C875" w14:textId="77777777" w:rsidR="00F47789" w:rsidRPr="008A5D01" w:rsidRDefault="00F47789" w:rsidP="00A0072B">
            <w:pPr>
              <w:spacing w:line="280" w:lineRule="exact"/>
              <w:ind w:right="10"/>
              <w:jc w:val="center"/>
              <w:rPr>
                <w:rFonts w:ascii="Times New Roman" w:hAnsi="Times New Roman" w:cs="Times New Roman"/>
                <w:b/>
                <w:bCs/>
                <w:sz w:val="18"/>
                <w:szCs w:val="18"/>
              </w:rPr>
            </w:pPr>
            <w:r w:rsidRPr="008A5D01">
              <w:rPr>
                <w:rFonts w:ascii="Times New Roman" w:hAnsi="Times New Roman" w:cs="Times New Roman"/>
                <w:b/>
                <w:bCs/>
                <w:sz w:val="18"/>
                <w:szCs w:val="18"/>
              </w:rPr>
              <w:t>Financial Statements</w:t>
            </w:r>
          </w:p>
        </w:tc>
      </w:tr>
      <w:tr w:rsidR="00D44282" w:rsidRPr="008A5D01" w14:paraId="7B063A20" w14:textId="77777777" w:rsidTr="00F47789">
        <w:trPr>
          <w:trHeight w:val="20"/>
        </w:trPr>
        <w:tc>
          <w:tcPr>
            <w:tcW w:w="4410" w:type="dxa"/>
          </w:tcPr>
          <w:p w14:paraId="3E4E1EFC" w14:textId="77777777" w:rsidR="00983E93" w:rsidRPr="008A5D01" w:rsidRDefault="00983E93" w:rsidP="00A0072B">
            <w:pPr>
              <w:spacing w:line="280" w:lineRule="exact"/>
              <w:ind w:left="360" w:right="99"/>
              <w:jc w:val="center"/>
              <w:rPr>
                <w:rFonts w:ascii="Times New Roman" w:hAnsi="Times New Roman" w:cs="Times New Roman"/>
                <w:b/>
                <w:bCs/>
                <w:sz w:val="18"/>
                <w:szCs w:val="18"/>
              </w:rPr>
            </w:pPr>
          </w:p>
        </w:tc>
        <w:tc>
          <w:tcPr>
            <w:tcW w:w="1170" w:type="dxa"/>
          </w:tcPr>
          <w:p w14:paraId="56078808" w14:textId="7B65F935" w:rsidR="00983E93" w:rsidRPr="008A5D01" w:rsidRDefault="00D97927" w:rsidP="00A0072B">
            <w:pPr>
              <w:spacing w:line="280" w:lineRule="exact"/>
              <w:ind w:right="-25"/>
              <w:jc w:val="center"/>
              <w:rPr>
                <w:rFonts w:ascii="Times New Roman" w:hAnsi="Times New Roman" w:cs="Times New Roman"/>
                <w:b/>
                <w:bCs/>
                <w:sz w:val="18"/>
                <w:szCs w:val="18"/>
              </w:rPr>
            </w:pPr>
            <w:r w:rsidRPr="008A5D01">
              <w:rPr>
                <w:rFonts w:ascii="Times New Roman" w:hAnsi="Times New Roman" w:cs="Times New Roman"/>
                <w:b/>
                <w:bCs/>
                <w:sz w:val="18"/>
                <w:szCs w:val="18"/>
              </w:rPr>
              <w:t>202</w:t>
            </w:r>
            <w:r w:rsidR="00F177DD">
              <w:rPr>
                <w:rFonts w:ascii="Times New Roman" w:hAnsi="Times New Roman" w:cs="Times New Roman"/>
                <w:b/>
                <w:bCs/>
                <w:sz w:val="18"/>
                <w:szCs w:val="18"/>
              </w:rPr>
              <w:t>2</w:t>
            </w:r>
          </w:p>
        </w:tc>
        <w:tc>
          <w:tcPr>
            <w:tcW w:w="63" w:type="dxa"/>
          </w:tcPr>
          <w:p w14:paraId="79FA769E" w14:textId="77777777" w:rsidR="00983E93" w:rsidRPr="008A5D01" w:rsidRDefault="00983E93" w:rsidP="00A0072B">
            <w:pPr>
              <w:spacing w:line="280" w:lineRule="exact"/>
              <w:ind w:right="-25"/>
              <w:jc w:val="center"/>
              <w:rPr>
                <w:rFonts w:ascii="Times New Roman" w:hAnsi="Times New Roman" w:cs="Times New Roman"/>
                <w:b/>
                <w:bCs/>
                <w:sz w:val="18"/>
                <w:szCs w:val="18"/>
              </w:rPr>
            </w:pPr>
          </w:p>
        </w:tc>
        <w:tc>
          <w:tcPr>
            <w:tcW w:w="1143" w:type="dxa"/>
          </w:tcPr>
          <w:p w14:paraId="18A571D4" w14:textId="7FE9CDBC" w:rsidR="00983E93" w:rsidRPr="008A5D01" w:rsidRDefault="00D97927" w:rsidP="00A0072B">
            <w:pPr>
              <w:spacing w:line="280" w:lineRule="exact"/>
              <w:ind w:right="-25"/>
              <w:jc w:val="center"/>
              <w:rPr>
                <w:rFonts w:ascii="Times New Roman" w:hAnsi="Times New Roman" w:cs="Times New Roman"/>
                <w:b/>
                <w:bCs/>
                <w:sz w:val="18"/>
                <w:szCs w:val="18"/>
              </w:rPr>
            </w:pPr>
            <w:r w:rsidRPr="008A5D01">
              <w:rPr>
                <w:rFonts w:ascii="Times New Roman" w:hAnsi="Times New Roman" w:cs="Times New Roman"/>
                <w:b/>
                <w:bCs/>
                <w:sz w:val="18"/>
                <w:szCs w:val="18"/>
              </w:rPr>
              <w:t>202</w:t>
            </w:r>
            <w:r w:rsidR="00F177DD">
              <w:rPr>
                <w:rFonts w:ascii="Times New Roman" w:hAnsi="Times New Roman" w:cs="Times New Roman"/>
                <w:b/>
                <w:bCs/>
                <w:sz w:val="18"/>
                <w:szCs w:val="18"/>
              </w:rPr>
              <w:t>1</w:t>
            </w:r>
          </w:p>
        </w:tc>
        <w:tc>
          <w:tcPr>
            <w:tcW w:w="72" w:type="dxa"/>
          </w:tcPr>
          <w:p w14:paraId="1E0C912F" w14:textId="77777777" w:rsidR="00983E93" w:rsidRPr="008A5D01" w:rsidRDefault="00983E93" w:rsidP="00A0072B">
            <w:pPr>
              <w:spacing w:line="280" w:lineRule="exact"/>
              <w:ind w:right="-25"/>
              <w:jc w:val="center"/>
              <w:rPr>
                <w:rFonts w:ascii="Times New Roman" w:hAnsi="Times New Roman" w:cs="Times New Roman"/>
                <w:b/>
                <w:bCs/>
                <w:sz w:val="18"/>
                <w:szCs w:val="18"/>
              </w:rPr>
            </w:pPr>
          </w:p>
        </w:tc>
        <w:tc>
          <w:tcPr>
            <w:tcW w:w="1062" w:type="dxa"/>
          </w:tcPr>
          <w:p w14:paraId="632A7045" w14:textId="11462B52" w:rsidR="00983E93" w:rsidRPr="008A5D01" w:rsidRDefault="00D97927" w:rsidP="00A0072B">
            <w:pPr>
              <w:spacing w:line="280" w:lineRule="exact"/>
              <w:ind w:right="-25"/>
              <w:jc w:val="center"/>
              <w:rPr>
                <w:rFonts w:ascii="Times New Roman" w:hAnsi="Times New Roman" w:cs="Times New Roman"/>
                <w:b/>
                <w:bCs/>
                <w:sz w:val="18"/>
                <w:szCs w:val="18"/>
              </w:rPr>
            </w:pPr>
            <w:r w:rsidRPr="008A5D01">
              <w:rPr>
                <w:rFonts w:ascii="Times New Roman" w:hAnsi="Times New Roman" w:cs="Times New Roman"/>
                <w:b/>
                <w:bCs/>
                <w:sz w:val="18"/>
                <w:szCs w:val="18"/>
              </w:rPr>
              <w:t>202</w:t>
            </w:r>
            <w:r w:rsidR="00F177DD">
              <w:rPr>
                <w:rFonts w:ascii="Times New Roman" w:hAnsi="Times New Roman" w:cs="Times New Roman"/>
                <w:b/>
                <w:bCs/>
                <w:sz w:val="18"/>
                <w:szCs w:val="18"/>
              </w:rPr>
              <w:t>2</w:t>
            </w:r>
          </w:p>
        </w:tc>
        <w:tc>
          <w:tcPr>
            <w:tcW w:w="90" w:type="dxa"/>
          </w:tcPr>
          <w:p w14:paraId="6E21E9BF" w14:textId="77777777" w:rsidR="00983E93" w:rsidRPr="008A5D01" w:rsidRDefault="00983E93" w:rsidP="00A0072B">
            <w:pPr>
              <w:spacing w:line="280" w:lineRule="exact"/>
              <w:ind w:right="-25"/>
              <w:jc w:val="center"/>
              <w:rPr>
                <w:rFonts w:ascii="Times New Roman" w:hAnsi="Times New Roman" w:cs="Times New Roman"/>
                <w:b/>
                <w:bCs/>
                <w:sz w:val="18"/>
                <w:szCs w:val="18"/>
              </w:rPr>
            </w:pPr>
          </w:p>
        </w:tc>
        <w:tc>
          <w:tcPr>
            <w:tcW w:w="1080" w:type="dxa"/>
          </w:tcPr>
          <w:p w14:paraId="261126B2" w14:textId="1B3C5221" w:rsidR="00983E93" w:rsidRPr="008A5D01" w:rsidRDefault="00D97927" w:rsidP="00A0072B">
            <w:pPr>
              <w:spacing w:line="280" w:lineRule="exact"/>
              <w:ind w:right="-25"/>
              <w:jc w:val="center"/>
              <w:rPr>
                <w:rFonts w:ascii="Times New Roman" w:hAnsi="Times New Roman" w:cs="Times New Roman"/>
                <w:b/>
                <w:bCs/>
                <w:sz w:val="18"/>
                <w:szCs w:val="18"/>
              </w:rPr>
            </w:pPr>
            <w:r w:rsidRPr="008A5D01">
              <w:rPr>
                <w:rFonts w:ascii="Times New Roman" w:hAnsi="Times New Roman" w:cs="Times New Roman"/>
                <w:b/>
                <w:bCs/>
                <w:sz w:val="18"/>
                <w:szCs w:val="18"/>
              </w:rPr>
              <w:t>202</w:t>
            </w:r>
            <w:r w:rsidR="00F177DD">
              <w:rPr>
                <w:rFonts w:ascii="Times New Roman" w:hAnsi="Times New Roman" w:cs="Times New Roman"/>
                <w:b/>
                <w:bCs/>
                <w:sz w:val="18"/>
                <w:szCs w:val="18"/>
              </w:rPr>
              <w:t>1</w:t>
            </w:r>
          </w:p>
        </w:tc>
      </w:tr>
      <w:tr w:rsidR="00D44282" w:rsidRPr="008A5D01" w14:paraId="0593622B" w14:textId="77777777" w:rsidTr="00F47789">
        <w:trPr>
          <w:trHeight w:val="20"/>
        </w:trPr>
        <w:tc>
          <w:tcPr>
            <w:tcW w:w="4410" w:type="dxa"/>
          </w:tcPr>
          <w:p w14:paraId="38F0D80F" w14:textId="77777777" w:rsidR="00F47789" w:rsidRPr="008A5D01" w:rsidRDefault="00F47789" w:rsidP="00A0072B">
            <w:pPr>
              <w:spacing w:line="280" w:lineRule="exact"/>
              <w:ind w:left="360" w:right="99"/>
              <w:jc w:val="both"/>
              <w:rPr>
                <w:rFonts w:ascii="Times New Roman" w:hAnsi="Times New Roman" w:cs="Times New Roman"/>
                <w:b/>
                <w:bCs/>
                <w:sz w:val="18"/>
                <w:szCs w:val="18"/>
              </w:rPr>
            </w:pPr>
          </w:p>
        </w:tc>
        <w:tc>
          <w:tcPr>
            <w:tcW w:w="1170" w:type="dxa"/>
          </w:tcPr>
          <w:p w14:paraId="0A9D89CD" w14:textId="77777777" w:rsidR="00F47789" w:rsidRPr="008A5D01" w:rsidRDefault="00F47789" w:rsidP="00A0072B">
            <w:pPr>
              <w:spacing w:line="280" w:lineRule="exact"/>
              <w:ind w:right="54"/>
              <w:jc w:val="right"/>
              <w:rPr>
                <w:rFonts w:ascii="Times New Roman" w:hAnsi="Times New Roman" w:cs="Times New Roman"/>
                <w:sz w:val="18"/>
                <w:szCs w:val="18"/>
              </w:rPr>
            </w:pPr>
          </w:p>
        </w:tc>
        <w:tc>
          <w:tcPr>
            <w:tcW w:w="63" w:type="dxa"/>
          </w:tcPr>
          <w:p w14:paraId="58BC227C" w14:textId="77777777" w:rsidR="00F47789" w:rsidRPr="008A5D01" w:rsidRDefault="00F47789" w:rsidP="00A0072B">
            <w:pPr>
              <w:spacing w:line="280" w:lineRule="exact"/>
              <w:ind w:right="-25"/>
              <w:jc w:val="center"/>
              <w:rPr>
                <w:rFonts w:ascii="Times New Roman" w:hAnsi="Times New Roman" w:cs="Times New Roman"/>
                <w:b/>
                <w:bCs/>
                <w:sz w:val="18"/>
                <w:szCs w:val="18"/>
              </w:rPr>
            </w:pPr>
          </w:p>
        </w:tc>
        <w:tc>
          <w:tcPr>
            <w:tcW w:w="1143" w:type="dxa"/>
          </w:tcPr>
          <w:p w14:paraId="4483E4E9" w14:textId="77777777" w:rsidR="00F47789" w:rsidRPr="008A5D01" w:rsidRDefault="00F47789" w:rsidP="00A0072B">
            <w:pPr>
              <w:spacing w:line="280" w:lineRule="exact"/>
              <w:ind w:right="54"/>
              <w:jc w:val="right"/>
              <w:rPr>
                <w:rFonts w:ascii="Times New Roman" w:hAnsi="Times New Roman" w:cs="Times New Roman"/>
                <w:sz w:val="18"/>
                <w:szCs w:val="18"/>
              </w:rPr>
            </w:pPr>
          </w:p>
        </w:tc>
        <w:tc>
          <w:tcPr>
            <w:tcW w:w="72" w:type="dxa"/>
          </w:tcPr>
          <w:p w14:paraId="12F18DC6" w14:textId="77777777" w:rsidR="00F47789" w:rsidRPr="008A5D01" w:rsidRDefault="00F47789" w:rsidP="00A0072B">
            <w:pPr>
              <w:spacing w:line="280" w:lineRule="exact"/>
              <w:ind w:right="-25"/>
              <w:jc w:val="center"/>
              <w:rPr>
                <w:rFonts w:ascii="Times New Roman" w:hAnsi="Times New Roman" w:cs="Times New Roman"/>
                <w:b/>
                <w:bCs/>
                <w:sz w:val="18"/>
                <w:szCs w:val="18"/>
              </w:rPr>
            </w:pPr>
          </w:p>
        </w:tc>
        <w:tc>
          <w:tcPr>
            <w:tcW w:w="1062" w:type="dxa"/>
          </w:tcPr>
          <w:p w14:paraId="57D89136" w14:textId="77777777" w:rsidR="00F47789" w:rsidRPr="008A5D01" w:rsidRDefault="00F47789" w:rsidP="00A0072B">
            <w:pPr>
              <w:spacing w:line="280" w:lineRule="exact"/>
              <w:ind w:right="54"/>
              <w:jc w:val="right"/>
              <w:rPr>
                <w:rFonts w:ascii="Times New Roman" w:hAnsi="Times New Roman" w:cs="Times New Roman"/>
                <w:sz w:val="18"/>
                <w:szCs w:val="18"/>
              </w:rPr>
            </w:pPr>
          </w:p>
        </w:tc>
        <w:tc>
          <w:tcPr>
            <w:tcW w:w="90" w:type="dxa"/>
          </w:tcPr>
          <w:p w14:paraId="2A47ABDF" w14:textId="77777777" w:rsidR="00F47789" w:rsidRPr="008A5D01" w:rsidRDefault="00F47789" w:rsidP="00A0072B">
            <w:pPr>
              <w:spacing w:line="280" w:lineRule="exact"/>
              <w:ind w:right="-25"/>
              <w:jc w:val="center"/>
              <w:rPr>
                <w:rFonts w:ascii="Times New Roman" w:hAnsi="Times New Roman" w:cs="Times New Roman"/>
                <w:b/>
                <w:bCs/>
                <w:sz w:val="18"/>
                <w:szCs w:val="18"/>
              </w:rPr>
            </w:pPr>
          </w:p>
        </w:tc>
        <w:tc>
          <w:tcPr>
            <w:tcW w:w="1080" w:type="dxa"/>
          </w:tcPr>
          <w:p w14:paraId="1A994907" w14:textId="77777777" w:rsidR="00F47789" w:rsidRPr="008A5D01" w:rsidRDefault="00F47789" w:rsidP="00A0072B">
            <w:pPr>
              <w:spacing w:line="280" w:lineRule="exact"/>
              <w:ind w:right="54"/>
              <w:jc w:val="right"/>
              <w:rPr>
                <w:rFonts w:ascii="Times New Roman" w:hAnsi="Times New Roman" w:cs="Times New Roman"/>
                <w:sz w:val="18"/>
                <w:szCs w:val="18"/>
              </w:rPr>
            </w:pPr>
          </w:p>
        </w:tc>
      </w:tr>
      <w:tr w:rsidR="006A6261" w:rsidRPr="008A5D01" w14:paraId="7F98F153" w14:textId="77777777" w:rsidTr="00F47789">
        <w:trPr>
          <w:trHeight w:val="20"/>
        </w:trPr>
        <w:tc>
          <w:tcPr>
            <w:tcW w:w="4410" w:type="dxa"/>
          </w:tcPr>
          <w:p w14:paraId="0229D02F" w14:textId="00D502FC" w:rsidR="006A6261" w:rsidRPr="008A5D01" w:rsidRDefault="006A6261" w:rsidP="00A0072B">
            <w:pPr>
              <w:spacing w:line="280" w:lineRule="exact"/>
              <w:ind w:left="540" w:right="99"/>
              <w:jc w:val="both"/>
              <w:rPr>
                <w:rFonts w:ascii="Times New Roman" w:hAnsi="Times New Roman" w:cs="Times New Roman"/>
                <w:sz w:val="18"/>
                <w:szCs w:val="18"/>
              </w:rPr>
            </w:pPr>
            <w:r w:rsidRPr="008A5D01">
              <w:rPr>
                <w:rFonts w:ascii="Times New Roman" w:hAnsi="Times New Roman" w:cs="Times New Roman"/>
                <w:sz w:val="18"/>
                <w:szCs w:val="18"/>
              </w:rPr>
              <w:t>Revenues from sales</w:t>
            </w:r>
          </w:p>
        </w:tc>
        <w:tc>
          <w:tcPr>
            <w:tcW w:w="1170" w:type="dxa"/>
            <w:shd w:val="clear" w:color="auto" w:fill="auto"/>
          </w:tcPr>
          <w:p w14:paraId="19245645" w14:textId="0B9F9B9C" w:rsidR="006A6261" w:rsidRPr="008A5D01" w:rsidRDefault="006A6261" w:rsidP="00A0072B">
            <w:pPr>
              <w:spacing w:line="280" w:lineRule="exact"/>
              <w:ind w:right="54"/>
              <w:jc w:val="right"/>
              <w:rPr>
                <w:rFonts w:ascii="Times New Roman" w:hAnsi="Times New Roman" w:cs="Times New Roman"/>
                <w:sz w:val="18"/>
                <w:szCs w:val="18"/>
              </w:rPr>
            </w:pPr>
            <w:r w:rsidRPr="006A6261">
              <w:rPr>
                <w:rFonts w:ascii="Times New Roman" w:hAnsi="Times New Roman" w:cs="Times New Roman"/>
                <w:sz w:val="18"/>
                <w:szCs w:val="18"/>
              </w:rPr>
              <w:t>11,686,953</w:t>
            </w:r>
          </w:p>
        </w:tc>
        <w:tc>
          <w:tcPr>
            <w:tcW w:w="63" w:type="dxa"/>
            <w:shd w:val="clear" w:color="auto" w:fill="auto"/>
          </w:tcPr>
          <w:p w14:paraId="220E5B94" w14:textId="77777777" w:rsidR="006A6261" w:rsidRPr="008A5D01" w:rsidRDefault="006A6261" w:rsidP="00A0072B">
            <w:pPr>
              <w:spacing w:line="280" w:lineRule="exact"/>
              <w:ind w:right="-25"/>
              <w:jc w:val="center"/>
              <w:rPr>
                <w:rFonts w:ascii="Times New Roman" w:hAnsi="Times New Roman" w:cs="Times New Roman"/>
                <w:b/>
                <w:bCs/>
                <w:sz w:val="18"/>
                <w:szCs w:val="18"/>
              </w:rPr>
            </w:pPr>
          </w:p>
        </w:tc>
        <w:tc>
          <w:tcPr>
            <w:tcW w:w="1143" w:type="dxa"/>
            <w:shd w:val="clear" w:color="auto" w:fill="auto"/>
          </w:tcPr>
          <w:p w14:paraId="1BDC0453" w14:textId="7D1A2A6F" w:rsidR="006A6261" w:rsidRPr="008A5D01" w:rsidRDefault="006A6261" w:rsidP="00A0072B">
            <w:pPr>
              <w:spacing w:line="280" w:lineRule="exact"/>
              <w:ind w:right="54"/>
              <w:jc w:val="right"/>
              <w:rPr>
                <w:rFonts w:ascii="Times New Roman" w:hAnsi="Times New Roman" w:cs="Times New Roman"/>
                <w:sz w:val="18"/>
                <w:szCs w:val="18"/>
              </w:rPr>
            </w:pPr>
            <w:r>
              <w:rPr>
                <w:rFonts w:ascii="Times New Roman" w:hAnsi="Times New Roman" w:cs="Times New Roman"/>
                <w:sz w:val="18"/>
                <w:szCs w:val="18"/>
              </w:rPr>
              <w:t>10,017,651</w:t>
            </w:r>
          </w:p>
        </w:tc>
        <w:tc>
          <w:tcPr>
            <w:tcW w:w="72" w:type="dxa"/>
            <w:shd w:val="clear" w:color="auto" w:fill="auto"/>
          </w:tcPr>
          <w:p w14:paraId="629EA989" w14:textId="77777777" w:rsidR="006A6261" w:rsidRPr="008A5D01" w:rsidRDefault="006A6261" w:rsidP="00A0072B">
            <w:pPr>
              <w:spacing w:line="280" w:lineRule="exact"/>
              <w:ind w:right="54"/>
              <w:jc w:val="right"/>
              <w:rPr>
                <w:rFonts w:ascii="Times New Roman" w:hAnsi="Times New Roman" w:cs="Times New Roman"/>
                <w:sz w:val="18"/>
                <w:szCs w:val="18"/>
              </w:rPr>
            </w:pPr>
          </w:p>
        </w:tc>
        <w:tc>
          <w:tcPr>
            <w:tcW w:w="1062" w:type="dxa"/>
            <w:shd w:val="clear" w:color="auto" w:fill="auto"/>
          </w:tcPr>
          <w:p w14:paraId="7BDACE3F" w14:textId="6A93C306" w:rsidR="006A6261" w:rsidRPr="008A5D01" w:rsidRDefault="006A6261" w:rsidP="00A0072B">
            <w:pPr>
              <w:spacing w:line="280" w:lineRule="exact"/>
              <w:ind w:right="54"/>
              <w:jc w:val="right"/>
              <w:rPr>
                <w:rFonts w:ascii="Times New Roman" w:hAnsi="Times New Roman" w:cs="Times New Roman"/>
                <w:sz w:val="18"/>
                <w:szCs w:val="18"/>
              </w:rPr>
            </w:pPr>
            <w:r w:rsidRPr="006A6261">
              <w:rPr>
                <w:rFonts w:ascii="Times New Roman" w:hAnsi="Times New Roman" w:cs="Times New Roman"/>
                <w:sz w:val="18"/>
                <w:szCs w:val="18"/>
              </w:rPr>
              <w:t>11,253,919</w:t>
            </w:r>
          </w:p>
        </w:tc>
        <w:tc>
          <w:tcPr>
            <w:tcW w:w="90" w:type="dxa"/>
          </w:tcPr>
          <w:p w14:paraId="14275328" w14:textId="77777777" w:rsidR="006A6261" w:rsidRPr="008A5D01" w:rsidRDefault="006A6261" w:rsidP="00A0072B">
            <w:pPr>
              <w:spacing w:line="280" w:lineRule="exact"/>
              <w:ind w:right="54"/>
              <w:jc w:val="right"/>
              <w:rPr>
                <w:rFonts w:ascii="Times New Roman" w:hAnsi="Times New Roman" w:cs="Times New Roman"/>
                <w:sz w:val="18"/>
                <w:szCs w:val="18"/>
              </w:rPr>
            </w:pPr>
          </w:p>
        </w:tc>
        <w:tc>
          <w:tcPr>
            <w:tcW w:w="1080" w:type="dxa"/>
          </w:tcPr>
          <w:p w14:paraId="43ADDA35" w14:textId="00E19220" w:rsidR="006A6261" w:rsidRPr="008A5D01" w:rsidRDefault="006A6261" w:rsidP="00A0072B">
            <w:pPr>
              <w:spacing w:line="280" w:lineRule="exact"/>
              <w:ind w:right="54"/>
              <w:jc w:val="right"/>
              <w:rPr>
                <w:rFonts w:ascii="Times New Roman" w:hAnsi="Times New Roman" w:cs="Times New Roman"/>
                <w:sz w:val="18"/>
                <w:szCs w:val="18"/>
              </w:rPr>
            </w:pPr>
            <w:r>
              <w:rPr>
                <w:rFonts w:ascii="Times New Roman" w:hAnsi="Times New Roman" w:cs="Times New Roman"/>
                <w:sz w:val="18"/>
                <w:szCs w:val="18"/>
              </w:rPr>
              <w:t>9,487,614</w:t>
            </w:r>
          </w:p>
        </w:tc>
      </w:tr>
      <w:tr w:rsidR="006A6261" w:rsidRPr="008A5D01" w14:paraId="29636FAE" w14:textId="77777777" w:rsidTr="00F47789">
        <w:trPr>
          <w:trHeight w:val="20"/>
        </w:trPr>
        <w:tc>
          <w:tcPr>
            <w:tcW w:w="4410" w:type="dxa"/>
          </w:tcPr>
          <w:p w14:paraId="296F07B2" w14:textId="77777777" w:rsidR="006A6261" w:rsidRPr="008A5D01" w:rsidRDefault="006A6261" w:rsidP="00A0072B">
            <w:pPr>
              <w:spacing w:line="280" w:lineRule="exact"/>
              <w:ind w:left="540" w:right="99"/>
              <w:jc w:val="both"/>
              <w:rPr>
                <w:rFonts w:ascii="Times New Roman" w:hAnsi="Times New Roman" w:cs="Times New Roman"/>
                <w:sz w:val="18"/>
                <w:szCs w:val="18"/>
              </w:rPr>
            </w:pPr>
            <w:r w:rsidRPr="008A5D01">
              <w:rPr>
                <w:rFonts w:ascii="Times New Roman" w:hAnsi="Times New Roman" w:cs="Times New Roman"/>
                <w:sz w:val="18"/>
                <w:szCs w:val="18"/>
              </w:rPr>
              <w:t>Revenues from rendering of services</w:t>
            </w:r>
          </w:p>
        </w:tc>
        <w:tc>
          <w:tcPr>
            <w:tcW w:w="1170" w:type="dxa"/>
            <w:shd w:val="clear" w:color="auto" w:fill="auto"/>
          </w:tcPr>
          <w:p w14:paraId="23870BF6" w14:textId="05217582" w:rsidR="006A6261" w:rsidRPr="008A5D01" w:rsidRDefault="006A6261" w:rsidP="00A0072B">
            <w:pPr>
              <w:spacing w:line="280" w:lineRule="exact"/>
              <w:ind w:right="54"/>
              <w:jc w:val="right"/>
              <w:rPr>
                <w:rFonts w:ascii="Times New Roman" w:hAnsi="Times New Roman" w:cs="Times New Roman"/>
                <w:sz w:val="18"/>
                <w:szCs w:val="18"/>
              </w:rPr>
            </w:pPr>
            <w:r w:rsidRPr="006A6261">
              <w:rPr>
                <w:rFonts w:ascii="Times New Roman" w:hAnsi="Times New Roman" w:cs="Times New Roman"/>
                <w:sz w:val="18"/>
                <w:szCs w:val="18"/>
              </w:rPr>
              <w:t>135,766</w:t>
            </w:r>
          </w:p>
        </w:tc>
        <w:tc>
          <w:tcPr>
            <w:tcW w:w="63" w:type="dxa"/>
            <w:shd w:val="clear" w:color="auto" w:fill="auto"/>
          </w:tcPr>
          <w:p w14:paraId="0EE29D1C" w14:textId="77777777" w:rsidR="006A6261" w:rsidRPr="008A5D01" w:rsidRDefault="006A6261" w:rsidP="00A0072B">
            <w:pPr>
              <w:spacing w:line="280" w:lineRule="exact"/>
              <w:ind w:right="72"/>
              <w:rPr>
                <w:rFonts w:ascii="Times New Roman" w:hAnsi="Times New Roman" w:cs="Times New Roman"/>
                <w:sz w:val="18"/>
                <w:szCs w:val="18"/>
              </w:rPr>
            </w:pPr>
          </w:p>
        </w:tc>
        <w:tc>
          <w:tcPr>
            <w:tcW w:w="1143" w:type="dxa"/>
            <w:shd w:val="clear" w:color="auto" w:fill="auto"/>
          </w:tcPr>
          <w:p w14:paraId="26B1EC40" w14:textId="703D7470" w:rsidR="006A6261" w:rsidRPr="008A5D01" w:rsidRDefault="006A6261" w:rsidP="00A0072B">
            <w:pPr>
              <w:spacing w:line="280" w:lineRule="exact"/>
              <w:ind w:right="54"/>
              <w:jc w:val="right"/>
              <w:rPr>
                <w:rFonts w:ascii="Times New Roman" w:hAnsi="Times New Roman" w:cs="Times New Roman"/>
                <w:sz w:val="18"/>
                <w:szCs w:val="18"/>
              </w:rPr>
            </w:pPr>
            <w:r>
              <w:rPr>
                <w:rFonts w:ascii="Times New Roman" w:hAnsi="Times New Roman" w:cs="Times New Roman"/>
                <w:sz w:val="18"/>
                <w:szCs w:val="18"/>
              </w:rPr>
              <w:t>120,536</w:t>
            </w:r>
          </w:p>
        </w:tc>
        <w:tc>
          <w:tcPr>
            <w:tcW w:w="72" w:type="dxa"/>
            <w:shd w:val="clear" w:color="auto" w:fill="auto"/>
          </w:tcPr>
          <w:p w14:paraId="12C12C1E" w14:textId="77777777" w:rsidR="006A6261" w:rsidRPr="008A5D01" w:rsidRDefault="006A6261" w:rsidP="00A0072B">
            <w:pPr>
              <w:spacing w:line="280" w:lineRule="exact"/>
              <w:ind w:right="54"/>
              <w:jc w:val="right"/>
              <w:rPr>
                <w:rFonts w:ascii="Times New Roman" w:hAnsi="Times New Roman" w:cs="Times New Roman"/>
                <w:sz w:val="18"/>
                <w:szCs w:val="18"/>
              </w:rPr>
            </w:pPr>
          </w:p>
        </w:tc>
        <w:tc>
          <w:tcPr>
            <w:tcW w:w="1062" w:type="dxa"/>
            <w:shd w:val="clear" w:color="auto" w:fill="auto"/>
          </w:tcPr>
          <w:p w14:paraId="17C63EB6" w14:textId="41ADADA6" w:rsidR="006A6261" w:rsidRPr="008A5D01" w:rsidRDefault="006A6261" w:rsidP="00DF4EC5">
            <w:pPr>
              <w:spacing w:line="280" w:lineRule="exact"/>
              <w:jc w:val="center"/>
              <w:rPr>
                <w:rFonts w:ascii="Times New Roman" w:hAnsi="Times New Roman" w:cs="Times New Roman"/>
                <w:sz w:val="18"/>
                <w:szCs w:val="18"/>
              </w:rPr>
            </w:pPr>
            <w:r w:rsidRPr="006A6261">
              <w:rPr>
                <w:rFonts w:ascii="Times New Roman" w:hAnsi="Times New Roman" w:cs="Times New Roman"/>
                <w:sz w:val="18"/>
                <w:szCs w:val="18"/>
              </w:rPr>
              <w:t>-</w:t>
            </w:r>
          </w:p>
        </w:tc>
        <w:tc>
          <w:tcPr>
            <w:tcW w:w="90" w:type="dxa"/>
          </w:tcPr>
          <w:p w14:paraId="2B608E5B" w14:textId="77777777" w:rsidR="006A6261" w:rsidRPr="008A5D01" w:rsidRDefault="006A6261" w:rsidP="00A0072B">
            <w:pPr>
              <w:spacing w:line="280" w:lineRule="exact"/>
              <w:ind w:right="54"/>
              <w:jc w:val="right"/>
              <w:rPr>
                <w:rFonts w:ascii="Times New Roman" w:hAnsi="Times New Roman" w:cs="Times New Roman"/>
                <w:sz w:val="18"/>
                <w:szCs w:val="18"/>
              </w:rPr>
            </w:pPr>
          </w:p>
        </w:tc>
        <w:tc>
          <w:tcPr>
            <w:tcW w:w="1080" w:type="dxa"/>
          </w:tcPr>
          <w:p w14:paraId="3242026A" w14:textId="77777777" w:rsidR="006A6261" w:rsidRPr="008A5D01" w:rsidRDefault="006A6261" w:rsidP="00A0072B">
            <w:pPr>
              <w:spacing w:line="280" w:lineRule="exact"/>
              <w:ind w:right="54"/>
              <w:jc w:val="center"/>
              <w:rPr>
                <w:rFonts w:ascii="Times New Roman" w:hAnsi="Times New Roman" w:cs="Times New Roman"/>
                <w:sz w:val="18"/>
                <w:szCs w:val="18"/>
              </w:rPr>
            </w:pPr>
            <w:r w:rsidRPr="008A5D01">
              <w:rPr>
                <w:rFonts w:ascii="Times New Roman" w:hAnsi="Times New Roman" w:cs="Times New Roman"/>
                <w:sz w:val="18"/>
                <w:szCs w:val="18"/>
              </w:rPr>
              <w:t>-</w:t>
            </w:r>
          </w:p>
        </w:tc>
      </w:tr>
      <w:tr w:rsidR="006A6261" w:rsidRPr="008A5D01" w14:paraId="76704A4C" w14:textId="77777777" w:rsidTr="00F47789">
        <w:trPr>
          <w:trHeight w:val="20"/>
        </w:trPr>
        <w:tc>
          <w:tcPr>
            <w:tcW w:w="4410" w:type="dxa"/>
          </w:tcPr>
          <w:p w14:paraId="66C03183" w14:textId="7B3B9991" w:rsidR="006A6261" w:rsidRPr="008A5D01" w:rsidRDefault="006A6261" w:rsidP="00A0072B">
            <w:pPr>
              <w:spacing w:line="280" w:lineRule="exact"/>
              <w:ind w:left="540" w:right="99"/>
              <w:jc w:val="both"/>
              <w:rPr>
                <w:rFonts w:ascii="Times New Roman" w:hAnsi="Times New Roman" w:cs="Times New Roman"/>
                <w:sz w:val="18"/>
                <w:szCs w:val="18"/>
              </w:rPr>
            </w:pPr>
            <w:r w:rsidRPr="008A5D01">
              <w:rPr>
                <w:rFonts w:ascii="Times New Roman" w:hAnsi="Times New Roman" w:cs="Times New Roman"/>
                <w:sz w:val="18"/>
                <w:szCs w:val="18"/>
              </w:rPr>
              <w:t>Costs of sales of goods</w:t>
            </w:r>
          </w:p>
        </w:tc>
        <w:tc>
          <w:tcPr>
            <w:tcW w:w="1170" w:type="dxa"/>
            <w:shd w:val="clear" w:color="auto" w:fill="auto"/>
          </w:tcPr>
          <w:p w14:paraId="76385D7B" w14:textId="6FA5BACA" w:rsidR="006A6261" w:rsidRPr="008A5D01" w:rsidRDefault="006A6261" w:rsidP="00A0072B">
            <w:pPr>
              <w:spacing w:line="280" w:lineRule="exact"/>
              <w:ind w:right="54"/>
              <w:jc w:val="right"/>
              <w:rPr>
                <w:rFonts w:ascii="Times New Roman" w:hAnsi="Times New Roman" w:cs="Times New Roman"/>
                <w:sz w:val="18"/>
                <w:szCs w:val="18"/>
              </w:rPr>
            </w:pPr>
            <w:r w:rsidRPr="006A6261">
              <w:rPr>
                <w:rFonts w:ascii="Times New Roman" w:hAnsi="Times New Roman" w:cs="Times New Roman"/>
                <w:sz w:val="18"/>
                <w:szCs w:val="18"/>
              </w:rPr>
              <w:t>9,746,121</w:t>
            </w:r>
          </w:p>
        </w:tc>
        <w:tc>
          <w:tcPr>
            <w:tcW w:w="63" w:type="dxa"/>
            <w:shd w:val="clear" w:color="auto" w:fill="auto"/>
          </w:tcPr>
          <w:p w14:paraId="6B67314A" w14:textId="77777777" w:rsidR="006A6261" w:rsidRPr="008A5D01" w:rsidRDefault="006A6261" w:rsidP="00A0072B">
            <w:pPr>
              <w:spacing w:line="280" w:lineRule="exact"/>
              <w:ind w:right="72"/>
              <w:rPr>
                <w:rFonts w:ascii="Times New Roman" w:hAnsi="Times New Roman" w:cs="Times New Roman"/>
                <w:b/>
                <w:bCs/>
                <w:sz w:val="18"/>
                <w:szCs w:val="18"/>
              </w:rPr>
            </w:pPr>
          </w:p>
        </w:tc>
        <w:tc>
          <w:tcPr>
            <w:tcW w:w="1143" w:type="dxa"/>
            <w:shd w:val="clear" w:color="auto" w:fill="auto"/>
          </w:tcPr>
          <w:p w14:paraId="70DADC97" w14:textId="73846D0C" w:rsidR="006A6261" w:rsidRPr="008A5D01" w:rsidRDefault="006A6261" w:rsidP="00A0072B">
            <w:pPr>
              <w:spacing w:line="280" w:lineRule="exact"/>
              <w:ind w:right="54"/>
              <w:jc w:val="right"/>
              <w:rPr>
                <w:rFonts w:ascii="Times New Roman" w:hAnsi="Times New Roman" w:cs="Times New Roman"/>
                <w:sz w:val="18"/>
                <w:szCs w:val="18"/>
                <w:cs/>
              </w:rPr>
            </w:pPr>
            <w:r>
              <w:rPr>
                <w:rFonts w:ascii="Times New Roman" w:hAnsi="Times New Roman" w:cs="Times New Roman"/>
                <w:sz w:val="18"/>
                <w:szCs w:val="18"/>
              </w:rPr>
              <w:t>7,413,891</w:t>
            </w:r>
          </w:p>
        </w:tc>
        <w:tc>
          <w:tcPr>
            <w:tcW w:w="72" w:type="dxa"/>
            <w:shd w:val="clear" w:color="auto" w:fill="auto"/>
          </w:tcPr>
          <w:p w14:paraId="174D7EAD" w14:textId="77777777" w:rsidR="006A6261" w:rsidRPr="008A5D01" w:rsidRDefault="006A6261" w:rsidP="00A0072B">
            <w:pPr>
              <w:spacing w:line="280" w:lineRule="exact"/>
              <w:ind w:right="54"/>
              <w:jc w:val="right"/>
              <w:rPr>
                <w:rFonts w:ascii="Times New Roman" w:hAnsi="Times New Roman" w:cs="Times New Roman"/>
                <w:sz w:val="18"/>
                <w:szCs w:val="18"/>
              </w:rPr>
            </w:pPr>
          </w:p>
        </w:tc>
        <w:tc>
          <w:tcPr>
            <w:tcW w:w="1062" w:type="dxa"/>
            <w:shd w:val="clear" w:color="auto" w:fill="auto"/>
          </w:tcPr>
          <w:p w14:paraId="13016308" w14:textId="3EEB856F" w:rsidR="006A6261" w:rsidRPr="008A5D01" w:rsidRDefault="006A6261" w:rsidP="00A0072B">
            <w:pPr>
              <w:spacing w:line="280" w:lineRule="exact"/>
              <w:ind w:right="54"/>
              <w:jc w:val="right"/>
              <w:rPr>
                <w:rFonts w:ascii="Times New Roman" w:hAnsi="Times New Roman" w:cs="Times New Roman"/>
                <w:sz w:val="18"/>
                <w:szCs w:val="18"/>
              </w:rPr>
            </w:pPr>
            <w:r w:rsidRPr="006A6261">
              <w:rPr>
                <w:rFonts w:ascii="Times New Roman" w:hAnsi="Times New Roman" w:cs="Times New Roman"/>
                <w:sz w:val="18"/>
                <w:szCs w:val="18"/>
              </w:rPr>
              <w:t>9,449,994</w:t>
            </w:r>
          </w:p>
        </w:tc>
        <w:tc>
          <w:tcPr>
            <w:tcW w:w="90" w:type="dxa"/>
          </w:tcPr>
          <w:p w14:paraId="3740D584" w14:textId="77777777" w:rsidR="006A6261" w:rsidRPr="008A5D01" w:rsidRDefault="006A6261" w:rsidP="00A0072B">
            <w:pPr>
              <w:spacing w:line="280" w:lineRule="exact"/>
              <w:ind w:right="54"/>
              <w:jc w:val="right"/>
              <w:rPr>
                <w:rFonts w:ascii="Times New Roman" w:hAnsi="Times New Roman" w:cs="Times New Roman"/>
                <w:sz w:val="18"/>
                <w:szCs w:val="18"/>
              </w:rPr>
            </w:pPr>
          </w:p>
        </w:tc>
        <w:tc>
          <w:tcPr>
            <w:tcW w:w="1080" w:type="dxa"/>
          </w:tcPr>
          <w:p w14:paraId="4D4BF7DA" w14:textId="535D6ED3" w:rsidR="006A6261" w:rsidRPr="008A5D01" w:rsidRDefault="006A6261" w:rsidP="00A0072B">
            <w:pPr>
              <w:spacing w:line="280" w:lineRule="exact"/>
              <w:ind w:right="54"/>
              <w:jc w:val="right"/>
              <w:rPr>
                <w:rFonts w:ascii="Times New Roman" w:hAnsi="Times New Roman" w:cs="Times New Roman"/>
                <w:sz w:val="18"/>
                <w:szCs w:val="18"/>
                <w:cs/>
              </w:rPr>
            </w:pPr>
            <w:r>
              <w:rPr>
                <w:rFonts w:ascii="Times New Roman" w:hAnsi="Times New Roman" w:cs="Times New Roman"/>
                <w:sz w:val="18"/>
                <w:szCs w:val="18"/>
              </w:rPr>
              <w:t>6,972,128</w:t>
            </w:r>
          </w:p>
        </w:tc>
      </w:tr>
      <w:tr w:rsidR="006A6261" w:rsidRPr="008A5D01" w14:paraId="6CC60B1F" w14:textId="77777777" w:rsidTr="00F47789">
        <w:trPr>
          <w:trHeight w:val="20"/>
        </w:trPr>
        <w:tc>
          <w:tcPr>
            <w:tcW w:w="4410" w:type="dxa"/>
          </w:tcPr>
          <w:p w14:paraId="4CDF3939" w14:textId="77777777" w:rsidR="006A6261" w:rsidRPr="008A5D01" w:rsidRDefault="006A6261" w:rsidP="00A0072B">
            <w:pPr>
              <w:spacing w:line="280" w:lineRule="exact"/>
              <w:ind w:left="540" w:right="99"/>
              <w:jc w:val="both"/>
              <w:rPr>
                <w:rFonts w:ascii="Times New Roman" w:hAnsi="Times New Roman" w:cs="Times New Roman"/>
                <w:sz w:val="18"/>
                <w:szCs w:val="18"/>
              </w:rPr>
            </w:pPr>
            <w:r w:rsidRPr="008A5D01">
              <w:rPr>
                <w:rFonts w:ascii="Times New Roman" w:hAnsi="Times New Roman" w:cs="Times New Roman"/>
                <w:sz w:val="18"/>
                <w:szCs w:val="18"/>
              </w:rPr>
              <w:t>Costs of rendering of services</w:t>
            </w:r>
          </w:p>
        </w:tc>
        <w:tc>
          <w:tcPr>
            <w:tcW w:w="1170" w:type="dxa"/>
            <w:shd w:val="clear" w:color="auto" w:fill="auto"/>
          </w:tcPr>
          <w:p w14:paraId="2AA3240A" w14:textId="43FBCAEC" w:rsidR="006A6261" w:rsidRPr="008A5D01" w:rsidRDefault="006A6261" w:rsidP="00A0072B">
            <w:pPr>
              <w:spacing w:line="280" w:lineRule="exact"/>
              <w:ind w:right="54"/>
              <w:jc w:val="right"/>
              <w:rPr>
                <w:rFonts w:ascii="Times New Roman" w:hAnsi="Times New Roman" w:cs="Times New Roman"/>
                <w:sz w:val="18"/>
                <w:szCs w:val="18"/>
                <w:cs/>
              </w:rPr>
            </w:pPr>
            <w:r w:rsidRPr="006A6261">
              <w:rPr>
                <w:rFonts w:ascii="Times New Roman" w:hAnsi="Times New Roman" w:cs="Times New Roman"/>
                <w:sz w:val="18"/>
                <w:szCs w:val="18"/>
              </w:rPr>
              <w:t>36,060</w:t>
            </w:r>
          </w:p>
        </w:tc>
        <w:tc>
          <w:tcPr>
            <w:tcW w:w="63" w:type="dxa"/>
            <w:shd w:val="clear" w:color="auto" w:fill="auto"/>
          </w:tcPr>
          <w:p w14:paraId="4FAA4F6D" w14:textId="77777777" w:rsidR="006A6261" w:rsidRPr="008A5D01" w:rsidRDefault="006A6261" w:rsidP="00A0072B">
            <w:pPr>
              <w:spacing w:line="280" w:lineRule="exact"/>
              <w:ind w:right="72"/>
              <w:rPr>
                <w:rFonts w:ascii="Times New Roman" w:hAnsi="Times New Roman" w:cs="Times New Roman"/>
                <w:b/>
                <w:bCs/>
                <w:sz w:val="18"/>
                <w:szCs w:val="18"/>
              </w:rPr>
            </w:pPr>
          </w:p>
        </w:tc>
        <w:tc>
          <w:tcPr>
            <w:tcW w:w="1143" w:type="dxa"/>
            <w:shd w:val="clear" w:color="auto" w:fill="auto"/>
          </w:tcPr>
          <w:p w14:paraId="53B5E07D" w14:textId="4BECB3D3" w:rsidR="006A6261" w:rsidRPr="008A5D01" w:rsidRDefault="006A6261" w:rsidP="00A0072B">
            <w:pPr>
              <w:spacing w:line="280" w:lineRule="exact"/>
              <w:ind w:right="54"/>
              <w:jc w:val="right"/>
              <w:rPr>
                <w:rFonts w:ascii="Times New Roman" w:hAnsi="Times New Roman" w:cs="Times New Roman"/>
                <w:sz w:val="18"/>
                <w:szCs w:val="18"/>
                <w:cs/>
              </w:rPr>
            </w:pPr>
            <w:r>
              <w:rPr>
                <w:rFonts w:ascii="Times New Roman" w:hAnsi="Times New Roman" w:cs="Times New Roman"/>
                <w:sz w:val="18"/>
                <w:szCs w:val="18"/>
              </w:rPr>
              <w:t>41,801</w:t>
            </w:r>
          </w:p>
        </w:tc>
        <w:tc>
          <w:tcPr>
            <w:tcW w:w="72" w:type="dxa"/>
            <w:shd w:val="clear" w:color="auto" w:fill="auto"/>
          </w:tcPr>
          <w:p w14:paraId="0371F7BA" w14:textId="77777777" w:rsidR="006A6261" w:rsidRPr="008A5D01" w:rsidRDefault="006A6261" w:rsidP="00A0072B">
            <w:pPr>
              <w:spacing w:line="280" w:lineRule="exact"/>
              <w:ind w:right="54"/>
              <w:jc w:val="right"/>
              <w:rPr>
                <w:rFonts w:ascii="Times New Roman" w:hAnsi="Times New Roman" w:cs="Times New Roman"/>
                <w:sz w:val="18"/>
                <w:szCs w:val="18"/>
              </w:rPr>
            </w:pPr>
          </w:p>
        </w:tc>
        <w:tc>
          <w:tcPr>
            <w:tcW w:w="1062" w:type="dxa"/>
            <w:shd w:val="clear" w:color="auto" w:fill="auto"/>
          </w:tcPr>
          <w:p w14:paraId="463945A7" w14:textId="6C6ABBC7" w:rsidR="006A6261" w:rsidRPr="008A5D01" w:rsidRDefault="006A6261" w:rsidP="00DF4EC5">
            <w:pPr>
              <w:spacing w:line="280" w:lineRule="exact"/>
              <w:jc w:val="center"/>
              <w:rPr>
                <w:rFonts w:ascii="Times New Roman" w:hAnsi="Times New Roman" w:cs="Times New Roman"/>
                <w:sz w:val="18"/>
                <w:szCs w:val="18"/>
              </w:rPr>
            </w:pPr>
            <w:r w:rsidRPr="006A6261">
              <w:rPr>
                <w:rFonts w:ascii="Times New Roman" w:hAnsi="Times New Roman" w:cs="Times New Roman"/>
                <w:sz w:val="18"/>
                <w:szCs w:val="18"/>
              </w:rPr>
              <w:t>-</w:t>
            </w:r>
          </w:p>
        </w:tc>
        <w:tc>
          <w:tcPr>
            <w:tcW w:w="90" w:type="dxa"/>
          </w:tcPr>
          <w:p w14:paraId="1E320285" w14:textId="77777777" w:rsidR="006A6261" w:rsidRPr="008A5D01" w:rsidRDefault="006A6261" w:rsidP="00A0072B">
            <w:pPr>
              <w:spacing w:line="280" w:lineRule="exact"/>
              <w:ind w:right="54"/>
              <w:jc w:val="right"/>
              <w:rPr>
                <w:rFonts w:ascii="Times New Roman" w:hAnsi="Times New Roman" w:cs="Times New Roman"/>
                <w:sz w:val="18"/>
                <w:szCs w:val="18"/>
              </w:rPr>
            </w:pPr>
          </w:p>
        </w:tc>
        <w:tc>
          <w:tcPr>
            <w:tcW w:w="1080" w:type="dxa"/>
          </w:tcPr>
          <w:p w14:paraId="7F975C8A" w14:textId="77777777" w:rsidR="006A6261" w:rsidRPr="008A5D01" w:rsidRDefault="006A6261" w:rsidP="00A0072B">
            <w:pPr>
              <w:spacing w:line="280" w:lineRule="exact"/>
              <w:ind w:right="54"/>
              <w:jc w:val="center"/>
              <w:rPr>
                <w:rFonts w:ascii="Times New Roman" w:hAnsi="Times New Roman" w:cs="Times New Roman"/>
                <w:sz w:val="18"/>
                <w:szCs w:val="18"/>
              </w:rPr>
            </w:pPr>
            <w:r w:rsidRPr="008A5D01">
              <w:rPr>
                <w:rFonts w:ascii="Times New Roman" w:hAnsi="Times New Roman" w:cs="Times New Roman"/>
                <w:sz w:val="18"/>
                <w:szCs w:val="18"/>
              </w:rPr>
              <w:t>-</w:t>
            </w:r>
          </w:p>
        </w:tc>
      </w:tr>
      <w:tr w:rsidR="006A6261" w:rsidRPr="00AB38A6" w14:paraId="4E72C915" w14:textId="77777777" w:rsidTr="00F47789">
        <w:trPr>
          <w:trHeight w:val="20"/>
        </w:trPr>
        <w:tc>
          <w:tcPr>
            <w:tcW w:w="4410" w:type="dxa"/>
          </w:tcPr>
          <w:p w14:paraId="04A5A12C" w14:textId="0965DF63" w:rsidR="006A6261" w:rsidRPr="008A5D01" w:rsidRDefault="006A6261" w:rsidP="00A0072B">
            <w:pPr>
              <w:spacing w:line="280" w:lineRule="exact"/>
              <w:ind w:left="540" w:right="99"/>
              <w:jc w:val="both"/>
              <w:rPr>
                <w:rFonts w:ascii="Times New Roman" w:hAnsi="Times New Roman" w:cs="Times New Roman"/>
                <w:sz w:val="18"/>
                <w:szCs w:val="18"/>
              </w:rPr>
            </w:pPr>
            <w:r w:rsidRPr="008A5D01">
              <w:rPr>
                <w:rFonts w:ascii="Times New Roman" w:hAnsi="Times New Roman" w:cs="Times New Roman"/>
                <w:sz w:val="18"/>
                <w:szCs w:val="18"/>
              </w:rPr>
              <w:t>Profit attributable to owners of the parent</w:t>
            </w:r>
          </w:p>
        </w:tc>
        <w:tc>
          <w:tcPr>
            <w:tcW w:w="1170" w:type="dxa"/>
          </w:tcPr>
          <w:p w14:paraId="6124C0AA" w14:textId="2DA49D2C" w:rsidR="006A6261" w:rsidRPr="008A5D01" w:rsidRDefault="006A6261" w:rsidP="00A0072B">
            <w:pPr>
              <w:spacing w:line="280" w:lineRule="exact"/>
              <w:ind w:right="54"/>
              <w:jc w:val="right"/>
              <w:rPr>
                <w:rFonts w:ascii="Times New Roman" w:hAnsi="Times New Roman" w:cs="Times New Roman"/>
                <w:sz w:val="18"/>
                <w:szCs w:val="18"/>
              </w:rPr>
            </w:pPr>
            <w:r w:rsidRPr="006A6261">
              <w:rPr>
                <w:rFonts w:ascii="Times New Roman" w:hAnsi="Times New Roman" w:cs="Times New Roman"/>
                <w:sz w:val="18"/>
                <w:szCs w:val="18"/>
              </w:rPr>
              <w:t>1,181,450</w:t>
            </w:r>
          </w:p>
        </w:tc>
        <w:tc>
          <w:tcPr>
            <w:tcW w:w="63" w:type="dxa"/>
          </w:tcPr>
          <w:p w14:paraId="5A0035FD" w14:textId="77777777" w:rsidR="006A6261" w:rsidRPr="008A5D01" w:rsidRDefault="006A6261" w:rsidP="00A0072B">
            <w:pPr>
              <w:spacing w:line="280" w:lineRule="exact"/>
              <w:ind w:right="72"/>
              <w:rPr>
                <w:rFonts w:ascii="Times New Roman" w:hAnsi="Times New Roman" w:cs="Times New Roman"/>
                <w:sz w:val="18"/>
                <w:szCs w:val="18"/>
              </w:rPr>
            </w:pPr>
          </w:p>
        </w:tc>
        <w:tc>
          <w:tcPr>
            <w:tcW w:w="1143" w:type="dxa"/>
          </w:tcPr>
          <w:p w14:paraId="55240AE4" w14:textId="577574F4" w:rsidR="006A6261" w:rsidRPr="008A5D01" w:rsidRDefault="006A6261" w:rsidP="00A0072B">
            <w:pPr>
              <w:spacing w:line="280" w:lineRule="exact"/>
              <w:ind w:right="54"/>
              <w:jc w:val="right"/>
              <w:rPr>
                <w:rFonts w:ascii="Times New Roman" w:hAnsi="Times New Roman" w:cs="Times New Roman"/>
                <w:sz w:val="18"/>
                <w:szCs w:val="18"/>
              </w:rPr>
            </w:pPr>
            <w:r>
              <w:rPr>
                <w:rFonts w:ascii="Times New Roman" w:hAnsi="Times New Roman" w:cs="Times New Roman"/>
                <w:sz w:val="18"/>
                <w:szCs w:val="18"/>
              </w:rPr>
              <w:t>1,702,328</w:t>
            </w:r>
          </w:p>
        </w:tc>
        <w:tc>
          <w:tcPr>
            <w:tcW w:w="72" w:type="dxa"/>
          </w:tcPr>
          <w:p w14:paraId="62C2C0D1" w14:textId="77777777" w:rsidR="006A6261" w:rsidRPr="008A5D01" w:rsidRDefault="006A6261" w:rsidP="00A0072B">
            <w:pPr>
              <w:spacing w:line="280" w:lineRule="exact"/>
              <w:ind w:right="54"/>
              <w:jc w:val="right"/>
              <w:rPr>
                <w:rFonts w:ascii="Times New Roman" w:hAnsi="Times New Roman" w:cs="Times New Roman"/>
                <w:sz w:val="18"/>
                <w:szCs w:val="18"/>
              </w:rPr>
            </w:pPr>
          </w:p>
        </w:tc>
        <w:tc>
          <w:tcPr>
            <w:tcW w:w="1062" w:type="dxa"/>
          </w:tcPr>
          <w:p w14:paraId="646BF2A8" w14:textId="55B2B3EF" w:rsidR="006A6261" w:rsidRPr="008A5D01" w:rsidRDefault="006A6261" w:rsidP="00A0072B">
            <w:pPr>
              <w:spacing w:line="280" w:lineRule="exact"/>
              <w:ind w:right="54"/>
              <w:jc w:val="right"/>
              <w:rPr>
                <w:rFonts w:ascii="Times New Roman" w:hAnsi="Times New Roman" w:cs="Times New Roman"/>
                <w:sz w:val="18"/>
                <w:szCs w:val="18"/>
              </w:rPr>
            </w:pPr>
            <w:r w:rsidRPr="006A6261">
              <w:rPr>
                <w:rFonts w:ascii="Times New Roman" w:hAnsi="Times New Roman" w:cs="Times New Roman"/>
                <w:sz w:val="18"/>
                <w:szCs w:val="18"/>
              </w:rPr>
              <w:t>1,036,900</w:t>
            </w:r>
          </w:p>
        </w:tc>
        <w:tc>
          <w:tcPr>
            <w:tcW w:w="90" w:type="dxa"/>
          </w:tcPr>
          <w:p w14:paraId="1C4903FB" w14:textId="77777777" w:rsidR="006A6261" w:rsidRPr="008A5D01" w:rsidRDefault="006A6261" w:rsidP="00A0072B">
            <w:pPr>
              <w:spacing w:line="280" w:lineRule="exact"/>
              <w:ind w:right="54"/>
              <w:jc w:val="right"/>
              <w:rPr>
                <w:rFonts w:ascii="Times New Roman" w:hAnsi="Times New Roman" w:cs="Times New Roman"/>
                <w:sz w:val="18"/>
                <w:szCs w:val="18"/>
              </w:rPr>
            </w:pPr>
          </w:p>
        </w:tc>
        <w:tc>
          <w:tcPr>
            <w:tcW w:w="1080" w:type="dxa"/>
          </w:tcPr>
          <w:p w14:paraId="382A6BB5" w14:textId="7AA070FC" w:rsidR="006A6261" w:rsidRPr="00AB38A6" w:rsidRDefault="006A6261" w:rsidP="00A0072B">
            <w:pPr>
              <w:spacing w:line="280" w:lineRule="exact"/>
              <w:ind w:right="54"/>
              <w:jc w:val="right"/>
              <w:rPr>
                <w:rFonts w:ascii="Times New Roman" w:hAnsi="Times New Roman" w:cs="Times New Roman"/>
                <w:sz w:val="18"/>
                <w:szCs w:val="18"/>
              </w:rPr>
            </w:pPr>
            <w:r>
              <w:rPr>
                <w:rFonts w:ascii="Times New Roman" w:hAnsi="Times New Roman" w:cs="Times New Roman"/>
                <w:sz w:val="18"/>
                <w:szCs w:val="18"/>
              </w:rPr>
              <w:t>1,765,779</w:t>
            </w:r>
          </w:p>
        </w:tc>
      </w:tr>
    </w:tbl>
    <w:p w14:paraId="2DB09C80" w14:textId="77777777" w:rsidR="007907A9" w:rsidRPr="00AB38A6" w:rsidRDefault="007907A9" w:rsidP="007907A9">
      <w:pPr>
        <w:spacing w:after="240"/>
        <w:ind w:left="547" w:right="72" w:hanging="547"/>
        <w:jc w:val="both"/>
        <w:rPr>
          <w:rFonts w:ascii="Times New Roman" w:hAnsi="Times New Roman" w:cs="Times New Roman"/>
          <w:b/>
          <w:bCs/>
          <w:sz w:val="24"/>
          <w:szCs w:val="24"/>
        </w:rPr>
      </w:pPr>
    </w:p>
    <w:p w14:paraId="590EEC77" w14:textId="77777777" w:rsidR="007907A9" w:rsidRPr="00AB38A6" w:rsidRDefault="007907A9">
      <w:pPr>
        <w:rPr>
          <w:rFonts w:ascii="Times New Roman" w:hAnsi="Times New Roman" w:cs="Times New Roman"/>
          <w:b/>
          <w:bCs/>
          <w:sz w:val="24"/>
          <w:szCs w:val="24"/>
        </w:rPr>
      </w:pPr>
      <w:r w:rsidRPr="00AB38A6">
        <w:rPr>
          <w:rFonts w:ascii="Times New Roman" w:hAnsi="Times New Roman" w:cs="Times New Roman"/>
          <w:b/>
          <w:bCs/>
          <w:sz w:val="24"/>
          <w:szCs w:val="24"/>
        </w:rPr>
        <w:br w:type="page"/>
      </w:r>
    </w:p>
    <w:p w14:paraId="242E2569" w14:textId="3B9AC5A5" w:rsidR="00C21E17" w:rsidRPr="00AB38A6" w:rsidRDefault="00D97927" w:rsidP="007907A9">
      <w:pPr>
        <w:spacing w:after="240"/>
        <w:ind w:left="547" w:right="72" w:hanging="547"/>
        <w:jc w:val="both"/>
        <w:rPr>
          <w:rFonts w:ascii="Times New Roman" w:hAnsi="Times New Roman" w:cs="Times New Roman"/>
          <w:b/>
          <w:bCs/>
        </w:rPr>
      </w:pPr>
      <w:r w:rsidRPr="00AB38A6">
        <w:rPr>
          <w:rFonts w:ascii="Times New Roman" w:hAnsi="Times New Roman" w:cs="Times New Roman"/>
          <w:b/>
          <w:bCs/>
          <w:sz w:val="24"/>
          <w:szCs w:val="24"/>
        </w:rPr>
        <w:lastRenderedPageBreak/>
        <w:t>2</w:t>
      </w:r>
      <w:r w:rsidR="00EF7D41">
        <w:rPr>
          <w:rFonts w:ascii="Times New Roman" w:hAnsi="Times New Roman" w:cs="Times New Roman"/>
          <w:b/>
          <w:bCs/>
          <w:sz w:val="24"/>
          <w:szCs w:val="24"/>
        </w:rPr>
        <w:t>1</w:t>
      </w:r>
      <w:r w:rsidR="00C21E17" w:rsidRPr="00AB38A6">
        <w:rPr>
          <w:rFonts w:ascii="Times New Roman" w:hAnsi="Times New Roman" w:cs="Times New Roman"/>
          <w:b/>
          <w:bCs/>
          <w:sz w:val="24"/>
          <w:szCs w:val="24"/>
        </w:rPr>
        <w:t>.</w:t>
      </w:r>
      <w:r w:rsidR="00C21E17" w:rsidRPr="00AB38A6">
        <w:rPr>
          <w:rFonts w:ascii="Times New Roman" w:hAnsi="Times New Roman" w:cs="Times New Roman"/>
          <w:b/>
          <w:bCs/>
        </w:rPr>
        <w:tab/>
        <w:t>BUSINESS  SEGMENT  INFORMATION</w:t>
      </w:r>
    </w:p>
    <w:p w14:paraId="195E0018" w14:textId="77777777" w:rsidR="007B0820" w:rsidRPr="00AB38A6" w:rsidRDefault="00174DC0" w:rsidP="007907A9">
      <w:pPr>
        <w:spacing w:after="240"/>
        <w:ind w:left="547" w:right="72"/>
        <w:jc w:val="thaiDistribute"/>
        <w:rPr>
          <w:rFonts w:ascii="Times New Roman" w:hAnsi="Times New Roman" w:cs="Times New Roman"/>
          <w:sz w:val="24"/>
          <w:szCs w:val="24"/>
        </w:rPr>
      </w:pPr>
      <w:r w:rsidRPr="00AB38A6">
        <w:rPr>
          <w:rFonts w:ascii="Times New Roman" w:hAnsi="Times New Roman" w:cs="Times New Roman"/>
          <w:sz w:val="24"/>
          <w:szCs w:val="24"/>
        </w:rPr>
        <w:t>The Company’s main</w:t>
      </w:r>
      <w:r w:rsidR="00D12BA2" w:rsidRPr="00AB38A6">
        <w:rPr>
          <w:rFonts w:ascii="Times New Roman" w:hAnsi="Times New Roman" w:cs="Times New Roman"/>
          <w:sz w:val="24"/>
          <w:szCs w:val="24"/>
        </w:rPr>
        <w:t xml:space="preserve"> business</w:t>
      </w:r>
      <w:r w:rsidRPr="00AB38A6">
        <w:rPr>
          <w:rFonts w:ascii="Times New Roman" w:hAnsi="Times New Roman" w:cs="Times New Roman"/>
          <w:sz w:val="24"/>
          <w:szCs w:val="24"/>
        </w:rPr>
        <w:t xml:space="preserve"> is to</w:t>
      </w:r>
      <w:r w:rsidR="005A6863" w:rsidRPr="00AB38A6">
        <w:rPr>
          <w:rFonts w:ascii="Times New Roman" w:hAnsi="Times New Roman" w:cs="Times New Roman"/>
          <w:sz w:val="24"/>
          <w:szCs w:val="24"/>
        </w:rPr>
        <w:t xml:space="preserve"> manufactur</w:t>
      </w:r>
      <w:r w:rsidR="005A6863" w:rsidRPr="00AB38A6">
        <w:rPr>
          <w:rFonts w:ascii="Times New Roman" w:hAnsi="Times New Roman" w:cs="Times New Roman"/>
          <w:sz w:val="24"/>
          <w:szCs w:val="30"/>
        </w:rPr>
        <w:t>e</w:t>
      </w:r>
      <w:r w:rsidR="00CF6853" w:rsidRPr="00AB38A6">
        <w:rPr>
          <w:rFonts w:ascii="Times New Roman" w:hAnsi="Times New Roman" w:cs="Times New Roman"/>
          <w:sz w:val="24"/>
          <w:szCs w:val="24"/>
        </w:rPr>
        <w:t>, import</w:t>
      </w:r>
      <w:r w:rsidR="00CE0A24" w:rsidRPr="00AB38A6">
        <w:rPr>
          <w:rFonts w:ascii="Times New Roman" w:hAnsi="Times New Roman" w:cs="Times New Roman"/>
          <w:sz w:val="24"/>
          <w:szCs w:val="24"/>
        </w:rPr>
        <w:t>, export</w:t>
      </w:r>
      <w:r w:rsidR="00393C1B" w:rsidRPr="00AB38A6">
        <w:rPr>
          <w:rFonts w:ascii="Times New Roman" w:hAnsi="Times New Roman" w:cs="Times New Roman"/>
          <w:sz w:val="24"/>
          <w:szCs w:val="24"/>
        </w:rPr>
        <w:t xml:space="preserve"> </w:t>
      </w:r>
      <w:r w:rsidR="00CF6853" w:rsidRPr="00AB38A6">
        <w:rPr>
          <w:rFonts w:ascii="Times New Roman" w:hAnsi="Times New Roman" w:cs="Times New Roman"/>
          <w:sz w:val="24"/>
          <w:szCs w:val="24"/>
        </w:rPr>
        <w:t>and distribute various</w:t>
      </w:r>
      <w:r w:rsidR="00AC0ABB" w:rsidRPr="00AB38A6">
        <w:rPr>
          <w:rFonts w:ascii="Times New Roman" w:hAnsi="Times New Roman" w:cs="Times New Roman"/>
          <w:sz w:val="24"/>
          <w:szCs w:val="24"/>
        </w:rPr>
        <w:t xml:space="preserve"> chemical fertilizer compound</w:t>
      </w:r>
      <w:r w:rsidR="00CF6853" w:rsidRPr="00AB38A6">
        <w:rPr>
          <w:rFonts w:ascii="Times New Roman" w:hAnsi="Times New Roman" w:cs="Times New Roman"/>
          <w:sz w:val="24"/>
          <w:szCs w:val="24"/>
        </w:rPr>
        <w:t>.</w:t>
      </w:r>
      <w:r w:rsidR="00AC0ABB" w:rsidRPr="00AB38A6">
        <w:rPr>
          <w:rFonts w:ascii="Times New Roman" w:hAnsi="Times New Roman" w:cs="Times New Roman"/>
          <w:sz w:val="24"/>
          <w:szCs w:val="24"/>
        </w:rPr>
        <w:t xml:space="preserve"> </w:t>
      </w:r>
      <w:r w:rsidR="00CF6853" w:rsidRPr="00AB38A6">
        <w:rPr>
          <w:rFonts w:ascii="Times New Roman" w:hAnsi="Times New Roman" w:cs="Times New Roman"/>
          <w:sz w:val="24"/>
          <w:szCs w:val="24"/>
        </w:rPr>
        <w:t>The subsidiaries’ main business</w:t>
      </w:r>
      <w:r w:rsidR="007B0C5E" w:rsidRPr="00AB38A6">
        <w:rPr>
          <w:rFonts w:ascii="Times New Roman" w:hAnsi="Times New Roman" w:cs="Times New Roman"/>
          <w:sz w:val="24"/>
          <w:szCs w:val="24"/>
        </w:rPr>
        <w:t>es</w:t>
      </w:r>
      <w:r w:rsidR="00CF6853" w:rsidRPr="00AB38A6">
        <w:rPr>
          <w:rFonts w:ascii="Times New Roman" w:hAnsi="Times New Roman" w:cs="Times New Roman"/>
          <w:sz w:val="24"/>
          <w:szCs w:val="24"/>
        </w:rPr>
        <w:t xml:space="preserve"> </w:t>
      </w:r>
      <w:r w:rsidR="007B0C5E" w:rsidRPr="00AB38A6">
        <w:rPr>
          <w:rFonts w:ascii="Times New Roman" w:hAnsi="Times New Roman" w:cs="Times New Roman"/>
          <w:sz w:val="24"/>
          <w:szCs w:val="24"/>
        </w:rPr>
        <w:t>are</w:t>
      </w:r>
      <w:r w:rsidR="00CF6853" w:rsidRPr="00AB38A6">
        <w:rPr>
          <w:rFonts w:ascii="Times New Roman" w:hAnsi="Times New Roman" w:cs="Times New Roman"/>
          <w:sz w:val="24"/>
          <w:szCs w:val="24"/>
        </w:rPr>
        <w:t xml:space="preserve"> to </w:t>
      </w:r>
      <w:r w:rsidR="00393C1B" w:rsidRPr="00AB38A6">
        <w:rPr>
          <w:rFonts w:ascii="Times New Roman" w:hAnsi="Times New Roman" w:cs="Times New Roman"/>
          <w:sz w:val="24"/>
          <w:szCs w:val="24"/>
        </w:rPr>
        <w:t xml:space="preserve">manufacture, </w:t>
      </w:r>
      <w:r w:rsidR="00CF6853" w:rsidRPr="00AB38A6">
        <w:rPr>
          <w:rFonts w:ascii="Times New Roman" w:hAnsi="Times New Roman" w:cs="Times New Roman"/>
          <w:sz w:val="24"/>
          <w:szCs w:val="24"/>
        </w:rPr>
        <w:t xml:space="preserve">import and distribute </w:t>
      </w:r>
      <w:r w:rsidR="00393C1B" w:rsidRPr="00AB38A6">
        <w:rPr>
          <w:rFonts w:ascii="Times New Roman" w:hAnsi="Times New Roman" w:cs="Times New Roman"/>
          <w:sz w:val="24"/>
          <w:szCs w:val="24"/>
        </w:rPr>
        <w:t xml:space="preserve">various chemical </w:t>
      </w:r>
      <w:r w:rsidR="00C278FD" w:rsidRPr="00AB38A6">
        <w:rPr>
          <w:rFonts w:ascii="Times New Roman" w:hAnsi="Times New Roman" w:cs="Times New Roman"/>
          <w:sz w:val="24"/>
          <w:szCs w:val="24"/>
        </w:rPr>
        <w:t>fertilizer compound, solvents,</w:t>
      </w:r>
      <w:r w:rsidR="00393C1B" w:rsidRPr="00AB38A6">
        <w:rPr>
          <w:rFonts w:ascii="Times New Roman" w:hAnsi="Times New Roman" w:cs="Times New Roman"/>
          <w:sz w:val="24"/>
          <w:szCs w:val="24"/>
        </w:rPr>
        <w:t xml:space="preserve"> chemical</w:t>
      </w:r>
      <w:r w:rsidR="00C278FD" w:rsidRPr="00AB38A6">
        <w:rPr>
          <w:rFonts w:ascii="Times New Roman" w:hAnsi="Times New Roman" w:cs="Times New Roman"/>
          <w:sz w:val="24"/>
          <w:szCs w:val="24"/>
        </w:rPr>
        <w:t xml:space="preserve"> products</w:t>
      </w:r>
      <w:r w:rsidR="00393C1B" w:rsidRPr="00AB38A6">
        <w:rPr>
          <w:rFonts w:ascii="Times New Roman" w:hAnsi="Times New Roman" w:cs="Times New Roman"/>
          <w:sz w:val="24"/>
          <w:szCs w:val="24"/>
        </w:rPr>
        <w:t xml:space="preserve">, rental services and others. </w:t>
      </w:r>
      <w:r w:rsidR="007B0820" w:rsidRPr="00AB38A6">
        <w:rPr>
          <w:rFonts w:ascii="Times New Roman" w:hAnsi="Times New Roman" w:cs="Times New Roman"/>
          <w:sz w:val="24"/>
          <w:szCs w:val="24"/>
        </w:rPr>
        <w:t xml:space="preserve">The business segment information of the Company and </w:t>
      </w:r>
      <w:r w:rsidR="00AF16D0" w:rsidRPr="00AB38A6">
        <w:rPr>
          <w:rFonts w:ascii="Times New Roman" w:hAnsi="Times New Roman" w:cs="Times New Roman"/>
          <w:sz w:val="24"/>
          <w:szCs w:val="24"/>
        </w:rPr>
        <w:t xml:space="preserve">its </w:t>
      </w:r>
      <w:r w:rsidR="007B0820" w:rsidRPr="00AB38A6">
        <w:rPr>
          <w:rFonts w:ascii="Times New Roman" w:hAnsi="Times New Roman" w:cs="Times New Roman"/>
          <w:sz w:val="24"/>
          <w:szCs w:val="24"/>
        </w:rPr>
        <w:t>subsidiaries classified by industries is as follows:</w:t>
      </w:r>
    </w:p>
    <w:p w14:paraId="46364F1E" w14:textId="47F5AF6A" w:rsidR="000F711F" w:rsidRPr="00AB38A6" w:rsidRDefault="000F711F" w:rsidP="003C4A77">
      <w:pPr>
        <w:tabs>
          <w:tab w:val="left" w:pos="5130"/>
        </w:tabs>
        <w:ind w:left="547" w:right="72"/>
        <w:jc w:val="thaiDistribute"/>
        <w:rPr>
          <w:rFonts w:ascii="Times New Roman" w:hAnsi="Times New Roman" w:cs="Times New Roman"/>
          <w:b/>
          <w:bCs/>
          <w:sz w:val="16"/>
          <w:szCs w:val="16"/>
        </w:rPr>
      </w:pPr>
      <w:r w:rsidRPr="00AB38A6">
        <w:rPr>
          <w:rFonts w:ascii="Times New Roman" w:hAnsi="Times New Roman" w:cs="Times New Roman"/>
          <w:b/>
          <w:bCs/>
          <w:sz w:val="16"/>
          <w:szCs w:val="16"/>
        </w:rPr>
        <w:t xml:space="preserve">For </w:t>
      </w:r>
      <w:r w:rsidR="00983E93" w:rsidRPr="00AB38A6">
        <w:rPr>
          <w:rFonts w:ascii="Times New Roman" w:hAnsi="Times New Roman" w:cs="Times New Roman"/>
          <w:b/>
          <w:bCs/>
          <w:sz w:val="16"/>
          <w:szCs w:val="16"/>
        </w:rPr>
        <w:t>the three-month period</w:t>
      </w:r>
      <w:r w:rsidRPr="00AB38A6">
        <w:rPr>
          <w:rFonts w:ascii="Times New Roman" w:hAnsi="Times New Roman" w:cs="Times New Roman"/>
          <w:b/>
          <w:bCs/>
          <w:sz w:val="16"/>
          <w:szCs w:val="16"/>
        </w:rPr>
        <w:t xml:space="preserve"> ended </w:t>
      </w:r>
      <w:r w:rsidR="0073543B">
        <w:rPr>
          <w:rFonts w:ascii="Times New Roman" w:hAnsi="Times New Roman" w:cs="Times New Roman"/>
          <w:b/>
          <w:bCs/>
          <w:sz w:val="16"/>
          <w:szCs w:val="16"/>
        </w:rPr>
        <w:t>March 31, 2022</w:t>
      </w:r>
    </w:p>
    <w:p w14:paraId="2C8606CB" w14:textId="77777777" w:rsidR="007A0DAD" w:rsidRPr="00AB38A6" w:rsidRDefault="007A0DAD" w:rsidP="003C4A77">
      <w:pPr>
        <w:spacing w:line="240" w:lineRule="exact"/>
        <w:ind w:left="331" w:right="-25"/>
        <w:jc w:val="right"/>
        <w:rPr>
          <w:rFonts w:ascii="Times New Roman" w:hAnsi="Times New Roman" w:cs="Times New Roman"/>
          <w:b/>
          <w:bCs/>
          <w:sz w:val="16"/>
          <w:szCs w:val="16"/>
          <w:lang w:val="en-GB"/>
        </w:rPr>
      </w:pPr>
      <w:r w:rsidRPr="00AB38A6">
        <w:rPr>
          <w:rFonts w:ascii="Times New Roman" w:hAnsi="Times New Roman" w:cs="Times New Roman"/>
          <w:b/>
          <w:bCs/>
          <w:sz w:val="16"/>
          <w:szCs w:val="16"/>
          <w:lang w:val="en-GB"/>
        </w:rPr>
        <w:t>Unit : Thousand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D44282" w:rsidRPr="00AB38A6" w14:paraId="074845BB" w14:textId="77777777" w:rsidTr="00291DCF">
        <w:tc>
          <w:tcPr>
            <w:tcW w:w="3690" w:type="dxa"/>
            <w:shd w:val="clear" w:color="auto" w:fill="auto"/>
          </w:tcPr>
          <w:p w14:paraId="2CBF6BDE" w14:textId="77777777" w:rsidR="00AD7203" w:rsidRPr="008F4E04" w:rsidRDefault="00AD7203" w:rsidP="007907A9">
            <w:pPr>
              <w:spacing w:line="240" w:lineRule="exact"/>
              <w:ind w:left="36" w:hanging="18"/>
              <w:rPr>
                <w:rFonts w:ascii="Times New Roman" w:hAnsi="Times New Roman" w:cs="Times New Roman"/>
                <w:b/>
                <w:bCs/>
                <w:sz w:val="16"/>
                <w:szCs w:val="16"/>
              </w:rPr>
            </w:pPr>
          </w:p>
        </w:tc>
        <w:tc>
          <w:tcPr>
            <w:tcW w:w="1080" w:type="dxa"/>
            <w:shd w:val="clear" w:color="auto" w:fill="auto"/>
          </w:tcPr>
          <w:p w14:paraId="469A007C"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 xml:space="preserve">Recognized </w:t>
            </w:r>
          </w:p>
        </w:tc>
        <w:tc>
          <w:tcPr>
            <w:tcW w:w="90" w:type="dxa"/>
            <w:shd w:val="clear" w:color="auto" w:fill="auto"/>
          </w:tcPr>
          <w:p w14:paraId="1D1170E9"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12568A5"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 xml:space="preserve">Recognized </w:t>
            </w:r>
          </w:p>
        </w:tc>
        <w:tc>
          <w:tcPr>
            <w:tcW w:w="90" w:type="dxa"/>
            <w:shd w:val="clear" w:color="auto" w:fill="auto"/>
          </w:tcPr>
          <w:p w14:paraId="532C5F27"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684B3382"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Revenues and</w:t>
            </w:r>
          </w:p>
        </w:tc>
        <w:tc>
          <w:tcPr>
            <w:tcW w:w="90" w:type="dxa"/>
            <w:shd w:val="clear" w:color="auto" w:fill="auto"/>
          </w:tcPr>
          <w:p w14:paraId="2803E1FD"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8015FA2"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 xml:space="preserve">Total </w:t>
            </w:r>
          </w:p>
        </w:tc>
        <w:tc>
          <w:tcPr>
            <w:tcW w:w="90" w:type="dxa"/>
            <w:shd w:val="clear" w:color="auto" w:fill="auto"/>
          </w:tcPr>
          <w:p w14:paraId="27BE9096"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54BD8FF3"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Assets</w:t>
            </w:r>
          </w:p>
        </w:tc>
      </w:tr>
      <w:tr w:rsidR="00D44282" w:rsidRPr="00AB38A6" w14:paraId="31981876" w14:textId="77777777" w:rsidTr="00291DCF">
        <w:tc>
          <w:tcPr>
            <w:tcW w:w="3690" w:type="dxa"/>
            <w:shd w:val="clear" w:color="auto" w:fill="auto"/>
          </w:tcPr>
          <w:p w14:paraId="7AA7D259" w14:textId="77777777" w:rsidR="00AD7203" w:rsidRPr="008F4E04" w:rsidRDefault="00AD7203" w:rsidP="007907A9">
            <w:pPr>
              <w:spacing w:line="240" w:lineRule="exact"/>
              <w:ind w:left="36" w:hanging="18"/>
              <w:rPr>
                <w:rFonts w:ascii="Times New Roman" w:hAnsi="Times New Roman" w:cs="Times New Roman"/>
                <w:b/>
                <w:bCs/>
                <w:sz w:val="16"/>
                <w:szCs w:val="16"/>
              </w:rPr>
            </w:pPr>
          </w:p>
        </w:tc>
        <w:tc>
          <w:tcPr>
            <w:tcW w:w="1080" w:type="dxa"/>
            <w:shd w:val="clear" w:color="auto" w:fill="auto"/>
          </w:tcPr>
          <w:p w14:paraId="133DA21C"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 xml:space="preserve">at the </w:t>
            </w:r>
          </w:p>
        </w:tc>
        <w:tc>
          <w:tcPr>
            <w:tcW w:w="90" w:type="dxa"/>
            <w:shd w:val="clear" w:color="auto" w:fill="auto"/>
          </w:tcPr>
          <w:p w14:paraId="3E80D6BA"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6FBA6D24"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over time</w:t>
            </w:r>
          </w:p>
        </w:tc>
        <w:tc>
          <w:tcPr>
            <w:tcW w:w="90" w:type="dxa"/>
            <w:shd w:val="clear" w:color="auto" w:fill="auto"/>
          </w:tcPr>
          <w:p w14:paraId="5DF9FA88"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5A0D285E"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other</w:t>
            </w:r>
          </w:p>
        </w:tc>
        <w:tc>
          <w:tcPr>
            <w:tcW w:w="90" w:type="dxa"/>
            <w:shd w:val="clear" w:color="auto" w:fill="auto"/>
          </w:tcPr>
          <w:p w14:paraId="45D28CBE"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96E32C2"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comprehensive</w:t>
            </w:r>
          </w:p>
        </w:tc>
        <w:tc>
          <w:tcPr>
            <w:tcW w:w="90" w:type="dxa"/>
            <w:shd w:val="clear" w:color="auto" w:fill="auto"/>
          </w:tcPr>
          <w:p w14:paraId="539E1F3B"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742103B4"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employed</w:t>
            </w:r>
          </w:p>
        </w:tc>
      </w:tr>
      <w:tr w:rsidR="00D44282" w:rsidRPr="00AB38A6" w14:paraId="23379BA2" w14:textId="77777777" w:rsidTr="00291DCF">
        <w:tc>
          <w:tcPr>
            <w:tcW w:w="3690" w:type="dxa"/>
            <w:shd w:val="clear" w:color="auto" w:fill="auto"/>
          </w:tcPr>
          <w:p w14:paraId="32EF3B50" w14:textId="77777777" w:rsidR="00AD7203" w:rsidRPr="008F4E04" w:rsidRDefault="00AD7203" w:rsidP="007907A9">
            <w:pPr>
              <w:spacing w:line="240" w:lineRule="exact"/>
              <w:ind w:left="36" w:hanging="18"/>
              <w:rPr>
                <w:rFonts w:ascii="Times New Roman" w:hAnsi="Times New Roman" w:cs="Times New Roman"/>
                <w:b/>
                <w:bCs/>
                <w:sz w:val="16"/>
                <w:szCs w:val="16"/>
              </w:rPr>
            </w:pPr>
          </w:p>
        </w:tc>
        <w:tc>
          <w:tcPr>
            <w:tcW w:w="1080" w:type="dxa"/>
            <w:shd w:val="clear" w:color="auto" w:fill="auto"/>
          </w:tcPr>
          <w:p w14:paraId="1EC33ABD"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point of time</w:t>
            </w:r>
          </w:p>
        </w:tc>
        <w:tc>
          <w:tcPr>
            <w:tcW w:w="90" w:type="dxa"/>
            <w:shd w:val="clear" w:color="auto" w:fill="auto"/>
          </w:tcPr>
          <w:p w14:paraId="42B133DC"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ab/>
            </w:r>
          </w:p>
        </w:tc>
        <w:tc>
          <w:tcPr>
            <w:tcW w:w="1080" w:type="dxa"/>
            <w:shd w:val="clear" w:color="auto" w:fill="auto"/>
          </w:tcPr>
          <w:p w14:paraId="231F588A"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p>
        </w:tc>
        <w:tc>
          <w:tcPr>
            <w:tcW w:w="90" w:type="dxa"/>
            <w:shd w:val="clear" w:color="auto" w:fill="auto"/>
          </w:tcPr>
          <w:p w14:paraId="049462E7"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4BA2F74F"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income</w:t>
            </w:r>
          </w:p>
        </w:tc>
        <w:tc>
          <w:tcPr>
            <w:tcW w:w="90" w:type="dxa"/>
            <w:shd w:val="clear" w:color="auto" w:fill="auto"/>
          </w:tcPr>
          <w:p w14:paraId="45F65ECD"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179FB4CB"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income (loss)</w:t>
            </w:r>
          </w:p>
        </w:tc>
        <w:tc>
          <w:tcPr>
            <w:tcW w:w="90" w:type="dxa"/>
            <w:shd w:val="clear" w:color="auto" w:fill="auto"/>
          </w:tcPr>
          <w:p w14:paraId="64E78CD0"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2211E2D4" w14:textId="77777777" w:rsidR="00AD7203" w:rsidRPr="008F4E04" w:rsidRDefault="00AD7203" w:rsidP="007907A9">
            <w:pPr>
              <w:spacing w:line="240" w:lineRule="exact"/>
              <w:ind w:left="36" w:hanging="18"/>
              <w:jc w:val="center"/>
              <w:rPr>
                <w:rFonts w:ascii="Times New Roman" w:hAnsi="Times New Roman" w:cs="Times New Roman"/>
                <w:b/>
                <w:bCs/>
                <w:sz w:val="16"/>
                <w:szCs w:val="16"/>
              </w:rPr>
            </w:pPr>
          </w:p>
        </w:tc>
      </w:tr>
      <w:tr w:rsidR="00D44282" w:rsidRPr="00AB38A6" w14:paraId="15065AAD" w14:textId="77777777" w:rsidTr="00291DCF">
        <w:tc>
          <w:tcPr>
            <w:tcW w:w="3690" w:type="dxa"/>
            <w:shd w:val="clear" w:color="auto" w:fill="auto"/>
          </w:tcPr>
          <w:p w14:paraId="275A6DAB" w14:textId="77777777" w:rsidR="00AD7203" w:rsidRPr="008F4E04" w:rsidRDefault="00AD7203" w:rsidP="007907A9">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Fertilizer section</w:t>
            </w:r>
          </w:p>
        </w:tc>
        <w:tc>
          <w:tcPr>
            <w:tcW w:w="1080" w:type="dxa"/>
            <w:shd w:val="clear" w:color="auto" w:fill="auto"/>
          </w:tcPr>
          <w:p w14:paraId="532E0E77" w14:textId="77777777" w:rsidR="00AD7203" w:rsidRPr="008F4E04" w:rsidRDefault="00AD7203" w:rsidP="007907A9">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28EDC0CD" w14:textId="77777777" w:rsidR="00AD7203" w:rsidRPr="008F4E04" w:rsidRDefault="00AD7203" w:rsidP="007907A9">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440A3C95" w14:textId="77777777" w:rsidR="00AD7203" w:rsidRPr="008F4E04" w:rsidRDefault="00AD7203" w:rsidP="007907A9">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57C2FE3D" w14:textId="77777777" w:rsidR="00AD7203" w:rsidRPr="008F4E04" w:rsidRDefault="00AD7203" w:rsidP="007907A9">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6EA04964" w14:textId="77777777" w:rsidR="00AD7203" w:rsidRPr="008F4E04" w:rsidRDefault="00AD7203" w:rsidP="007907A9">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62C7C5D" w14:textId="77777777" w:rsidR="00AD7203" w:rsidRPr="008F4E04" w:rsidRDefault="00AD7203" w:rsidP="007907A9">
            <w:pPr>
              <w:tabs>
                <w:tab w:val="decimal" w:pos="1143"/>
              </w:tabs>
              <w:spacing w:line="240" w:lineRule="exact"/>
              <w:ind w:left="-14"/>
              <w:contextualSpacing/>
              <w:jc w:val="both"/>
              <w:rPr>
                <w:rFonts w:ascii="Times New Roman" w:hAnsi="Times New Roman" w:cs="Times New Roman"/>
                <w:sz w:val="16"/>
                <w:szCs w:val="16"/>
              </w:rPr>
            </w:pPr>
          </w:p>
        </w:tc>
        <w:tc>
          <w:tcPr>
            <w:tcW w:w="1080" w:type="dxa"/>
            <w:shd w:val="clear" w:color="auto" w:fill="auto"/>
          </w:tcPr>
          <w:p w14:paraId="43ABB927" w14:textId="77777777" w:rsidR="00AD7203" w:rsidRPr="008F4E04" w:rsidRDefault="00AD7203" w:rsidP="007907A9">
            <w:pPr>
              <w:tabs>
                <w:tab w:val="decimal" w:pos="1260"/>
              </w:tabs>
              <w:spacing w:line="240" w:lineRule="exact"/>
              <w:ind w:left="-18"/>
              <w:rPr>
                <w:rFonts w:ascii="Times New Roman" w:hAnsi="Times New Roman" w:cs="Times New Roman"/>
                <w:sz w:val="16"/>
                <w:szCs w:val="16"/>
              </w:rPr>
            </w:pPr>
          </w:p>
        </w:tc>
        <w:tc>
          <w:tcPr>
            <w:tcW w:w="90" w:type="dxa"/>
            <w:shd w:val="clear" w:color="auto" w:fill="auto"/>
          </w:tcPr>
          <w:p w14:paraId="2DEADDF1" w14:textId="77777777" w:rsidR="00AD7203" w:rsidRPr="008F4E04" w:rsidRDefault="00AD7203" w:rsidP="007907A9">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2651390C" w14:textId="77777777" w:rsidR="00AD7203" w:rsidRPr="008F4E04" w:rsidRDefault="00AD7203" w:rsidP="007907A9">
            <w:pPr>
              <w:tabs>
                <w:tab w:val="decimal" w:pos="1260"/>
              </w:tabs>
              <w:spacing w:line="240" w:lineRule="exact"/>
              <w:ind w:left="-18"/>
              <w:rPr>
                <w:rFonts w:ascii="Times New Roman" w:hAnsi="Times New Roman" w:cs="Times New Roman"/>
                <w:sz w:val="16"/>
                <w:szCs w:val="16"/>
              </w:rPr>
            </w:pPr>
          </w:p>
        </w:tc>
      </w:tr>
      <w:tr w:rsidR="006A6261" w:rsidRPr="00AB38A6" w14:paraId="1CE5BBC7" w14:textId="77777777" w:rsidTr="00291DCF">
        <w:tc>
          <w:tcPr>
            <w:tcW w:w="3690" w:type="dxa"/>
            <w:shd w:val="clear" w:color="auto" w:fill="auto"/>
          </w:tcPr>
          <w:p w14:paraId="2FD1661B" w14:textId="5C544543" w:rsidR="006A6261" w:rsidRPr="008F4E04" w:rsidRDefault="006A6261" w:rsidP="006A6261">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 Revenues from sales</w:t>
            </w:r>
          </w:p>
        </w:tc>
        <w:tc>
          <w:tcPr>
            <w:tcW w:w="1080" w:type="dxa"/>
            <w:shd w:val="clear" w:color="auto" w:fill="auto"/>
          </w:tcPr>
          <w:p w14:paraId="0F46E9AF" w14:textId="5CCD133D" w:rsidR="006A6261" w:rsidRPr="008F4E04" w:rsidRDefault="006A6261" w:rsidP="006A6261">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1,651,477</w:t>
            </w:r>
          </w:p>
        </w:tc>
        <w:tc>
          <w:tcPr>
            <w:tcW w:w="90" w:type="dxa"/>
            <w:shd w:val="clear" w:color="auto" w:fill="auto"/>
          </w:tcPr>
          <w:p w14:paraId="2E7FAA2E"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2B064C0" w14:textId="4267E1DA" w:rsidR="006A6261" w:rsidRPr="008F4E04" w:rsidRDefault="006A6261" w:rsidP="006A6261">
            <w:pPr>
              <w:tabs>
                <w:tab w:val="decimal" w:pos="540"/>
              </w:tabs>
              <w:spacing w:line="240" w:lineRule="exact"/>
              <w:rPr>
                <w:rFonts w:ascii="Times New Roman" w:hAnsi="Times New Roman" w:cs="Times New Roman"/>
                <w:sz w:val="16"/>
                <w:szCs w:val="16"/>
              </w:rPr>
            </w:pPr>
            <w:r>
              <w:rPr>
                <w:rFonts w:asciiTheme="majorBidi" w:hAnsiTheme="majorBidi" w:cstheme="majorBidi"/>
                <w:spacing w:val="-2"/>
                <w:sz w:val="24"/>
                <w:szCs w:val="24"/>
                <w:lang w:val="en-GB"/>
              </w:rPr>
              <w:t>-</w:t>
            </w:r>
          </w:p>
        </w:tc>
        <w:tc>
          <w:tcPr>
            <w:tcW w:w="90" w:type="dxa"/>
            <w:shd w:val="clear" w:color="auto" w:fill="auto"/>
          </w:tcPr>
          <w:p w14:paraId="741602DF"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0B791F39" w14:textId="2650481B" w:rsidR="006A6261" w:rsidRPr="008F4E04" w:rsidRDefault="006A6261" w:rsidP="006A6261">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1,651,477</w:t>
            </w:r>
          </w:p>
        </w:tc>
        <w:tc>
          <w:tcPr>
            <w:tcW w:w="90" w:type="dxa"/>
            <w:shd w:val="clear" w:color="auto" w:fill="auto"/>
          </w:tcPr>
          <w:p w14:paraId="40AF8B13"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297728AD" w14:textId="77777777" w:rsidR="006A6261" w:rsidRPr="008F4E04" w:rsidRDefault="006A6261" w:rsidP="006A6261">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5B604758"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79DD449" w14:textId="77777777" w:rsidR="006A6261" w:rsidRPr="008F4E04" w:rsidRDefault="006A6261" w:rsidP="006A6261">
            <w:pPr>
              <w:tabs>
                <w:tab w:val="decimal" w:pos="1260"/>
              </w:tabs>
              <w:spacing w:line="240" w:lineRule="exact"/>
              <w:jc w:val="right"/>
              <w:rPr>
                <w:rFonts w:ascii="Times New Roman" w:hAnsi="Times New Roman" w:cs="Times New Roman"/>
                <w:sz w:val="16"/>
                <w:szCs w:val="16"/>
              </w:rPr>
            </w:pPr>
          </w:p>
        </w:tc>
      </w:tr>
      <w:tr w:rsidR="006A6261" w:rsidRPr="00AB38A6" w14:paraId="0B6FF3F8" w14:textId="77777777" w:rsidTr="00291DCF">
        <w:tc>
          <w:tcPr>
            <w:tcW w:w="3690" w:type="dxa"/>
            <w:shd w:val="clear" w:color="auto" w:fill="auto"/>
          </w:tcPr>
          <w:p w14:paraId="3461912B" w14:textId="77777777" w:rsidR="006A6261" w:rsidRPr="008F4E04" w:rsidRDefault="006A6261" w:rsidP="006A6261">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1E0AEA3A" w14:textId="565890E7" w:rsidR="006A6261" w:rsidRPr="008F4E04" w:rsidRDefault="006A6261" w:rsidP="006A6261">
            <w:pPr>
              <w:tabs>
                <w:tab w:val="decimal" w:pos="980"/>
              </w:tabs>
              <w:spacing w:line="240" w:lineRule="exact"/>
              <w:rPr>
                <w:rFonts w:ascii="Times New Roman" w:hAnsi="Times New Roman" w:cs="Times New Roman"/>
                <w:sz w:val="16"/>
                <w:szCs w:val="16"/>
              </w:rPr>
            </w:pPr>
            <w:r>
              <w:rPr>
                <w:rFonts w:asciiTheme="majorBidi" w:hAnsiTheme="majorBidi" w:cstheme="majorBidi"/>
                <w:spacing w:val="-2"/>
                <w:sz w:val="24"/>
                <w:szCs w:val="24"/>
                <w:lang w:val="en-GB"/>
              </w:rPr>
              <w:t>4,2</w:t>
            </w:r>
            <w:r w:rsidR="00A33329">
              <w:rPr>
                <w:rFonts w:asciiTheme="majorBidi" w:hAnsiTheme="majorBidi" w:cstheme="majorBidi"/>
                <w:spacing w:val="-2"/>
                <w:sz w:val="24"/>
                <w:szCs w:val="24"/>
                <w:lang w:val="en-GB"/>
              </w:rPr>
              <w:t>4</w:t>
            </w:r>
            <w:r>
              <w:rPr>
                <w:rFonts w:asciiTheme="majorBidi" w:hAnsiTheme="majorBidi" w:cstheme="majorBidi"/>
                <w:spacing w:val="-2"/>
                <w:sz w:val="24"/>
                <w:szCs w:val="24"/>
                <w:lang w:val="en-GB"/>
              </w:rPr>
              <w:t>4</w:t>
            </w:r>
          </w:p>
        </w:tc>
        <w:tc>
          <w:tcPr>
            <w:tcW w:w="90" w:type="dxa"/>
            <w:shd w:val="clear" w:color="auto" w:fill="auto"/>
          </w:tcPr>
          <w:p w14:paraId="23C8711D"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5BA8284B" w14:textId="01978C17"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11,260</w:t>
            </w:r>
          </w:p>
        </w:tc>
        <w:tc>
          <w:tcPr>
            <w:tcW w:w="90" w:type="dxa"/>
            <w:shd w:val="clear" w:color="auto" w:fill="auto"/>
          </w:tcPr>
          <w:p w14:paraId="5D1EBF61"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7FA0C8EC" w14:textId="2DE5EE5A" w:rsidR="006A6261" w:rsidRPr="008F4E04" w:rsidRDefault="006A6261" w:rsidP="006A6261">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15,504</w:t>
            </w:r>
          </w:p>
        </w:tc>
        <w:tc>
          <w:tcPr>
            <w:tcW w:w="90" w:type="dxa"/>
            <w:shd w:val="clear" w:color="auto" w:fill="auto"/>
          </w:tcPr>
          <w:p w14:paraId="5648FA06"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8AC8E6C" w14:textId="77777777" w:rsidR="006A6261" w:rsidRPr="008F4E04" w:rsidRDefault="006A6261" w:rsidP="006A6261">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1EE0A1B3"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AA8090D" w14:textId="77777777" w:rsidR="006A6261" w:rsidRPr="008F4E04" w:rsidRDefault="006A6261" w:rsidP="006A6261">
            <w:pPr>
              <w:tabs>
                <w:tab w:val="decimal" w:pos="1260"/>
              </w:tabs>
              <w:spacing w:line="240" w:lineRule="exact"/>
              <w:jc w:val="right"/>
              <w:rPr>
                <w:rFonts w:ascii="Times New Roman" w:hAnsi="Times New Roman" w:cs="Times New Roman"/>
                <w:sz w:val="16"/>
                <w:szCs w:val="16"/>
              </w:rPr>
            </w:pPr>
          </w:p>
        </w:tc>
      </w:tr>
      <w:tr w:rsidR="006A6261" w:rsidRPr="00AB38A6" w14:paraId="4322D4FE" w14:textId="77777777" w:rsidTr="00291DCF">
        <w:tc>
          <w:tcPr>
            <w:tcW w:w="3690" w:type="dxa"/>
            <w:shd w:val="clear" w:color="auto" w:fill="auto"/>
          </w:tcPr>
          <w:p w14:paraId="60EF2611" w14:textId="77777777" w:rsidR="006A6261" w:rsidRPr="008F4E04" w:rsidRDefault="006A6261" w:rsidP="006A6261">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shd w:val="clear" w:color="auto" w:fill="auto"/>
          </w:tcPr>
          <w:p w14:paraId="51944420" w14:textId="68F5BBAD" w:rsidR="006A6261" w:rsidRPr="008F4E04" w:rsidRDefault="006A6261" w:rsidP="006A6261">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1,655,721</w:t>
            </w:r>
          </w:p>
        </w:tc>
        <w:tc>
          <w:tcPr>
            <w:tcW w:w="90" w:type="dxa"/>
            <w:shd w:val="clear" w:color="auto" w:fill="auto"/>
          </w:tcPr>
          <w:p w14:paraId="40065352"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DB74682" w14:textId="362DBE0B"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11,260</w:t>
            </w:r>
          </w:p>
        </w:tc>
        <w:tc>
          <w:tcPr>
            <w:tcW w:w="90" w:type="dxa"/>
            <w:shd w:val="clear" w:color="auto" w:fill="auto"/>
          </w:tcPr>
          <w:p w14:paraId="0B18BB47"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4ED5424C" w14:textId="13E0743B" w:rsidR="006A6261" w:rsidRPr="008F4E04" w:rsidRDefault="006A6261" w:rsidP="006A6261">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1,666,981</w:t>
            </w:r>
          </w:p>
        </w:tc>
        <w:tc>
          <w:tcPr>
            <w:tcW w:w="90" w:type="dxa"/>
            <w:shd w:val="clear" w:color="auto" w:fill="auto"/>
          </w:tcPr>
          <w:p w14:paraId="665D3D97"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2210BDD9" w14:textId="1B47D49D" w:rsidR="006A6261" w:rsidRPr="008F4E04" w:rsidRDefault="006A6261" w:rsidP="006A6261">
            <w:pPr>
              <w:tabs>
                <w:tab w:val="decimal" w:pos="990"/>
              </w:tabs>
              <w:spacing w:line="240" w:lineRule="exact"/>
              <w:rPr>
                <w:rFonts w:ascii="Times New Roman" w:hAnsi="Times New Roman" w:cs="Times New Roman"/>
                <w:sz w:val="16"/>
                <w:szCs w:val="16"/>
                <w:cs/>
              </w:rPr>
            </w:pPr>
            <w:r>
              <w:rPr>
                <w:rFonts w:asciiTheme="majorBidi" w:hAnsiTheme="majorBidi" w:cstheme="majorBidi"/>
                <w:sz w:val="24"/>
                <w:szCs w:val="24"/>
              </w:rPr>
              <w:t>(105,780)</w:t>
            </w:r>
          </w:p>
        </w:tc>
        <w:tc>
          <w:tcPr>
            <w:tcW w:w="90" w:type="dxa"/>
            <w:shd w:val="clear" w:color="auto" w:fill="auto"/>
          </w:tcPr>
          <w:p w14:paraId="774FE833"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F8BD979" w14:textId="2DB443AF"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13,266,820</w:t>
            </w:r>
          </w:p>
        </w:tc>
      </w:tr>
      <w:tr w:rsidR="006A6261" w:rsidRPr="00AB38A6" w14:paraId="62452EAD" w14:textId="77777777" w:rsidTr="00291DCF">
        <w:tc>
          <w:tcPr>
            <w:tcW w:w="3690" w:type="dxa"/>
            <w:shd w:val="clear" w:color="auto" w:fill="auto"/>
          </w:tcPr>
          <w:p w14:paraId="2A51EC8A" w14:textId="77777777" w:rsidR="006A6261" w:rsidRPr="008F4E04" w:rsidRDefault="006A6261" w:rsidP="006A6261">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Rental services section</w:t>
            </w:r>
          </w:p>
        </w:tc>
        <w:tc>
          <w:tcPr>
            <w:tcW w:w="1080" w:type="dxa"/>
            <w:shd w:val="clear" w:color="auto" w:fill="auto"/>
          </w:tcPr>
          <w:p w14:paraId="23EC42ED"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39D03AF1"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0471F5EA"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22F3B4A0"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7A6534D0" w14:textId="77777777" w:rsidR="006A6261" w:rsidRPr="008F4E04" w:rsidRDefault="006A6261" w:rsidP="006A6261">
            <w:pPr>
              <w:tabs>
                <w:tab w:val="decimal" w:pos="1080"/>
              </w:tabs>
              <w:spacing w:line="240" w:lineRule="exact"/>
              <w:rPr>
                <w:rFonts w:ascii="Times New Roman" w:hAnsi="Times New Roman" w:cs="Times New Roman"/>
                <w:sz w:val="16"/>
                <w:szCs w:val="16"/>
              </w:rPr>
            </w:pPr>
          </w:p>
        </w:tc>
        <w:tc>
          <w:tcPr>
            <w:tcW w:w="90" w:type="dxa"/>
            <w:shd w:val="clear" w:color="auto" w:fill="auto"/>
          </w:tcPr>
          <w:p w14:paraId="17A815D6"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65A7967"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c>
          <w:tcPr>
            <w:tcW w:w="90" w:type="dxa"/>
            <w:shd w:val="clear" w:color="auto" w:fill="auto"/>
          </w:tcPr>
          <w:p w14:paraId="77F022E8" w14:textId="77777777" w:rsidR="006A6261" w:rsidRPr="008F4E04" w:rsidRDefault="006A6261" w:rsidP="006A6261">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52780ADA"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4416D93C" w14:textId="77777777" w:rsidTr="00291DCF">
        <w:tc>
          <w:tcPr>
            <w:tcW w:w="3690" w:type="dxa"/>
            <w:shd w:val="clear" w:color="auto" w:fill="auto"/>
          </w:tcPr>
          <w:p w14:paraId="131C88C1" w14:textId="5AA28869" w:rsidR="006A6261" w:rsidRPr="008F4E04" w:rsidRDefault="006A6261" w:rsidP="006A6261">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Revenues from services</w:t>
            </w:r>
          </w:p>
        </w:tc>
        <w:tc>
          <w:tcPr>
            <w:tcW w:w="1080" w:type="dxa"/>
            <w:shd w:val="clear" w:color="auto" w:fill="auto"/>
          </w:tcPr>
          <w:p w14:paraId="48B708CA" w14:textId="24D7B2CF" w:rsidR="006A6261" w:rsidRPr="008F4E04" w:rsidRDefault="006A6261" w:rsidP="006A6261">
            <w:pPr>
              <w:tabs>
                <w:tab w:val="decimal" w:pos="626"/>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w:t>
            </w:r>
          </w:p>
        </w:tc>
        <w:tc>
          <w:tcPr>
            <w:tcW w:w="90" w:type="dxa"/>
            <w:shd w:val="clear" w:color="auto" w:fill="auto"/>
          </w:tcPr>
          <w:p w14:paraId="30D8FB76" w14:textId="77777777" w:rsidR="006A6261" w:rsidRPr="008F4E04" w:rsidRDefault="006A6261" w:rsidP="006A6261">
            <w:pPr>
              <w:tabs>
                <w:tab w:val="decimal" w:pos="1350"/>
              </w:tabs>
              <w:spacing w:line="240" w:lineRule="exact"/>
              <w:ind w:left="-18"/>
              <w:jc w:val="right"/>
              <w:rPr>
                <w:rFonts w:ascii="Times New Roman" w:hAnsi="Times New Roman" w:cs="Times New Roman"/>
                <w:sz w:val="16"/>
                <w:szCs w:val="16"/>
              </w:rPr>
            </w:pPr>
          </w:p>
        </w:tc>
        <w:tc>
          <w:tcPr>
            <w:tcW w:w="1080" w:type="dxa"/>
            <w:shd w:val="clear" w:color="auto" w:fill="auto"/>
          </w:tcPr>
          <w:p w14:paraId="0F339BB0" w14:textId="01F36B98"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31,098</w:t>
            </w:r>
          </w:p>
        </w:tc>
        <w:tc>
          <w:tcPr>
            <w:tcW w:w="90" w:type="dxa"/>
            <w:shd w:val="clear" w:color="auto" w:fill="auto"/>
          </w:tcPr>
          <w:p w14:paraId="49E85CCB" w14:textId="77777777" w:rsidR="006A6261" w:rsidRPr="008F4E04" w:rsidRDefault="006A6261" w:rsidP="006A6261">
            <w:pPr>
              <w:tabs>
                <w:tab w:val="decimal" w:pos="1350"/>
              </w:tabs>
              <w:spacing w:line="240" w:lineRule="exact"/>
              <w:ind w:left="-18"/>
              <w:jc w:val="right"/>
              <w:rPr>
                <w:rFonts w:ascii="Times New Roman" w:hAnsi="Times New Roman" w:cs="Times New Roman"/>
                <w:sz w:val="16"/>
                <w:szCs w:val="16"/>
              </w:rPr>
            </w:pPr>
          </w:p>
        </w:tc>
        <w:tc>
          <w:tcPr>
            <w:tcW w:w="1170" w:type="dxa"/>
            <w:shd w:val="clear" w:color="auto" w:fill="auto"/>
          </w:tcPr>
          <w:p w14:paraId="723CB7E0" w14:textId="72736921" w:rsidR="006A6261" w:rsidRPr="008F4E04" w:rsidRDefault="006A6261" w:rsidP="006A6261">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31,098</w:t>
            </w:r>
          </w:p>
        </w:tc>
        <w:tc>
          <w:tcPr>
            <w:tcW w:w="90" w:type="dxa"/>
            <w:shd w:val="clear" w:color="auto" w:fill="auto"/>
          </w:tcPr>
          <w:p w14:paraId="1E670E4E" w14:textId="77777777" w:rsidR="006A6261" w:rsidRPr="008F4E04" w:rsidRDefault="006A6261" w:rsidP="006A6261">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729C789C"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c>
          <w:tcPr>
            <w:tcW w:w="90" w:type="dxa"/>
            <w:shd w:val="clear" w:color="auto" w:fill="auto"/>
          </w:tcPr>
          <w:p w14:paraId="77CBF44D" w14:textId="77777777" w:rsidR="006A6261" w:rsidRPr="008F4E04" w:rsidRDefault="006A6261" w:rsidP="006A6261">
            <w:pPr>
              <w:tabs>
                <w:tab w:val="decimal" w:pos="1260"/>
              </w:tabs>
              <w:spacing w:line="240" w:lineRule="exact"/>
              <w:ind w:left="-18"/>
              <w:jc w:val="right"/>
              <w:rPr>
                <w:rFonts w:ascii="Times New Roman" w:hAnsi="Times New Roman" w:cs="Times New Roman"/>
                <w:sz w:val="16"/>
                <w:szCs w:val="16"/>
              </w:rPr>
            </w:pPr>
          </w:p>
        </w:tc>
        <w:tc>
          <w:tcPr>
            <w:tcW w:w="1080" w:type="dxa"/>
            <w:shd w:val="clear" w:color="auto" w:fill="auto"/>
          </w:tcPr>
          <w:p w14:paraId="66682315"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0A3467CD" w14:textId="77777777" w:rsidTr="00291DCF">
        <w:tc>
          <w:tcPr>
            <w:tcW w:w="3690" w:type="dxa"/>
            <w:shd w:val="clear" w:color="auto" w:fill="auto"/>
          </w:tcPr>
          <w:p w14:paraId="3B98AF42" w14:textId="77777777" w:rsidR="006A6261" w:rsidRPr="008F4E04" w:rsidRDefault="006A6261" w:rsidP="006A6261">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6B88565C" w14:textId="5094F8B2" w:rsidR="006A6261" w:rsidRPr="008F4E04" w:rsidRDefault="006A6261" w:rsidP="006A6261">
            <w:pPr>
              <w:tabs>
                <w:tab w:val="decimal" w:pos="980"/>
              </w:tabs>
              <w:spacing w:line="240" w:lineRule="exact"/>
              <w:rPr>
                <w:rFonts w:ascii="Times New Roman" w:hAnsi="Times New Roman" w:cs="Times New Roman"/>
                <w:sz w:val="16"/>
                <w:szCs w:val="16"/>
                <w:cs/>
              </w:rPr>
            </w:pPr>
            <w:r>
              <w:rPr>
                <w:rFonts w:asciiTheme="majorBidi" w:hAnsiTheme="majorBidi" w:cstheme="majorBidi"/>
                <w:sz w:val="24"/>
                <w:szCs w:val="24"/>
              </w:rPr>
              <w:t>400</w:t>
            </w:r>
          </w:p>
        </w:tc>
        <w:tc>
          <w:tcPr>
            <w:tcW w:w="90" w:type="dxa"/>
            <w:shd w:val="clear" w:color="auto" w:fill="auto"/>
          </w:tcPr>
          <w:p w14:paraId="6865EA06"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28CFE9E2" w14:textId="7E15B02F"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172</w:t>
            </w:r>
          </w:p>
        </w:tc>
        <w:tc>
          <w:tcPr>
            <w:tcW w:w="90" w:type="dxa"/>
            <w:shd w:val="clear" w:color="auto" w:fill="auto"/>
          </w:tcPr>
          <w:p w14:paraId="4B4C46B0"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4840A1A2" w14:textId="2114EE04" w:rsidR="006A6261" w:rsidRPr="008F4E04" w:rsidRDefault="006A6261" w:rsidP="006A6261">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572</w:t>
            </w:r>
          </w:p>
        </w:tc>
        <w:tc>
          <w:tcPr>
            <w:tcW w:w="90" w:type="dxa"/>
            <w:shd w:val="clear" w:color="auto" w:fill="auto"/>
          </w:tcPr>
          <w:p w14:paraId="72859991"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A614817"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c>
          <w:tcPr>
            <w:tcW w:w="90" w:type="dxa"/>
            <w:shd w:val="clear" w:color="auto" w:fill="auto"/>
          </w:tcPr>
          <w:p w14:paraId="511749EF" w14:textId="77777777" w:rsidR="006A6261" w:rsidRPr="008F4E04" w:rsidRDefault="006A6261" w:rsidP="006A6261">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057C3CC8"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322F0851" w14:textId="77777777" w:rsidTr="00291DCF">
        <w:tc>
          <w:tcPr>
            <w:tcW w:w="3690" w:type="dxa"/>
            <w:shd w:val="clear" w:color="auto" w:fill="auto"/>
          </w:tcPr>
          <w:p w14:paraId="177EDE38" w14:textId="77777777" w:rsidR="006A6261" w:rsidRPr="008F4E04" w:rsidRDefault="006A6261" w:rsidP="006A6261">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791FCD67" w14:textId="3AFBDB82" w:rsidR="006A6261" w:rsidRPr="008F4E04" w:rsidRDefault="006A6261" w:rsidP="006A6261">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400</w:t>
            </w:r>
          </w:p>
        </w:tc>
        <w:tc>
          <w:tcPr>
            <w:tcW w:w="90" w:type="dxa"/>
            <w:shd w:val="clear" w:color="auto" w:fill="auto"/>
          </w:tcPr>
          <w:p w14:paraId="5417D80F"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31C8AA2A" w14:textId="6B20CBB6"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31,270</w:t>
            </w:r>
          </w:p>
        </w:tc>
        <w:tc>
          <w:tcPr>
            <w:tcW w:w="90" w:type="dxa"/>
            <w:shd w:val="clear" w:color="auto" w:fill="auto"/>
          </w:tcPr>
          <w:p w14:paraId="7A34EA9E"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5B1995AD" w14:textId="6433FBE0" w:rsidR="006A6261" w:rsidRPr="008F4E04" w:rsidRDefault="006A6261" w:rsidP="006A6261">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31,670</w:t>
            </w:r>
          </w:p>
        </w:tc>
        <w:tc>
          <w:tcPr>
            <w:tcW w:w="90" w:type="dxa"/>
            <w:shd w:val="clear" w:color="auto" w:fill="auto"/>
          </w:tcPr>
          <w:p w14:paraId="7F8FE56F"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E61E07D" w14:textId="5FC14DCF"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14,70</w:t>
            </w:r>
            <w:r w:rsidR="007B72E1">
              <w:rPr>
                <w:rFonts w:asciiTheme="majorBidi" w:hAnsiTheme="majorBidi" w:cstheme="majorBidi"/>
                <w:sz w:val="24"/>
                <w:szCs w:val="24"/>
              </w:rPr>
              <w:t>7</w:t>
            </w:r>
          </w:p>
        </w:tc>
        <w:tc>
          <w:tcPr>
            <w:tcW w:w="90" w:type="dxa"/>
            <w:shd w:val="clear" w:color="auto" w:fill="auto"/>
          </w:tcPr>
          <w:p w14:paraId="1BEDFD58"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41CDBF5" w14:textId="3637E330"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268,956</w:t>
            </w:r>
          </w:p>
        </w:tc>
      </w:tr>
      <w:tr w:rsidR="006A6261" w:rsidRPr="00AB38A6" w14:paraId="152A781B" w14:textId="77777777" w:rsidTr="00291DCF">
        <w:tc>
          <w:tcPr>
            <w:tcW w:w="3690" w:type="dxa"/>
            <w:shd w:val="clear" w:color="auto" w:fill="auto"/>
          </w:tcPr>
          <w:p w14:paraId="515EDBC0" w14:textId="19F5DAC5" w:rsidR="006A6261" w:rsidRPr="008F4E04" w:rsidRDefault="006A6261" w:rsidP="006A6261">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Other section</w:t>
            </w:r>
            <w:r w:rsidR="009C2229">
              <w:rPr>
                <w:rFonts w:ascii="Times New Roman" w:hAnsi="Times New Roman" w:cs="Times New Roman"/>
                <w:sz w:val="16"/>
                <w:szCs w:val="16"/>
              </w:rPr>
              <w:t>s</w:t>
            </w:r>
          </w:p>
        </w:tc>
        <w:tc>
          <w:tcPr>
            <w:tcW w:w="1080" w:type="dxa"/>
            <w:shd w:val="clear" w:color="auto" w:fill="auto"/>
          </w:tcPr>
          <w:p w14:paraId="3F2123CD"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75673B26"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14550C2E" w14:textId="77777777" w:rsidR="006A6261" w:rsidRPr="008F4E04" w:rsidRDefault="006A6261" w:rsidP="006A6261">
            <w:pPr>
              <w:tabs>
                <w:tab w:val="decimal" w:pos="980"/>
              </w:tabs>
              <w:spacing w:line="240" w:lineRule="exact"/>
              <w:rPr>
                <w:rFonts w:ascii="Times New Roman" w:hAnsi="Times New Roman" w:cs="Times New Roman"/>
                <w:sz w:val="16"/>
                <w:szCs w:val="16"/>
              </w:rPr>
            </w:pPr>
          </w:p>
        </w:tc>
        <w:tc>
          <w:tcPr>
            <w:tcW w:w="90" w:type="dxa"/>
            <w:shd w:val="clear" w:color="auto" w:fill="auto"/>
          </w:tcPr>
          <w:p w14:paraId="1DC0FF6E"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1013D3B7" w14:textId="77777777" w:rsidR="006A6261" w:rsidRPr="008F4E04" w:rsidRDefault="006A6261" w:rsidP="006A6261">
            <w:pPr>
              <w:tabs>
                <w:tab w:val="decimal" w:pos="1080"/>
              </w:tabs>
              <w:spacing w:line="240" w:lineRule="exact"/>
              <w:rPr>
                <w:rFonts w:ascii="Times New Roman" w:hAnsi="Times New Roman" w:cs="Times New Roman"/>
                <w:sz w:val="16"/>
                <w:szCs w:val="16"/>
              </w:rPr>
            </w:pPr>
          </w:p>
        </w:tc>
        <w:tc>
          <w:tcPr>
            <w:tcW w:w="90" w:type="dxa"/>
            <w:shd w:val="clear" w:color="auto" w:fill="auto"/>
          </w:tcPr>
          <w:p w14:paraId="63ADC229"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BFE7EF5" w14:textId="77777777" w:rsidR="006A6261" w:rsidRPr="008F4E04" w:rsidRDefault="006A6261" w:rsidP="006A6261">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0D592B3D" w14:textId="77777777" w:rsidR="006A6261" w:rsidRPr="008F4E04" w:rsidRDefault="006A6261" w:rsidP="006A6261">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30DC7969"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402B57A2" w14:textId="77777777" w:rsidTr="00291DCF">
        <w:tc>
          <w:tcPr>
            <w:tcW w:w="3690" w:type="dxa"/>
            <w:shd w:val="clear" w:color="auto" w:fill="auto"/>
          </w:tcPr>
          <w:p w14:paraId="194E57D0" w14:textId="29F54F74" w:rsidR="006A6261" w:rsidRPr="008F4E04" w:rsidRDefault="006A6261" w:rsidP="006A6261">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 Revenues from sales</w:t>
            </w:r>
          </w:p>
        </w:tc>
        <w:tc>
          <w:tcPr>
            <w:tcW w:w="1080" w:type="dxa"/>
            <w:shd w:val="clear" w:color="auto" w:fill="auto"/>
          </w:tcPr>
          <w:p w14:paraId="6D8B7C49" w14:textId="3952BCD5" w:rsidR="006A6261" w:rsidRPr="008F4E04" w:rsidRDefault="006A6261" w:rsidP="006A6261">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61,800</w:t>
            </w:r>
          </w:p>
        </w:tc>
        <w:tc>
          <w:tcPr>
            <w:tcW w:w="90" w:type="dxa"/>
            <w:shd w:val="clear" w:color="auto" w:fill="auto"/>
          </w:tcPr>
          <w:p w14:paraId="1B2BDF6D"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D272971" w14:textId="362305E8" w:rsidR="006A6261" w:rsidRPr="008F4E04" w:rsidRDefault="006A6261" w:rsidP="006A6261">
            <w:pPr>
              <w:tabs>
                <w:tab w:val="decimal" w:pos="99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1,815</w:t>
            </w:r>
          </w:p>
        </w:tc>
        <w:tc>
          <w:tcPr>
            <w:tcW w:w="90" w:type="dxa"/>
            <w:shd w:val="clear" w:color="auto" w:fill="auto"/>
          </w:tcPr>
          <w:p w14:paraId="626DD3E0"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2A663415" w14:textId="78A6568A" w:rsidR="006A6261" w:rsidRPr="008F4E04" w:rsidRDefault="006A6261" w:rsidP="006A6261">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63,615</w:t>
            </w:r>
          </w:p>
        </w:tc>
        <w:tc>
          <w:tcPr>
            <w:tcW w:w="90" w:type="dxa"/>
            <w:shd w:val="clear" w:color="auto" w:fill="auto"/>
          </w:tcPr>
          <w:p w14:paraId="2DE8DF33"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9C76BA3"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c>
          <w:tcPr>
            <w:tcW w:w="90" w:type="dxa"/>
            <w:shd w:val="clear" w:color="auto" w:fill="auto"/>
          </w:tcPr>
          <w:p w14:paraId="52792A53" w14:textId="77777777" w:rsidR="006A6261" w:rsidRPr="008F4E04" w:rsidRDefault="006A6261" w:rsidP="006A6261">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0D599164"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2A637675" w14:textId="77777777" w:rsidTr="00291DCF">
        <w:tc>
          <w:tcPr>
            <w:tcW w:w="3690" w:type="dxa"/>
            <w:shd w:val="clear" w:color="auto" w:fill="auto"/>
          </w:tcPr>
          <w:p w14:paraId="59CDC56E" w14:textId="77777777" w:rsidR="006A6261" w:rsidRPr="008F4E04" w:rsidRDefault="006A6261" w:rsidP="006A6261">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461BF629" w14:textId="2052F45B" w:rsidR="006A6261" w:rsidRPr="008F4E04" w:rsidRDefault="006A6261" w:rsidP="006A6261">
            <w:pPr>
              <w:tabs>
                <w:tab w:val="decimal" w:pos="980"/>
              </w:tabs>
              <w:spacing w:line="240" w:lineRule="exact"/>
              <w:rPr>
                <w:rFonts w:ascii="Times New Roman" w:hAnsi="Times New Roman" w:cs="Times New Roman"/>
                <w:sz w:val="16"/>
                <w:szCs w:val="16"/>
                <w:cs/>
              </w:rPr>
            </w:pPr>
            <w:r>
              <w:rPr>
                <w:rFonts w:asciiTheme="majorBidi" w:hAnsiTheme="majorBidi" w:cstheme="majorBidi"/>
                <w:sz w:val="24"/>
                <w:szCs w:val="24"/>
              </w:rPr>
              <w:t>656</w:t>
            </w:r>
          </w:p>
        </w:tc>
        <w:tc>
          <w:tcPr>
            <w:tcW w:w="90" w:type="dxa"/>
            <w:shd w:val="clear" w:color="auto" w:fill="auto"/>
          </w:tcPr>
          <w:p w14:paraId="39BF5DA2" w14:textId="77777777" w:rsidR="006A6261" w:rsidRPr="008F4E04" w:rsidRDefault="006A6261" w:rsidP="006A6261">
            <w:pPr>
              <w:tabs>
                <w:tab w:val="decimal" w:pos="980"/>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7D77E86A" w14:textId="2975033A" w:rsidR="006A6261" w:rsidRPr="008F4E04" w:rsidRDefault="006A6261" w:rsidP="006A6261">
            <w:pPr>
              <w:tabs>
                <w:tab w:val="decimal" w:pos="54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w:t>
            </w:r>
          </w:p>
        </w:tc>
        <w:tc>
          <w:tcPr>
            <w:tcW w:w="90" w:type="dxa"/>
            <w:shd w:val="clear" w:color="auto" w:fill="auto"/>
          </w:tcPr>
          <w:p w14:paraId="7C1C1F2B"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5DE4ADC7" w14:textId="09099C71" w:rsidR="006A6261" w:rsidRPr="008F4E04" w:rsidRDefault="006A6261" w:rsidP="006A6261">
            <w:pPr>
              <w:tabs>
                <w:tab w:val="decimal" w:pos="108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656</w:t>
            </w:r>
          </w:p>
        </w:tc>
        <w:tc>
          <w:tcPr>
            <w:tcW w:w="90" w:type="dxa"/>
            <w:shd w:val="clear" w:color="auto" w:fill="auto"/>
          </w:tcPr>
          <w:p w14:paraId="28EBA08F"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727B4BB0"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c>
          <w:tcPr>
            <w:tcW w:w="90" w:type="dxa"/>
            <w:shd w:val="clear" w:color="auto" w:fill="auto"/>
          </w:tcPr>
          <w:p w14:paraId="7F13928C" w14:textId="77777777" w:rsidR="006A6261" w:rsidRPr="008F4E04" w:rsidRDefault="006A6261" w:rsidP="006A6261">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2CEA0F8E"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51466EE6" w14:textId="77777777" w:rsidTr="00291DCF">
        <w:tc>
          <w:tcPr>
            <w:tcW w:w="3690" w:type="dxa"/>
            <w:shd w:val="clear" w:color="auto" w:fill="auto"/>
          </w:tcPr>
          <w:p w14:paraId="44C41F00" w14:textId="77777777" w:rsidR="006A6261" w:rsidRPr="008F4E04" w:rsidRDefault="006A6261" w:rsidP="006A6261">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32E61B31" w14:textId="50C362C2" w:rsidR="006A6261" w:rsidRPr="008F4E04" w:rsidRDefault="006A6261" w:rsidP="006A6261">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62,456</w:t>
            </w:r>
          </w:p>
        </w:tc>
        <w:tc>
          <w:tcPr>
            <w:tcW w:w="90" w:type="dxa"/>
            <w:shd w:val="clear" w:color="auto" w:fill="auto"/>
          </w:tcPr>
          <w:p w14:paraId="40ADF89F"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6D27D316" w14:textId="72B07FCB" w:rsidR="006A6261" w:rsidRPr="008F4E04" w:rsidRDefault="006A6261" w:rsidP="006A6261">
            <w:pPr>
              <w:tabs>
                <w:tab w:val="decimal" w:pos="99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1,815</w:t>
            </w:r>
          </w:p>
        </w:tc>
        <w:tc>
          <w:tcPr>
            <w:tcW w:w="90" w:type="dxa"/>
            <w:shd w:val="clear" w:color="auto" w:fill="auto"/>
          </w:tcPr>
          <w:p w14:paraId="2BD9DF57" w14:textId="77777777" w:rsidR="006A6261" w:rsidRPr="008F4E04" w:rsidRDefault="006A6261" w:rsidP="006A6261">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6059D941" w14:textId="78238E59" w:rsidR="006A6261" w:rsidRPr="008F4E04" w:rsidRDefault="006A6261" w:rsidP="006A6261">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64,271</w:t>
            </w:r>
          </w:p>
        </w:tc>
        <w:tc>
          <w:tcPr>
            <w:tcW w:w="90" w:type="dxa"/>
            <w:shd w:val="clear" w:color="auto" w:fill="auto"/>
          </w:tcPr>
          <w:p w14:paraId="71F08BD8"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431D9A0" w14:textId="19136A4D"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1,621</w:t>
            </w:r>
          </w:p>
        </w:tc>
        <w:tc>
          <w:tcPr>
            <w:tcW w:w="90" w:type="dxa"/>
            <w:shd w:val="clear" w:color="auto" w:fill="auto"/>
          </w:tcPr>
          <w:p w14:paraId="7776A836"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vAlign w:val="center"/>
          </w:tcPr>
          <w:p w14:paraId="1E201EB3" w14:textId="18E1D8DA"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278,680</w:t>
            </w:r>
          </w:p>
        </w:tc>
      </w:tr>
      <w:tr w:rsidR="006A6261" w:rsidRPr="00AB38A6" w14:paraId="05522F3A" w14:textId="77777777" w:rsidTr="00291DCF">
        <w:tc>
          <w:tcPr>
            <w:tcW w:w="3690" w:type="dxa"/>
            <w:shd w:val="clear" w:color="auto" w:fill="auto"/>
          </w:tcPr>
          <w:p w14:paraId="16195E66" w14:textId="77777777" w:rsidR="006A6261" w:rsidRPr="008F4E04" w:rsidRDefault="006A6261" w:rsidP="006A6261">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u w:val="single"/>
              </w:rPr>
              <w:t>Less</w:t>
            </w:r>
            <w:r w:rsidRPr="008F4E04">
              <w:rPr>
                <w:rFonts w:ascii="Times New Roman" w:hAnsi="Times New Roman" w:cs="Times New Roman"/>
                <w:sz w:val="16"/>
                <w:szCs w:val="16"/>
              </w:rPr>
              <w:t xml:space="preserve"> Intersegment revenues</w:t>
            </w:r>
          </w:p>
        </w:tc>
        <w:tc>
          <w:tcPr>
            <w:tcW w:w="1080" w:type="dxa"/>
            <w:shd w:val="clear" w:color="auto" w:fill="auto"/>
          </w:tcPr>
          <w:p w14:paraId="664737A8"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552F289B"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0D35B6D3"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60B3816F"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shd w:val="clear" w:color="auto" w:fill="auto"/>
          </w:tcPr>
          <w:p w14:paraId="617975C9" w14:textId="0718D310" w:rsidR="006A6261" w:rsidRPr="008F4E04" w:rsidRDefault="006A6261" w:rsidP="006A6261">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(147,117)</w:t>
            </w:r>
          </w:p>
        </w:tc>
        <w:tc>
          <w:tcPr>
            <w:tcW w:w="90" w:type="dxa"/>
            <w:shd w:val="clear" w:color="auto" w:fill="auto"/>
          </w:tcPr>
          <w:p w14:paraId="0BA88088"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A579315"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c>
          <w:tcPr>
            <w:tcW w:w="90" w:type="dxa"/>
            <w:shd w:val="clear" w:color="auto" w:fill="auto"/>
          </w:tcPr>
          <w:p w14:paraId="6CB276E0"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5875EF2"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58365863" w14:textId="77777777" w:rsidTr="00291DCF">
        <w:tc>
          <w:tcPr>
            <w:tcW w:w="3690" w:type="dxa"/>
            <w:shd w:val="clear" w:color="auto" w:fill="auto"/>
          </w:tcPr>
          <w:p w14:paraId="3CEA7839" w14:textId="77777777" w:rsidR="006A6261" w:rsidRPr="008F4E04" w:rsidRDefault="006A6261" w:rsidP="006A6261">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Total revenues</w:t>
            </w:r>
          </w:p>
        </w:tc>
        <w:tc>
          <w:tcPr>
            <w:tcW w:w="1080" w:type="dxa"/>
            <w:shd w:val="clear" w:color="auto" w:fill="auto"/>
          </w:tcPr>
          <w:p w14:paraId="0A12E65F"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121C7ED1"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6A39C328"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4500CE51"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tcBorders>
              <w:top w:val="single" w:sz="4" w:space="0" w:color="auto"/>
              <w:bottom w:val="single" w:sz="4" w:space="0" w:color="auto"/>
            </w:tcBorders>
            <w:shd w:val="clear" w:color="auto" w:fill="auto"/>
          </w:tcPr>
          <w:p w14:paraId="4AF7CBC6" w14:textId="5E65C17C" w:rsidR="006A6261" w:rsidRPr="008F4E04" w:rsidRDefault="006A6261" w:rsidP="006A6261">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1,615,805</w:t>
            </w:r>
          </w:p>
        </w:tc>
        <w:tc>
          <w:tcPr>
            <w:tcW w:w="90" w:type="dxa"/>
            <w:shd w:val="clear" w:color="auto" w:fill="auto"/>
          </w:tcPr>
          <w:p w14:paraId="1F51364F"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099D4434" w14:textId="77777777" w:rsidR="006A6261" w:rsidRPr="008F4E04" w:rsidRDefault="006A6261" w:rsidP="006A6261">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714E27A6"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E540450"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4C9C88D8" w14:textId="77777777" w:rsidTr="00291DCF">
        <w:tc>
          <w:tcPr>
            <w:tcW w:w="3690" w:type="dxa"/>
            <w:shd w:val="clear" w:color="auto" w:fill="auto"/>
          </w:tcPr>
          <w:p w14:paraId="37E9BA50" w14:textId="277294CC" w:rsidR="006A6261" w:rsidRPr="008F4E04" w:rsidRDefault="006A6261" w:rsidP="006A6261">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xml:space="preserve">Profit </w:t>
            </w:r>
            <w:r>
              <w:rPr>
                <w:rFonts w:ascii="Times New Roman" w:hAnsi="Times New Roman" w:cs="Times New Roman"/>
                <w:sz w:val="16"/>
                <w:szCs w:val="16"/>
              </w:rPr>
              <w:t xml:space="preserve">(loss) </w:t>
            </w:r>
            <w:r w:rsidRPr="008F4E04">
              <w:rPr>
                <w:rFonts w:ascii="Times New Roman" w:hAnsi="Times New Roman" w:cs="Times New Roman"/>
                <w:sz w:val="16"/>
                <w:szCs w:val="16"/>
              </w:rPr>
              <w:t>before income tax expense</w:t>
            </w:r>
          </w:p>
        </w:tc>
        <w:tc>
          <w:tcPr>
            <w:tcW w:w="1080" w:type="dxa"/>
            <w:shd w:val="clear" w:color="auto" w:fill="auto"/>
          </w:tcPr>
          <w:p w14:paraId="1C9D5B91"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5BCE8E9C"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1E41D4B6"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5E89FC05"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6E96249B"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11073184" w14:textId="77777777" w:rsidR="006A6261" w:rsidRPr="008F4E04" w:rsidRDefault="006A6261" w:rsidP="006A6261">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5C035B4F" w14:textId="2B48E49C"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hint="cs"/>
                <w:sz w:val="24"/>
                <w:szCs w:val="24"/>
                <w:cs/>
              </w:rPr>
              <w:t>(</w:t>
            </w:r>
            <w:r>
              <w:rPr>
                <w:rFonts w:asciiTheme="majorBidi" w:hAnsiTheme="majorBidi" w:cstheme="majorBidi"/>
                <w:sz w:val="24"/>
                <w:szCs w:val="24"/>
              </w:rPr>
              <w:t>89,452)</w:t>
            </w:r>
          </w:p>
        </w:tc>
        <w:tc>
          <w:tcPr>
            <w:tcW w:w="90" w:type="dxa"/>
            <w:shd w:val="clear" w:color="auto" w:fill="auto"/>
          </w:tcPr>
          <w:p w14:paraId="07D2D50C"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E43DDB0"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021DE9B0" w14:textId="77777777" w:rsidTr="00291DCF">
        <w:tc>
          <w:tcPr>
            <w:tcW w:w="3690" w:type="dxa"/>
            <w:shd w:val="clear" w:color="auto" w:fill="auto"/>
          </w:tcPr>
          <w:p w14:paraId="2C3AB37E" w14:textId="0515CD1E" w:rsidR="006A6261" w:rsidRPr="008F4E04" w:rsidRDefault="006A6261" w:rsidP="006A6261">
            <w:pPr>
              <w:spacing w:line="240" w:lineRule="exact"/>
              <w:ind w:left="756" w:hanging="18"/>
              <w:rPr>
                <w:rFonts w:ascii="Times New Roman" w:hAnsi="Times New Roman" w:cs="Times New Roman"/>
                <w:sz w:val="16"/>
                <w:szCs w:val="16"/>
              </w:rPr>
            </w:pPr>
            <w:r>
              <w:rPr>
                <w:rFonts w:ascii="Times New Roman" w:hAnsi="Times New Roman" w:cs="Times New Roman"/>
                <w:sz w:val="16"/>
                <w:szCs w:val="16"/>
                <w:u w:val="single"/>
              </w:rPr>
              <w:t>Add</w:t>
            </w:r>
            <w:r w:rsidRPr="008F4E04">
              <w:rPr>
                <w:rFonts w:ascii="Times New Roman" w:hAnsi="Times New Roman" w:cs="Times New Roman"/>
                <w:sz w:val="16"/>
                <w:szCs w:val="16"/>
              </w:rPr>
              <w:t xml:space="preserve"> Income tax </w:t>
            </w:r>
            <w:r>
              <w:rPr>
                <w:rFonts w:ascii="Times New Roman" w:hAnsi="Times New Roman" w:cs="Times New Roman"/>
                <w:sz w:val="16"/>
                <w:szCs w:val="16"/>
              </w:rPr>
              <w:t>revenue</w:t>
            </w:r>
          </w:p>
        </w:tc>
        <w:tc>
          <w:tcPr>
            <w:tcW w:w="1080" w:type="dxa"/>
            <w:shd w:val="clear" w:color="auto" w:fill="auto"/>
          </w:tcPr>
          <w:p w14:paraId="6304A743"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4491A1E9"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21FD490E"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0CE856A9"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shd w:val="clear" w:color="auto" w:fill="auto"/>
          </w:tcPr>
          <w:p w14:paraId="48514A31"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71980780" w14:textId="77777777" w:rsidR="006A6261" w:rsidRPr="008F4E04" w:rsidRDefault="006A6261" w:rsidP="006A6261">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7064A133" w14:textId="2676FE1A"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14,518</w:t>
            </w:r>
          </w:p>
        </w:tc>
        <w:tc>
          <w:tcPr>
            <w:tcW w:w="90" w:type="dxa"/>
            <w:shd w:val="clear" w:color="auto" w:fill="auto"/>
          </w:tcPr>
          <w:p w14:paraId="5F890A5A"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75EFD08"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5ED42EB3" w14:textId="77777777" w:rsidTr="00291DCF">
        <w:tc>
          <w:tcPr>
            <w:tcW w:w="3690" w:type="dxa"/>
            <w:shd w:val="clear" w:color="auto" w:fill="auto"/>
          </w:tcPr>
          <w:p w14:paraId="509AA6E1" w14:textId="70AB12A1" w:rsidR="006A6261" w:rsidRPr="008F4E04" w:rsidRDefault="006A6261" w:rsidP="006A6261">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Profit</w:t>
            </w:r>
            <w:r>
              <w:rPr>
                <w:rFonts w:ascii="Times New Roman" w:hAnsi="Times New Roman" w:cs="Times New Roman"/>
                <w:sz w:val="16"/>
                <w:szCs w:val="16"/>
              </w:rPr>
              <w:t xml:space="preserve"> (loss)</w:t>
            </w:r>
            <w:r w:rsidRPr="008F4E04">
              <w:rPr>
                <w:rFonts w:ascii="Times New Roman" w:hAnsi="Times New Roman" w:cs="Times New Roman"/>
                <w:sz w:val="16"/>
                <w:szCs w:val="16"/>
              </w:rPr>
              <w:t xml:space="preserve"> for the period</w:t>
            </w:r>
          </w:p>
        </w:tc>
        <w:tc>
          <w:tcPr>
            <w:tcW w:w="1080" w:type="dxa"/>
            <w:shd w:val="clear" w:color="auto" w:fill="auto"/>
          </w:tcPr>
          <w:p w14:paraId="5800EA71"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362EE6B0"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4054CE85"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1083A354"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shd w:val="clear" w:color="auto" w:fill="auto"/>
          </w:tcPr>
          <w:p w14:paraId="251D8D48"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79C1CCBC" w14:textId="77777777" w:rsidR="006A6261" w:rsidRPr="008F4E04" w:rsidRDefault="006A6261" w:rsidP="006A6261">
            <w:pPr>
              <w:tabs>
                <w:tab w:val="decimal" w:pos="1143"/>
                <w:tab w:val="right" w:pos="4860"/>
              </w:tabs>
              <w:spacing w:line="240" w:lineRule="exact"/>
              <w:contextualSpacing/>
              <w:jc w:val="right"/>
              <w:rPr>
                <w:rFonts w:ascii="Times New Roman" w:hAnsi="Times New Roman" w:cs="Times New Roman"/>
                <w:sz w:val="16"/>
                <w:szCs w:val="16"/>
                <w:cs/>
              </w:rPr>
            </w:pPr>
          </w:p>
        </w:tc>
        <w:tc>
          <w:tcPr>
            <w:tcW w:w="1080" w:type="dxa"/>
            <w:tcBorders>
              <w:top w:val="single" w:sz="4" w:space="0" w:color="auto"/>
            </w:tcBorders>
            <w:shd w:val="clear" w:color="auto" w:fill="auto"/>
          </w:tcPr>
          <w:p w14:paraId="1AD83060" w14:textId="3DFF0596" w:rsidR="006A6261" w:rsidRPr="008F4E04" w:rsidRDefault="006A6261" w:rsidP="006A6261">
            <w:pPr>
              <w:tabs>
                <w:tab w:val="decimal" w:pos="990"/>
              </w:tabs>
              <w:spacing w:line="240" w:lineRule="exact"/>
              <w:rPr>
                <w:rFonts w:ascii="Times New Roman" w:hAnsi="Times New Roman" w:cs="Times New Roman"/>
                <w:sz w:val="16"/>
                <w:szCs w:val="16"/>
                <w:cs/>
              </w:rPr>
            </w:pPr>
            <w:r>
              <w:rPr>
                <w:rFonts w:asciiTheme="majorBidi" w:hAnsiTheme="majorBidi" w:cstheme="majorBidi"/>
                <w:sz w:val="24"/>
                <w:szCs w:val="24"/>
              </w:rPr>
              <w:t>(74,934)</w:t>
            </w:r>
          </w:p>
        </w:tc>
        <w:tc>
          <w:tcPr>
            <w:tcW w:w="90" w:type="dxa"/>
            <w:shd w:val="clear" w:color="auto" w:fill="auto"/>
          </w:tcPr>
          <w:p w14:paraId="72C491E3"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7A1DA873"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1C2D0ABC" w14:textId="77777777" w:rsidTr="00291DCF">
        <w:tc>
          <w:tcPr>
            <w:tcW w:w="3690" w:type="dxa"/>
            <w:shd w:val="clear" w:color="auto" w:fill="auto"/>
          </w:tcPr>
          <w:p w14:paraId="0D106AAA" w14:textId="77777777" w:rsidR="006A6261" w:rsidRPr="008F4E04" w:rsidRDefault="006A6261" w:rsidP="006A6261">
            <w:pPr>
              <w:spacing w:line="240" w:lineRule="exact"/>
              <w:rPr>
                <w:rFonts w:ascii="Times New Roman" w:hAnsi="Times New Roman" w:cs="Times New Roman"/>
                <w:b/>
                <w:bCs/>
                <w:sz w:val="16"/>
                <w:szCs w:val="16"/>
              </w:rPr>
            </w:pPr>
          </w:p>
        </w:tc>
        <w:tc>
          <w:tcPr>
            <w:tcW w:w="1080" w:type="dxa"/>
            <w:shd w:val="clear" w:color="auto" w:fill="auto"/>
          </w:tcPr>
          <w:p w14:paraId="49D8A2DF"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16ED17CF"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20B72F07"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2E93D651"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shd w:val="clear" w:color="auto" w:fill="auto"/>
          </w:tcPr>
          <w:p w14:paraId="7891B2CB"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08851FFE" w14:textId="77777777" w:rsidR="006A6261" w:rsidRPr="008F4E04" w:rsidRDefault="006A6261" w:rsidP="006A6261">
            <w:pPr>
              <w:tabs>
                <w:tab w:val="decimal" w:pos="1143"/>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76290BB1"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c>
          <w:tcPr>
            <w:tcW w:w="90" w:type="dxa"/>
            <w:shd w:val="clear" w:color="auto" w:fill="auto"/>
          </w:tcPr>
          <w:p w14:paraId="1FB27CE3"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1D6DE669" w14:textId="7B8612AC"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13,814,456</w:t>
            </w:r>
          </w:p>
        </w:tc>
      </w:tr>
      <w:tr w:rsidR="006A6261" w:rsidRPr="00AB38A6" w14:paraId="46F8AEDA" w14:textId="77777777" w:rsidTr="00291DCF">
        <w:tc>
          <w:tcPr>
            <w:tcW w:w="3690" w:type="dxa"/>
            <w:shd w:val="clear" w:color="auto" w:fill="auto"/>
          </w:tcPr>
          <w:p w14:paraId="070197CE" w14:textId="77777777" w:rsidR="006A6261" w:rsidRPr="008F4E04" w:rsidRDefault="006A6261" w:rsidP="006A6261">
            <w:pPr>
              <w:spacing w:line="240" w:lineRule="exact"/>
              <w:ind w:left="756" w:hanging="18"/>
              <w:jc w:val="thaiDistribute"/>
              <w:rPr>
                <w:rFonts w:ascii="Times New Roman" w:hAnsi="Times New Roman" w:cs="Times New Roman"/>
                <w:sz w:val="16"/>
                <w:szCs w:val="16"/>
                <w:cs/>
              </w:rPr>
            </w:pPr>
            <w:r w:rsidRPr="008F4E04">
              <w:rPr>
                <w:rFonts w:ascii="Times New Roman" w:hAnsi="Times New Roman" w:cs="Times New Roman"/>
                <w:sz w:val="16"/>
                <w:szCs w:val="16"/>
                <w:u w:val="single"/>
              </w:rPr>
              <w:t>Less</w:t>
            </w:r>
            <w:r w:rsidRPr="008F4E04">
              <w:rPr>
                <w:rFonts w:ascii="Times New Roman" w:hAnsi="Times New Roman" w:cs="Times New Roman"/>
                <w:sz w:val="16"/>
                <w:szCs w:val="16"/>
              </w:rPr>
              <w:t xml:space="preserve"> Intersegment assets</w:t>
            </w:r>
          </w:p>
        </w:tc>
        <w:tc>
          <w:tcPr>
            <w:tcW w:w="1080" w:type="dxa"/>
            <w:shd w:val="clear" w:color="auto" w:fill="auto"/>
          </w:tcPr>
          <w:p w14:paraId="63297494"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486A3B31"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2E6D9015"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3C3D41D5"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shd w:val="clear" w:color="auto" w:fill="auto"/>
          </w:tcPr>
          <w:p w14:paraId="151357CE"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221C41FE" w14:textId="77777777" w:rsidR="006A6261" w:rsidRPr="008F4E04" w:rsidRDefault="006A6261" w:rsidP="006A6261">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311C840B"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c>
          <w:tcPr>
            <w:tcW w:w="90" w:type="dxa"/>
            <w:shd w:val="clear" w:color="auto" w:fill="auto"/>
          </w:tcPr>
          <w:p w14:paraId="2E025A83"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2B571621" w14:textId="61873FC0"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(557,433)</w:t>
            </w:r>
          </w:p>
        </w:tc>
      </w:tr>
      <w:tr w:rsidR="006A6261" w:rsidRPr="00AB38A6" w14:paraId="6B8E4858" w14:textId="77777777" w:rsidTr="00291DCF">
        <w:tc>
          <w:tcPr>
            <w:tcW w:w="3690" w:type="dxa"/>
            <w:shd w:val="clear" w:color="auto" w:fill="auto"/>
          </w:tcPr>
          <w:p w14:paraId="4D58CA3F" w14:textId="77777777" w:rsidR="006A6261" w:rsidRPr="008F4E04" w:rsidRDefault="006A6261" w:rsidP="006A6261">
            <w:pPr>
              <w:spacing w:line="240" w:lineRule="exact"/>
              <w:ind w:left="756" w:hanging="18"/>
              <w:rPr>
                <w:rFonts w:ascii="Times New Roman" w:hAnsi="Times New Roman" w:cs="Times New Roman"/>
                <w:sz w:val="16"/>
                <w:szCs w:val="16"/>
                <w:cs/>
              </w:rPr>
            </w:pPr>
            <w:r w:rsidRPr="008F4E04">
              <w:rPr>
                <w:rFonts w:ascii="Times New Roman" w:hAnsi="Times New Roman" w:cs="Times New Roman"/>
                <w:sz w:val="16"/>
                <w:szCs w:val="16"/>
              </w:rPr>
              <w:t>Total assets</w:t>
            </w:r>
          </w:p>
        </w:tc>
        <w:tc>
          <w:tcPr>
            <w:tcW w:w="1080" w:type="dxa"/>
            <w:shd w:val="clear" w:color="auto" w:fill="auto"/>
          </w:tcPr>
          <w:p w14:paraId="62539FB0"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3D2203BF"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5CF683F0"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783067F3"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shd w:val="clear" w:color="auto" w:fill="auto"/>
          </w:tcPr>
          <w:p w14:paraId="7410C657"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4295FB8E" w14:textId="77777777" w:rsidR="006A6261" w:rsidRPr="008F4E04" w:rsidRDefault="006A6261" w:rsidP="006A6261">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0EE04B7C"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c>
          <w:tcPr>
            <w:tcW w:w="90" w:type="dxa"/>
            <w:shd w:val="clear" w:color="auto" w:fill="auto"/>
          </w:tcPr>
          <w:p w14:paraId="4DBC7FCE" w14:textId="77777777" w:rsidR="006A6261" w:rsidRPr="008F4E04" w:rsidRDefault="006A6261" w:rsidP="006A6261">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vAlign w:val="center"/>
          </w:tcPr>
          <w:p w14:paraId="537FDEAC" w14:textId="1CA59EEA"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13,257,023</w:t>
            </w:r>
          </w:p>
        </w:tc>
      </w:tr>
      <w:tr w:rsidR="006A6261" w:rsidRPr="00AB38A6" w14:paraId="26BB3E09" w14:textId="77777777" w:rsidTr="00291DCF">
        <w:tc>
          <w:tcPr>
            <w:tcW w:w="3690" w:type="dxa"/>
            <w:shd w:val="clear" w:color="auto" w:fill="auto"/>
          </w:tcPr>
          <w:p w14:paraId="4C7A4C55" w14:textId="77777777" w:rsidR="006A6261" w:rsidRPr="008F4E04" w:rsidRDefault="006A6261" w:rsidP="006A6261">
            <w:pPr>
              <w:spacing w:line="240" w:lineRule="exact"/>
              <w:ind w:left="756" w:hanging="18"/>
              <w:jc w:val="thaiDistribute"/>
              <w:rPr>
                <w:rFonts w:ascii="Times New Roman" w:hAnsi="Times New Roman" w:cs="Times New Roman"/>
                <w:sz w:val="16"/>
                <w:szCs w:val="16"/>
                <w:u w:val="single"/>
              </w:rPr>
            </w:pPr>
            <w:r w:rsidRPr="008F4E04">
              <w:rPr>
                <w:rFonts w:ascii="Times New Roman" w:hAnsi="Times New Roman" w:cs="Times New Roman"/>
                <w:sz w:val="16"/>
                <w:szCs w:val="16"/>
                <w:u w:val="single"/>
              </w:rPr>
              <w:t>Less</w:t>
            </w:r>
            <w:r w:rsidRPr="008F4E04">
              <w:rPr>
                <w:rFonts w:ascii="Times New Roman" w:hAnsi="Times New Roman" w:cs="Times New Roman"/>
                <w:sz w:val="16"/>
                <w:szCs w:val="16"/>
              </w:rPr>
              <w:t xml:space="preserve"> Non-controlling interests in</w:t>
            </w:r>
            <w:r w:rsidRPr="008F4E04">
              <w:rPr>
                <w:rFonts w:ascii="Times New Roman" w:hAnsi="Times New Roman" w:cs="Times New Roman"/>
                <w:sz w:val="16"/>
                <w:szCs w:val="16"/>
                <w:u w:val="single"/>
              </w:rPr>
              <w:t xml:space="preserve"> </w:t>
            </w:r>
          </w:p>
        </w:tc>
        <w:tc>
          <w:tcPr>
            <w:tcW w:w="1080" w:type="dxa"/>
            <w:shd w:val="clear" w:color="auto" w:fill="auto"/>
          </w:tcPr>
          <w:p w14:paraId="0ACF362B"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4A5DC891"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0AE43E51"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71376285"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shd w:val="clear" w:color="auto" w:fill="auto"/>
          </w:tcPr>
          <w:p w14:paraId="74CB71E3"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3BDD0F1F" w14:textId="77777777" w:rsidR="006A6261" w:rsidRPr="008F4E04" w:rsidRDefault="006A6261" w:rsidP="006A6261">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2A99E344"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c>
          <w:tcPr>
            <w:tcW w:w="90" w:type="dxa"/>
            <w:shd w:val="clear" w:color="auto" w:fill="auto"/>
          </w:tcPr>
          <w:p w14:paraId="6CB07AB9" w14:textId="77777777" w:rsidR="006A6261" w:rsidRPr="008F4E04" w:rsidRDefault="006A6261" w:rsidP="006A6261">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960EEF0"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52CFA103" w14:textId="77777777" w:rsidTr="00291DCF">
        <w:tc>
          <w:tcPr>
            <w:tcW w:w="3690" w:type="dxa"/>
            <w:shd w:val="clear" w:color="auto" w:fill="auto"/>
          </w:tcPr>
          <w:p w14:paraId="7847B8BB" w14:textId="77777777" w:rsidR="006A6261" w:rsidRPr="008F4E04" w:rsidRDefault="006A6261" w:rsidP="006A6261">
            <w:pPr>
              <w:tabs>
                <w:tab w:val="right" w:pos="4860"/>
              </w:tabs>
              <w:spacing w:line="240" w:lineRule="exact"/>
              <w:ind w:left="1170"/>
              <w:rPr>
                <w:rFonts w:ascii="Times New Roman" w:hAnsi="Times New Roman" w:cs="Times New Roman"/>
                <w:sz w:val="16"/>
                <w:szCs w:val="16"/>
              </w:rPr>
            </w:pPr>
            <w:r w:rsidRPr="008F4E04">
              <w:rPr>
                <w:rFonts w:ascii="Times New Roman" w:hAnsi="Times New Roman" w:cs="Times New Roman"/>
                <w:sz w:val="16"/>
                <w:szCs w:val="16"/>
              </w:rPr>
              <w:t>total comprehensive income</w:t>
            </w:r>
          </w:p>
        </w:tc>
        <w:tc>
          <w:tcPr>
            <w:tcW w:w="1080" w:type="dxa"/>
            <w:shd w:val="clear" w:color="auto" w:fill="auto"/>
          </w:tcPr>
          <w:p w14:paraId="7286D97D"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3A527E7B"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09CB0815"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4D01C779"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shd w:val="clear" w:color="auto" w:fill="auto"/>
          </w:tcPr>
          <w:p w14:paraId="584E4F7D"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4F4C42C7" w14:textId="77777777" w:rsidR="006A6261" w:rsidRPr="008F4E04" w:rsidRDefault="006A6261" w:rsidP="006A6261">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3BAABA5D" w14:textId="18CE3BA5"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(5,784)</w:t>
            </w:r>
          </w:p>
        </w:tc>
        <w:tc>
          <w:tcPr>
            <w:tcW w:w="90" w:type="dxa"/>
            <w:shd w:val="clear" w:color="auto" w:fill="auto"/>
          </w:tcPr>
          <w:p w14:paraId="1FBC551C" w14:textId="77777777" w:rsidR="006A6261" w:rsidRPr="008F4E04" w:rsidRDefault="006A6261" w:rsidP="006A6261">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1719C60D"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0DEB44CE" w14:textId="77777777" w:rsidTr="00291DCF">
        <w:tc>
          <w:tcPr>
            <w:tcW w:w="3690" w:type="dxa"/>
            <w:shd w:val="clear" w:color="auto" w:fill="auto"/>
          </w:tcPr>
          <w:p w14:paraId="0260C417" w14:textId="77777777" w:rsidR="006A6261" w:rsidRPr="008F4E04" w:rsidRDefault="006A6261" w:rsidP="006A6261">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xml:space="preserve">Exchange differences on translation of  </w:t>
            </w:r>
          </w:p>
        </w:tc>
        <w:tc>
          <w:tcPr>
            <w:tcW w:w="1080" w:type="dxa"/>
            <w:shd w:val="clear" w:color="auto" w:fill="auto"/>
          </w:tcPr>
          <w:p w14:paraId="554F4B38"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5E058B45"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15BCC470"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05C8C586"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shd w:val="clear" w:color="auto" w:fill="auto"/>
          </w:tcPr>
          <w:p w14:paraId="024E4813"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102FC2B1" w14:textId="77777777" w:rsidR="006A6261" w:rsidRPr="008F4E04" w:rsidRDefault="006A6261" w:rsidP="006A6261">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134CC637"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c>
          <w:tcPr>
            <w:tcW w:w="90" w:type="dxa"/>
            <w:shd w:val="clear" w:color="auto" w:fill="auto"/>
          </w:tcPr>
          <w:p w14:paraId="035CE228" w14:textId="77777777" w:rsidR="006A6261" w:rsidRPr="008F4E04" w:rsidRDefault="006A6261" w:rsidP="006A6261">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1D5CD886"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48C982F5" w14:textId="77777777" w:rsidTr="00291DCF">
        <w:trPr>
          <w:trHeight w:val="245"/>
        </w:trPr>
        <w:tc>
          <w:tcPr>
            <w:tcW w:w="3690" w:type="dxa"/>
            <w:shd w:val="clear" w:color="auto" w:fill="auto"/>
          </w:tcPr>
          <w:p w14:paraId="15BB4830" w14:textId="77777777" w:rsidR="006A6261" w:rsidRPr="008F4E04" w:rsidRDefault="006A6261" w:rsidP="006A6261">
            <w:pPr>
              <w:tabs>
                <w:tab w:val="right" w:pos="4860"/>
              </w:tabs>
              <w:spacing w:line="240" w:lineRule="exact"/>
              <w:ind w:left="810"/>
              <w:rPr>
                <w:rFonts w:ascii="Times New Roman" w:hAnsi="Times New Roman" w:cs="Times New Roman"/>
                <w:sz w:val="16"/>
                <w:szCs w:val="16"/>
              </w:rPr>
            </w:pPr>
            <w:r w:rsidRPr="008F4E04">
              <w:rPr>
                <w:rFonts w:ascii="Times New Roman" w:hAnsi="Times New Roman" w:cs="Times New Roman"/>
                <w:sz w:val="16"/>
                <w:szCs w:val="16"/>
              </w:rPr>
              <w:t>financial statements of foreign subsidiary</w:t>
            </w:r>
          </w:p>
        </w:tc>
        <w:tc>
          <w:tcPr>
            <w:tcW w:w="1080" w:type="dxa"/>
            <w:shd w:val="clear" w:color="auto" w:fill="auto"/>
          </w:tcPr>
          <w:p w14:paraId="4CCD1980"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735828F3"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1827F03C"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4F37EE4F"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shd w:val="clear" w:color="auto" w:fill="auto"/>
          </w:tcPr>
          <w:p w14:paraId="2FBE359A"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2F1B13D0" w14:textId="77777777" w:rsidR="006A6261" w:rsidRPr="008F4E04" w:rsidRDefault="006A6261" w:rsidP="006A6261">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3CD3D540" w14:textId="3AD2EB1B" w:rsidR="006A6261" w:rsidRPr="008F4E04" w:rsidRDefault="006A6261"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754</w:t>
            </w:r>
          </w:p>
        </w:tc>
        <w:tc>
          <w:tcPr>
            <w:tcW w:w="90" w:type="dxa"/>
            <w:shd w:val="clear" w:color="auto" w:fill="auto"/>
          </w:tcPr>
          <w:p w14:paraId="25A8C50E" w14:textId="77777777" w:rsidR="006A6261" w:rsidRPr="008F4E04" w:rsidRDefault="006A6261" w:rsidP="006A6261">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569C6487"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2F841239" w14:textId="77777777" w:rsidTr="00291DCF">
        <w:trPr>
          <w:trHeight w:val="90"/>
        </w:trPr>
        <w:tc>
          <w:tcPr>
            <w:tcW w:w="3690" w:type="dxa"/>
            <w:shd w:val="clear" w:color="auto" w:fill="auto"/>
          </w:tcPr>
          <w:p w14:paraId="75B1CAC4" w14:textId="74F4D395" w:rsidR="006A6261" w:rsidRPr="008F4E04" w:rsidRDefault="006A6261" w:rsidP="006A6261">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xml:space="preserve">Total comprehensive </w:t>
            </w:r>
            <w:r>
              <w:rPr>
                <w:rFonts w:ascii="Times New Roman" w:hAnsi="Times New Roman" w:cs="Times New Roman"/>
                <w:sz w:val="16"/>
                <w:szCs w:val="16"/>
              </w:rPr>
              <w:t>loss</w:t>
            </w:r>
            <w:r w:rsidRPr="008F4E04">
              <w:rPr>
                <w:rFonts w:ascii="Times New Roman" w:hAnsi="Times New Roman" w:cs="Times New Roman"/>
                <w:sz w:val="16"/>
                <w:szCs w:val="16"/>
              </w:rPr>
              <w:t xml:space="preserve"> attributable to</w:t>
            </w:r>
          </w:p>
        </w:tc>
        <w:tc>
          <w:tcPr>
            <w:tcW w:w="1080" w:type="dxa"/>
            <w:shd w:val="clear" w:color="auto" w:fill="auto"/>
          </w:tcPr>
          <w:p w14:paraId="40BCB245"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220FDEA7"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55DD817C"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2DBD6391"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shd w:val="clear" w:color="auto" w:fill="auto"/>
          </w:tcPr>
          <w:p w14:paraId="55A16C45"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2CC36E8E" w14:textId="77777777" w:rsidR="006A6261" w:rsidRPr="008F4E04" w:rsidRDefault="006A6261" w:rsidP="006A6261">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60750F1B" w14:textId="4C97ABD5" w:rsidR="006A6261" w:rsidRPr="008F4E04" w:rsidRDefault="006A6261" w:rsidP="006A6261">
            <w:pPr>
              <w:tabs>
                <w:tab w:val="decimal" w:pos="990"/>
              </w:tabs>
              <w:spacing w:line="240" w:lineRule="exact"/>
              <w:rPr>
                <w:rFonts w:ascii="Times New Roman" w:hAnsi="Times New Roman" w:cs="Times New Roman"/>
                <w:sz w:val="16"/>
                <w:szCs w:val="16"/>
              </w:rPr>
            </w:pPr>
          </w:p>
        </w:tc>
        <w:tc>
          <w:tcPr>
            <w:tcW w:w="90" w:type="dxa"/>
            <w:shd w:val="clear" w:color="auto" w:fill="auto"/>
          </w:tcPr>
          <w:p w14:paraId="05D170A1" w14:textId="77777777" w:rsidR="006A6261" w:rsidRPr="008F4E04" w:rsidRDefault="006A6261" w:rsidP="006A6261">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4EDA8097" w14:textId="7777777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01F01C48" w14:textId="77777777" w:rsidTr="00C07393">
        <w:trPr>
          <w:trHeight w:val="90"/>
        </w:trPr>
        <w:tc>
          <w:tcPr>
            <w:tcW w:w="3690" w:type="dxa"/>
            <w:shd w:val="clear" w:color="auto" w:fill="auto"/>
          </w:tcPr>
          <w:p w14:paraId="78BBE7B9" w14:textId="77777777" w:rsidR="006A6261" w:rsidRPr="008F4E04" w:rsidRDefault="006A6261" w:rsidP="006A6261">
            <w:pPr>
              <w:tabs>
                <w:tab w:val="right" w:pos="4860"/>
              </w:tabs>
              <w:spacing w:line="240" w:lineRule="exact"/>
              <w:ind w:left="810"/>
              <w:rPr>
                <w:rFonts w:ascii="Times New Roman" w:hAnsi="Times New Roman" w:cs="Times New Roman"/>
                <w:sz w:val="16"/>
                <w:szCs w:val="16"/>
              </w:rPr>
            </w:pPr>
            <w:r w:rsidRPr="008F4E04">
              <w:rPr>
                <w:rFonts w:ascii="Times New Roman" w:hAnsi="Times New Roman" w:cs="Times New Roman"/>
                <w:sz w:val="16"/>
                <w:szCs w:val="16"/>
              </w:rPr>
              <w:t>owners of the parent</w:t>
            </w:r>
          </w:p>
        </w:tc>
        <w:tc>
          <w:tcPr>
            <w:tcW w:w="1080" w:type="dxa"/>
            <w:shd w:val="clear" w:color="auto" w:fill="auto"/>
          </w:tcPr>
          <w:p w14:paraId="5BB5AE4C"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63EC90D2"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057CA1C2"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19563E4F"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shd w:val="clear" w:color="auto" w:fill="auto"/>
          </w:tcPr>
          <w:p w14:paraId="1CA12455"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6CFB9D3A" w14:textId="77777777" w:rsidR="006A6261" w:rsidRPr="008F4E04" w:rsidRDefault="006A6261" w:rsidP="006A6261">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double" w:sz="4" w:space="0" w:color="auto"/>
            </w:tcBorders>
            <w:shd w:val="clear" w:color="auto" w:fill="auto"/>
          </w:tcPr>
          <w:p w14:paraId="0BCBBDCC" w14:textId="03150483" w:rsidR="006A6261" w:rsidRPr="008F4E04" w:rsidRDefault="004030B5"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(79,964)</w:t>
            </w:r>
          </w:p>
        </w:tc>
        <w:tc>
          <w:tcPr>
            <w:tcW w:w="90" w:type="dxa"/>
            <w:shd w:val="clear" w:color="auto" w:fill="auto"/>
          </w:tcPr>
          <w:p w14:paraId="223CFB2D" w14:textId="77777777" w:rsidR="006A6261" w:rsidRPr="008F4E04" w:rsidRDefault="006A6261" w:rsidP="006A6261">
            <w:pPr>
              <w:tabs>
                <w:tab w:val="decimal" w:pos="1138"/>
              </w:tabs>
              <w:spacing w:line="240" w:lineRule="exact"/>
              <w:jc w:val="right"/>
              <w:rPr>
                <w:rFonts w:ascii="Times New Roman" w:hAnsi="Times New Roman" w:cs="Times New Roman"/>
                <w:sz w:val="16"/>
                <w:szCs w:val="16"/>
              </w:rPr>
            </w:pPr>
          </w:p>
        </w:tc>
        <w:tc>
          <w:tcPr>
            <w:tcW w:w="1080" w:type="dxa"/>
            <w:shd w:val="clear" w:color="auto" w:fill="auto"/>
            <w:vAlign w:val="center"/>
          </w:tcPr>
          <w:p w14:paraId="187CAC71" w14:textId="71A7F227" w:rsidR="006A6261" w:rsidRPr="008F4E04" w:rsidRDefault="006A6261" w:rsidP="006A6261">
            <w:pPr>
              <w:tabs>
                <w:tab w:val="decimal" w:pos="990"/>
              </w:tabs>
              <w:spacing w:line="240" w:lineRule="exact"/>
              <w:rPr>
                <w:rFonts w:ascii="Times New Roman" w:hAnsi="Times New Roman" w:cs="Times New Roman"/>
                <w:sz w:val="16"/>
                <w:szCs w:val="16"/>
              </w:rPr>
            </w:pPr>
          </w:p>
        </w:tc>
      </w:tr>
      <w:tr w:rsidR="006A6261" w:rsidRPr="00AB38A6" w14:paraId="7425AE7A" w14:textId="77777777" w:rsidTr="00291DCF">
        <w:tc>
          <w:tcPr>
            <w:tcW w:w="3690" w:type="dxa"/>
            <w:shd w:val="clear" w:color="auto" w:fill="auto"/>
          </w:tcPr>
          <w:p w14:paraId="7379B697" w14:textId="758DC6F2" w:rsidR="006A6261" w:rsidRPr="008F4E04" w:rsidRDefault="006A6261" w:rsidP="006A6261">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xml:space="preserve">Consolidated assets as at </w:t>
            </w:r>
            <w:r>
              <w:rPr>
                <w:rFonts w:ascii="Times New Roman" w:hAnsi="Times New Roman" w:cs="Times New Roman"/>
                <w:sz w:val="16"/>
                <w:szCs w:val="16"/>
              </w:rPr>
              <w:t>March</w:t>
            </w:r>
            <w:r w:rsidRPr="008F4E04">
              <w:rPr>
                <w:rFonts w:ascii="Times New Roman" w:hAnsi="Times New Roman" w:cs="Times New Roman"/>
                <w:sz w:val="16"/>
                <w:szCs w:val="16"/>
              </w:rPr>
              <w:t xml:space="preserve"> 3</w:t>
            </w:r>
            <w:r>
              <w:rPr>
                <w:rFonts w:ascii="Times New Roman" w:hAnsi="Times New Roman" w:cs="Times New Roman"/>
                <w:sz w:val="16"/>
                <w:szCs w:val="16"/>
              </w:rPr>
              <w:t>1</w:t>
            </w:r>
            <w:r w:rsidRPr="008F4E04">
              <w:rPr>
                <w:rFonts w:ascii="Times New Roman" w:hAnsi="Times New Roman" w:cs="Times New Roman"/>
                <w:sz w:val="16"/>
                <w:szCs w:val="16"/>
              </w:rPr>
              <w:t>, 202</w:t>
            </w:r>
            <w:r>
              <w:rPr>
                <w:rFonts w:ascii="Times New Roman" w:hAnsi="Times New Roman" w:cs="Times New Roman"/>
                <w:sz w:val="16"/>
                <w:szCs w:val="16"/>
              </w:rPr>
              <w:t>2</w:t>
            </w:r>
          </w:p>
        </w:tc>
        <w:tc>
          <w:tcPr>
            <w:tcW w:w="1080" w:type="dxa"/>
            <w:shd w:val="clear" w:color="auto" w:fill="auto"/>
          </w:tcPr>
          <w:p w14:paraId="1F5EC728"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120AFD29" w14:textId="77777777" w:rsidR="006A6261" w:rsidRPr="008F4E04" w:rsidRDefault="006A6261" w:rsidP="006A6261">
            <w:pPr>
              <w:spacing w:line="240" w:lineRule="exact"/>
              <w:jc w:val="right"/>
              <w:rPr>
                <w:rFonts w:ascii="Times New Roman" w:hAnsi="Times New Roman" w:cs="Times New Roman"/>
                <w:sz w:val="16"/>
                <w:szCs w:val="16"/>
              </w:rPr>
            </w:pPr>
          </w:p>
        </w:tc>
        <w:tc>
          <w:tcPr>
            <w:tcW w:w="1080" w:type="dxa"/>
            <w:shd w:val="clear" w:color="auto" w:fill="auto"/>
          </w:tcPr>
          <w:p w14:paraId="4A9EC724"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484A813A" w14:textId="77777777" w:rsidR="006A6261" w:rsidRPr="008F4E04" w:rsidRDefault="006A6261" w:rsidP="006A6261">
            <w:pPr>
              <w:spacing w:line="240" w:lineRule="exact"/>
              <w:jc w:val="right"/>
              <w:rPr>
                <w:rFonts w:ascii="Times New Roman" w:hAnsi="Times New Roman" w:cs="Times New Roman"/>
                <w:sz w:val="16"/>
                <w:szCs w:val="16"/>
              </w:rPr>
            </w:pPr>
          </w:p>
        </w:tc>
        <w:tc>
          <w:tcPr>
            <w:tcW w:w="1170" w:type="dxa"/>
            <w:shd w:val="clear" w:color="auto" w:fill="auto"/>
          </w:tcPr>
          <w:p w14:paraId="6D4C5D0B" w14:textId="77777777" w:rsidR="006A6261" w:rsidRPr="008F4E04" w:rsidRDefault="006A6261" w:rsidP="006A6261">
            <w:pPr>
              <w:spacing w:line="240" w:lineRule="exact"/>
              <w:jc w:val="right"/>
              <w:rPr>
                <w:rFonts w:ascii="Times New Roman" w:hAnsi="Times New Roman" w:cs="Times New Roman"/>
                <w:sz w:val="16"/>
                <w:szCs w:val="16"/>
              </w:rPr>
            </w:pPr>
          </w:p>
        </w:tc>
        <w:tc>
          <w:tcPr>
            <w:tcW w:w="90" w:type="dxa"/>
            <w:shd w:val="clear" w:color="auto" w:fill="auto"/>
          </w:tcPr>
          <w:p w14:paraId="259A5A12" w14:textId="77777777" w:rsidR="006A6261" w:rsidRPr="008F4E04" w:rsidRDefault="006A6261" w:rsidP="006A6261">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double" w:sz="4" w:space="0" w:color="auto"/>
            </w:tcBorders>
            <w:shd w:val="clear" w:color="auto" w:fill="auto"/>
          </w:tcPr>
          <w:p w14:paraId="2D7E2DBF" w14:textId="77777777" w:rsidR="006A6261" w:rsidRPr="008F4E04" w:rsidRDefault="006A6261" w:rsidP="006A6261">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5CADBD9E" w14:textId="77777777" w:rsidR="006A6261" w:rsidRPr="008F4E04" w:rsidRDefault="006A6261" w:rsidP="006A6261">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1050504F" w14:textId="202116EE" w:rsidR="006A6261" w:rsidRPr="008F4E04" w:rsidRDefault="004030B5" w:rsidP="006A6261">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13,257,023</w:t>
            </w:r>
          </w:p>
        </w:tc>
      </w:tr>
    </w:tbl>
    <w:p w14:paraId="64A37EF8" w14:textId="77777777" w:rsidR="00150EC2" w:rsidRPr="00AB38A6" w:rsidRDefault="00150EC2" w:rsidP="003C4A77">
      <w:pPr>
        <w:tabs>
          <w:tab w:val="left" w:pos="5130"/>
        </w:tabs>
        <w:ind w:left="547" w:right="72"/>
        <w:jc w:val="thaiDistribute"/>
        <w:rPr>
          <w:rFonts w:ascii="Times New Roman" w:hAnsi="Times New Roman" w:cs="Times New Roman"/>
          <w:b/>
          <w:bCs/>
          <w:sz w:val="16"/>
          <w:szCs w:val="16"/>
        </w:rPr>
      </w:pPr>
    </w:p>
    <w:p w14:paraId="6F4AEBA6" w14:textId="77777777" w:rsidR="00150EC2" w:rsidRPr="00AB38A6" w:rsidRDefault="00150EC2" w:rsidP="003C4A77">
      <w:pPr>
        <w:rPr>
          <w:rFonts w:ascii="Times New Roman" w:hAnsi="Times New Roman" w:cs="Times New Roman"/>
          <w:b/>
          <w:bCs/>
          <w:sz w:val="16"/>
          <w:szCs w:val="16"/>
        </w:rPr>
      </w:pPr>
      <w:r w:rsidRPr="00AB38A6">
        <w:rPr>
          <w:rFonts w:ascii="Times New Roman" w:hAnsi="Times New Roman" w:cs="Times New Roman"/>
          <w:b/>
          <w:bCs/>
          <w:sz w:val="16"/>
          <w:szCs w:val="16"/>
        </w:rPr>
        <w:br w:type="page"/>
      </w:r>
    </w:p>
    <w:p w14:paraId="7127D531" w14:textId="1AAFBF4E" w:rsidR="00586509" w:rsidRPr="00AB38A6" w:rsidRDefault="00586509" w:rsidP="00586509">
      <w:pPr>
        <w:tabs>
          <w:tab w:val="left" w:pos="5130"/>
        </w:tabs>
        <w:ind w:left="547" w:right="72"/>
        <w:jc w:val="thaiDistribute"/>
        <w:rPr>
          <w:rFonts w:ascii="Times New Roman" w:hAnsi="Times New Roman" w:cs="Times New Roman"/>
          <w:b/>
          <w:bCs/>
          <w:sz w:val="16"/>
          <w:szCs w:val="16"/>
        </w:rPr>
      </w:pPr>
      <w:r w:rsidRPr="00AB38A6">
        <w:rPr>
          <w:rFonts w:ascii="Times New Roman" w:hAnsi="Times New Roman" w:cs="Times New Roman"/>
          <w:b/>
          <w:bCs/>
          <w:sz w:val="16"/>
          <w:szCs w:val="16"/>
        </w:rPr>
        <w:lastRenderedPageBreak/>
        <w:t xml:space="preserve">For the </w:t>
      </w:r>
      <w:r w:rsidR="001670AB">
        <w:rPr>
          <w:rFonts w:ascii="Times New Roman" w:hAnsi="Times New Roman" w:cs="Times New Roman"/>
          <w:b/>
          <w:bCs/>
          <w:sz w:val="16"/>
          <w:szCs w:val="16"/>
        </w:rPr>
        <w:t>three</w:t>
      </w:r>
      <w:r w:rsidRPr="00AB38A6">
        <w:rPr>
          <w:rFonts w:ascii="Times New Roman" w:hAnsi="Times New Roman" w:cs="Times New Roman"/>
          <w:b/>
          <w:bCs/>
          <w:sz w:val="16"/>
          <w:szCs w:val="16"/>
        </w:rPr>
        <w:t xml:space="preserve">-month period ended </w:t>
      </w:r>
      <w:r w:rsidR="0073543B">
        <w:rPr>
          <w:rFonts w:ascii="Times New Roman" w:hAnsi="Times New Roman" w:cs="Times New Roman"/>
          <w:b/>
          <w:bCs/>
          <w:sz w:val="16"/>
          <w:szCs w:val="16"/>
        </w:rPr>
        <w:t>March 31, 2021</w:t>
      </w:r>
    </w:p>
    <w:p w14:paraId="202AA90C" w14:textId="753CB48D" w:rsidR="00586509" w:rsidRDefault="00586509" w:rsidP="00586509">
      <w:pPr>
        <w:spacing w:line="240" w:lineRule="exact"/>
        <w:ind w:left="331" w:right="-25"/>
        <w:jc w:val="right"/>
        <w:rPr>
          <w:rFonts w:ascii="Times New Roman" w:hAnsi="Times New Roman" w:cs="Times New Roman"/>
          <w:b/>
          <w:bCs/>
          <w:sz w:val="16"/>
          <w:szCs w:val="16"/>
          <w:lang w:val="en-GB"/>
        </w:rPr>
      </w:pPr>
      <w:r w:rsidRPr="00AB38A6">
        <w:rPr>
          <w:rFonts w:ascii="Times New Roman" w:hAnsi="Times New Roman" w:cs="Times New Roman"/>
          <w:b/>
          <w:bCs/>
          <w:sz w:val="16"/>
          <w:szCs w:val="16"/>
          <w:lang w:val="en-GB"/>
        </w:rPr>
        <w:t>Unit : Thousand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73543B" w:rsidRPr="007F3631" w14:paraId="730CC82D" w14:textId="77777777" w:rsidTr="00C07393">
        <w:tc>
          <w:tcPr>
            <w:tcW w:w="3690" w:type="dxa"/>
          </w:tcPr>
          <w:p w14:paraId="5C7454F6" w14:textId="77777777" w:rsidR="0073543B" w:rsidRPr="007F3631" w:rsidRDefault="0073543B" w:rsidP="00C07393">
            <w:pPr>
              <w:spacing w:line="240" w:lineRule="exact"/>
              <w:ind w:left="36" w:hanging="18"/>
              <w:rPr>
                <w:rFonts w:ascii="Times New Roman" w:hAnsi="Times New Roman" w:cs="Times New Roman"/>
                <w:b/>
                <w:bCs/>
                <w:sz w:val="16"/>
                <w:szCs w:val="16"/>
              </w:rPr>
            </w:pPr>
          </w:p>
        </w:tc>
        <w:tc>
          <w:tcPr>
            <w:tcW w:w="1080" w:type="dxa"/>
          </w:tcPr>
          <w:p w14:paraId="75EC46AB"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 xml:space="preserve">Recognized </w:t>
            </w:r>
          </w:p>
        </w:tc>
        <w:tc>
          <w:tcPr>
            <w:tcW w:w="90" w:type="dxa"/>
          </w:tcPr>
          <w:p w14:paraId="045FFE25"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p>
        </w:tc>
        <w:tc>
          <w:tcPr>
            <w:tcW w:w="1080" w:type="dxa"/>
          </w:tcPr>
          <w:p w14:paraId="71A573D5"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 xml:space="preserve">Recognized </w:t>
            </w:r>
          </w:p>
        </w:tc>
        <w:tc>
          <w:tcPr>
            <w:tcW w:w="90" w:type="dxa"/>
          </w:tcPr>
          <w:p w14:paraId="73599A87"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p>
        </w:tc>
        <w:tc>
          <w:tcPr>
            <w:tcW w:w="1170" w:type="dxa"/>
          </w:tcPr>
          <w:p w14:paraId="4F8A1977"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Revenues and</w:t>
            </w:r>
          </w:p>
        </w:tc>
        <w:tc>
          <w:tcPr>
            <w:tcW w:w="90" w:type="dxa"/>
          </w:tcPr>
          <w:p w14:paraId="7FFFBDC6"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p>
        </w:tc>
        <w:tc>
          <w:tcPr>
            <w:tcW w:w="1080" w:type="dxa"/>
          </w:tcPr>
          <w:p w14:paraId="11204314"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 xml:space="preserve">Total </w:t>
            </w:r>
          </w:p>
        </w:tc>
        <w:tc>
          <w:tcPr>
            <w:tcW w:w="90" w:type="dxa"/>
          </w:tcPr>
          <w:p w14:paraId="1DBA0A58"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p>
        </w:tc>
        <w:tc>
          <w:tcPr>
            <w:tcW w:w="1080" w:type="dxa"/>
          </w:tcPr>
          <w:p w14:paraId="052B8EAA"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Assets</w:t>
            </w:r>
          </w:p>
        </w:tc>
      </w:tr>
      <w:tr w:rsidR="0073543B" w:rsidRPr="007F3631" w14:paraId="5F7435F6" w14:textId="77777777" w:rsidTr="00C07393">
        <w:tc>
          <w:tcPr>
            <w:tcW w:w="3690" w:type="dxa"/>
          </w:tcPr>
          <w:p w14:paraId="4C685DEF" w14:textId="77777777" w:rsidR="0073543B" w:rsidRPr="007F3631" w:rsidRDefault="0073543B" w:rsidP="00C07393">
            <w:pPr>
              <w:spacing w:line="240" w:lineRule="exact"/>
              <w:ind w:left="36" w:hanging="18"/>
              <w:rPr>
                <w:rFonts w:ascii="Times New Roman" w:hAnsi="Times New Roman" w:cs="Times New Roman"/>
                <w:b/>
                <w:bCs/>
                <w:sz w:val="16"/>
                <w:szCs w:val="16"/>
              </w:rPr>
            </w:pPr>
          </w:p>
        </w:tc>
        <w:tc>
          <w:tcPr>
            <w:tcW w:w="1080" w:type="dxa"/>
          </w:tcPr>
          <w:p w14:paraId="5AE86FC4"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 xml:space="preserve">at the </w:t>
            </w:r>
          </w:p>
        </w:tc>
        <w:tc>
          <w:tcPr>
            <w:tcW w:w="90" w:type="dxa"/>
          </w:tcPr>
          <w:p w14:paraId="22149928"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p>
        </w:tc>
        <w:tc>
          <w:tcPr>
            <w:tcW w:w="1080" w:type="dxa"/>
          </w:tcPr>
          <w:p w14:paraId="0B445D0A"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over time</w:t>
            </w:r>
          </w:p>
        </w:tc>
        <w:tc>
          <w:tcPr>
            <w:tcW w:w="90" w:type="dxa"/>
          </w:tcPr>
          <w:p w14:paraId="58B20360"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p>
        </w:tc>
        <w:tc>
          <w:tcPr>
            <w:tcW w:w="1170" w:type="dxa"/>
          </w:tcPr>
          <w:p w14:paraId="4038634D"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other</w:t>
            </w:r>
          </w:p>
        </w:tc>
        <w:tc>
          <w:tcPr>
            <w:tcW w:w="90" w:type="dxa"/>
          </w:tcPr>
          <w:p w14:paraId="4E464A41"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p>
        </w:tc>
        <w:tc>
          <w:tcPr>
            <w:tcW w:w="1080" w:type="dxa"/>
          </w:tcPr>
          <w:p w14:paraId="799B6BD0"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comprehensive</w:t>
            </w:r>
          </w:p>
        </w:tc>
        <w:tc>
          <w:tcPr>
            <w:tcW w:w="90" w:type="dxa"/>
          </w:tcPr>
          <w:p w14:paraId="5A840059"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p>
        </w:tc>
        <w:tc>
          <w:tcPr>
            <w:tcW w:w="1080" w:type="dxa"/>
          </w:tcPr>
          <w:p w14:paraId="150E44DB"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employed</w:t>
            </w:r>
          </w:p>
        </w:tc>
      </w:tr>
      <w:tr w:rsidR="0073543B" w:rsidRPr="007F3631" w14:paraId="6344BA6C" w14:textId="77777777" w:rsidTr="00C07393">
        <w:tc>
          <w:tcPr>
            <w:tcW w:w="3690" w:type="dxa"/>
          </w:tcPr>
          <w:p w14:paraId="0847053F" w14:textId="77777777" w:rsidR="0073543B" w:rsidRPr="007F3631" w:rsidRDefault="0073543B" w:rsidP="00C07393">
            <w:pPr>
              <w:spacing w:line="240" w:lineRule="exact"/>
              <w:ind w:left="36" w:hanging="18"/>
              <w:rPr>
                <w:rFonts w:ascii="Times New Roman" w:hAnsi="Times New Roman" w:cs="Times New Roman"/>
                <w:b/>
                <w:bCs/>
                <w:sz w:val="16"/>
                <w:szCs w:val="16"/>
              </w:rPr>
            </w:pPr>
          </w:p>
        </w:tc>
        <w:tc>
          <w:tcPr>
            <w:tcW w:w="1080" w:type="dxa"/>
          </w:tcPr>
          <w:p w14:paraId="27A1046D"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point of time</w:t>
            </w:r>
          </w:p>
        </w:tc>
        <w:tc>
          <w:tcPr>
            <w:tcW w:w="90" w:type="dxa"/>
          </w:tcPr>
          <w:p w14:paraId="67338876"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ab/>
            </w:r>
          </w:p>
        </w:tc>
        <w:tc>
          <w:tcPr>
            <w:tcW w:w="1080" w:type="dxa"/>
          </w:tcPr>
          <w:p w14:paraId="3F06FFEB"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p>
        </w:tc>
        <w:tc>
          <w:tcPr>
            <w:tcW w:w="90" w:type="dxa"/>
          </w:tcPr>
          <w:p w14:paraId="0A94A72D"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p>
        </w:tc>
        <w:tc>
          <w:tcPr>
            <w:tcW w:w="1170" w:type="dxa"/>
          </w:tcPr>
          <w:p w14:paraId="03DE23CC"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income</w:t>
            </w:r>
          </w:p>
        </w:tc>
        <w:tc>
          <w:tcPr>
            <w:tcW w:w="90" w:type="dxa"/>
          </w:tcPr>
          <w:p w14:paraId="7C0FF04B"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p>
        </w:tc>
        <w:tc>
          <w:tcPr>
            <w:tcW w:w="1080" w:type="dxa"/>
          </w:tcPr>
          <w:p w14:paraId="0A826D61"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r w:rsidRPr="007F3631">
              <w:rPr>
                <w:rFonts w:ascii="Times New Roman" w:hAnsi="Times New Roman" w:cs="Times New Roman"/>
                <w:b/>
                <w:bCs/>
                <w:sz w:val="16"/>
                <w:szCs w:val="16"/>
              </w:rPr>
              <w:t>income (loss)</w:t>
            </w:r>
          </w:p>
        </w:tc>
        <w:tc>
          <w:tcPr>
            <w:tcW w:w="90" w:type="dxa"/>
          </w:tcPr>
          <w:p w14:paraId="48AAC6BA"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p>
        </w:tc>
        <w:tc>
          <w:tcPr>
            <w:tcW w:w="1080" w:type="dxa"/>
          </w:tcPr>
          <w:p w14:paraId="5A96B904" w14:textId="77777777" w:rsidR="0073543B" w:rsidRPr="007F3631" w:rsidRDefault="0073543B" w:rsidP="00C07393">
            <w:pPr>
              <w:spacing w:line="240" w:lineRule="exact"/>
              <w:ind w:left="36" w:hanging="18"/>
              <w:jc w:val="center"/>
              <w:rPr>
                <w:rFonts w:ascii="Times New Roman" w:hAnsi="Times New Roman" w:cs="Times New Roman"/>
                <w:b/>
                <w:bCs/>
                <w:sz w:val="16"/>
                <w:szCs w:val="16"/>
              </w:rPr>
            </w:pPr>
          </w:p>
        </w:tc>
      </w:tr>
      <w:tr w:rsidR="0073543B" w:rsidRPr="007F3631" w14:paraId="55F9660B" w14:textId="77777777" w:rsidTr="00C07393">
        <w:tc>
          <w:tcPr>
            <w:tcW w:w="3690" w:type="dxa"/>
          </w:tcPr>
          <w:p w14:paraId="5EB0B79F" w14:textId="77777777" w:rsidR="0073543B" w:rsidRPr="007F3631" w:rsidRDefault="0073543B" w:rsidP="00C07393">
            <w:pPr>
              <w:tabs>
                <w:tab w:val="left" w:pos="1872"/>
              </w:tabs>
              <w:spacing w:line="240" w:lineRule="exact"/>
              <w:ind w:left="360" w:firstLine="360"/>
              <w:rPr>
                <w:rFonts w:ascii="Times New Roman" w:hAnsi="Times New Roman" w:cs="Times New Roman"/>
                <w:sz w:val="16"/>
                <w:szCs w:val="16"/>
              </w:rPr>
            </w:pPr>
            <w:r w:rsidRPr="007F3631">
              <w:rPr>
                <w:rFonts w:ascii="Times New Roman" w:hAnsi="Times New Roman" w:cs="Times New Roman"/>
                <w:sz w:val="16"/>
                <w:szCs w:val="16"/>
              </w:rPr>
              <w:t>Fertilizer section</w:t>
            </w:r>
          </w:p>
        </w:tc>
        <w:tc>
          <w:tcPr>
            <w:tcW w:w="1080" w:type="dxa"/>
          </w:tcPr>
          <w:p w14:paraId="3C81284D" w14:textId="77777777" w:rsidR="0073543B" w:rsidRPr="007F3631" w:rsidRDefault="0073543B" w:rsidP="00C07393">
            <w:pPr>
              <w:tabs>
                <w:tab w:val="decimal" w:pos="1350"/>
              </w:tabs>
              <w:spacing w:line="240" w:lineRule="exact"/>
              <w:ind w:left="-18"/>
              <w:rPr>
                <w:rFonts w:ascii="Times New Roman" w:hAnsi="Times New Roman" w:cs="Times New Roman"/>
                <w:sz w:val="16"/>
                <w:szCs w:val="16"/>
              </w:rPr>
            </w:pPr>
          </w:p>
        </w:tc>
        <w:tc>
          <w:tcPr>
            <w:tcW w:w="90" w:type="dxa"/>
          </w:tcPr>
          <w:p w14:paraId="41F3EE22" w14:textId="77777777" w:rsidR="0073543B" w:rsidRPr="007F3631" w:rsidRDefault="0073543B" w:rsidP="00C07393">
            <w:pPr>
              <w:tabs>
                <w:tab w:val="decimal" w:pos="1350"/>
              </w:tabs>
              <w:spacing w:line="240" w:lineRule="exact"/>
              <w:ind w:left="-18"/>
              <w:rPr>
                <w:rFonts w:ascii="Times New Roman" w:hAnsi="Times New Roman" w:cs="Times New Roman"/>
                <w:sz w:val="16"/>
                <w:szCs w:val="16"/>
              </w:rPr>
            </w:pPr>
          </w:p>
        </w:tc>
        <w:tc>
          <w:tcPr>
            <w:tcW w:w="1080" w:type="dxa"/>
          </w:tcPr>
          <w:p w14:paraId="4603783A" w14:textId="77777777" w:rsidR="0073543B" w:rsidRPr="007F3631" w:rsidRDefault="0073543B" w:rsidP="00C07393">
            <w:pPr>
              <w:tabs>
                <w:tab w:val="decimal" w:pos="1350"/>
              </w:tabs>
              <w:spacing w:line="240" w:lineRule="exact"/>
              <w:ind w:left="-18"/>
              <w:rPr>
                <w:rFonts w:ascii="Times New Roman" w:hAnsi="Times New Roman" w:cs="Times New Roman"/>
                <w:sz w:val="16"/>
                <w:szCs w:val="16"/>
              </w:rPr>
            </w:pPr>
          </w:p>
        </w:tc>
        <w:tc>
          <w:tcPr>
            <w:tcW w:w="90" w:type="dxa"/>
          </w:tcPr>
          <w:p w14:paraId="0E2815CD" w14:textId="77777777" w:rsidR="0073543B" w:rsidRPr="007F3631" w:rsidRDefault="0073543B" w:rsidP="00C07393">
            <w:pPr>
              <w:tabs>
                <w:tab w:val="decimal" w:pos="1350"/>
              </w:tabs>
              <w:spacing w:line="240" w:lineRule="exact"/>
              <w:ind w:left="-18"/>
              <w:rPr>
                <w:rFonts w:ascii="Times New Roman" w:hAnsi="Times New Roman" w:cs="Times New Roman"/>
                <w:sz w:val="16"/>
                <w:szCs w:val="16"/>
              </w:rPr>
            </w:pPr>
          </w:p>
        </w:tc>
        <w:tc>
          <w:tcPr>
            <w:tcW w:w="1170" w:type="dxa"/>
          </w:tcPr>
          <w:p w14:paraId="32D90CF3" w14:textId="77777777" w:rsidR="0073543B" w:rsidRPr="007F3631" w:rsidRDefault="0073543B" w:rsidP="00C07393">
            <w:pPr>
              <w:tabs>
                <w:tab w:val="decimal" w:pos="1350"/>
              </w:tabs>
              <w:spacing w:line="240" w:lineRule="exact"/>
              <w:ind w:left="-18"/>
              <w:rPr>
                <w:rFonts w:ascii="Times New Roman" w:hAnsi="Times New Roman" w:cs="Times New Roman"/>
                <w:sz w:val="16"/>
                <w:szCs w:val="16"/>
              </w:rPr>
            </w:pPr>
          </w:p>
        </w:tc>
        <w:tc>
          <w:tcPr>
            <w:tcW w:w="90" w:type="dxa"/>
          </w:tcPr>
          <w:p w14:paraId="4BD297F3" w14:textId="77777777" w:rsidR="0073543B" w:rsidRPr="007F3631" w:rsidRDefault="0073543B" w:rsidP="00C07393">
            <w:pPr>
              <w:tabs>
                <w:tab w:val="decimal" w:pos="1143"/>
              </w:tabs>
              <w:spacing w:line="240" w:lineRule="exact"/>
              <w:ind w:left="-14"/>
              <w:contextualSpacing/>
              <w:jc w:val="both"/>
              <w:rPr>
                <w:rFonts w:ascii="Times New Roman" w:hAnsi="Times New Roman" w:cs="Times New Roman"/>
                <w:sz w:val="16"/>
                <w:szCs w:val="16"/>
              </w:rPr>
            </w:pPr>
          </w:p>
        </w:tc>
        <w:tc>
          <w:tcPr>
            <w:tcW w:w="1080" w:type="dxa"/>
          </w:tcPr>
          <w:p w14:paraId="691C1EAA" w14:textId="77777777" w:rsidR="0073543B" w:rsidRPr="007F3631" w:rsidRDefault="0073543B" w:rsidP="00C07393">
            <w:pPr>
              <w:tabs>
                <w:tab w:val="decimal" w:pos="1260"/>
              </w:tabs>
              <w:spacing w:line="240" w:lineRule="exact"/>
              <w:ind w:left="-18"/>
              <w:rPr>
                <w:rFonts w:ascii="Times New Roman" w:hAnsi="Times New Roman" w:cs="Times New Roman"/>
                <w:sz w:val="16"/>
                <w:szCs w:val="16"/>
              </w:rPr>
            </w:pPr>
          </w:p>
        </w:tc>
        <w:tc>
          <w:tcPr>
            <w:tcW w:w="90" w:type="dxa"/>
          </w:tcPr>
          <w:p w14:paraId="76D15458" w14:textId="77777777" w:rsidR="0073543B" w:rsidRPr="007F3631" w:rsidRDefault="0073543B" w:rsidP="00C07393">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79DA615" w14:textId="77777777" w:rsidR="0073543B" w:rsidRPr="007F3631" w:rsidRDefault="0073543B" w:rsidP="00C07393">
            <w:pPr>
              <w:tabs>
                <w:tab w:val="decimal" w:pos="1260"/>
              </w:tabs>
              <w:spacing w:line="240" w:lineRule="exact"/>
              <w:ind w:left="-18"/>
              <w:rPr>
                <w:rFonts w:ascii="Times New Roman" w:hAnsi="Times New Roman" w:cs="Times New Roman"/>
                <w:sz w:val="16"/>
                <w:szCs w:val="16"/>
              </w:rPr>
            </w:pPr>
          </w:p>
        </w:tc>
      </w:tr>
      <w:tr w:rsidR="0073543B" w:rsidRPr="007F3631" w14:paraId="0A140CA8" w14:textId="77777777" w:rsidTr="00C07393">
        <w:tc>
          <w:tcPr>
            <w:tcW w:w="3690" w:type="dxa"/>
          </w:tcPr>
          <w:p w14:paraId="5BCC9BD8" w14:textId="77777777" w:rsidR="0073543B" w:rsidRPr="007F3631" w:rsidRDefault="0073543B" w:rsidP="00C07393">
            <w:pPr>
              <w:tabs>
                <w:tab w:val="left" w:pos="1872"/>
              </w:tabs>
              <w:spacing w:line="240" w:lineRule="exact"/>
              <w:ind w:left="360" w:firstLine="360"/>
              <w:rPr>
                <w:rFonts w:ascii="Times New Roman" w:hAnsi="Times New Roman" w:cs="Times New Roman"/>
                <w:sz w:val="16"/>
                <w:szCs w:val="16"/>
              </w:rPr>
            </w:pPr>
            <w:r w:rsidRPr="007F3631">
              <w:rPr>
                <w:rFonts w:ascii="Times New Roman" w:hAnsi="Times New Roman" w:cs="Times New Roman"/>
                <w:sz w:val="16"/>
                <w:szCs w:val="16"/>
              </w:rPr>
              <w:t>- Revenues from sales</w:t>
            </w:r>
          </w:p>
        </w:tc>
        <w:tc>
          <w:tcPr>
            <w:tcW w:w="1080" w:type="dxa"/>
          </w:tcPr>
          <w:p w14:paraId="5383A43B" w14:textId="77777777" w:rsidR="0073543B" w:rsidRPr="007F3631" w:rsidRDefault="0073543B" w:rsidP="00C07393">
            <w:pPr>
              <w:tabs>
                <w:tab w:val="decimal" w:pos="980"/>
              </w:tabs>
              <w:spacing w:line="240" w:lineRule="exact"/>
              <w:rPr>
                <w:rFonts w:ascii="Times New Roman" w:hAnsi="Times New Roman" w:cs="Times New Roman"/>
                <w:sz w:val="16"/>
                <w:szCs w:val="16"/>
              </w:rPr>
            </w:pPr>
            <w:r w:rsidRPr="007F3631">
              <w:rPr>
                <w:rFonts w:ascii="Times New Roman" w:hAnsi="Times New Roman" w:cs="Times New Roman"/>
                <w:sz w:val="16"/>
                <w:szCs w:val="16"/>
              </w:rPr>
              <w:t>1,825,446</w:t>
            </w:r>
          </w:p>
        </w:tc>
        <w:tc>
          <w:tcPr>
            <w:tcW w:w="90" w:type="dxa"/>
          </w:tcPr>
          <w:p w14:paraId="7C404173"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080" w:type="dxa"/>
          </w:tcPr>
          <w:p w14:paraId="481BC6B2" w14:textId="77777777" w:rsidR="0073543B" w:rsidRPr="007F3631" w:rsidRDefault="0073543B" w:rsidP="00C07393">
            <w:pPr>
              <w:tabs>
                <w:tab w:val="decimal" w:pos="540"/>
              </w:tabs>
              <w:spacing w:line="240" w:lineRule="exact"/>
              <w:rPr>
                <w:rFonts w:ascii="Times New Roman" w:hAnsi="Times New Roman" w:cs="Times New Roman"/>
                <w:sz w:val="16"/>
                <w:szCs w:val="16"/>
              </w:rPr>
            </w:pPr>
            <w:r w:rsidRPr="007F3631">
              <w:rPr>
                <w:rFonts w:ascii="Times New Roman" w:hAnsi="Times New Roman" w:cs="Times New Roman"/>
                <w:spacing w:val="-2"/>
                <w:sz w:val="16"/>
                <w:szCs w:val="16"/>
                <w:lang w:val="en-GB"/>
              </w:rPr>
              <w:t>-</w:t>
            </w:r>
          </w:p>
        </w:tc>
        <w:tc>
          <w:tcPr>
            <w:tcW w:w="90" w:type="dxa"/>
          </w:tcPr>
          <w:p w14:paraId="6CA2867C"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170" w:type="dxa"/>
          </w:tcPr>
          <w:p w14:paraId="320E2B80" w14:textId="77777777" w:rsidR="0073543B" w:rsidRPr="007F3631" w:rsidRDefault="0073543B" w:rsidP="00C07393">
            <w:pPr>
              <w:tabs>
                <w:tab w:val="decimal" w:pos="1080"/>
              </w:tabs>
              <w:spacing w:line="240" w:lineRule="exact"/>
              <w:rPr>
                <w:rFonts w:ascii="Times New Roman" w:hAnsi="Times New Roman" w:cs="Times New Roman"/>
                <w:sz w:val="16"/>
                <w:szCs w:val="16"/>
              </w:rPr>
            </w:pPr>
            <w:r w:rsidRPr="007F3631">
              <w:rPr>
                <w:rFonts w:ascii="Times New Roman" w:hAnsi="Times New Roman" w:cs="Times New Roman"/>
                <w:sz w:val="16"/>
                <w:szCs w:val="16"/>
              </w:rPr>
              <w:t>1,825,446</w:t>
            </w:r>
          </w:p>
        </w:tc>
        <w:tc>
          <w:tcPr>
            <w:tcW w:w="90" w:type="dxa"/>
          </w:tcPr>
          <w:p w14:paraId="64A78911"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080" w:type="dxa"/>
          </w:tcPr>
          <w:p w14:paraId="0A423A87" w14:textId="77777777" w:rsidR="0073543B" w:rsidRPr="007F3631" w:rsidRDefault="0073543B" w:rsidP="00C07393">
            <w:pPr>
              <w:tabs>
                <w:tab w:val="decimal" w:pos="1260"/>
              </w:tabs>
              <w:spacing w:line="240" w:lineRule="exact"/>
              <w:jc w:val="right"/>
              <w:rPr>
                <w:rFonts w:ascii="Times New Roman" w:hAnsi="Times New Roman" w:cs="Times New Roman"/>
                <w:sz w:val="16"/>
                <w:szCs w:val="16"/>
              </w:rPr>
            </w:pPr>
          </w:p>
        </w:tc>
        <w:tc>
          <w:tcPr>
            <w:tcW w:w="90" w:type="dxa"/>
          </w:tcPr>
          <w:p w14:paraId="29CC0F5B"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1475E662" w14:textId="77777777" w:rsidR="0073543B" w:rsidRPr="007F3631" w:rsidRDefault="0073543B" w:rsidP="00C07393">
            <w:pPr>
              <w:tabs>
                <w:tab w:val="decimal" w:pos="1260"/>
              </w:tabs>
              <w:spacing w:line="240" w:lineRule="exact"/>
              <w:jc w:val="right"/>
              <w:rPr>
                <w:rFonts w:ascii="Times New Roman" w:hAnsi="Times New Roman" w:cs="Times New Roman"/>
                <w:sz w:val="16"/>
                <w:szCs w:val="16"/>
              </w:rPr>
            </w:pPr>
          </w:p>
        </w:tc>
      </w:tr>
      <w:tr w:rsidR="0073543B" w:rsidRPr="007F3631" w14:paraId="10AC6F77" w14:textId="77777777" w:rsidTr="00C07393">
        <w:tc>
          <w:tcPr>
            <w:tcW w:w="3690" w:type="dxa"/>
          </w:tcPr>
          <w:p w14:paraId="3E362E59" w14:textId="77777777" w:rsidR="0073543B" w:rsidRPr="007F3631" w:rsidRDefault="0073543B" w:rsidP="00C07393">
            <w:pPr>
              <w:tabs>
                <w:tab w:val="left" w:pos="1872"/>
              </w:tabs>
              <w:spacing w:line="240" w:lineRule="exact"/>
              <w:ind w:left="360" w:firstLine="360"/>
              <w:rPr>
                <w:rFonts w:ascii="Times New Roman" w:hAnsi="Times New Roman" w:cs="Times New Roman"/>
                <w:sz w:val="16"/>
                <w:szCs w:val="16"/>
              </w:rPr>
            </w:pPr>
            <w:r w:rsidRPr="007F3631">
              <w:rPr>
                <w:rFonts w:ascii="Times New Roman" w:hAnsi="Times New Roman" w:cs="Times New Roman"/>
                <w:sz w:val="16"/>
                <w:szCs w:val="16"/>
              </w:rPr>
              <w:t>- Other income</w:t>
            </w:r>
          </w:p>
        </w:tc>
        <w:tc>
          <w:tcPr>
            <w:tcW w:w="1080" w:type="dxa"/>
            <w:tcBorders>
              <w:bottom w:val="single" w:sz="4" w:space="0" w:color="auto"/>
            </w:tcBorders>
          </w:tcPr>
          <w:p w14:paraId="3F9CD157" w14:textId="77777777" w:rsidR="0073543B" w:rsidRPr="007F3631" w:rsidRDefault="0073543B" w:rsidP="00C07393">
            <w:pPr>
              <w:tabs>
                <w:tab w:val="decimal" w:pos="980"/>
              </w:tabs>
              <w:spacing w:line="240" w:lineRule="exact"/>
              <w:rPr>
                <w:rFonts w:ascii="Times New Roman" w:hAnsi="Times New Roman" w:cs="Times New Roman"/>
                <w:sz w:val="16"/>
                <w:szCs w:val="16"/>
              </w:rPr>
            </w:pPr>
            <w:r w:rsidRPr="007F3631">
              <w:rPr>
                <w:rFonts w:ascii="Times New Roman" w:hAnsi="Times New Roman" w:cs="Times New Roman"/>
                <w:spacing w:val="-2"/>
                <w:sz w:val="16"/>
                <w:szCs w:val="16"/>
                <w:lang w:val="en-GB"/>
              </w:rPr>
              <w:t>81,808</w:t>
            </w:r>
          </w:p>
        </w:tc>
        <w:tc>
          <w:tcPr>
            <w:tcW w:w="90" w:type="dxa"/>
          </w:tcPr>
          <w:p w14:paraId="7E17DB9B"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tcPr>
          <w:p w14:paraId="7450C3D0"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12,270</w:t>
            </w:r>
          </w:p>
        </w:tc>
        <w:tc>
          <w:tcPr>
            <w:tcW w:w="90" w:type="dxa"/>
          </w:tcPr>
          <w:p w14:paraId="5975022A"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tcPr>
          <w:p w14:paraId="78E0EBFB" w14:textId="77777777" w:rsidR="0073543B" w:rsidRPr="007F3631" w:rsidRDefault="0073543B" w:rsidP="00C07393">
            <w:pPr>
              <w:tabs>
                <w:tab w:val="decimal" w:pos="1080"/>
              </w:tabs>
              <w:spacing w:line="240" w:lineRule="exact"/>
              <w:rPr>
                <w:rFonts w:ascii="Times New Roman" w:hAnsi="Times New Roman" w:cs="Times New Roman"/>
                <w:sz w:val="16"/>
                <w:szCs w:val="16"/>
              </w:rPr>
            </w:pPr>
            <w:r w:rsidRPr="007F3631">
              <w:rPr>
                <w:rFonts w:ascii="Times New Roman" w:hAnsi="Times New Roman" w:cs="Times New Roman"/>
                <w:sz w:val="16"/>
                <w:szCs w:val="16"/>
              </w:rPr>
              <w:t>94,078</w:t>
            </w:r>
          </w:p>
        </w:tc>
        <w:tc>
          <w:tcPr>
            <w:tcW w:w="90" w:type="dxa"/>
          </w:tcPr>
          <w:p w14:paraId="67C9FD82"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4B0F51D9" w14:textId="77777777" w:rsidR="0073543B" w:rsidRPr="007F3631" w:rsidRDefault="0073543B" w:rsidP="00C07393">
            <w:pPr>
              <w:tabs>
                <w:tab w:val="decimal" w:pos="1260"/>
              </w:tabs>
              <w:spacing w:line="240" w:lineRule="exact"/>
              <w:jc w:val="right"/>
              <w:rPr>
                <w:rFonts w:ascii="Times New Roman" w:hAnsi="Times New Roman" w:cs="Times New Roman"/>
                <w:sz w:val="16"/>
                <w:szCs w:val="16"/>
              </w:rPr>
            </w:pPr>
          </w:p>
        </w:tc>
        <w:tc>
          <w:tcPr>
            <w:tcW w:w="90" w:type="dxa"/>
          </w:tcPr>
          <w:p w14:paraId="25C3C1B5"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61EB085B" w14:textId="77777777" w:rsidR="0073543B" w:rsidRPr="007F3631" w:rsidRDefault="0073543B" w:rsidP="00C07393">
            <w:pPr>
              <w:tabs>
                <w:tab w:val="decimal" w:pos="1260"/>
              </w:tabs>
              <w:spacing w:line="240" w:lineRule="exact"/>
              <w:jc w:val="right"/>
              <w:rPr>
                <w:rFonts w:ascii="Times New Roman" w:hAnsi="Times New Roman" w:cs="Times New Roman"/>
                <w:sz w:val="16"/>
                <w:szCs w:val="16"/>
              </w:rPr>
            </w:pPr>
          </w:p>
        </w:tc>
      </w:tr>
      <w:tr w:rsidR="0073543B" w:rsidRPr="007F3631" w14:paraId="5F892453" w14:textId="77777777" w:rsidTr="00C07393">
        <w:tc>
          <w:tcPr>
            <w:tcW w:w="3690" w:type="dxa"/>
          </w:tcPr>
          <w:p w14:paraId="423CEAFE" w14:textId="77777777" w:rsidR="0073543B" w:rsidRPr="007F3631" w:rsidRDefault="0073543B" w:rsidP="00C07393">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tcPr>
          <w:p w14:paraId="360FE60B" w14:textId="77777777" w:rsidR="0073543B" w:rsidRPr="007F3631" w:rsidRDefault="0073543B" w:rsidP="00C07393">
            <w:pPr>
              <w:tabs>
                <w:tab w:val="decimal" w:pos="980"/>
              </w:tabs>
              <w:spacing w:line="240" w:lineRule="exact"/>
              <w:rPr>
                <w:rFonts w:ascii="Times New Roman" w:hAnsi="Times New Roman" w:cs="Times New Roman"/>
                <w:sz w:val="16"/>
                <w:szCs w:val="16"/>
              </w:rPr>
            </w:pPr>
            <w:r w:rsidRPr="007F3631">
              <w:rPr>
                <w:rFonts w:ascii="Times New Roman" w:hAnsi="Times New Roman" w:cs="Times New Roman"/>
                <w:sz w:val="16"/>
                <w:szCs w:val="16"/>
              </w:rPr>
              <w:t>1,907,254</w:t>
            </w:r>
          </w:p>
        </w:tc>
        <w:tc>
          <w:tcPr>
            <w:tcW w:w="90" w:type="dxa"/>
          </w:tcPr>
          <w:p w14:paraId="1AF910AF"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tcPr>
          <w:p w14:paraId="6001D77F"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12,270</w:t>
            </w:r>
          </w:p>
        </w:tc>
        <w:tc>
          <w:tcPr>
            <w:tcW w:w="90" w:type="dxa"/>
          </w:tcPr>
          <w:p w14:paraId="41B51FBE"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tcPr>
          <w:p w14:paraId="5C8F987C" w14:textId="77777777" w:rsidR="0073543B" w:rsidRPr="007F3631" w:rsidRDefault="0073543B" w:rsidP="00C07393">
            <w:pPr>
              <w:tabs>
                <w:tab w:val="decimal" w:pos="1080"/>
              </w:tabs>
              <w:spacing w:line="240" w:lineRule="exact"/>
              <w:rPr>
                <w:rFonts w:ascii="Times New Roman" w:hAnsi="Times New Roman" w:cs="Times New Roman"/>
                <w:sz w:val="16"/>
                <w:szCs w:val="16"/>
              </w:rPr>
            </w:pPr>
            <w:r w:rsidRPr="007F3631">
              <w:rPr>
                <w:rFonts w:ascii="Times New Roman" w:hAnsi="Times New Roman" w:cs="Times New Roman"/>
                <w:sz w:val="16"/>
                <w:szCs w:val="16"/>
              </w:rPr>
              <w:t>1,919,524</w:t>
            </w:r>
          </w:p>
        </w:tc>
        <w:tc>
          <w:tcPr>
            <w:tcW w:w="90" w:type="dxa"/>
          </w:tcPr>
          <w:p w14:paraId="0BD9AC6F"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080" w:type="dxa"/>
          </w:tcPr>
          <w:p w14:paraId="38B8DA91" w14:textId="77777777" w:rsidR="0073543B" w:rsidRPr="007F3631" w:rsidRDefault="0073543B" w:rsidP="00C07393">
            <w:pPr>
              <w:tabs>
                <w:tab w:val="decimal" w:pos="990"/>
              </w:tabs>
              <w:spacing w:line="240" w:lineRule="exact"/>
              <w:rPr>
                <w:rFonts w:ascii="Times New Roman" w:hAnsi="Times New Roman" w:cs="Times New Roman"/>
                <w:sz w:val="16"/>
                <w:szCs w:val="16"/>
                <w:cs/>
              </w:rPr>
            </w:pPr>
            <w:r w:rsidRPr="007F3631">
              <w:rPr>
                <w:rFonts w:ascii="Times New Roman" w:hAnsi="Times New Roman" w:cs="Times New Roman"/>
                <w:sz w:val="16"/>
                <w:szCs w:val="16"/>
              </w:rPr>
              <w:t>391,058</w:t>
            </w:r>
          </w:p>
        </w:tc>
        <w:tc>
          <w:tcPr>
            <w:tcW w:w="90" w:type="dxa"/>
          </w:tcPr>
          <w:p w14:paraId="26A5C804"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40F7050A"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13,216,454</w:t>
            </w:r>
          </w:p>
        </w:tc>
      </w:tr>
      <w:tr w:rsidR="0073543B" w:rsidRPr="007F3631" w14:paraId="14B2B14D" w14:textId="77777777" w:rsidTr="00C07393">
        <w:tc>
          <w:tcPr>
            <w:tcW w:w="3690" w:type="dxa"/>
          </w:tcPr>
          <w:p w14:paraId="2B43803C" w14:textId="77777777" w:rsidR="0073543B" w:rsidRPr="007F3631" w:rsidRDefault="0073543B" w:rsidP="00C07393">
            <w:pPr>
              <w:spacing w:line="240" w:lineRule="exact"/>
              <w:ind w:left="756" w:hanging="18"/>
              <w:rPr>
                <w:rFonts w:ascii="Times New Roman" w:hAnsi="Times New Roman" w:cs="Times New Roman"/>
                <w:sz w:val="16"/>
                <w:szCs w:val="16"/>
              </w:rPr>
            </w:pPr>
            <w:r w:rsidRPr="007F3631">
              <w:rPr>
                <w:rFonts w:ascii="Times New Roman" w:hAnsi="Times New Roman" w:cs="Times New Roman"/>
                <w:sz w:val="16"/>
                <w:szCs w:val="16"/>
              </w:rPr>
              <w:t>Rental services section</w:t>
            </w:r>
          </w:p>
        </w:tc>
        <w:tc>
          <w:tcPr>
            <w:tcW w:w="1080" w:type="dxa"/>
          </w:tcPr>
          <w:p w14:paraId="579B4FD8"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7C52E755"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080" w:type="dxa"/>
          </w:tcPr>
          <w:p w14:paraId="1381AE3A"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7105B4C5"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170" w:type="dxa"/>
          </w:tcPr>
          <w:p w14:paraId="02F4D145" w14:textId="77777777" w:rsidR="0073543B" w:rsidRPr="007F3631" w:rsidRDefault="0073543B" w:rsidP="00C07393">
            <w:pPr>
              <w:tabs>
                <w:tab w:val="decimal" w:pos="1080"/>
              </w:tabs>
              <w:spacing w:line="240" w:lineRule="exact"/>
              <w:rPr>
                <w:rFonts w:ascii="Times New Roman" w:hAnsi="Times New Roman" w:cs="Times New Roman"/>
                <w:sz w:val="16"/>
                <w:szCs w:val="16"/>
              </w:rPr>
            </w:pPr>
          </w:p>
        </w:tc>
        <w:tc>
          <w:tcPr>
            <w:tcW w:w="90" w:type="dxa"/>
          </w:tcPr>
          <w:p w14:paraId="050D0688"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5FC0474E"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c>
          <w:tcPr>
            <w:tcW w:w="90" w:type="dxa"/>
          </w:tcPr>
          <w:p w14:paraId="6E7C5922" w14:textId="77777777" w:rsidR="0073543B" w:rsidRPr="007F3631" w:rsidRDefault="0073543B" w:rsidP="00C07393">
            <w:pPr>
              <w:tabs>
                <w:tab w:val="decimal" w:pos="1260"/>
              </w:tabs>
              <w:spacing w:line="240" w:lineRule="exact"/>
              <w:jc w:val="right"/>
              <w:rPr>
                <w:rFonts w:ascii="Times New Roman" w:hAnsi="Times New Roman" w:cs="Times New Roman"/>
                <w:sz w:val="16"/>
                <w:szCs w:val="16"/>
              </w:rPr>
            </w:pPr>
          </w:p>
        </w:tc>
        <w:tc>
          <w:tcPr>
            <w:tcW w:w="1080" w:type="dxa"/>
          </w:tcPr>
          <w:p w14:paraId="33746E28"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3651F3E0" w14:textId="77777777" w:rsidTr="00C07393">
        <w:tc>
          <w:tcPr>
            <w:tcW w:w="3690" w:type="dxa"/>
          </w:tcPr>
          <w:p w14:paraId="2648965D" w14:textId="77777777" w:rsidR="0073543B" w:rsidRPr="007F3631" w:rsidRDefault="0073543B" w:rsidP="00C07393">
            <w:pPr>
              <w:spacing w:line="240" w:lineRule="exact"/>
              <w:ind w:left="756" w:hanging="18"/>
              <w:rPr>
                <w:rFonts w:ascii="Times New Roman" w:hAnsi="Times New Roman" w:cs="Times New Roman"/>
                <w:sz w:val="16"/>
                <w:szCs w:val="16"/>
              </w:rPr>
            </w:pPr>
            <w:r w:rsidRPr="007F3631">
              <w:rPr>
                <w:rFonts w:ascii="Times New Roman" w:hAnsi="Times New Roman" w:cs="Times New Roman"/>
                <w:sz w:val="16"/>
                <w:szCs w:val="16"/>
              </w:rPr>
              <w:t>- Revenues from services</w:t>
            </w:r>
          </w:p>
        </w:tc>
        <w:tc>
          <w:tcPr>
            <w:tcW w:w="1080" w:type="dxa"/>
          </w:tcPr>
          <w:p w14:paraId="49BD3AE3" w14:textId="77777777" w:rsidR="0073543B" w:rsidRPr="007F3631" w:rsidRDefault="0073543B" w:rsidP="00C07393">
            <w:pPr>
              <w:tabs>
                <w:tab w:val="decimal" w:pos="540"/>
              </w:tabs>
              <w:spacing w:line="240" w:lineRule="exact"/>
              <w:rPr>
                <w:rFonts w:ascii="Times New Roman" w:hAnsi="Times New Roman" w:cs="Times New Roman"/>
                <w:sz w:val="16"/>
                <w:szCs w:val="16"/>
                <w:cs/>
              </w:rPr>
            </w:pPr>
            <w:r w:rsidRPr="007F3631">
              <w:rPr>
                <w:rFonts w:ascii="Times New Roman" w:hAnsi="Times New Roman" w:cs="Times New Roman"/>
                <w:spacing w:val="-2"/>
                <w:sz w:val="16"/>
                <w:szCs w:val="16"/>
                <w:lang w:val="en-GB"/>
              </w:rPr>
              <w:t>-</w:t>
            </w:r>
          </w:p>
        </w:tc>
        <w:tc>
          <w:tcPr>
            <w:tcW w:w="90" w:type="dxa"/>
          </w:tcPr>
          <w:p w14:paraId="7B88ECC7" w14:textId="77777777" w:rsidR="0073543B" w:rsidRPr="007F3631" w:rsidRDefault="0073543B" w:rsidP="00C07393">
            <w:pPr>
              <w:tabs>
                <w:tab w:val="decimal" w:pos="1350"/>
              </w:tabs>
              <w:spacing w:line="240" w:lineRule="exact"/>
              <w:ind w:left="-18"/>
              <w:jc w:val="right"/>
              <w:rPr>
                <w:rFonts w:ascii="Times New Roman" w:hAnsi="Times New Roman" w:cs="Times New Roman"/>
                <w:sz w:val="16"/>
                <w:szCs w:val="16"/>
              </w:rPr>
            </w:pPr>
          </w:p>
        </w:tc>
        <w:tc>
          <w:tcPr>
            <w:tcW w:w="1080" w:type="dxa"/>
          </w:tcPr>
          <w:p w14:paraId="4EF09816"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30,189</w:t>
            </w:r>
          </w:p>
        </w:tc>
        <w:tc>
          <w:tcPr>
            <w:tcW w:w="90" w:type="dxa"/>
          </w:tcPr>
          <w:p w14:paraId="7F075F54" w14:textId="77777777" w:rsidR="0073543B" w:rsidRPr="007F3631" w:rsidRDefault="0073543B" w:rsidP="00C07393">
            <w:pPr>
              <w:tabs>
                <w:tab w:val="decimal" w:pos="1350"/>
              </w:tabs>
              <w:spacing w:line="240" w:lineRule="exact"/>
              <w:ind w:left="-18"/>
              <w:jc w:val="right"/>
              <w:rPr>
                <w:rFonts w:ascii="Times New Roman" w:hAnsi="Times New Roman" w:cs="Times New Roman"/>
                <w:sz w:val="16"/>
                <w:szCs w:val="16"/>
              </w:rPr>
            </w:pPr>
          </w:p>
        </w:tc>
        <w:tc>
          <w:tcPr>
            <w:tcW w:w="1170" w:type="dxa"/>
          </w:tcPr>
          <w:p w14:paraId="58E10377" w14:textId="77777777" w:rsidR="0073543B" w:rsidRPr="007F3631" w:rsidRDefault="0073543B" w:rsidP="00C07393">
            <w:pPr>
              <w:tabs>
                <w:tab w:val="decimal" w:pos="1080"/>
              </w:tabs>
              <w:spacing w:line="240" w:lineRule="exact"/>
              <w:rPr>
                <w:rFonts w:ascii="Times New Roman" w:hAnsi="Times New Roman" w:cs="Times New Roman"/>
                <w:sz w:val="16"/>
                <w:szCs w:val="16"/>
              </w:rPr>
            </w:pPr>
            <w:r w:rsidRPr="007F3631">
              <w:rPr>
                <w:rFonts w:ascii="Times New Roman" w:hAnsi="Times New Roman" w:cs="Times New Roman"/>
                <w:sz w:val="16"/>
                <w:szCs w:val="16"/>
              </w:rPr>
              <w:t>30,189</w:t>
            </w:r>
          </w:p>
        </w:tc>
        <w:tc>
          <w:tcPr>
            <w:tcW w:w="90" w:type="dxa"/>
          </w:tcPr>
          <w:p w14:paraId="4B4EC013" w14:textId="77777777" w:rsidR="0073543B" w:rsidRPr="007F3631" w:rsidRDefault="0073543B" w:rsidP="00C07393">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272B7C8F"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c>
          <w:tcPr>
            <w:tcW w:w="90" w:type="dxa"/>
          </w:tcPr>
          <w:p w14:paraId="4A5643C1" w14:textId="77777777" w:rsidR="0073543B" w:rsidRPr="007F3631" w:rsidRDefault="0073543B" w:rsidP="00C07393">
            <w:pPr>
              <w:tabs>
                <w:tab w:val="decimal" w:pos="1260"/>
              </w:tabs>
              <w:spacing w:line="240" w:lineRule="exact"/>
              <w:ind w:left="-18"/>
              <w:jc w:val="right"/>
              <w:rPr>
                <w:rFonts w:ascii="Times New Roman" w:hAnsi="Times New Roman" w:cs="Times New Roman"/>
                <w:sz w:val="16"/>
                <w:szCs w:val="16"/>
              </w:rPr>
            </w:pPr>
          </w:p>
        </w:tc>
        <w:tc>
          <w:tcPr>
            <w:tcW w:w="1080" w:type="dxa"/>
          </w:tcPr>
          <w:p w14:paraId="6A7219BA"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66D90F65" w14:textId="77777777" w:rsidTr="00C07393">
        <w:tc>
          <w:tcPr>
            <w:tcW w:w="3690" w:type="dxa"/>
          </w:tcPr>
          <w:p w14:paraId="0105A328" w14:textId="77777777" w:rsidR="0073543B" w:rsidRPr="007F3631" w:rsidRDefault="0073543B" w:rsidP="00C07393">
            <w:pPr>
              <w:spacing w:line="240" w:lineRule="exact"/>
              <w:ind w:left="756" w:hanging="18"/>
              <w:rPr>
                <w:rFonts w:ascii="Times New Roman" w:hAnsi="Times New Roman" w:cs="Times New Roman"/>
                <w:sz w:val="16"/>
                <w:szCs w:val="16"/>
              </w:rPr>
            </w:pPr>
            <w:r w:rsidRPr="007F3631">
              <w:rPr>
                <w:rFonts w:ascii="Times New Roman" w:hAnsi="Times New Roman" w:cs="Times New Roman"/>
                <w:sz w:val="16"/>
                <w:szCs w:val="16"/>
              </w:rPr>
              <w:t>- Other income</w:t>
            </w:r>
          </w:p>
        </w:tc>
        <w:tc>
          <w:tcPr>
            <w:tcW w:w="1080" w:type="dxa"/>
            <w:tcBorders>
              <w:bottom w:val="single" w:sz="4" w:space="0" w:color="auto"/>
            </w:tcBorders>
          </w:tcPr>
          <w:p w14:paraId="5050F3A5" w14:textId="77777777" w:rsidR="0073543B" w:rsidRPr="007F3631" w:rsidRDefault="0073543B" w:rsidP="00C07393">
            <w:pPr>
              <w:tabs>
                <w:tab w:val="decimal" w:pos="980"/>
              </w:tabs>
              <w:spacing w:line="240" w:lineRule="exact"/>
              <w:rPr>
                <w:rFonts w:ascii="Times New Roman" w:hAnsi="Times New Roman" w:cs="Times New Roman"/>
                <w:sz w:val="16"/>
                <w:szCs w:val="16"/>
                <w:cs/>
              </w:rPr>
            </w:pPr>
            <w:r w:rsidRPr="007F3631">
              <w:rPr>
                <w:rFonts w:ascii="Times New Roman" w:hAnsi="Times New Roman" w:cs="Times New Roman"/>
                <w:sz w:val="16"/>
                <w:szCs w:val="16"/>
              </w:rPr>
              <w:t>81</w:t>
            </w:r>
          </w:p>
        </w:tc>
        <w:tc>
          <w:tcPr>
            <w:tcW w:w="90" w:type="dxa"/>
          </w:tcPr>
          <w:p w14:paraId="4C9FF109"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tcPr>
          <w:p w14:paraId="2EEEC162"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235</w:t>
            </w:r>
          </w:p>
        </w:tc>
        <w:tc>
          <w:tcPr>
            <w:tcW w:w="90" w:type="dxa"/>
          </w:tcPr>
          <w:p w14:paraId="187DA1A6"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tcPr>
          <w:p w14:paraId="26AF1700" w14:textId="77777777" w:rsidR="0073543B" w:rsidRPr="007F3631" w:rsidRDefault="0073543B" w:rsidP="00C07393">
            <w:pPr>
              <w:tabs>
                <w:tab w:val="decimal" w:pos="1080"/>
              </w:tabs>
              <w:spacing w:line="240" w:lineRule="exact"/>
              <w:rPr>
                <w:rFonts w:ascii="Times New Roman" w:hAnsi="Times New Roman" w:cs="Times New Roman"/>
                <w:sz w:val="16"/>
                <w:szCs w:val="16"/>
              </w:rPr>
            </w:pPr>
            <w:r w:rsidRPr="007F3631">
              <w:rPr>
                <w:rFonts w:ascii="Times New Roman" w:hAnsi="Times New Roman" w:cs="Times New Roman"/>
                <w:sz w:val="16"/>
                <w:szCs w:val="16"/>
              </w:rPr>
              <w:t>316</w:t>
            </w:r>
          </w:p>
        </w:tc>
        <w:tc>
          <w:tcPr>
            <w:tcW w:w="90" w:type="dxa"/>
          </w:tcPr>
          <w:p w14:paraId="26122F99"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22B8B6D5"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c>
          <w:tcPr>
            <w:tcW w:w="90" w:type="dxa"/>
          </w:tcPr>
          <w:p w14:paraId="234AD057" w14:textId="77777777" w:rsidR="0073543B" w:rsidRPr="007F3631" w:rsidRDefault="0073543B" w:rsidP="00C07393">
            <w:pPr>
              <w:tabs>
                <w:tab w:val="decimal" w:pos="1260"/>
              </w:tabs>
              <w:spacing w:line="240" w:lineRule="exact"/>
              <w:jc w:val="right"/>
              <w:rPr>
                <w:rFonts w:ascii="Times New Roman" w:hAnsi="Times New Roman" w:cs="Times New Roman"/>
                <w:sz w:val="16"/>
                <w:szCs w:val="16"/>
              </w:rPr>
            </w:pPr>
          </w:p>
        </w:tc>
        <w:tc>
          <w:tcPr>
            <w:tcW w:w="1080" w:type="dxa"/>
          </w:tcPr>
          <w:p w14:paraId="08274D9C"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55DF366C" w14:textId="77777777" w:rsidTr="00C07393">
        <w:tc>
          <w:tcPr>
            <w:tcW w:w="3690" w:type="dxa"/>
          </w:tcPr>
          <w:p w14:paraId="30307899" w14:textId="77777777" w:rsidR="0073543B" w:rsidRPr="007F3631" w:rsidRDefault="0073543B" w:rsidP="00C07393">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4E8F566E" w14:textId="77777777" w:rsidR="0073543B" w:rsidRPr="007F3631" w:rsidRDefault="0073543B" w:rsidP="00C07393">
            <w:pPr>
              <w:tabs>
                <w:tab w:val="decimal" w:pos="980"/>
              </w:tabs>
              <w:spacing w:line="240" w:lineRule="exact"/>
              <w:rPr>
                <w:rFonts w:ascii="Times New Roman" w:hAnsi="Times New Roman" w:cs="Times New Roman"/>
                <w:sz w:val="16"/>
                <w:szCs w:val="16"/>
              </w:rPr>
            </w:pPr>
            <w:r w:rsidRPr="007F3631">
              <w:rPr>
                <w:rFonts w:ascii="Times New Roman" w:hAnsi="Times New Roman" w:cs="Times New Roman"/>
                <w:sz w:val="16"/>
                <w:szCs w:val="16"/>
              </w:rPr>
              <w:t>81</w:t>
            </w:r>
          </w:p>
        </w:tc>
        <w:tc>
          <w:tcPr>
            <w:tcW w:w="90" w:type="dxa"/>
          </w:tcPr>
          <w:p w14:paraId="6BF3936C"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tcPr>
          <w:p w14:paraId="7A6B91CA"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30,424</w:t>
            </w:r>
          </w:p>
        </w:tc>
        <w:tc>
          <w:tcPr>
            <w:tcW w:w="90" w:type="dxa"/>
          </w:tcPr>
          <w:p w14:paraId="0BC4E075"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tcPr>
          <w:p w14:paraId="1AE3958A" w14:textId="77777777" w:rsidR="0073543B" w:rsidRPr="007F3631" w:rsidRDefault="0073543B" w:rsidP="00C07393">
            <w:pPr>
              <w:tabs>
                <w:tab w:val="decimal" w:pos="1080"/>
              </w:tabs>
              <w:spacing w:line="240" w:lineRule="exact"/>
              <w:rPr>
                <w:rFonts w:ascii="Times New Roman" w:hAnsi="Times New Roman" w:cs="Times New Roman"/>
                <w:sz w:val="16"/>
                <w:szCs w:val="16"/>
              </w:rPr>
            </w:pPr>
            <w:r w:rsidRPr="007F3631">
              <w:rPr>
                <w:rFonts w:ascii="Times New Roman" w:hAnsi="Times New Roman" w:cs="Times New Roman"/>
                <w:sz w:val="16"/>
                <w:szCs w:val="16"/>
              </w:rPr>
              <w:t>30,505</w:t>
            </w:r>
          </w:p>
        </w:tc>
        <w:tc>
          <w:tcPr>
            <w:tcW w:w="90" w:type="dxa"/>
          </w:tcPr>
          <w:p w14:paraId="27EC88FB"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384FC15A"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13,134</w:t>
            </w:r>
          </w:p>
        </w:tc>
        <w:tc>
          <w:tcPr>
            <w:tcW w:w="90" w:type="dxa"/>
          </w:tcPr>
          <w:p w14:paraId="66B96E10"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72C049E1"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245,091</w:t>
            </w:r>
          </w:p>
        </w:tc>
      </w:tr>
      <w:tr w:rsidR="0073543B" w:rsidRPr="007F3631" w14:paraId="55DB2128" w14:textId="77777777" w:rsidTr="00C07393">
        <w:tc>
          <w:tcPr>
            <w:tcW w:w="3690" w:type="dxa"/>
          </w:tcPr>
          <w:p w14:paraId="6F37A679" w14:textId="1676E87B" w:rsidR="0073543B" w:rsidRPr="007F3631" w:rsidRDefault="0073543B" w:rsidP="00C07393">
            <w:pPr>
              <w:spacing w:line="240" w:lineRule="exact"/>
              <w:ind w:left="756" w:hanging="18"/>
              <w:rPr>
                <w:rFonts w:ascii="Times New Roman" w:hAnsi="Times New Roman" w:cs="Times New Roman"/>
                <w:sz w:val="16"/>
                <w:szCs w:val="16"/>
              </w:rPr>
            </w:pPr>
            <w:r w:rsidRPr="007F3631">
              <w:rPr>
                <w:rFonts w:ascii="Times New Roman" w:hAnsi="Times New Roman" w:cs="Times New Roman"/>
                <w:sz w:val="16"/>
                <w:szCs w:val="16"/>
              </w:rPr>
              <w:t>Other section</w:t>
            </w:r>
            <w:r w:rsidR="003A7D5F">
              <w:rPr>
                <w:rFonts w:ascii="Times New Roman" w:hAnsi="Times New Roman" w:cs="Times New Roman"/>
                <w:sz w:val="16"/>
                <w:szCs w:val="16"/>
              </w:rPr>
              <w:t>s</w:t>
            </w:r>
          </w:p>
        </w:tc>
        <w:tc>
          <w:tcPr>
            <w:tcW w:w="1080" w:type="dxa"/>
          </w:tcPr>
          <w:p w14:paraId="44FA569C"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52D972D1"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080" w:type="dxa"/>
          </w:tcPr>
          <w:p w14:paraId="7B169516" w14:textId="77777777" w:rsidR="0073543B" w:rsidRPr="007F3631" w:rsidRDefault="0073543B" w:rsidP="00C07393">
            <w:pPr>
              <w:tabs>
                <w:tab w:val="decimal" w:pos="980"/>
              </w:tabs>
              <w:spacing w:line="240" w:lineRule="exact"/>
              <w:rPr>
                <w:rFonts w:ascii="Times New Roman" w:hAnsi="Times New Roman" w:cs="Times New Roman"/>
                <w:sz w:val="16"/>
                <w:szCs w:val="16"/>
              </w:rPr>
            </w:pPr>
          </w:p>
        </w:tc>
        <w:tc>
          <w:tcPr>
            <w:tcW w:w="90" w:type="dxa"/>
          </w:tcPr>
          <w:p w14:paraId="2C62730A"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170" w:type="dxa"/>
          </w:tcPr>
          <w:p w14:paraId="57E41ED3" w14:textId="77777777" w:rsidR="0073543B" w:rsidRPr="007F3631" w:rsidRDefault="0073543B" w:rsidP="00C07393">
            <w:pPr>
              <w:tabs>
                <w:tab w:val="decimal" w:pos="1080"/>
              </w:tabs>
              <w:spacing w:line="240" w:lineRule="exact"/>
              <w:rPr>
                <w:rFonts w:ascii="Times New Roman" w:hAnsi="Times New Roman" w:cs="Times New Roman"/>
                <w:sz w:val="16"/>
                <w:szCs w:val="16"/>
              </w:rPr>
            </w:pPr>
          </w:p>
        </w:tc>
        <w:tc>
          <w:tcPr>
            <w:tcW w:w="90" w:type="dxa"/>
          </w:tcPr>
          <w:p w14:paraId="657F5679"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61254748" w14:textId="77777777" w:rsidR="0073543B" w:rsidRPr="007F3631" w:rsidRDefault="0073543B" w:rsidP="00C07393">
            <w:pPr>
              <w:tabs>
                <w:tab w:val="decimal" w:pos="990"/>
              </w:tabs>
              <w:spacing w:line="240" w:lineRule="exact"/>
              <w:rPr>
                <w:rFonts w:ascii="Times New Roman" w:hAnsi="Times New Roman" w:cs="Times New Roman"/>
                <w:sz w:val="16"/>
                <w:szCs w:val="16"/>
                <w:cs/>
              </w:rPr>
            </w:pPr>
          </w:p>
        </w:tc>
        <w:tc>
          <w:tcPr>
            <w:tcW w:w="90" w:type="dxa"/>
          </w:tcPr>
          <w:p w14:paraId="6E2C8180" w14:textId="77777777" w:rsidR="0073543B" w:rsidRPr="007F3631" w:rsidRDefault="0073543B" w:rsidP="00C07393">
            <w:pPr>
              <w:tabs>
                <w:tab w:val="decimal" w:pos="1260"/>
              </w:tabs>
              <w:spacing w:line="240" w:lineRule="exact"/>
              <w:jc w:val="right"/>
              <w:rPr>
                <w:rFonts w:ascii="Times New Roman" w:hAnsi="Times New Roman" w:cs="Times New Roman"/>
                <w:sz w:val="16"/>
                <w:szCs w:val="16"/>
              </w:rPr>
            </w:pPr>
          </w:p>
        </w:tc>
        <w:tc>
          <w:tcPr>
            <w:tcW w:w="1080" w:type="dxa"/>
          </w:tcPr>
          <w:p w14:paraId="3C70FE5E"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7919C9CA" w14:textId="77777777" w:rsidTr="00C07393">
        <w:tc>
          <w:tcPr>
            <w:tcW w:w="3690" w:type="dxa"/>
          </w:tcPr>
          <w:p w14:paraId="5293E089" w14:textId="77777777" w:rsidR="0073543B" w:rsidRPr="007F3631" w:rsidRDefault="0073543B" w:rsidP="00C07393">
            <w:pPr>
              <w:tabs>
                <w:tab w:val="left" w:pos="1872"/>
              </w:tabs>
              <w:spacing w:line="240" w:lineRule="exact"/>
              <w:ind w:left="360" w:firstLine="360"/>
              <w:rPr>
                <w:rFonts w:ascii="Times New Roman" w:hAnsi="Times New Roman" w:cs="Times New Roman"/>
                <w:sz w:val="16"/>
                <w:szCs w:val="16"/>
              </w:rPr>
            </w:pPr>
            <w:r w:rsidRPr="007F3631">
              <w:rPr>
                <w:rFonts w:ascii="Times New Roman" w:hAnsi="Times New Roman" w:cs="Times New Roman"/>
                <w:sz w:val="16"/>
                <w:szCs w:val="16"/>
              </w:rPr>
              <w:t>- Revenues from sales</w:t>
            </w:r>
          </w:p>
        </w:tc>
        <w:tc>
          <w:tcPr>
            <w:tcW w:w="1080" w:type="dxa"/>
          </w:tcPr>
          <w:p w14:paraId="0E19BBEB" w14:textId="77777777" w:rsidR="0073543B" w:rsidRPr="007F3631" w:rsidRDefault="0073543B" w:rsidP="00C07393">
            <w:pPr>
              <w:tabs>
                <w:tab w:val="decimal" w:pos="980"/>
              </w:tabs>
              <w:spacing w:line="240" w:lineRule="exact"/>
              <w:rPr>
                <w:rFonts w:ascii="Times New Roman" w:hAnsi="Times New Roman" w:cs="Times New Roman"/>
                <w:sz w:val="16"/>
                <w:szCs w:val="16"/>
              </w:rPr>
            </w:pPr>
            <w:r w:rsidRPr="007F3631">
              <w:rPr>
                <w:rFonts w:ascii="Times New Roman" w:hAnsi="Times New Roman" w:cs="Times New Roman"/>
                <w:sz w:val="16"/>
                <w:szCs w:val="16"/>
              </w:rPr>
              <w:t>60,154</w:t>
            </w:r>
          </w:p>
        </w:tc>
        <w:tc>
          <w:tcPr>
            <w:tcW w:w="90" w:type="dxa"/>
          </w:tcPr>
          <w:p w14:paraId="0C4AD92D"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080" w:type="dxa"/>
          </w:tcPr>
          <w:p w14:paraId="2E7A4CAB" w14:textId="77777777" w:rsidR="0073543B" w:rsidRPr="007F3631" w:rsidRDefault="0073543B" w:rsidP="00C07393">
            <w:pPr>
              <w:tabs>
                <w:tab w:val="decimal" w:pos="990"/>
              </w:tabs>
              <w:spacing w:line="240" w:lineRule="exact"/>
              <w:rPr>
                <w:rFonts w:ascii="Times New Roman" w:hAnsi="Times New Roman" w:cs="Times New Roman"/>
                <w:sz w:val="16"/>
                <w:szCs w:val="16"/>
                <w:cs/>
              </w:rPr>
            </w:pPr>
            <w:r w:rsidRPr="007F3631">
              <w:rPr>
                <w:rFonts w:ascii="Times New Roman" w:hAnsi="Times New Roman" w:cs="Times New Roman"/>
                <w:spacing w:val="-2"/>
                <w:sz w:val="16"/>
                <w:szCs w:val="16"/>
                <w:lang w:val="en-GB"/>
              </w:rPr>
              <w:t>747</w:t>
            </w:r>
          </w:p>
        </w:tc>
        <w:tc>
          <w:tcPr>
            <w:tcW w:w="90" w:type="dxa"/>
          </w:tcPr>
          <w:p w14:paraId="24DC143D"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170" w:type="dxa"/>
          </w:tcPr>
          <w:p w14:paraId="2A013304" w14:textId="77777777" w:rsidR="0073543B" w:rsidRPr="007F3631" w:rsidRDefault="0073543B" w:rsidP="00C07393">
            <w:pPr>
              <w:tabs>
                <w:tab w:val="decimal" w:pos="1080"/>
              </w:tabs>
              <w:spacing w:line="240" w:lineRule="exact"/>
              <w:rPr>
                <w:rFonts w:ascii="Times New Roman" w:hAnsi="Times New Roman" w:cs="Times New Roman"/>
                <w:sz w:val="16"/>
                <w:szCs w:val="16"/>
              </w:rPr>
            </w:pPr>
            <w:r w:rsidRPr="007F3631">
              <w:rPr>
                <w:rFonts w:ascii="Times New Roman" w:hAnsi="Times New Roman" w:cs="Times New Roman"/>
                <w:sz w:val="16"/>
                <w:szCs w:val="16"/>
              </w:rPr>
              <w:t>60,901</w:t>
            </w:r>
          </w:p>
        </w:tc>
        <w:tc>
          <w:tcPr>
            <w:tcW w:w="90" w:type="dxa"/>
          </w:tcPr>
          <w:p w14:paraId="0B0EE58A"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5588A4BD"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c>
          <w:tcPr>
            <w:tcW w:w="90" w:type="dxa"/>
          </w:tcPr>
          <w:p w14:paraId="7624DD0B" w14:textId="77777777" w:rsidR="0073543B" w:rsidRPr="007F3631" w:rsidRDefault="0073543B" w:rsidP="00C07393">
            <w:pPr>
              <w:tabs>
                <w:tab w:val="decimal" w:pos="1260"/>
              </w:tabs>
              <w:spacing w:line="240" w:lineRule="exact"/>
              <w:jc w:val="right"/>
              <w:rPr>
                <w:rFonts w:ascii="Times New Roman" w:hAnsi="Times New Roman" w:cs="Times New Roman"/>
                <w:sz w:val="16"/>
                <w:szCs w:val="16"/>
              </w:rPr>
            </w:pPr>
          </w:p>
        </w:tc>
        <w:tc>
          <w:tcPr>
            <w:tcW w:w="1080" w:type="dxa"/>
          </w:tcPr>
          <w:p w14:paraId="7F40EEE5"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79F2B64D" w14:textId="77777777" w:rsidTr="00C07393">
        <w:tc>
          <w:tcPr>
            <w:tcW w:w="3690" w:type="dxa"/>
          </w:tcPr>
          <w:p w14:paraId="6D5F3B4C" w14:textId="77777777" w:rsidR="0073543B" w:rsidRPr="007F3631" w:rsidRDefault="0073543B" w:rsidP="00C07393">
            <w:pPr>
              <w:tabs>
                <w:tab w:val="left" w:pos="1872"/>
              </w:tabs>
              <w:spacing w:line="240" w:lineRule="exact"/>
              <w:ind w:left="360" w:firstLine="360"/>
              <w:rPr>
                <w:rFonts w:ascii="Times New Roman" w:hAnsi="Times New Roman" w:cs="Times New Roman"/>
                <w:sz w:val="16"/>
                <w:szCs w:val="16"/>
              </w:rPr>
            </w:pPr>
            <w:r w:rsidRPr="007F3631">
              <w:rPr>
                <w:rFonts w:ascii="Times New Roman" w:hAnsi="Times New Roman" w:cs="Times New Roman"/>
                <w:sz w:val="16"/>
                <w:szCs w:val="16"/>
              </w:rPr>
              <w:t>- Other income</w:t>
            </w:r>
          </w:p>
        </w:tc>
        <w:tc>
          <w:tcPr>
            <w:tcW w:w="1080" w:type="dxa"/>
            <w:tcBorders>
              <w:bottom w:val="single" w:sz="4" w:space="0" w:color="auto"/>
            </w:tcBorders>
          </w:tcPr>
          <w:p w14:paraId="7972C89E" w14:textId="77777777" w:rsidR="0073543B" w:rsidRPr="007F3631" w:rsidRDefault="0073543B" w:rsidP="00C07393">
            <w:pPr>
              <w:tabs>
                <w:tab w:val="decimal" w:pos="980"/>
              </w:tabs>
              <w:spacing w:line="240" w:lineRule="exact"/>
              <w:rPr>
                <w:rFonts w:ascii="Times New Roman" w:hAnsi="Times New Roman" w:cs="Times New Roman"/>
                <w:sz w:val="16"/>
                <w:szCs w:val="16"/>
                <w:cs/>
              </w:rPr>
            </w:pPr>
            <w:r w:rsidRPr="007F3631">
              <w:rPr>
                <w:rFonts w:ascii="Times New Roman" w:hAnsi="Times New Roman" w:cs="Times New Roman"/>
                <w:sz w:val="16"/>
                <w:szCs w:val="16"/>
              </w:rPr>
              <w:t>569</w:t>
            </w:r>
          </w:p>
        </w:tc>
        <w:tc>
          <w:tcPr>
            <w:tcW w:w="90" w:type="dxa"/>
          </w:tcPr>
          <w:p w14:paraId="438758E6" w14:textId="77777777" w:rsidR="0073543B" w:rsidRPr="007F3631" w:rsidRDefault="0073543B" w:rsidP="00C07393">
            <w:pPr>
              <w:tabs>
                <w:tab w:val="decimal" w:pos="980"/>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tcPr>
          <w:p w14:paraId="3A6A4101" w14:textId="77777777" w:rsidR="0073543B" w:rsidRPr="007F3631" w:rsidRDefault="0073543B" w:rsidP="00C07393">
            <w:pPr>
              <w:tabs>
                <w:tab w:val="decimal" w:pos="540"/>
              </w:tabs>
              <w:spacing w:line="240" w:lineRule="exact"/>
              <w:rPr>
                <w:rFonts w:ascii="Times New Roman" w:hAnsi="Times New Roman" w:cs="Times New Roman"/>
                <w:sz w:val="16"/>
                <w:szCs w:val="16"/>
                <w:cs/>
              </w:rPr>
            </w:pPr>
            <w:r w:rsidRPr="007F3631">
              <w:rPr>
                <w:rFonts w:ascii="Times New Roman" w:hAnsi="Times New Roman" w:cs="Times New Roman"/>
                <w:spacing w:val="-2"/>
                <w:sz w:val="16"/>
                <w:szCs w:val="16"/>
                <w:lang w:val="en-GB"/>
              </w:rPr>
              <w:t>-</w:t>
            </w:r>
          </w:p>
        </w:tc>
        <w:tc>
          <w:tcPr>
            <w:tcW w:w="90" w:type="dxa"/>
          </w:tcPr>
          <w:p w14:paraId="194C87DA"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tcPr>
          <w:p w14:paraId="28046A6C" w14:textId="77777777" w:rsidR="0073543B" w:rsidRPr="007F3631" w:rsidRDefault="0073543B" w:rsidP="00C07393">
            <w:pPr>
              <w:tabs>
                <w:tab w:val="decimal" w:pos="1080"/>
              </w:tabs>
              <w:spacing w:line="240" w:lineRule="exact"/>
              <w:rPr>
                <w:rFonts w:ascii="Times New Roman" w:hAnsi="Times New Roman" w:cs="Times New Roman"/>
                <w:sz w:val="16"/>
                <w:szCs w:val="16"/>
                <w:cs/>
              </w:rPr>
            </w:pPr>
            <w:r w:rsidRPr="007F3631">
              <w:rPr>
                <w:rFonts w:ascii="Times New Roman" w:hAnsi="Times New Roman" w:cs="Times New Roman"/>
                <w:spacing w:val="-2"/>
                <w:sz w:val="16"/>
                <w:szCs w:val="16"/>
                <w:cs/>
                <w:lang w:val="en-GB"/>
              </w:rPr>
              <w:t>569</w:t>
            </w:r>
          </w:p>
        </w:tc>
        <w:tc>
          <w:tcPr>
            <w:tcW w:w="90" w:type="dxa"/>
          </w:tcPr>
          <w:p w14:paraId="4C737BDD"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0563A3D5"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c>
          <w:tcPr>
            <w:tcW w:w="90" w:type="dxa"/>
          </w:tcPr>
          <w:p w14:paraId="5A90CDFC" w14:textId="77777777" w:rsidR="0073543B" w:rsidRPr="007F3631" w:rsidRDefault="0073543B" w:rsidP="00C07393">
            <w:pPr>
              <w:tabs>
                <w:tab w:val="decimal" w:pos="1260"/>
              </w:tabs>
              <w:spacing w:line="240" w:lineRule="exact"/>
              <w:jc w:val="right"/>
              <w:rPr>
                <w:rFonts w:ascii="Times New Roman" w:hAnsi="Times New Roman" w:cs="Times New Roman"/>
                <w:sz w:val="16"/>
                <w:szCs w:val="16"/>
              </w:rPr>
            </w:pPr>
          </w:p>
        </w:tc>
        <w:tc>
          <w:tcPr>
            <w:tcW w:w="1080" w:type="dxa"/>
          </w:tcPr>
          <w:p w14:paraId="003B31D0"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2E96A377" w14:textId="77777777" w:rsidTr="00C07393">
        <w:tc>
          <w:tcPr>
            <w:tcW w:w="3690" w:type="dxa"/>
          </w:tcPr>
          <w:p w14:paraId="6F489B96" w14:textId="77777777" w:rsidR="0073543B" w:rsidRPr="007F3631" w:rsidRDefault="0073543B" w:rsidP="00C07393">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4F85BC35" w14:textId="77777777" w:rsidR="0073543B" w:rsidRPr="007F3631" w:rsidRDefault="0073543B" w:rsidP="00C07393">
            <w:pPr>
              <w:tabs>
                <w:tab w:val="decimal" w:pos="980"/>
              </w:tabs>
              <w:spacing w:line="240" w:lineRule="exact"/>
              <w:rPr>
                <w:rFonts w:ascii="Times New Roman" w:hAnsi="Times New Roman" w:cs="Times New Roman"/>
                <w:sz w:val="16"/>
                <w:szCs w:val="16"/>
              </w:rPr>
            </w:pPr>
            <w:r w:rsidRPr="007F3631">
              <w:rPr>
                <w:rFonts w:ascii="Times New Roman" w:hAnsi="Times New Roman" w:cs="Times New Roman"/>
                <w:sz w:val="16"/>
                <w:szCs w:val="16"/>
              </w:rPr>
              <w:t>60,723</w:t>
            </w:r>
          </w:p>
        </w:tc>
        <w:tc>
          <w:tcPr>
            <w:tcW w:w="90" w:type="dxa"/>
          </w:tcPr>
          <w:p w14:paraId="58921AB0"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tcPr>
          <w:p w14:paraId="7816BF2E" w14:textId="77777777" w:rsidR="0073543B" w:rsidRPr="007F3631" w:rsidRDefault="0073543B" w:rsidP="00C07393">
            <w:pPr>
              <w:tabs>
                <w:tab w:val="decimal" w:pos="990"/>
              </w:tabs>
              <w:spacing w:line="240" w:lineRule="exact"/>
              <w:rPr>
                <w:rFonts w:ascii="Times New Roman" w:hAnsi="Times New Roman" w:cs="Times New Roman"/>
                <w:sz w:val="16"/>
                <w:szCs w:val="16"/>
                <w:cs/>
              </w:rPr>
            </w:pPr>
            <w:r w:rsidRPr="007F3631">
              <w:rPr>
                <w:rFonts w:ascii="Times New Roman" w:hAnsi="Times New Roman" w:cs="Times New Roman"/>
                <w:spacing w:val="-2"/>
                <w:sz w:val="16"/>
                <w:szCs w:val="16"/>
                <w:lang w:val="en-GB"/>
              </w:rPr>
              <w:t>747</w:t>
            </w:r>
          </w:p>
        </w:tc>
        <w:tc>
          <w:tcPr>
            <w:tcW w:w="90" w:type="dxa"/>
          </w:tcPr>
          <w:p w14:paraId="1BB14179" w14:textId="77777777" w:rsidR="0073543B" w:rsidRPr="007F3631" w:rsidRDefault="0073543B" w:rsidP="00C07393">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tcPr>
          <w:p w14:paraId="7A2978E0" w14:textId="77777777" w:rsidR="0073543B" w:rsidRPr="007F3631" w:rsidRDefault="0073543B" w:rsidP="00C07393">
            <w:pPr>
              <w:tabs>
                <w:tab w:val="decimal" w:pos="1080"/>
              </w:tabs>
              <w:spacing w:line="240" w:lineRule="exact"/>
              <w:rPr>
                <w:rFonts w:ascii="Times New Roman" w:hAnsi="Times New Roman" w:cs="Times New Roman"/>
                <w:sz w:val="16"/>
                <w:szCs w:val="16"/>
              </w:rPr>
            </w:pPr>
            <w:r w:rsidRPr="007F3631">
              <w:rPr>
                <w:rFonts w:ascii="Times New Roman" w:hAnsi="Times New Roman" w:cs="Times New Roman"/>
                <w:sz w:val="16"/>
                <w:szCs w:val="16"/>
              </w:rPr>
              <w:t>61,470</w:t>
            </w:r>
          </w:p>
        </w:tc>
        <w:tc>
          <w:tcPr>
            <w:tcW w:w="90" w:type="dxa"/>
          </w:tcPr>
          <w:p w14:paraId="240F12E0"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7153EB9F"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303</w:t>
            </w:r>
          </w:p>
        </w:tc>
        <w:tc>
          <w:tcPr>
            <w:tcW w:w="90" w:type="dxa"/>
          </w:tcPr>
          <w:p w14:paraId="3B832135"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vAlign w:val="center"/>
          </w:tcPr>
          <w:p w14:paraId="309DBE34"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262,512</w:t>
            </w:r>
          </w:p>
        </w:tc>
      </w:tr>
      <w:tr w:rsidR="0073543B" w:rsidRPr="007F3631" w14:paraId="7A35E7E2" w14:textId="77777777" w:rsidTr="00C07393">
        <w:tc>
          <w:tcPr>
            <w:tcW w:w="3690" w:type="dxa"/>
          </w:tcPr>
          <w:p w14:paraId="6409C626" w14:textId="77777777" w:rsidR="0073543B" w:rsidRPr="007F3631" w:rsidRDefault="0073543B" w:rsidP="00C07393">
            <w:pPr>
              <w:spacing w:line="240" w:lineRule="exact"/>
              <w:ind w:left="756" w:hanging="18"/>
              <w:rPr>
                <w:rFonts w:ascii="Times New Roman" w:hAnsi="Times New Roman" w:cs="Times New Roman"/>
                <w:sz w:val="16"/>
                <w:szCs w:val="16"/>
              </w:rPr>
            </w:pPr>
            <w:r w:rsidRPr="007F3631">
              <w:rPr>
                <w:rFonts w:ascii="Times New Roman" w:hAnsi="Times New Roman" w:cs="Times New Roman"/>
                <w:sz w:val="16"/>
                <w:szCs w:val="16"/>
                <w:u w:val="single"/>
              </w:rPr>
              <w:t>Less</w:t>
            </w:r>
            <w:r w:rsidRPr="007F3631">
              <w:rPr>
                <w:rFonts w:ascii="Times New Roman" w:hAnsi="Times New Roman" w:cs="Times New Roman"/>
                <w:sz w:val="16"/>
                <w:szCs w:val="16"/>
              </w:rPr>
              <w:t xml:space="preserve"> Intersegment revenues</w:t>
            </w:r>
          </w:p>
        </w:tc>
        <w:tc>
          <w:tcPr>
            <w:tcW w:w="1080" w:type="dxa"/>
          </w:tcPr>
          <w:p w14:paraId="6603894D"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30B74596"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01F55394"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3B93FE34"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Pr>
          <w:p w14:paraId="378BD587" w14:textId="77777777" w:rsidR="0073543B" w:rsidRPr="007F3631" w:rsidRDefault="0073543B" w:rsidP="00C07393">
            <w:pPr>
              <w:tabs>
                <w:tab w:val="decimal" w:pos="1080"/>
              </w:tabs>
              <w:spacing w:line="240" w:lineRule="exact"/>
              <w:rPr>
                <w:rFonts w:ascii="Times New Roman" w:hAnsi="Times New Roman" w:cs="Times New Roman"/>
                <w:sz w:val="16"/>
                <w:szCs w:val="16"/>
              </w:rPr>
            </w:pPr>
            <w:r w:rsidRPr="007F3631">
              <w:rPr>
                <w:rFonts w:ascii="Times New Roman" w:hAnsi="Times New Roman" w:cs="Times New Roman"/>
                <w:sz w:val="16"/>
                <w:szCs w:val="16"/>
              </w:rPr>
              <w:t>(76,431)</w:t>
            </w:r>
          </w:p>
        </w:tc>
        <w:tc>
          <w:tcPr>
            <w:tcW w:w="90" w:type="dxa"/>
          </w:tcPr>
          <w:p w14:paraId="0A8B7536"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231C51F0"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c>
          <w:tcPr>
            <w:tcW w:w="90" w:type="dxa"/>
          </w:tcPr>
          <w:p w14:paraId="10803C4E"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22964731"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410F8395" w14:textId="77777777" w:rsidTr="00C07393">
        <w:tc>
          <w:tcPr>
            <w:tcW w:w="3690" w:type="dxa"/>
          </w:tcPr>
          <w:p w14:paraId="010DB514" w14:textId="77777777" w:rsidR="0073543B" w:rsidRPr="007F3631" w:rsidRDefault="0073543B" w:rsidP="00C07393">
            <w:pPr>
              <w:spacing w:line="240" w:lineRule="exact"/>
              <w:ind w:left="756" w:hanging="18"/>
              <w:rPr>
                <w:rFonts w:ascii="Times New Roman" w:hAnsi="Times New Roman" w:cs="Times New Roman"/>
                <w:sz w:val="16"/>
                <w:szCs w:val="16"/>
              </w:rPr>
            </w:pPr>
            <w:r w:rsidRPr="007F3631">
              <w:rPr>
                <w:rFonts w:ascii="Times New Roman" w:hAnsi="Times New Roman" w:cs="Times New Roman"/>
                <w:sz w:val="16"/>
                <w:szCs w:val="16"/>
              </w:rPr>
              <w:t>Total revenues</w:t>
            </w:r>
          </w:p>
        </w:tc>
        <w:tc>
          <w:tcPr>
            <w:tcW w:w="1080" w:type="dxa"/>
          </w:tcPr>
          <w:p w14:paraId="05E86A01"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40376282"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27CAF8C4"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30B64222"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Borders>
              <w:top w:val="single" w:sz="4" w:space="0" w:color="auto"/>
              <w:bottom w:val="single" w:sz="4" w:space="0" w:color="auto"/>
            </w:tcBorders>
          </w:tcPr>
          <w:p w14:paraId="5B13DE67" w14:textId="77777777" w:rsidR="0073543B" w:rsidRPr="007F3631" w:rsidRDefault="0073543B" w:rsidP="00C07393">
            <w:pPr>
              <w:tabs>
                <w:tab w:val="decimal" w:pos="1080"/>
              </w:tabs>
              <w:spacing w:line="240" w:lineRule="exact"/>
              <w:rPr>
                <w:rFonts w:ascii="Times New Roman" w:hAnsi="Times New Roman" w:cs="Times New Roman"/>
                <w:sz w:val="16"/>
                <w:szCs w:val="16"/>
              </w:rPr>
            </w:pPr>
            <w:r w:rsidRPr="007F3631">
              <w:rPr>
                <w:rFonts w:ascii="Times New Roman" w:hAnsi="Times New Roman" w:cs="Times New Roman"/>
                <w:sz w:val="16"/>
                <w:szCs w:val="16"/>
              </w:rPr>
              <w:t>1,935,068</w:t>
            </w:r>
          </w:p>
        </w:tc>
        <w:tc>
          <w:tcPr>
            <w:tcW w:w="90" w:type="dxa"/>
          </w:tcPr>
          <w:p w14:paraId="2447FD45"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tcPr>
          <w:p w14:paraId="78CC1076" w14:textId="77777777" w:rsidR="0073543B" w:rsidRPr="007F3631" w:rsidRDefault="0073543B" w:rsidP="00C07393">
            <w:pPr>
              <w:tabs>
                <w:tab w:val="decimal" w:pos="990"/>
              </w:tabs>
              <w:spacing w:line="240" w:lineRule="exact"/>
              <w:rPr>
                <w:rFonts w:ascii="Times New Roman" w:hAnsi="Times New Roman" w:cs="Times New Roman"/>
                <w:sz w:val="16"/>
                <w:szCs w:val="16"/>
                <w:cs/>
              </w:rPr>
            </w:pPr>
          </w:p>
        </w:tc>
        <w:tc>
          <w:tcPr>
            <w:tcW w:w="90" w:type="dxa"/>
          </w:tcPr>
          <w:p w14:paraId="47A07B3F"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72A50DCE"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59A6521E" w14:textId="77777777" w:rsidTr="00C07393">
        <w:tc>
          <w:tcPr>
            <w:tcW w:w="3690" w:type="dxa"/>
          </w:tcPr>
          <w:p w14:paraId="0B37CCC4" w14:textId="77777777" w:rsidR="0073543B" w:rsidRPr="007F3631" w:rsidRDefault="0073543B" w:rsidP="00C07393">
            <w:pPr>
              <w:spacing w:line="240" w:lineRule="exact"/>
              <w:ind w:left="756" w:hanging="18"/>
              <w:rPr>
                <w:rFonts w:ascii="Times New Roman" w:hAnsi="Times New Roman" w:cs="Times New Roman"/>
                <w:sz w:val="16"/>
                <w:szCs w:val="16"/>
              </w:rPr>
            </w:pPr>
            <w:r w:rsidRPr="007F3631">
              <w:rPr>
                <w:rFonts w:ascii="Times New Roman" w:hAnsi="Times New Roman" w:cs="Times New Roman"/>
                <w:sz w:val="16"/>
                <w:szCs w:val="16"/>
              </w:rPr>
              <w:t>Profit before income tax expense</w:t>
            </w:r>
          </w:p>
        </w:tc>
        <w:tc>
          <w:tcPr>
            <w:tcW w:w="1080" w:type="dxa"/>
          </w:tcPr>
          <w:p w14:paraId="76B72250"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6AAC5038"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6F8E699B"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4576436A"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Borders>
              <w:top w:val="single" w:sz="4" w:space="0" w:color="auto"/>
            </w:tcBorders>
          </w:tcPr>
          <w:p w14:paraId="650506C2"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0CE124BC" w14:textId="77777777" w:rsidR="0073543B" w:rsidRPr="007F3631" w:rsidRDefault="0073543B" w:rsidP="00C07393">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tcPr>
          <w:p w14:paraId="344AF51F"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404,495</w:t>
            </w:r>
          </w:p>
        </w:tc>
        <w:tc>
          <w:tcPr>
            <w:tcW w:w="90" w:type="dxa"/>
          </w:tcPr>
          <w:p w14:paraId="3AAA8246"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3A54935E"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79BF4B39" w14:textId="77777777" w:rsidTr="00C07393">
        <w:tc>
          <w:tcPr>
            <w:tcW w:w="3690" w:type="dxa"/>
          </w:tcPr>
          <w:p w14:paraId="5CA921FD" w14:textId="77777777" w:rsidR="0073543B" w:rsidRPr="007F3631" w:rsidRDefault="0073543B" w:rsidP="00C07393">
            <w:pPr>
              <w:spacing w:line="240" w:lineRule="exact"/>
              <w:ind w:left="756" w:hanging="18"/>
              <w:rPr>
                <w:rFonts w:ascii="Times New Roman" w:hAnsi="Times New Roman" w:cs="Times New Roman"/>
                <w:sz w:val="16"/>
                <w:szCs w:val="16"/>
              </w:rPr>
            </w:pPr>
            <w:r w:rsidRPr="007F3631">
              <w:rPr>
                <w:rFonts w:ascii="Times New Roman" w:hAnsi="Times New Roman" w:cs="Times New Roman"/>
                <w:sz w:val="16"/>
                <w:szCs w:val="16"/>
                <w:u w:val="single"/>
              </w:rPr>
              <w:t>Less</w:t>
            </w:r>
            <w:r w:rsidRPr="007F3631">
              <w:rPr>
                <w:rFonts w:ascii="Times New Roman" w:hAnsi="Times New Roman" w:cs="Times New Roman"/>
                <w:sz w:val="16"/>
                <w:szCs w:val="16"/>
              </w:rPr>
              <w:t xml:space="preserve"> Income tax expense</w:t>
            </w:r>
          </w:p>
        </w:tc>
        <w:tc>
          <w:tcPr>
            <w:tcW w:w="1080" w:type="dxa"/>
          </w:tcPr>
          <w:p w14:paraId="5F89BFA0"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4289395D"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256A6F44"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7F3B4C4E"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Pr>
          <w:p w14:paraId="20EB4CEA"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7DF27B28" w14:textId="77777777" w:rsidR="0073543B" w:rsidRPr="007F3631" w:rsidRDefault="0073543B" w:rsidP="00C07393">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tcPr>
          <w:p w14:paraId="5A6B98AD"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(82,780)</w:t>
            </w:r>
          </w:p>
        </w:tc>
        <w:tc>
          <w:tcPr>
            <w:tcW w:w="90" w:type="dxa"/>
          </w:tcPr>
          <w:p w14:paraId="6CCD1B75"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13A345F4"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5E7625C2" w14:textId="77777777" w:rsidTr="00C07393">
        <w:tc>
          <w:tcPr>
            <w:tcW w:w="3690" w:type="dxa"/>
          </w:tcPr>
          <w:p w14:paraId="3AB5C2A4" w14:textId="77777777" w:rsidR="0073543B" w:rsidRPr="007F3631" w:rsidRDefault="0073543B" w:rsidP="00C07393">
            <w:pPr>
              <w:spacing w:line="240" w:lineRule="exact"/>
              <w:ind w:left="756" w:hanging="18"/>
              <w:rPr>
                <w:rFonts w:ascii="Times New Roman" w:hAnsi="Times New Roman" w:cs="Times New Roman"/>
                <w:sz w:val="16"/>
                <w:szCs w:val="16"/>
              </w:rPr>
            </w:pPr>
            <w:r w:rsidRPr="007F3631">
              <w:rPr>
                <w:rFonts w:ascii="Times New Roman" w:hAnsi="Times New Roman" w:cs="Times New Roman"/>
                <w:sz w:val="16"/>
                <w:szCs w:val="16"/>
              </w:rPr>
              <w:t>Total comprehensive income</w:t>
            </w:r>
          </w:p>
        </w:tc>
        <w:tc>
          <w:tcPr>
            <w:tcW w:w="1080" w:type="dxa"/>
          </w:tcPr>
          <w:p w14:paraId="69F8EE02"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0DCFBA2A"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7525A543"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4041EA89"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Pr>
          <w:p w14:paraId="3BCF5287"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1B9DC6D5" w14:textId="77777777" w:rsidR="0073543B" w:rsidRPr="007F3631" w:rsidRDefault="0073543B" w:rsidP="00C07393">
            <w:pPr>
              <w:tabs>
                <w:tab w:val="decimal" w:pos="1143"/>
                <w:tab w:val="right" w:pos="4860"/>
              </w:tabs>
              <w:spacing w:line="240" w:lineRule="exact"/>
              <w:contextualSpacing/>
              <w:jc w:val="right"/>
              <w:rPr>
                <w:rFonts w:ascii="Times New Roman" w:hAnsi="Times New Roman" w:cs="Times New Roman"/>
                <w:sz w:val="16"/>
                <w:szCs w:val="16"/>
                <w:cs/>
              </w:rPr>
            </w:pPr>
          </w:p>
        </w:tc>
        <w:tc>
          <w:tcPr>
            <w:tcW w:w="1080" w:type="dxa"/>
            <w:tcBorders>
              <w:top w:val="single" w:sz="4" w:space="0" w:color="auto"/>
            </w:tcBorders>
          </w:tcPr>
          <w:p w14:paraId="0EE19F4A" w14:textId="77777777" w:rsidR="0073543B" w:rsidRPr="007F3631" w:rsidRDefault="0073543B" w:rsidP="00C07393">
            <w:pPr>
              <w:tabs>
                <w:tab w:val="decimal" w:pos="990"/>
              </w:tabs>
              <w:spacing w:line="240" w:lineRule="exact"/>
              <w:rPr>
                <w:rFonts w:ascii="Times New Roman" w:hAnsi="Times New Roman" w:cs="Times New Roman"/>
                <w:sz w:val="16"/>
                <w:szCs w:val="16"/>
                <w:cs/>
              </w:rPr>
            </w:pPr>
            <w:r w:rsidRPr="007F3631">
              <w:rPr>
                <w:rFonts w:ascii="Times New Roman" w:hAnsi="Times New Roman" w:cs="Times New Roman"/>
                <w:sz w:val="16"/>
                <w:szCs w:val="16"/>
              </w:rPr>
              <w:t>321,715</w:t>
            </w:r>
          </w:p>
        </w:tc>
        <w:tc>
          <w:tcPr>
            <w:tcW w:w="90" w:type="dxa"/>
          </w:tcPr>
          <w:p w14:paraId="00A89F6C"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Pr>
          <w:p w14:paraId="5FF894ED"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4A2C7D46" w14:textId="77777777" w:rsidTr="00C07393">
        <w:tc>
          <w:tcPr>
            <w:tcW w:w="3690" w:type="dxa"/>
          </w:tcPr>
          <w:p w14:paraId="75936ABA" w14:textId="77777777" w:rsidR="0073543B" w:rsidRPr="007F3631" w:rsidRDefault="0073543B" w:rsidP="00C07393">
            <w:pPr>
              <w:spacing w:line="240" w:lineRule="exact"/>
              <w:rPr>
                <w:rFonts w:ascii="Times New Roman" w:hAnsi="Times New Roman" w:cs="Times New Roman"/>
                <w:b/>
                <w:bCs/>
                <w:sz w:val="16"/>
                <w:szCs w:val="16"/>
              </w:rPr>
            </w:pPr>
          </w:p>
        </w:tc>
        <w:tc>
          <w:tcPr>
            <w:tcW w:w="1080" w:type="dxa"/>
          </w:tcPr>
          <w:p w14:paraId="337246F3"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4218A8FA"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47174A59"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638C15C4"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Pr>
          <w:p w14:paraId="102BED74"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0041282D" w14:textId="77777777" w:rsidR="0073543B" w:rsidRPr="007F3631" w:rsidRDefault="0073543B" w:rsidP="00C07393">
            <w:pPr>
              <w:tabs>
                <w:tab w:val="decimal" w:pos="1143"/>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tcPr>
          <w:p w14:paraId="5EAF0031"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c>
          <w:tcPr>
            <w:tcW w:w="90" w:type="dxa"/>
          </w:tcPr>
          <w:p w14:paraId="7AA73A54"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Borders>
              <w:top w:val="single" w:sz="4" w:space="0" w:color="auto"/>
            </w:tcBorders>
          </w:tcPr>
          <w:p w14:paraId="7C75B1A2"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13,724,057</w:t>
            </w:r>
          </w:p>
        </w:tc>
      </w:tr>
      <w:tr w:rsidR="0073543B" w:rsidRPr="007F3631" w14:paraId="17FF5A2F" w14:textId="77777777" w:rsidTr="00C07393">
        <w:tc>
          <w:tcPr>
            <w:tcW w:w="3690" w:type="dxa"/>
          </w:tcPr>
          <w:p w14:paraId="27CED626" w14:textId="77777777" w:rsidR="0073543B" w:rsidRPr="007F3631" w:rsidRDefault="0073543B" w:rsidP="00C07393">
            <w:pPr>
              <w:spacing w:line="240" w:lineRule="exact"/>
              <w:ind w:left="756" w:hanging="18"/>
              <w:jc w:val="thaiDistribute"/>
              <w:rPr>
                <w:rFonts w:ascii="Times New Roman" w:hAnsi="Times New Roman" w:cs="Times New Roman"/>
                <w:sz w:val="16"/>
                <w:szCs w:val="16"/>
                <w:cs/>
              </w:rPr>
            </w:pPr>
            <w:r w:rsidRPr="007F3631">
              <w:rPr>
                <w:rFonts w:ascii="Times New Roman" w:hAnsi="Times New Roman" w:cs="Times New Roman"/>
                <w:sz w:val="16"/>
                <w:szCs w:val="16"/>
                <w:u w:val="single"/>
              </w:rPr>
              <w:t>Less</w:t>
            </w:r>
            <w:r w:rsidRPr="007F3631">
              <w:rPr>
                <w:rFonts w:ascii="Times New Roman" w:hAnsi="Times New Roman" w:cs="Times New Roman"/>
                <w:sz w:val="16"/>
                <w:szCs w:val="16"/>
              </w:rPr>
              <w:t xml:space="preserve"> Intersegment assets</w:t>
            </w:r>
          </w:p>
        </w:tc>
        <w:tc>
          <w:tcPr>
            <w:tcW w:w="1080" w:type="dxa"/>
          </w:tcPr>
          <w:p w14:paraId="44FA42FA"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4FE83C1F"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1B576028"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0210B1C8"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Pr>
          <w:p w14:paraId="5580F190"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4EC00C16" w14:textId="77777777" w:rsidR="0073543B" w:rsidRPr="007F3631" w:rsidRDefault="0073543B" w:rsidP="00C07393">
            <w:pPr>
              <w:tabs>
                <w:tab w:val="decimal" w:pos="1143"/>
              </w:tabs>
              <w:spacing w:line="240" w:lineRule="exact"/>
              <w:ind w:hanging="522"/>
              <w:contextualSpacing/>
              <w:jc w:val="right"/>
              <w:rPr>
                <w:rFonts w:ascii="Times New Roman" w:hAnsi="Times New Roman" w:cs="Times New Roman"/>
                <w:sz w:val="16"/>
                <w:szCs w:val="16"/>
              </w:rPr>
            </w:pPr>
          </w:p>
        </w:tc>
        <w:tc>
          <w:tcPr>
            <w:tcW w:w="1080" w:type="dxa"/>
          </w:tcPr>
          <w:p w14:paraId="389C929E"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c>
          <w:tcPr>
            <w:tcW w:w="90" w:type="dxa"/>
          </w:tcPr>
          <w:p w14:paraId="69B17D14"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Borders>
              <w:bottom w:val="single" w:sz="4" w:space="0" w:color="auto"/>
            </w:tcBorders>
          </w:tcPr>
          <w:p w14:paraId="5918659F"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(685,462)</w:t>
            </w:r>
          </w:p>
        </w:tc>
      </w:tr>
      <w:tr w:rsidR="0073543B" w:rsidRPr="007F3631" w14:paraId="4FF6F622" w14:textId="77777777" w:rsidTr="00C07393">
        <w:tc>
          <w:tcPr>
            <w:tcW w:w="3690" w:type="dxa"/>
          </w:tcPr>
          <w:p w14:paraId="3A337340" w14:textId="77777777" w:rsidR="0073543B" w:rsidRPr="007F3631" w:rsidRDefault="0073543B" w:rsidP="00C07393">
            <w:pPr>
              <w:spacing w:line="240" w:lineRule="exact"/>
              <w:ind w:left="756" w:hanging="18"/>
              <w:rPr>
                <w:rFonts w:ascii="Times New Roman" w:hAnsi="Times New Roman" w:cs="Times New Roman"/>
                <w:sz w:val="16"/>
                <w:szCs w:val="16"/>
                <w:cs/>
              </w:rPr>
            </w:pPr>
            <w:r w:rsidRPr="007F3631">
              <w:rPr>
                <w:rFonts w:ascii="Times New Roman" w:hAnsi="Times New Roman" w:cs="Times New Roman"/>
                <w:sz w:val="16"/>
                <w:szCs w:val="16"/>
              </w:rPr>
              <w:t>Total assets</w:t>
            </w:r>
          </w:p>
        </w:tc>
        <w:tc>
          <w:tcPr>
            <w:tcW w:w="1080" w:type="dxa"/>
          </w:tcPr>
          <w:p w14:paraId="62D91E3D"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3E69E8A5"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000EDDA8"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555A3618"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Pr>
          <w:p w14:paraId="00DA1C2D"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4A77A936" w14:textId="77777777" w:rsidR="0073543B" w:rsidRPr="007F3631" w:rsidRDefault="0073543B" w:rsidP="00C07393">
            <w:pPr>
              <w:tabs>
                <w:tab w:val="decimal" w:pos="1143"/>
              </w:tabs>
              <w:spacing w:line="240" w:lineRule="exact"/>
              <w:ind w:hanging="522"/>
              <w:contextualSpacing/>
              <w:jc w:val="right"/>
              <w:rPr>
                <w:rFonts w:ascii="Times New Roman" w:hAnsi="Times New Roman" w:cs="Times New Roman"/>
                <w:sz w:val="16"/>
                <w:szCs w:val="16"/>
              </w:rPr>
            </w:pPr>
          </w:p>
        </w:tc>
        <w:tc>
          <w:tcPr>
            <w:tcW w:w="1080" w:type="dxa"/>
          </w:tcPr>
          <w:p w14:paraId="6BA365AA"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c>
          <w:tcPr>
            <w:tcW w:w="90" w:type="dxa"/>
          </w:tcPr>
          <w:p w14:paraId="76802962" w14:textId="77777777" w:rsidR="0073543B" w:rsidRPr="007F3631" w:rsidRDefault="0073543B" w:rsidP="00C07393">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vAlign w:val="center"/>
          </w:tcPr>
          <w:p w14:paraId="2DC093E8"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13,038,595</w:t>
            </w:r>
          </w:p>
        </w:tc>
      </w:tr>
      <w:tr w:rsidR="0073543B" w:rsidRPr="007F3631" w14:paraId="4AC72688" w14:textId="77777777" w:rsidTr="00C07393">
        <w:tc>
          <w:tcPr>
            <w:tcW w:w="3690" w:type="dxa"/>
          </w:tcPr>
          <w:p w14:paraId="504D61CC" w14:textId="77777777" w:rsidR="0073543B" w:rsidRPr="007F3631" w:rsidRDefault="0073543B" w:rsidP="00C07393">
            <w:pPr>
              <w:spacing w:line="240" w:lineRule="exact"/>
              <w:ind w:left="756" w:hanging="18"/>
              <w:jc w:val="thaiDistribute"/>
              <w:rPr>
                <w:rFonts w:ascii="Times New Roman" w:hAnsi="Times New Roman" w:cs="Times New Roman"/>
                <w:sz w:val="16"/>
                <w:szCs w:val="16"/>
                <w:u w:val="single"/>
              </w:rPr>
            </w:pPr>
            <w:r w:rsidRPr="007F3631">
              <w:rPr>
                <w:rFonts w:ascii="Times New Roman" w:hAnsi="Times New Roman" w:cs="Times New Roman"/>
                <w:sz w:val="16"/>
                <w:szCs w:val="16"/>
                <w:u w:val="single"/>
              </w:rPr>
              <w:t>Less</w:t>
            </w:r>
            <w:r w:rsidRPr="007F3631">
              <w:rPr>
                <w:rFonts w:ascii="Times New Roman" w:hAnsi="Times New Roman" w:cs="Times New Roman"/>
                <w:sz w:val="16"/>
                <w:szCs w:val="16"/>
              </w:rPr>
              <w:t xml:space="preserve"> Non-controlling interests in</w:t>
            </w:r>
            <w:r w:rsidRPr="007F3631">
              <w:rPr>
                <w:rFonts w:ascii="Times New Roman" w:hAnsi="Times New Roman" w:cs="Times New Roman"/>
                <w:sz w:val="16"/>
                <w:szCs w:val="16"/>
                <w:u w:val="single"/>
              </w:rPr>
              <w:t xml:space="preserve"> </w:t>
            </w:r>
          </w:p>
        </w:tc>
        <w:tc>
          <w:tcPr>
            <w:tcW w:w="1080" w:type="dxa"/>
          </w:tcPr>
          <w:p w14:paraId="43ADBB15"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7AEEE4A6"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39C6B435"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16FC317E"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Pr>
          <w:p w14:paraId="64037940"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744F7B37" w14:textId="77777777" w:rsidR="0073543B" w:rsidRPr="007F3631" w:rsidRDefault="0073543B" w:rsidP="00C07393">
            <w:pPr>
              <w:tabs>
                <w:tab w:val="decimal" w:pos="1143"/>
              </w:tabs>
              <w:spacing w:line="240" w:lineRule="exact"/>
              <w:ind w:hanging="522"/>
              <w:contextualSpacing/>
              <w:jc w:val="right"/>
              <w:rPr>
                <w:rFonts w:ascii="Times New Roman" w:hAnsi="Times New Roman" w:cs="Times New Roman"/>
                <w:sz w:val="16"/>
                <w:szCs w:val="16"/>
              </w:rPr>
            </w:pPr>
          </w:p>
        </w:tc>
        <w:tc>
          <w:tcPr>
            <w:tcW w:w="1080" w:type="dxa"/>
          </w:tcPr>
          <w:p w14:paraId="2836ED8F"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c>
          <w:tcPr>
            <w:tcW w:w="90" w:type="dxa"/>
          </w:tcPr>
          <w:p w14:paraId="5E445519" w14:textId="77777777" w:rsidR="0073543B" w:rsidRPr="007F3631" w:rsidRDefault="0073543B" w:rsidP="00C07393">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tcPr>
          <w:p w14:paraId="7E818B3A"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6240DA3A" w14:textId="77777777" w:rsidTr="00C07393">
        <w:tc>
          <w:tcPr>
            <w:tcW w:w="3690" w:type="dxa"/>
          </w:tcPr>
          <w:p w14:paraId="551E0FFD" w14:textId="77777777" w:rsidR="0073543B" w:rsidRPr="007F3631" w:rsidRDefault="0073543B" w:rsidP="00C07393">
            <w:pPr>
              <w:tabs>
                <w:tab w:val="right" w:pos="4860"/>
              </w:tabs>
              <w:spacing w:line="240" w:lineRule="exact"/>
              <w:ind w:left="1170"/>
              <w:rPr>
                <w:rFonts w:ascii="Times New Roman" w:hAnsi="Times New Roman" w:cs="Times New Roman"/>
                <w:sz w:val="16"/>
                <w:szCs w:val="16"/>
              </w:rPr>
            </w:pPr>
            <w:r w:rsidRPr="007F3631">
              <w:rPr>
                <w:rFonts w:ascii="Times New Roman" w:hAnsi="Times New Roman" w:cs="Times New Roman"/>
                <w:sz w:val="16"/>
                <w:szCs w:val="16"/>
              </w:rPr>
              <w:t>total comprehensive income</w:t>
            </w:r>
          </w:p>
        </w:tc>
        <w:tc>
          <w:tcPr>
            <w:tcW w:w="1080" w:type="dxa"/>
          </w:tcPr>
          <w:p w14:paraId="7D583BEA"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3CFF8C80"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32BDD428"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3780CB36"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Pr>
          <w:p w14:paraId="6300B7CC"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2D97FD81" w14:textId="77777777" w:rsidR="0073543B" w:rsidRPr="007F3631" w:rsidRDefault="0073543B" w:rsidP="00C07393">
            <w:pPr>
              <w:tabs>
                <w:tab w:val="decimal" w:pos="1143"/>
              </w:tabs>
              <w:spacing w:line="240" w:lineRule="exact"/>
              <w:ind w:hanging="522"/>
              <w:contextualSpacing/>
              <w:jc w:val="right"/>
              <w:rPr>
                <w:rFonts w:ascii="Times New Roman" w:hAnsi="Times New Roman" w:cs="Times New Roman"/>
                <w:sz w:val="16"/>
                <w:szCs w:val="16"/>
              </w:rPr>
            </w:pPr>
          </w:p>
        </w:tc>
        <w:tc>
          <w:tcPr>
            <w:tcW w:w="1080" w:type="dxa"/>
          </w:tcPr>
          <w:p w14:paraId="3AE50306"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(5,209)</w:t>
            </w:r>
          </w:p>
        </w:tc>
        <w:tc>
          <w:tcPr>
            <w:tcW w:w="90" w:type="dxa"/>
          </w:tcPr>
          <w:p w14:paraId="7EB1C9C1" w14:textId="77777777" w:rsidR="0073543B" w:rsidRPr="007F3631" w:rsidRDefault="0073543B" w:rsidP="00C07393">
            <w:pPr>
              <w:tabs>
                <w:tab w:val="decimal" w:pos="1138"/>
              </w:tabs>
              <w:spacing w:line="240" w:lineRule="exact"/>
              <w:jc w:val="right"/>
              <w:rPr>
                <w:rFonts w:ascii="Times New Roman" w:hAnsi="Times New Roman" w:cs="Times New Roman"/>
                <w:sz w:val="16"/>
                <w:szCs w:val="16"/>
              </w:rPr>
            </w:pPr>
          </w:p>
        </w:tc>
        <w:tc>
          <w:tcPr>
            <w:tcW w:w="1080" w:type="dxa"/>
          </w:tcPr>
          <w:p w14:paraId="0595E362"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61689CAC" w14:textId="77777777" w:rsidTr="00C07393">
        <w:tc>
          <w:tcPr>
            <w:tcW w:w="3690" w:type="dxa"/>
          </w:tcPr>
          <w:p w14:paraId="6D00C2AD" w14:textId="77777777" w:rsidR="0073543B" w:rsidRPr="007F3631" w:rsidRDefault="0073543B" w:rsidP="00C07393">
            <w:pPr>
              <w:spacing w:line="240" w:lineRule="exact"/>
              <w:ind w:left="756" w:hanging="18"/>
              <w:rPr>
                <w:rFonts w:ascii="Times New Roman" w:hAnsi="Times New Roman" w:cs="Times New Roman"/>
                <w:sz w:val="16"/>
                <w:szCs w:val="16"/>
              </w:rPr>
            </w:pPr>
            <w:r w:rsidRPr="007F3631">
              <w:rPr>
                <w:rFonts w:ascii="Times New Roman" w:hAnsi="Times New Roman" w:cs="Times New Roman"/>
                <w:sz w:val="16"/>
                <w:szCs w:val="16"/>
              </w:rPr>
              <w:t xml:space="preserve">Exchange differences on translation of  </w:t>
            </w:r>
          </w:p>
        </w:tc>
        <w:tc>
          <w:tcPr>
            <w:tcW w:w="1080" w:type="dxa"/>
          </w:tcPr>
          <w:p w14:paraId="51395E5C"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20E5BE79"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28C8F3A3"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40377939"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Pr>
          <w:p w14:paraId="2B3264B6"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474E6E43" w14:textId="77777777" w:rsidR="0073543B" w:rsidRPr="007F3631" w:rsidRDefault="0073543B" w:rsidP="00C07393">
            <w:pPr>
              <w:tabs>
                <w:tab w:val="decimal" w:pos="1143"/>
              </w:tabs>
              <w:spacing w:line="240" w:lineRule="exact"/>
              <w:ind w:hanging="522"/>
              <w:contextualSpacing/>
              <w:jc w:val="right"/>
              <w:rPr>
                <w:rFonts w:ascii="Times New Roman" w:hAnsi="Times New Roman" w:cs="Times New Roman"/>
                <w:sz w:val="16"/>
                <w:szCs w:val="16"/>
              </w:rPr>
            </w:pPr>
          </w:p>
        </w:tc>
        <w:tc>
          <w:tcPr>
            <w:tcW w:w="1080" w:type="dxa"/>
          </w:tcPr>
          <w:p w14:paraId="26E8D982"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c>
          <w:tcPr>
            <w:tcW w:w="90" w:type="dxa"/>
          </w:tcPr>
          <w:p w14:paraId="4DED098C" w14:textId="77777777" w:rsidR="0073543B" w:rsidRPr="007F3631" w:rsidRDefault="0073543B" w:rsidP="00C07393">
            <w:pPr>
              <w:tabs>
                <w:tab w:val="decimal" w:pos="1138"/>
              </w:tabs>
              <w:spacing w:line="240" w:lineRule="exact"/>
              <w:jc w:val="right"/>
              <w:rPr>
                <w:rFonts w:ascii="Times New Roman" w:hAnsi="Times New Roman" w:cs="Times New Roman"/>
                <w:sz w:val="16"/>
                <w:szCs w:val="16"/>
              </w:rPr>
            </w:pPr>
          </w:p>
        </w:tc>
        <w:tc>
          <w:tcPr>
            <w:tcW w:w="1080" w:type="dxa"/>
          </w:tcPr>
          <w:p w14:paraId="199417FA"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7BF43DE4" w14:textId="77777777" w:rsidTr="00C07393">
        <w:trPr>
          <w:trHeight w:val="245"/>
        </w:trPr>
        <w:tc>
          <w:tcPr>
            <w:tcW w:w="3690" w:type="dxa"/>
          </w:tcPr>
          <w:p w14:paraId="054F5DEF" w14:textId="77777777" w:rsidR="0073543B" w:rsidRPr="007F3631" w:rsidRDefault="0073543B" w:rsidP="00C07393">
            <w:pPr>
              <w:tabs>
                <w:tab w:val="right" w:pos="4860"/>
              </w:tabs>
              <w:spacing w:line="240" w:lineRule="exact"/>
              <w:ind w:left="810"/>
              <w:rPr>
                <w:rFonts w:ascii="Times New Roman" w:hAnsi="Times New Roman" w:cs="Times New Roman"/>
                <w:sz w:val="16"/>
                <w:szCs w:val="16"/>
              </w:rPr>
            </w:pPr>
            <w:r w:rsidRPr="007F3631">
              <w:rPr>
                <w:rFonts w:ascii="Times New Roman" w:hAnsi="Times New Roman" w:cs="Times New Roman"/>
                <w:sz w:val="16"/>
                <w:szCs w:val="16"/>
              </w:rPr>
              <w:t>financial statements of foreign subsidiary</w:t>
            </w:r>
          </w:p>
        </w:tc>
        <w:tc>
          <w:tcPr>
            <w:tcW w:w="1080" w:type="dxa"/>
          </w:tcPr>
          <w:p w14:paraId="50D35F6F"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5800F559"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37D130DF"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6F4CB72C"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Pr>
          <w:p w14:paraId="6D1BFCDB"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65C050B9" w14:textId="77777777" w:rsidR="0073543B" w:rsidRPr="007F3631" w:rsidRDefault="0073543B" w:rsidP="00C07393">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single" w:sz="4" w:space="0" w:color="auto"/>
            </w:tcBorders>
          </w:tcPr>
          <w:p w14:paraId="1DE5AA17"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5,634</w:t>
            </w:r>
          </w:p>
        </w:tc>
        <w:tc>
          <w:tcPr>
            <w:tcW w:w="90" w:type="dxa"/>
          </w:tcPr>
          <w:p w14:paraId="0EBB08E1" w14:textId="77777777" w:rsidR="0073543B" w:rsidRPr="007F3631" w:rsidRDefault="0073543B" w:rsidP="00C07393">
            <w:pPr>
              <w:tabs>
                <w:tab w:val="decimal" w:pos="1138"/>
              </w:tabs>
              <w:spacing w:line="240" w:lineRule="exact"/>
              <w:jc w:val="right"/>
              <w:rPr>
                <w:rFonts w:ascii="Times New Roman" w:hAnsi="Times New Roman" w:cs="Times New Roman"/>
                <w:sz w:val="16"/>
                <w:szCs w:val="16"/>
              </w:rPr>
            </w:pPr>
          </w:p>
        </w:tc>
        <w:tc>
          <w:tcPr>
            <w:tcW w:w="1080" w:type="dxa"/>
          </w:tcPr>
          <w:p w14:paraId="38504F05"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30DAD89B" w14:textId="77777777" w:rsidTr="00C07393">
        <w:trPr>
          <w:trHeight w:val="90"/>
        </w:trPr>
        <w:tc>
          <w:tcPr>
            <w:tcW w:w="3690" w:type="dxa"/>
          </w:tcPr>
          <w:p w14:paraId="63F7542E" w14:textId="77777777" w:rsidR="0073543B" w:rsidRPr="007F3631" w:rsidRDefault="0073543B" w:rsidP="00C07393">
            <w:pPr>
              <w:spacing w:line="240" w:lineRule="exact"/>
              <w:ind w:left="756" w:hanging="18"/>
              <w:rPr>
                <w:rFonts w:ascii="Times New Roman" w:hAnsi="Times New Roman" w:cs="Times New Roman"/>
                <w:sz w:val="16"/>
                <w:szCs w:val="16"/>
              </w:rPr>
            </w:pPr>
            <w:r w:rsidRPr="007F3631">
              <w:rPr>
                <w:rFonts w:ascii="Times New Roman" w:hAnsi="Times New Roman" w:cs="Times New Roman"/>
                <w:sz w:val="16"/>
                <w:szCs w:val="16"/>
              </w:rPr>
              <w:t>Total comprehensive income attributable to</w:t>
            </w:r>
          </w:p>
        </w:tc>
        <w:tc>
          <w:tcPr>
            <w:tcW w:w="1080" w:type="dxa"/>
          </w:tcPr>
          <w:p w14:paraId="22654866"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229722CF"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1B1F2A0E"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159D202C"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Pr>
          <w:p w14:paraId="47E7FD98"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29F8803E" w14:textId="77777777" w:rsidR="0073543B" w:rsidRPr="007F3631" w:rsidRDefault="0073543B" w:rsidP="00C07393">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single" w:sz="4" w:space="0" w:color="auto"/>
            </w:tcBorders>
          </w:tcPr>
          <w:p w14:paraId="3D5CA410"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c>
          <w:tcPr>
            <w:tcW w:w="90" w:type="dxa"/>
          </w:tcPr>
          <w:p w14:paraId="260ED5FA" w14:textId="77777777" w:rsidR="0073543B" w:rsidRPr="007F3631" w:rsidRDefault="0073543B" w:rsidP="00C07393">
            <w:pPr>
              <w:tabs>
                <w:tab w:val="decimal" w:pos="1138"/>
              </w:tabs>
              <w:spacing w:line="240" w:lineRule="exact"/>
              <w:jc w:val="right"/>
              <w:rPr>
                <w:rFonts w:ascii="Times New Roman" w:hAnsi="Times New Roman" w:cs="Times New Roman"/>
                <w:sz w:val="16"/>
                <w:szCs w:val="16"/>
              </w:rPr>
            </w:pPr>
          </w:p>
        </w:tc>
        <w:tc>
          <w:tcPr>
            <w:tcW w:w="1080" w:type="dxa"/>
          </w:tcPr>
          <w:p w14:paraId="22339B55"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2E48D86D" w14:textId="77777777" w:rsidTr="00C07393">
        <w:trPr>
          <w:trHeight w:val="90"/>
        </w:trPr>
        <w:tc>
          <w:tcPr>
            <w:tcW w:w="3690" w:type="dxa"/>
          </w:tcPr>
          <w:p w14:paraId="56B48C26" w14:textId="77777777" w:rsidR="0073543B" w:rsidRPr="007F3631" w:rsidRDefault="0073543B" w:rsidP="00C07393">
            <w:pPr>
              <w:tabs>
                <w:tab w:val="right" w:pos="4860"/>
              </w:tabs>
              <w:spacing w:line="240" w:lineRule="exact"/>
              <w:ind w:left="810"/>
              <w:rPr>
                <w:rFonts w:ascii="Times New Roman" w:hAnsi="Times New Roman" w:cs="Times New Roman"/>
                <w:sz w:val="16"/>
                <w:szCs w:val="16"/>
              </w:rPr>
            </w:pPr>
            <w:r w:rsidRPr="007F3631">
              <w:rPr>
                <w:rFonts w:ascii="Times New Roman" w:hAnsi="Times New Roman" w:cs="Times New Roman"/>
                <w:sz w:val="16"/>
                <w:szCs w:val="16"/>
              </w:rPr>
              <w:t>owners of the parent</w:t>
            </w:r>
          </w:p>
        </w:tc>
        <w:tc>
          <w:tcPr>
            <w:tcW w:w="1080" w:type="dxa"/>
          </w:tcPr>
          <w:p w14:paraId="67715F79"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0368A4B7"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6083A857"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35DE03B9"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Pr>
          <w:p w14:paraId="21419C30"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6D1197F4" w14:textId="77777777" w:rsidR="0073543B" w:rsidRPr="007F3631" w:rsidRDefault="0073543B" w:rsidP="00C07393">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double" w:sz="4" w:space="0" w:color="auto"/>
            </w:tcBorders>
          </w:tcPr>
          <w:p w14:paraId="56FF6686"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322,140</w:t>
            </w:r>
          </w:p>
        </w:tc>
        <w:tc>
          <w:tcPr>
            <w:tcW w:w="90" w:type="dxa"/>
          </w:tcPr>
          <w:p w14:paraId="1F0CF853" w14:textId="77777777" w:rsidR="0073543B" w:rsidRPr="007F3631" w:rsidRDefault="0073543B" w:rsidP="00C07393">
            <w:pPr>
              <w:tabs>
                <w:tab w:val="decimal" w:pos="1138"/>
              </w:tabs>
              <w:spacing w:line="240" w:lineRule="exact"/>
              <w:jc w:val="right"/>
              <w:rPr>
                <w:rFonts w:ascii="Times New Roman" w:hAnsi="Times New Roman" w:cs="Times New Roman"/>
                <w:sz w:val="16"/>
                <w:szCs w:val="16"/>
              </w:rPr>
            </w:pPr>
          </w:p>
        </w:tc>
        <w:tc>
          <w:tcPr>
            <w:tcW w:w="1080" w:type="dxa"/>
          </w:tcPr>
          <w:p w14:paraId="4F9F533B" w14:textId="77777777" w:rsidR="0073543B" w:rsidRPr="007F3631" w:rsidRDefault="0073543B" w:rsidP="00C07393">
            <w:pPr>
              <w:tabs>
                <w:tab w:val="decimal" w:pos="990"/>
              </w:tabs>
              <w:spacing w:line="240" w:lineRule="exact"/>
              <w:rPr>
                <w:rFonts w:ascii="Times New Roman" w:hAnsi="Times New Roman" w:cs="Times New Roman"/>
                <w:sz w:val="16"/>
                <w:szCs w:val="16"/>
              </w:rPr>
            </w:pPr>
          </w:p>
        </w:tc>
      </w:tr>
      <w:tr w:rsidR="0073543B" w:rsidRPr="007F3631" w14:paraId="2D0FE797" w14:textId="77777777" w:rsidTr="00C07393">
        <w:tc>
          <w:tcPr>
            <w:tcW w:w="3690" w:type="dxa"/>
          </w:tcPr>
          <w:p w14:paraId="3BA386D8" w14:textId="77777777" w:rsidR="0073543B" w:rsidRPr="007F3631" w:rsidRDefault="0073543B" w:rsidP="00C07393">
            <w:pPr>
              <w:spacing w:line="240" w:lineRule="exact"/>
              <w:ind w:left="756" w:hanging="18"/>
              <w:rPr>
                <w:rFonts w:ascii="Times New Roman" w:hAnsi="Times New Roman" w:cs="Times New Roman"/>
                <w:sz w:val="16"/>
                <w:szCs w:val="16"/>
              </w:rPr>
            </w:pPr>
            <w:r w:rsidRPr="007F3631">
              <w:rPr>
                <w:rFonts w:ascii="Times New Roman" w:hAnsi="Times New Roman" w:cs="Times New Roman"/>
                <w:sz w:val="16"/>
                <w:szCs w:val="16"/>
              </w:rPr>
              <w:t>Consolidated assets as at March 31, 2021</w:t>
            </w:r>
          </w:p>
        </w:tc>
        <w:tc>
          <w:tcPr>
            <w:tcW w:w="1080" w:type="dxa"/>
          </w:tcPr>
          <w:p w14:paraId="0B78DD9F"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36DAC560" w14:textId="77777777" w:rsidR="0073543B" w:rsidRPr="007F3631" w:rsidRDefault="0073543B" w:rsidP="00C07393">
            <w:pPr>
              <w:spacing w:line="240" w:lineRule="exact"/>
              <w:jc w:val="right"/>
              <w:rPr>
                <w:rFonts w:ascii="Times New Roman" w:hAnsi="Times New Roman" w:cs="Times New Roman"/>
                <w:sz w:val="16"/>
                <w:szCs w:val="16"/>
              </w:rPr>
            </w:pPr>
          </w:p>
        </w:tc>
        <w:tc>
          <w:tcPr>
            <w:tcW w:w="1080" w:type="dxa"/>
          </w:tcPr>
          <w:p w14:paraId="01D2B897"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0C001BA0" w14:textId="77777777" w:rsidR="0073543B" w:rsidRPr="007F3631" w:rsidRDefault="0073543B" w:rsidP="00C07393">
            <w:pPr>
              <w:spacing w:line="240" w:lineRule="exact"/>
              <w:jc w:val="right"/>
              <w:rPr>
                <w:rFonts w:ascii="Times New Roman" w:hAnsi="Times New Roman" w:cs="Times New Roman"/>
                <w:sz w:val="16"/>
                <w:szCs w:val="16"/>
              </w:rPr>
            </w:pPr>
          </w:p>
        </w:tc>
        <w:tc>
          <w:tcPr>
            <w:tcW w:w="1170" w:type="dxa"/>
          </w:tcPr>
          <w:p w14:paraId="7B308764" w14:textId="77777777" w:rsidR="0073543B" w:rsidRPr="007F3631" w:rsidRDefault="0073543B" w:rsidP="00C07393">
            <w:pPr>
              <w:spacing w:line="240" w:lineRule="exact"/>
              <w:jc w:val="right"/>
              <w:rPr>
                <w:rFonts w:ascii="Times New Roman" w:hAnsi="Times New Roman" w:cs="Times New Roman"/>
                <w:sz w:val="16"/>
                <w:szCs w:val="16"/>
              </w:rPr>
            </w:pPr>
          </w:p>
        </w:tc>
        <w:tc>
          <w:tcPr>
            <w:tcW w:w="90" w:type="dxa"/>
          </w:tcPr>
          <w:p w14:paraId="0FC6F5FE" w14:textId="77777777" w:rsidR="0073543B" w:rsidRPr="007F3631" w:rsidRDefault="0073543B" w:rsidP="00C07393">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double" w:sz="4" w:space="0" w:color="auto"/>
            </w:tcBorders>
          </w:tcPr>
          <w:p w14:paraId="5ED7C067" w14:textId="77777777" w:rsidR="0073543B" w:rsidRPr="007F3631" w:rsidRDefault="0073543B" w:rsidP="00C07393">
            <w:pPr>
              <w:tabs>
                <w:tab w:val="decimal" w:pos="1260"/>
              </w:tabs>
              <w:spacing w:line="240" w:lineRule="exact"/>
              <w:jc w:val="right"/>
              <w:rPr>
                <w:rFonts w:ascii="Times New Roman" w:hAnsi="Times New Roman" w:cs="Times New Roman"/>
                <w:sz w:val="16"/>
                <w:szCs w:val="16"/>
              </w:rPr>
            </w:pPr>
          </w:p>
        </w:tc>
        <w:tc>
          <w:tcPr>
            <w:tcW w:w="90" w:type="dxa"/>
          </w:tcPr>
          <w:p w14:paraId="15FD12ED" w14:textId="77777777" w:rsidR="0073543B" w:rsidRPr="007F3631" w:rsidRDefault="0073543B" w:rsidP="00C07393">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bottom w:val="double" w:sz="4" w:space="0" w:color="auto"/>
            </w:tcBorders>
          </w:tcPr>
          <w:p w14:paraId="28CBC9F8" w14:textId="77777777" w:rsidR="0073543B" w:rsidRPr="007F3631" w:rsidRDefault="0073543B" w:rsidP="00C07393">
            <w:pPr>
              <w:tabs>
                <w:tab w:val="decimal" w:pos="990"/>
              </w:tabs>
              <w:spacing w:line="240" w:lineRule="exact"/>
              <w:rPr>
                <w:rFonts w:ascii="Times New Roman" w:hAnsi="Times New Roman" w:cs="Times New Roman"/>
                <w:sz w:val="16"/>
                <w:szCs w:val="16"/>
              </w:rPr>
            </w:pPr>
            <w:r w:rsidRPr="007F3631">
              <w:rPr>
                <w:rFonts w:ascii="Times New Roman" w:hAnsi="Times New Roman" w:cs="Times New Roman"/>
                <w:sz w:val="16"/>
                <w:szCs w:val="16"/>
              </w:rPr>
              <w:t>13,038,595</w:t>
            </w:r>
          </w:p>
        </w:tc>
      </w:tr>
    </w:tbl>
    <w:p w14:paraId="03A4B50C" w14:textId="76209C50" w:rsidR="007F29B0" w:rsidRPr="00AB38A6" w:rsidRDefault="007F29B0" w:rsidP="007907A9">
      <w:pPr>
        <w:spacing w:before="240" w:after="240"/>
        <w:ind w:left="547"/>
        <w:jc w:val="both"/>
        <w:rPr>
          <w:rFonts w:ascii="Times New Roman" w:hAnsi="Times New Roman" w:cs="Times New Roman"/>
          <w:sz w:val="24"/>
          <w:szCs w:val="24"/>
        </w:rPr>
      </w:pPr>
      <w:r w:rsidRPr="00AB38A6">
        <w:rPr>
          <w:rFonts w:ascii="Times New Roman" w:hAnsi="Times New Roman" w:cs="Times New Roman"/>
          <w:sz w:val="24"/>
          <w:szCs w:val="24"/>
        </w:rPr>
        <w:t>For the three</w:t>
      </w:r>
      <w:r w:rsidR="006008D1" w:rsidRPr="00AB38A6">
        <w:rPr>
          <w:rFonts w:ascii="Times New Roman" w:hAnsi="Times New Roman" w:cs="Times New Roman"/>
          <w:sz w:val="24"/>
          <w:szCs w:val="30"/>
        </w:rPr>
        <w:t>-</w:t>
      </w:r>
      <w:r w:rsidRPr="00AB38A6">
        <w:rPr>
          <w:rFonts w:ascii="Times New Roman" w:hAnsi="Times New Roman" w:cs="Times New Roman"/>
          <w:sz w:val="24"/>
          <w:szCs w:val="24"/>
        </w:rPr>
        <w:t>month period</w:t>
      </w:r>
      <w:r w:rsidR="00C71FED" w:rsidRPr="00AB38A6">
        <w:rPr>
          <w:rFonts w:ascii="Times New Roman" w:hAnsi="Times New Roman" w:cs="Times New Roman"/>
          <w:sz w:val="24"/>
          <w:szCs w:val="24"/>
        </w:rPr>
        <w:t>s</w:t>
      </w:r>
      <w:r w:rsidRPr="00AB38A6">
        <w:rPr>
          <w:rFonts w:ascii="Times New Roman" w:hAnsi="Times New Roman" w:cs="Times New Roman"/>
          <w:sz w:val="24"/>
          <w:szCs w:val="24"/>
        </w:rPr>
        <w:t xml:space="preserve"> ended </w:t>
      </w:r>
      <w:r w:rsidR="0073543B">
        <w:rPr>
          <w:rFonts w:ascii="Times New Roman" w:hAnsi="Times New Roman" w:cs="Times New Roman"/>
          <w:sz w:val="24"/>
          <w:szCs w:val="24"/>
        </w:rPr>
        <w:t>March 31, 2022 and 2021</w:t>
      </w:r>
      <w:r w:rsidRPr="00AB38A6">
        <w:rPr>
          <w:rFonts w:ascii="Times New Roman" w:hAnsi="Times New Roman" w:cs="Times New Roman"/>
          <w:sz w:val="24"/>
          <w:szCs w:val="24"/>
        </w:rPr>
        <w:t xml:space="preserve">, the Group has no major customer with revenue of </w:t>
      </w:r>
      <w:r w:rsidR="00D97927" w:rsidRPr="00AB38A6">
        <w:rPr>
          <w:rFonts w:ascii="Times New Roman" w:hAnsi="Times New Roman" w:cs="Times New Roman"/>
          <w:sz w:val="24"/>
          <w:szCs w:val="24"/>
        </w:rPr>
        <w:t>10</w:t>
      </w:r>
      <w:r w:rsidRPr="00AB38A6">
        <w:rPr>
          <w:rFonts w:ascii="Times New Roman" w:hAnsi="Times New Roman" w:cs="Times New Roman"/>
          <w:sz w:val="24"/>
          <w:szCs w:val="24"/>
        </w:rPr>
        <w:t xml:space="preserve"> percent or more of the Group’s revenues</w:t>
      </w:r>
      <w:r w:rsidRPr="00AB38A6">
        <w:rPr>
          <w:rFonts w:ascii="Times New Roman" w:hAnsi="Times New Roman" w:cs="Times New Roman"/>
          <w:sz w:val="24"/>
          <w:szCs w:val="24"/>
          <w:cs/>
        </w:rPr>
        <w:t>.</w:t>
      </w:r>
    </w:p>
    <w:p w14:paraId="57DDF633" w14:textId="4266421E" w:rsidR="007F29B0" w:rsidRPr="00AB38A6" w:rsidRDefault="007F29B0" w:rsidP="003C4A77">
      <w:pPr>
        <w:rPr>
          <w:rFonts w:ascii="Times New Roman" w:hAnsi="Times New Roman" w:cs="Times New Roman"/>
          <w:b/>
          <w:bCs/>
          <w:sz w:val="16"/>
          <w:szCs w:val="16"/>
        </w:rPr>
      </w:pPr>
      <w:r w:rsidRPr="00AB38A6">
        <w:rPr>
          <w:rFonts w:ascii="Times New Roman" w:hAnsi="Times New Roman" w:cs="Times New Roman"/>
          <w:b/>
          <w:bCs/>
          <w:sz w:val="16"/>
          <w:szCs w:val="16"/>
        </w:rPr>
        <w:br w:type="page"/>
      </w:r>
    </w:p>
    <w:p w14:paraId="6F015BEC" w14:textId="141ABB0B" w:rsidR="00C21E17" w:rsidRPr="00AB38A6" w:rsidRDefault="00D97927" w:rsidP="003C4A77">
      <w:pPr>
        <w:spacing w:after="240"/>
        <w:ind w:left="547" w:right="-29" w:hanging="547"/>
        <w:jc w:val="both"/>
        <w:rPr>
          <w:rFonts w:ascii="Times New Roman" w:hAnsi="Times New Roman" w:cs="Times New Roman"/>
          <w:b/>
          <w:bCs/>
        </w:rPr>
      </w:pPr>
      <w:r w:rsidRPr="00AB38A6">
        <w:rPr>
          <w:rFonts w:ascii="Times New Roman" w:hAnsi="Times New Roman" w:cs="Times New Roman"/>
          <w:b/>
          <w:bCs/>
          <w:sz w:val="24"/>
          <w:szCs w:val="24"/>
        </w:rPr>
        <w:lastRenderedPageBreak/>
        <w:t>2</w:t>
      </w:r>
      <w:r w:rsidR="00EF7D41">
        <w:rPr>
          <w:rFonts w:ascii="Times New Roman" w:hAnsi="Times New Roman" w:cs="Times New Roman"/>
          <w:b/>
          <w:bCs/>
          <w:sz w:val="24"/>
          <w:szCs w:val="24"/>
        </w:rPr>
        <w:t>2</w:t>
      </w:r>
      <w:r w:rsidR="00C21E17" w:rsidRPr="00AB38A6">
        <w:rPr>
          <w:rFonts w:ascii="Times New Roman" w:hAnsi="Times New Roman" w:cs="Times New Roman"/>
          <w:b/>
          <w:bCs/>
          <w:sz w:val="24"/>
          <w:szCs w:val="24"/>
        </w:rPr>
        <w:t>.</w:t>
      </w:r>
      <w:r w:rsidR="00C21E17" w:rsidRPr="00AB38A6">
        <w:rPr>
          <w:rFonts w:ascii="Times New Roman" w:hAnsi="Times New Roman" w:cs="Times New Roman"/>
          <w:b/>
          <w:bCs/>
          <w:sz w:val="24"/>
          <w:szCs w:val="24"/>
        </w:rPr>
        <w:tab/>
      </w:r>
      <w:r w:rsidR="006D01C7" w:rsidRPr="00AB38A6">
        <w:rPr>
          <w:rFonts w:ascii="Times New Roman" w:hAnsi="Times New Roman" w:cs="Times New Roman"/>
          <w:b/>
          <w:bCs/>
        </w:rPr>
        <w:t>DISCLOSURE  OF  FINANCIAL  INSTRUMENTS</w:t>
      </w:r>
    </w:p>
    <w:p w14:paraId="2230654C" w14:textId="19A5A67F" w:rsidR="00C21E17" w:rsidRPr="00AB38A6" w:rsidRDefault="00D97927" w:rsidP="003C4A77">
      <w:pPr>
        <w:spacing w:after="240"/>
        <w:ind w:left="1260" w:right="65" w:hanging="713"/>
        <w:jc w:val="both"/>
        <w:rPr>
          <w:rFonts w:ascii="Times New Roman" w:hAnsi="Times New Roman" w:cs="Times New Roman"/>
          <w:sz w:val="24"/>
          <w:szCs w:val="24"/>
        </w:rPr>
      </w:pPr>
      <w:r w:rsidRPr="00AB38A6">
        <w:rPr>
          <w:rFonts w:ascii="Times New Roman" w:hAnsi="Times New Roman" w:cs="Times New Roman"/>
          <w:sz w:val="24"/>
          <w:szCs w:val="24"/>
        </w:rPr>
        <w:t>2</w:t>
      </w:r>
      <w:r w:rsidR="00EF7D41">
        <w:rPr>
          <w:rFonts w:ascii="Times New Roman" w:hAnsi="Times New Roman" w:cs="Times New Roman"/>
          <w:sz w:val="24"/>
          <w:szCs w:val="24"/>
        </w:rPr>
        <w:t>2</w:t>
      </w:r>
      <w:r w:rsidR="00087151" w:rsidRPr="00AB38A6">
        <w:rPr>
          <w:rFonts w:ascii="Times New Roman" w:hAnsi="Times New Roman" w:cs="Times New Roman"/>
          <w:sz w:val="24"/>
          <w:szCs w:val="24"/>
        </w:rPr>
        <w:t>.</w:t>
      </w:r>
      <w:r w:rsidRPr="00AB38A6">
        <w:rPr>
          <w:rFonts w:ascii="Times New Roman" w:hAnsi="Times New Roman" w:cs="Times New Roman"/>
          <w:sz w:val="24"/>
          <w:szCs w:val="24"/>
        </w:rPr>
        <w:t>1</w:t>
      </w:r>
      <w:r w:rsidR="00087151" w:rsidRPr="00AB38A6">
        <w:rPr>
          <w:rFonts w:ascii="Times New Roman" w:hAnsi="Times New Roman" w:cs="Times New Roman"/>
          <w:b/>
          <w:bCs/>
          <w:sz w:val="24"/>
          <w:szCs w:val="24"/>
        </w:rPr>
        <w:tab/>
      </w:r>
      <w:r w:rsidR="00087151" w:rsidRPr="00AB38A6">
        <w:rPr>
          <w:rFonts w:ascii="Times New Roman" w:hAnsi="Times New Roman" w:cs="Times New Roman"/>
          <w:sz w:val="24"/>
          <w:szCs w:val="24"/>
        </w:rPr>
        <w:t>Forward exchange contract</w:t>
      </w:r>
      <w:r w:rsidR="00E41C7B" w:rsidRPr="00AB38A6">
        <w:rPr>
          <w:rFonts w:ascii="Times New Roman" w:hAnsi="Times New Roman" w:cs="Times New Roman"/>
          <w:sz w:val="24"/>
          <w:szCs w:val="24"/>
        </w:rPr>
        <w:t>s</w:t>
      </w:r>
    </w:p>
    <w:p w14:paraId="35AAD220" w14:textId="268E511A" w:rsidR="00C21E17" w:rsidRPr="00AB38A6" w:rsidRDefault="00C21E17" w:rsidP="003C4A77">
      <w:pPr>
        <w:spacing w:after="240"/>
        <w:ind w:left="1267" w:right="72"/>
        <w:jc w:val="thaiDistribute"/>
        <w:rPr>
          <w:rFonts w:ascii="Times New Roman" w:hAnsi="Times New Roman" w:cs="Times New Roman"/>
          <w:sz w:val="24"/>
          <w:szCs w:val="24"/>
        </w:rPr>
      </w:pPr>
      <w:r w:rsidRPr="00AB38A6">
        <w:rPr>
          <w:rFonts w:ascii="Times New Roman" w:hAnsi="Times New Roman" w:cs="Times New Roman"/>
          <w:sz w:val="24"/>
          <w:szCs w:val="24"/>
        </w:rPr>
        <w:t xml:space="preserve">As at </w:t>
      </w:r>
      <w:r w:rsidR="00457B48">
        <w:rPr>
          <w:rFonts w:ascii="Times New Roman" w:hAnsi="Times New Roman" w:cs="Times New Roman"/>
          <w:spacing w:val="-4"/>
          <w:sz w:val="24"/>
          <w:szCs w:val="24"/>
        </w:rPr>
        <w:t>March 31, 2022</w:t>
      </w:r>
      <w:r w:rsidR="00D9663E" w:rsidRPr="00AB38A6">
        <w:rPr>
          <w:rFonts w:ascii="Times New Roman" w:hAnsi="Times New Roman" w:cs="Times New Roman"/>
          <w:spacing w:val="-4"/>
          <w:sz w:val="24"/>
          <w:szCs w:val="24"/>
        </w:rPr>
        <w:t xml:space="preserve"> and December </w:t>
      </w:r>
      <w:r w:rsidR="00D97927" w:rsidRPr="00AB38A6">
        <w:rPr>
          <w:rFonts w:ascii="Times New Roman" w:hAnsi="Times New Roman" w:cs="Times New Roman"/>
          <w:spacing w:val="-4"/>
          <w:sz w:val="24"/>
          <w:szCs w:val="24"/>
        </w:rPr>
        <w:t>31</w:t>
      </w:r>
      <w:r w:rsidR="00D9663E" w:rsidRPr="00AB38A6">
        <w:rPr>
          <w:rFonts w:ascii="Times New Roman" w:hAnsi="Times New Roman" w:cs="Times New Roman"/>
          <w:spacing w:val="-4"/>
          <w:sz w:val="24"/>
          <w:szCs w:val="24"/>
        </w:rPr>
        <w:t xml:space="preserve">, </w:t>
      </w:r>
      <w:r w:rsidR="00D97927" w:rsidRPr="00AB38A6">
        <w:rPr>
          <w:rFonts w:ascii="Times New Roman" w:hAnsi="Times New Roman" w:cs="Times New Roman"/>
          <w:spacing w:val="-4"/>
          <w:sz w:val="24"/>
          <w:szCs w:val="24"/>
        </w:rPr>
        <w:t>202</w:t>
      </w:r>
      <w:r w:rsidR="00457B48">
        <w:rPr>
          <w:rFonts w:ascii="Times New Roman" w:hAnsi="Times New Roman" w:cs="Times New Roman"/>
          <w:spacing w:val="-4"/>
          <w:sz w:val="24"/>
          <w:szCs w:val="24"/>
        </w:rPr>
        <w:t>1</w:t>
      </w:r>
      <w:r w:rsidR="000D1260" w:rsidRPr="00AB38A6">
        <w:rPr>
          <w:rFonts w:ascii="Times New Roman" w:hAnsi="Times New Roman" w:cs="Times New Roman"/>
          <w:spacing w:val="-4"/>
          <w:sz w:val="24"/>
          <w:szCs w:val="24"/>
        </w:rPr>
        <w:t xml:space="preserve">, </w:t>
      </w:r>
      <w:r w:rsidR="00757763" w:rsidRPr="00AB38A6">
        <w:rPr>
          <w:rFonts w:ascii="Times New Roman" w:hAnsi="Times New Roman" w:cs="Times New Roman"/>
          <w:sz w:val="24"/>
          <w:szCs w:val="24"/>
        </w:rPr>
        <w:t xml:space="preserve">the </w:t>
      </w:r>
      <w:r w:rsidR="00555AF6" w:rsidRPr="00AB38A6">
        <w:rPr>
          <w:rFonts w:ascii="Times New Roman" w:hAnsi="Times New Roman" w:cs="Times New Roman"/>
          <w:sz w:val="24"/>
          <w:szCs w:val="24"/>
        </w:rPr>
        <w:t xml:space="preserve">Group </w:t>
      </w:r>
      <w:r w:rsidR="008805DD" w:rsidRPr="00AB38A6">
        <w:rPr>
          <w:rFonts w:ascii="Times New Roman" w:hAnsi="Times New Roman" w:cs="Times New Roman"/>
          <w:sz w:val="24"/>
          <w:szCs w:val="24"/>
        </w:rPr>
        <w:t xml:space="preserve">entered into </w:t>
      </w:r>
      <w:r w:rsidRPr="00AB38A6">
        <w:rPr>
          <w:rFonts w:ascii="Times New Roman" w:hAnsi="Times New Roman" w:cs="Times New Roman"/>
          <w:sz w:val="24"/>
          <w:szCs w:val="24"/>
        </w:rPr>
        <w:t xml:space="preserve">various forward exchange contracts with </w:t>
      </w:r>
      <w:r w:rsidR="00316532" w:rsidRPr="00AB38A6">
        <w:rPr>
          <w:rFonts w:ascii="Times New Roman" w:hAnsi="Times New Roman" w:cs="Times New Roman"/>
          <w:sz w:val="24"/>
          <w:szCs w:val="24"/>
        </w:rPr>
        <w:t>local financial institutions</w:t>
      </w:r>
      <w:r w:rsidRPr="00AB38A6">
        <w:rPr>
          <w:rFonts w:ascii="Times New Roman" w:hAnsi="Times New Roman" w:cs="Times New Roman"/>
          <w:sz w:val="24"/>
          <w:szCs w:val="24"/>
        </w:rPr>
        <w:t xml:space="preserve"> to hedge certain </w:t>
      </w:r>
      <w:r w:rsidRPr="00AB38A6">
        <w:rPr>
          <w:rFonts w:ascii="Times New Roman" w:hAnsi="Times New Roman" w:cs="Times New Roman"/>
          <w:spacing w:val="-2"/>
          <w:sz w:val="24"/>
          <w:szCs w:val="24"/>
        </w:rPr>
        <w:t xml:space="preserve">portions of their </w:t>
      </w:r>
      <w:r w:rsidR="006C1791" w:rsidRPr="00AB38A6">
        <w:rPr>
          <w:rFonts w:ascii="Times New Roman" w:hAnsi="Times New Roman" w:cs="Times New Roman"/>
          <w:spacing w:val="-2"/>
          <w:sz w:val="24"/>
          <w:szCs w:val="24"/>
        </w:rPr>
        <w:t xml:space="preserve">assets and </w:t>
      </w:r>
      <w:r w:rsidRPr="00AB38A6">
        <w:rPr>
          <w:rFonts w:ascii="Times New Roman" w:hAnsi="Times New Roman" w:cs="Times New Roman"/>
          <w:spacing w:val="-2"/>
          <w:sz w:val="24"/>
          <w:szCs w:val="24"/>
        </w:rPr>
        <w:t>liabilities denominated in foreign currencies. The details</w:t>
      </w:r>
      <w:r w:rsidRPr="00AB38A6">
        <w:rPr>
          <w:rFonts w:ascii="Times New Roman" w:hAnsi="Times New Roman" w:cs="Times New Roman"/>
          <w:sz w:val="24"/>
          <w:szCs w:val="24"/>
        </w:rPr>
        <w:t xml:space="preserve"> of such contracts</w:t>
      </w:r>
      <w:r w:rsidR="00FD4449" w:rsidRPr="00AB38A6">
        <w:rPr>
          <w:rFonts w:ascii="Times New Roman" w:hAnsi="Times New Roman" w:cs="Times New Roman"/>
          <w:sz w:val="24"/>
          <w:szCs w:val="24"/>
        </w:rPr>
        <w:t xml:space="preserve"> and </w:t>
      </w:r>
      <w:r w:rsidR="00534722" w:rsidRPr="00AB38A6">
        <w:rPr>
          <w:rFonts w:ascii="Times New Roman" w:hAnsi="Times New Roman" w:cs="Times New Roman"/>
          <w:sz w:val="24"/>
          <w:szCs w:val="24"/>
        </w:rPr>
        <w:t xml:space="preserve">fair values of the financial instruments </w:t>
      </w:r>
      <w:r w:rsidRPr="00AB38A6">
        <w:rPr>
          <w:rFonts w:ascii="Times New Roman" w:hAnsi="Times New Roman" w:cs="Times New Roman"/>
          <w:sz w:val="24"/>
          <w:szCs w:val="24"/>
        </w:rPr>
        <w:t>are as follows:</w:t>
      </w:r>
    </w:p>
    <w:tbl>
      <w:tblPr>
        <w:tblW w:w="7925" w:type="dxa"/>
        <w:tblInd w:w="1260" w:type="dxa"/>
        <w:tblLayout w:type="fixed"/>
        <w:tblCellMar>
          <w:left w:w="0" w:type="dxa"/>
          <w:right w:w="0" w:type="dxa"/>
        </w:tblCellMar>
        <w:tblLook w:val="0000" w:firstRow="0" w:lastRow="0" w:firstColumn="0" w:lastColumn="0" w:noHBand="0" w:noVBand="0"/>
      </w:tblPr>
      <w:tblGrid>
        <w:gridCol w:w="2525"/>
        <w:gridCol w:w="720"/>
        <w:gridCol w:w="810"/>
        <w:gridCol w:w="900"/>
        <w:gridCol w:w="1080"/>
        <w:gridCol w:w="1080"/>
        <w:gridCol w:w="810"/>
      </w:tblGrid>
      <w:tr w:rsidR="00AF2A30" w:rsidRPr="00AB38A6" w14:paraId="05F2A10F" w14:textId="77777777" w:rsidTr="00AF2A30">
        <w:trPr>
          <w:cantSplit/>
        </w:trPr>
        <w:tc>
          <w:tcPr>
            <w:tcW w:w="4955" w:type="dxa"/>
            <w:gridSpan w:val="4"/>
            <w:tcBorders>
              <w:top w:val="single" w:sz="4" w:space="0" w:color="auto"/>
              <w:left w:val="single" w:sz="4" w:space="0" w:color="auto"/>
              <w:bottom w:val="single" w:sz="4" w:space="0" w:color="auto"/>
              <w:right w:val="single" w:sz="4" w:space="0" w:color="auto"/>
            </w:tcBorders>
          </w:tcPr>
          <w:p w14:paraId="754BF455"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Forward exchange purchase contracts</w:t>
            </w:r>
          </w:p>
        </w:tc>
        <w:tc>
          <w:tcPr>
            <w:tcW w:w="1080" w:type="dxa"/>
            <w:tcBorders>
              <w:top w:val="single" w:sz="4" w:space="0" w:color="auto"/>
              <w:left w:val="single" w:sz="4" w:space="0" w:color="auto"/>
              <w:right w:val="single" w:sz="4" w:space="0" w:color="auto"/>
            </w:tcBorders>
          </w:tcPr>
          <w:p w14:paraId="7DE9517E" w14:textId="77777777" w:rsidR="00AF2A30" w:rsidRPr="00AB38A6" w:rsidRDefault="00AF2A30"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The remaining</w:t>
            </w:r>
          </w:p>
        </w:tc>
        <w:tc>
          <w:tcPr>
            <w:tcW w:w="1080" w:type="dxa"/>
            <w:tcBorders>
              <w:top w:val="single" w:sz="4" w:space="0" w:color="auto"/>
              <w:left w:val="single" w:sz="4" w:space="0" w:color="auto"/>
              <w:right w:val="single" w:sz="4" w:space="0" w:color="auto"/>
            </w:tcBorders>
          </w:tcPr>
          <w:p w14:paraId="7AE84F46"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Net fair value</w:t>
            </w:r>
          </w:p>
        </w:tc>
        <w:tc>
          <w:tcPr>
            <w:tcW w:w="810" w:type="dxa"/>
            <w:tcBorders>
              <w:top w:val="single" w:sz="4" w:space="0" w:color="auto"/>
              <w:left w:val="single" w:sz="4" w:space="0" w:color="auto"/>
              <w:right w:val="single" w:sz="4" w:space="0" w:color="auto"/>
            </w:tcBorders>
          </w:tcPr>
          <w:p w14:paraId="3D361E0D"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pacing w:val="-6"/>
                <w:sz w:val="16"/>
                <w:szCs w:val="16"/>
              </w:rPr>
              <w:t>Fair value</w:t>
            </w:r>
          </w:p>
        </w:tc>
      </w:tr>
      <w:tr w:rsidR="00AF2A30" w:rsidRPr="00AB38A6" w14:paraId="08145318" w14:textId="77777777" w:rsidTr="00AF2A30">
        <w:tc>
          <w:tcPr>
            <w:tcW w:w="2525" w:type="dxa"/>
            <w:tcBorders>
              <w:top w:val="single" w:sz="4" w:space="0" w:color="auto"/>
              <w:left w:val="single" w:sz="4" w:space="0" w:color="auto"/>
              <w:right w:val="single" w:sz="4" w:space="0" w:color="auto"/>
            </w:tcBorders>
          </w:tcPr>
          <w:p w14:paraId="4819765E" w14:textId="77777777" w:rsidR="00AF2A30" w:rsidRPr="00AB38A6" w:rsidRDefault="00AF2A30" w:rsidP="003C4A77">
            <w:pPr>
              <w:spacing w:line="240" w:lineRule="exact"/>
              <w:ind w:right="-25" w:firstLine="369"/>
              <w:jc w:val="center"/>
              <w:rPr>
                <w:rFonts w:ascii="Times New Roman" w:hAnsi="Times New Roman" w:cs="Times New Roman"/>
                <w:b/>
                <w:bCs/>
                <w:sz w:val="16"/>
                <w:szCs w:val="16"/>
              </w:rPr>
            </w:pPr>
          </w:p>
        </w:tc>
        <w:tc>
          <w:tcPr>
            <w:tcW w:w="720" w:type="dxa"/>
            <w:tcBorders>
              <w:top w:val="single" w:sz="4" w:space="0" w:color="auto"/>
              <w:left w:val="single" w:sz="4" w:space="0" w:color="auto"/>
              <w:right w:val="single" w:sz="4" w:space="0" w:color="auto"/>
            </w:tcBorders>
          </w:tcPr>
          <w:p w14:paraId="13DEDDA7"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Currency</w:t>
            </w:r>
          </w:p>
        </w:tc>
        <w:tc>
          <w:tcPr>
            <w:tcW w:w="810" w:type="dxa"/>
            <w:tcBorders>
              <w:top w:val="single" w:sz="4" w:space="0" w:color="auto"/>
              <w:left w:val="single" w:sz="4" w:space="0" w:color="auto"/>
              <w:right w:val="single" w:sz="4" w:space="0" w:color="auto"/>
            </w:tcBorders>
          </w:tcPr>
          <w:p w14:paraId="67E9F98D"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 xml:space="preserve">Amount </w:t>
            </w:r>
          </w:p>
        </w:tc>
        <w:tc>
          <w:tcPr>
            <w:tcW w:w="900" w:type="dxa"/>
            <w:tcBorders>
              <w:top w:val="single" w:sz="4" w:space="0" w:color="auto"/>
              <w:left w:val="single" w:sz="4" w:space="0" w:color="auto"/>
              <w:right w:val="single" w:sz="4" w:space="0" w:color="auto"/>
            </w:tcBorders>
          </w:tcPr>
          <w:p w14:paraId="161784AB"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Average</w:t>
            </w:r>
          </w:p>
        </w:tc>
        <w:tc>
          <w:tcPr>
            <w:tcW w:w="1080" w:type="dxa"/>
            <w:tcBorders>
              <w:left w:val="single" w:sz="4" w:space="0" w:color="auto"/>
              <w:right w:val="single" w:sz="4" w:space="0" w:color="auto"/>
            </w:tcBorders>
          </w:tcPr>
          <w:p w14:paraId="1F4963EC"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period</w:t>
            </w:r>
          </w:p>
        </w:tc>
        <w:tc>
          <w:tcPr>
            <w:tcW w:w="1080" w:type="dxa"/>
            <w:tcBorders>
              <w:left w:val="single" w:sz="4" w:space="0" w:color="auto"/>
              <w:right w:val="single" w:sz="4" w:space="0" w:color="auto"/>
            </w:tcBorders>
          </w:tcPr>
          <w:p w14:paraId="5D8B195E"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gain (loss)</w:t>
            </w:r>
          </w:p>
        </w:tc>
        <w:tc>
          <w:tcPr>
            <w:tcW w:w="810" w:type="dxa"/>
            <w:tcBorders>
              <w:left w:val="single" w:sz="4" w:space="0" w:color="auto"/>
              <w:right w:val="single" w:sz="4" w:space="0" w:color="auto"/>
            </w:tcBorders>
          </w:tcPr>
          <w:p w14:paraId="3C5913AD"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pacing w:val="-6"/>
                <w:sz w:val="16"/>
                <w:szCs w:val="16"/>
              </w:rPr>
              <w:t>hierarchy</w:t>
            </w:r>
          </w:p>
        </w:tc>
      </w:tr>
      <w:tr w:rsidR="00AF2A30" w:rsidRPr="00AB38A6" w14:paraId="0F54D020" w14:textId="77777777" w:rsidTr="00AF2A30">
        <w:tc>
          <w:tcPr>
            <w:tcW w:w="2525" w:type="dxa"/>
            <w:tcBorders>
              <w:left w:val="single" w:sz="4" w:space="0" w:color="auto"/>
              <w:bottom w:val="single" w:sz="4" w:space="0" w:color="auto"/>
              <w:right w:val="single" w:sz="4" w:space="0" w:color="auto"/>
            </w:tcBorders>
          </w:tcPr>
          <w:p w14:paraId="0EC46449" w14:textId="77777777" w:rsidR="00AF2A30" w:rsidRPr="00AB38A6" w:rsidRDefault="00AF2A30" w:rsidP="003C4A77">
            <w:pPr>
              <w:spacing w:line="240" w:lineRule="exact"/>
              <w:ind w:right="-25" w:firstLine="369"/>
              <w:jc w:val="center"/>
              <w:rPr>
                <w:rFonts w:ascii="Times New Roman" w:hAnsi="Times New Roman" w:cs="Times New Roman"/>
                <w:b/>
                <w:bCs/>
                <w:sz w:val="16"/>
                <w:szCs w:val="16"/>
              </w:rPr>
            </w:pPr>
          </w:p>
        </w:tc>
        <w:tc>
          <w:tcPr>
            <w:tcW w:w="720" w:type="dxa"/>
            <w:tcBorders>
              <w:left w:val="single" w:sz="4" w:space="0" w:color="auto"/>
              <w:bottom w:val="single" w:sz="4" w:space="0" w:color="auto"/>
              <w:right w:val="single" w:sz="4" w:space="0" w:color="auto"/>
            </w:tcBorders>
          </w:tcPr>
          <w:p w14:paraId="1F481093" w14:textId="77777777" w:rsidR="00AF2A30" w:rsidRPr="00AB38A6" w:rsidRDefault="00AF2A30" w:rsidP="003C4A77">
            <w:pPr>
              <w:spacing w:line="240" w:lineRule="exact"/>
              <w:ind w:right="-25"/>
              <w:jc w:val="center"/>
              <w:rPr>
                <w:rFonts w:ascii="Times New Roman" w:hAnsi="Times New Roman" w:cs="Times New Roman"/>
                <w:b/>
                <w:bCs/>
                <w:sz w:val="16"/>
                <w:szCs w:val="16"/>
              </w:rPr>
            </w:pPr>
          </w:p>
        </w:tc>
        <w:tc>
          <w:tcPr>
            <w:tcW w:w="810" w:type="dxa"/>
            <w:tcBorders>
              <w:left w:val="single" w:sz="4" w:space="0" w:color="auto"/>
              <w:bottom w:val="single" w:sz="4" w:space="0" w:color="auto"/>
              <w:right w:val="single" w:sz="4" w:space="0" w:color="auto"/>
            </w:tcBorders>
          </w:tcPr>
          <w:p w14:paraId="2AB098E4"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(Thousand)</w:t>
            </w:r>
          </w:p>
        </w:tc>
        <w:tc>
          <w:tcPr>
            <w:tcW w:w="900" w:type="dxa"/>
            <w:tcBorders>
              <w:left w:val="single" w:sz="4" w:space="0" w:color="auto"/>
              <w:bottom w:val="single" w:sz="4" w:space="0" w:color="auto"/>
              <w:right w:val="single" w:sz="4" w:space="0" w:color="auto"/>
            </w:tcBorders>
          </w:tcPr>
          <w:p w14:paraId="53E6333A"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Rate</w:t>
            </w:r>
          </w:p>
          <w:p w14:paraId="41480E17"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(Baht)</w:t>
            </w:r>
          </w:p>
        </w:tc>
        <w:tc>
          <w:tcPr>
            <w:tcW w:w="1080" w:type="dxa"/>
            <w:tcBorders>
              <w:left w:val="single" w:sz="4" w:space="0" w:color="auto"/>
              <w:bottom w:val="single" w:sz="4" w:space="0" w:color="auto"/>
              <w:right w:val="single" w:sz="4" w:space="0" w:color="auto"/>
            </w:tcBorders>
          </w:tcPr>
          <w:p w14:paraId="04514FEA"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(days)</w:t>
            </w:r>
          </w:p>
        </w:tc>
        <w:tc>
          <w:tcPr>
            <w:tcW w:w="1080" w:type="dxa"/>
            <w:tcBorders>
              <w:left w:val="single" w:sz="4" w:space="0" w:color="auto"/>
              <w:bottom w:val="single" w:sz="4" w:space="0" w:color="auto"/>
              <w:right w:val="single" w:sz="4" w:space="0" w:color="auto"/>
            </w:tcBorders>
          </w:tcPr>
          <w:p w14:paraId="3E738964"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(Thousand</w:t>
            </w:r>
          </w:p>
          <w:p w14:paraId="716AA2CF"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Baht)</w:t>
            </w:r>
          </w:p>
        </w:tc>
        <w:tc>
          <w:tcPr>
            <w:tcW w:w="810" w:type="dxa"/>
            <w:tcBorders>
              <w:left w:val="single" w:sz="4" w:space="0" w:color="auto"/>
              <w:bottom w:val="single" w:sz="4" w:space="0" w:color="auto"/>
              <w:right w:val="single" w:sz="4" w:space="0" w:color="auto"/>
            </w:tcBorders>
          </w:tcPr>
          <w:p w14:paraId="22F4C51B" w14:textId="77777777" w:rsidR="00AF2A30" w:rsidRPr="00AB38A6" w:rsidRDefault="00AF2A30" w:rsidP="003C4A77">
            <w:pPr>
              <w:spacing w:line="240" w:lineRule="exact"/>
              <w:ind w:right="-25"/>
              <w:jc w:val="center"/>
              <w:rPr>
                <w:rFonts w:ascii="Times New Roman" w:hAnsi="Times New Roman" w:cs="Times New Roman"/>
                <w:b/>
                <w:bCs/>
                <w:sz w:val="16"/>
                <w:szCs w:val="16"/>
              </w:rPr>
            </w:pPr>
          </w:p>
        </w:tc>
      </w:tr>
      <w:tr w:rsidR="00AF2A30" w:rsidRPr="00AB38A6" w14:paraId="61F9D845" w14:textId="210A28B0" w:rsidTr="00AF2A30">
        <w:tc>
          <w:tcPr>
            <w:tcW w:w="7925" w:type="dxa"/>
            <w:gridSpan w:val="7"/>
            <w:tcBorders>
              <w:top w:val="single" w:sz="4" w:space="0" w:color="auto"/>
              <w:left w:val="single" w:sz="4" w:space="0" w:color="auto"/>
              <w:bottom w:val="single" w:sz="4" w:space="0" w:color="auto"/>
              <w:right w:val="single" w:sz="4" w:space="0" w:color="auto"/>
            </w:tcBorders>
          </w:tcPr>
          <w:p w14:paraId="43C11971" w14:textId="0D39730E" w:rsidR="00AF2A30" w:rsidRPr="00AB38A6" w:rsidRDefault="00AF2A30" w:rsidP="003C4A77">
            <w:pPr>
              <w:spacing w:line="240" w:lineRule="exact"/>
              <w:ind w:left="-153" w:right="-288" w:firstLine="153"/>
              <w:rPr>
                <w:rFonts w:ascii="Times New Roman" w:hAnsi="Times New Roman" w:cs="Times New Roman"/>
                <w:sz w:val="16"/>
                <w:szCs w:val="16"/>
              </w:rPr>
            </w:pPr>
            <w:r w:rsidRPr="00AB38A6">
              <w:rPr>
                <w:rFonts w:ascii="Times New Roman" w:hAnsi="Times New Roman" w:cs="Times New Roman"/>
                <w:b/>
                <w:bCs/>
                <w:sz w:val="16"/>
                <w:szCs w:val="16"/>
              </w:rPr>
              <w:t xml:space="preserve">As at </w:t>
            </w:r>
            <w:r w:rsidR="00457B48">
              <w:rPr>
                <w:rFonts w:ascii="Times New Roman" w:hAnsi="Times New Roman" w:cs="Times New Roman"/>
                <w:b/>
                <w:bCs/>
                <w:sz w:val="16"/>
                <w:szCs w:val="16"/>
              </w:rPr>
              <w:t>March 31, 2022</w:t>
            </w:r>
          </w:p>
        </w:tc>
      </w:tr>
      <w:tr w:rsidR="004030B5" w:rsidRPr="00AB38A6" w14:paraId="742B45EB" w14:textId="77777777" w:rsidTr="00AF2A30">
        <w:trPr>
          <w:trHeight w:val="198"/>
        </w:trPr>
        <w:tc>
          <w:tcPr>
            <w:tcW w:w="2525" w:type="dxa"/>
            <w:tcBorders>
              <w:top w:val="single" w:sz="4" w:space="0" w:color="auto"/>
              <w:left w:val="single" w:sz="4" w:space="0" w:color="auto"/>
              <w:bottom w:val="single" w:sz="4" w:space="0" w:color="auto"/>
              <w:right w:val="single" w:sz="4" w:space="0" w:color="auto"/>
            </w:tcBorders>
          </w:tcPr>
          <w:p w14:paraId="48EAAF33" w14:textId="77777777" w:rsidR="004030B5" w:rsidRPr="00AB38A6" w:rsidRDefault="004030B5" w:rsidP="004030B5">
            <w:pPr>
              <w:spacing w:line="240" w:lineRule="exact"/>
              <w:ind w:left="180" w:right="-25"/>
              <w:jc w:val="both"/>
              <w:rPr>
                <w:rFonts w:ascii="Times New Roman" w:hAnsi="Times New Roman" w:cs="Times New Roman"/>
                <w:sz w:val="16"/>
                <w:szCs w:val="16"/>
              </w:rPr>
            </w:pPr>
            <w:r w:rsidRPr="00AB38A6">
              <w:rPr>
                <w:rFonts w:ascii="Times New Roman" w:hAnsi="Times New Roman" w:cs="Times New Roman"/>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14:paraId="6E501316" w14:textId="77777777" w:rsidR="004030B5" w:rsidRPr="00AB38A6" w:rsidRDefault="004030B5" w:rsidP="004030B5">
            <w:pPr>
              <w:spacing w:line="240" w:lineRule="exact"/>
              <w:ind w:right="-25"/>
              <w:jc w:val="center"/>
              <w:rPr>
                <w:rFonts w:ascii="Times New Roman" w:hAnsi="Times New Roman" w:cs="Times New Roman"/>
                <w:sz w:val="16"/>
                <w:szCs w:val="16"/>
              </w:rPr>
            </w:pPr>
            <w:r w:rsidRPr="00AB38A6">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0F931D9" w14:textId="3F01D0AF" w:rsidR="004030B5" w:rsidRPr="00AB38A6" w:rsidRDefault="004030B5" w:rsidP="004030B5">
            <w:pPr>
              <w:tabs>
                <w:tab w:val="decimal" w:pos="630"/>
              </w:tabs>
              <w:spacing w:line="240" w:lineRule="exact"/>
              <w:ind w:left="-18" w:right="-2"/>
              <w:rPr>
                <w:rFonts w:ascii="Times New Roman" w:hAnsi="Times New Roman" w:cs="Times New Roman"/>
                <w:sz w:val="16"/>
                <w:szCs w:val="16"/>
              </w:rPr>
            </w:pPr>
            <w:r>
              <w:rPr>
                <w:rFonts w:asciiTheme="majorBidi" w:hAnsiTheme="majorBidi" w:cstheme="majorBidi"/>
                <w:sz w:val="24"/>
                <w:szCs w:val="24"/>
              </w:rPr>
              <w:t>68,871</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2FA193D" w14:textId="43AF9A92" w:rsidR="004030B5" w:rsidRPr="00AB38A6" w:rsidRDefault="004030B5" w:rsidP="004030B5">
            <w:pPr>
              <w:spacing w:line="240" w:lineRule="exact"/>
              <w:ind w:left="-153" w:right="188" w:firstLine="153"/>
              <w:jc w:val="right"/>
              <w:rPr>
                <w:rFonts w:ascii="Times New Roman" w:hAnsi="Times New Roman" w:cs="Times New Roman"/>
                <w:sz w:val="16"/>
                <w:szCs w:val="16"/>
              </w:rPr>
            </w:pPr>
            <w:r>
              <w:rPr>
                <w:rFonts w:asciiTheme="majorBidi" w:hAnsiTheme="majorBidi" w:cstheme="majorBidi"/>
                <w:sz w:val="24"/>
                <w:szCs w:val="24"/>
              </w:rPr>
              <w:t>33.1893</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FA716F9" w14:textId="42C9BA71" w:rsidR="004030B5" w:rsidRPr="00AB38A6" w:rsidRDefault="004030B5" w:rsidP="004030B5">
            <w:pPr>
              <w:spacing w:line="240" w:lineRule="exact"/>
              <w:ind w:right="-25"/>
              <w:jc w:val="center"/>
              <w:rPr>
                <w:rFonts w:ascii="Times New Roman" w:hAnsi="Times New Roman" w:cs="Times New Roman"/>
                <w:sz w:val="16"/>
                <w:szCs w:val="16"/>
              </w:rPr>
            </w:pPr>
            <w:r>
              <w:rPr>
                <w:rFonts w:asciiTheme="majorBidi" w:hAnsiTheme="majorBidi" w:cstheme="majorBidi"/>
                <w:sz w:val="24"/>
                <w:szCs w:val="24"/>
              </w:rPr>
              <w:t>46 - 361</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82911D2" w14:textId="50024E00" w:rsidR="004030B5" w:rsidRPr="00AB38A6" w:rsidRDefault="004030B5" w:rsidP="004030B5">
            <w:pPr>
              <w:tabs>
                <w:tab w:val="decimal" w:pos="797"/>
              </w:tabs>
              <w:spacing w:line="240" w:lineRule="exact"/>
              <w:ind w:left="-153" w:right="188" w:firstLine="153"/>
              <w:rPr>
                <w:rFonts w:ascii="Times New Roman" w:hAnsi="Times New Roman" w:cs="Times New Roman"/>
                <w:sz w:val="16"/>
                <w:szCs w:val="16"/>
              </w:rPr>
            </w:pPr>
            <w:r>
              <w:rPr>
                <w:rFonts w:asciiTheme="majorBidi" w:hAnsiTheme="majorBidi" w:cstheme="majorBidi"/>
                <w:sz w:val="24"/>
                <w:szCs w:val="24"/>
              </w:rPr>
              <w:t>(9,461)</w:t>
            </w:r>
          </w:p>
        </w:tc>
        <w:tc>
          <w:tcPr>
            <w:tcW w:w="810" w:type="dxa"/>
            <w:vMerge w:val="restart"/>
            <w:tcBorders>
              <w:top w:val="single" w:sz="4" w:space="0" w:color="auto"/>
              <w:left w:val="single" w:sz="4" w:space="0" w:color="auto"/>
              <w:right w:val="single" w:sz="4" w:space="0" w:color="auto"/>
            </w:tcBorders>
            <w:vAlign w:val="center"/>
          </w:tcPr>
          <w:p w14:paraId="7A9D6413" w14:textId="08A5A8C7" w:rsidR="004030B5" w:rsidRPr="00AB38A6" w:rsidRDefault="004030B5" w:rsidP="004030B5">
            <w:pPr>
              <w:spacing w:line="240" w:lineRule="exact"/>
              <w:ind w:right="-47"/>
              <w:jc w:val="center"/>
              <w:rPr>
                <w:rFonts w:ascii="Times New Roman" w:hAnsi="Times New Roman" w:cs="Times New Roman"/>
                <w:sz w:val="16"/>
                <w:szCs w:val="16"/>
              </w:rPr>
            </w:pPr>
            <w:r w:rsidRPr="00AB38A6">
              <w:rPr>
                <w:rFonts w:ascii="Times New Roman" w:hAnsi="Times New Roman" w:cs="Times New Roman"/>
                <w:sz w:val="16"/>
                <w:szCs w:val="16"/>
              </w:rPr>
              <w:t>Level 2</w:t>
            </w:r>
          </w:p>
        </w:tc>
      </w:tr>
      <w:tr w:rsidR="004030B5" w:rsidRPr="00AB38A6" w14:paraId="2BC660F1" w14:textId="77777777" w:rsidTr="00AF2A30">
        <w:trPr>
          <w:trHeight w:val="126"/>
        </w:trPr>
        <w:tc>
          <w:tcPr>
            <w:tcW w:w="2525" w:type="dxa"/>
            <w:tcBorders>
              <w:top w:val="single" w:sz="4" w:space="0" w:color="auto"/>
              <w:left w:val="single" w:sz="4" w:space="0" w:color="auto"/>
              <w:bottom w:val="single" w:sz="4" w:space="0" w:color="auto"/>
              <w:right w:val="single" w:sz="4" w:space="0" w:color="auto"/>
            </w:tcBorders>
          </w:tcPr>
          <w:p w14:paraId="3B262C53" w14:textId="77777777" w:rsidR="004030B5" w:rsidRPr="00AB38A6" w:rsidRDefault="004030B5" w:rsidP="004030B5">
            <w:pPr>
              <w:spacing w:line="240" w:lineRule="exact"/>
              <w:ind w:left="180" w:right="-25"/>
              <w:jc w:val="both"/>
              <w:rPr>
                <w:rFonts w:ascii="Times New Roman" w:hAnsi="Times New Roman" w:cs="Times New Roman"/>
                <w:sz w:val="16"/>
                <w:szCs w:val="16"/>
              </w:rPr>
            </w:pPr>
            <w:r w:rsidRPr="00AB38A6">
              <w:rPr>
                <w:rFonts w:ascii="Times New Roman" w:hAnsi="Times New Roman" w:cs="Times New Roman"/>
                <w:sz w:val="16"/>
                <w:szCs w:val="16"/>
              </w:rPr>
              <w:t>Subsidiaries</w:t>
            </w:r>
          </w:p>
        </w:tc>
        <w:tc>
          <w:tcPr>
            <w:tcW w:w="720" w:type="dxa"/>
            <w:tcBorders>
              <w:top w:val="single" w:sz="4" w:space="0" w:color="auto"/>
              <w:left w:val="single" w:sz="4" w:space="0" w:color="auto"/>
              <w:bottom w:val="single" w:sz="4" w:space="0" w:color="auto"/>
              <w:right w:val="single" w:sz="4" w:space="0" w:color="auto"/>
            </w:tcBorders>
          </w:tcPr>
          <w:p w14:paraId="427F51FB" w14:textId="77777777" w:rsidR="004030B5" w:rsidRPr="00AB38A6" w:rsidRDefault="004030B5" w:rsidP="004030B5">
            <w:pPr>
              <w:spacing w:line="240" w:lineRule="exact"/>
              <w:ind w:right="-25"/>
              <w:jc w:val="center"/>
              <w:rPr>
                <w:rFonts w:ascii="Times New Roman" w:hAnsi="Times New Roman" w:cs="Times New Roman"/>
                <w:sz w:val="16"/>
                <w:szCs w:val="16"/>
              </w:rPr>
            </w:pPr>
            <w:r w:rsidRPr="00AB38A6">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2978DE41" w14:textId="037744BF" w:rsidR="004030B5" w:rsidRPr="00AB38A6" w:rsidRDefault="004030B5" w:rsidP="004030B5">
            <w:pPr>
              <w:tabs>
                <w:tab w:val="decimal" w:pos="630"/>
              </w:tabs>
              <w:spacing w:line="240" w:lineRule="exact"/>
              <w:ind w:left="-18" w:right="-2"/>
              <w:rPr>
                <w:rFonts w:ascii="Times New Roman" w:hAnsi="Times New Roman" w:cs="Times New Roman"/>
                <w:sz w:val="16"/>
                <w:szCs w:val="16"/>
              </w:rPr>
            </w:pPr>
            <w:r>
              <w:rPr>
                <w:rFonts w:asciiTheme="majorBidi" w:hAnsiTheme="majorBidi" w:cstheme="majorBidi"/>
                <w:sz w:val="24"/>
                <w:szCs w:val="24"/>
              </w:rPr>
              <w:t>1,111</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CF335D0" w14:textId="119518B3" w:rsidR="004030B5" w:rsidRPr="00AB38A6" w:rsidRDefault="004030B5" w:rsidP="004030B5">
            <w:pPr>
              <w:spacing w:line="240" w:lineRule="exact"/>
              <w:ind w:left="-153" w:right="188" w:firstLine="153"/>
              <w:jc w:val="right"/>
              <w:rPr>
                <w:rFonts w:ascii="Times New Roman" w:hAnsi="Times New Roman" w:cs="Times New Roman"/>
                <w:sz w:val="16"/>
                <w:szCs w:val="16"/>
              </w:rPr>
            </w:pPr>
            <w:r>
              <w:rPr>
                <w:rFonts w:asciiTheme="majorBidi" w:hAnsiTheme="majorBidi" w:cstheme="majorBidi"/>
                <w:sz w:val="24"/>
                <w:szCs w:val="24"/>
              </w:rPr>
              <w:t>33.2734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9642A01" w14:textId="1FE13F2E" w:rsidR="004030B5" w:rsidRPr="00AB38A6" w:rsidRDefault="004030B5" w:rsidP="004030B5">
            <w:pPr>
              <w:spacing w:line="240" w:lineRule="exact"/>
              <w:ind w:right="-25"/>
              <w:jc w:val="center"/>
              <w:rPr>
                <w:rFonts w:ascii="Times New Roman" w:hAnsi="Times New Roman" w:cs="Times New Roman"/>
                <w:sz w:val="16"/>
                <w:szCs w:val="16"/>
              </w:rPr>
            </w:pPr>
            <w:r>
              <w:rPr>
                <w:rFonts w:asciiTheme="majorBidi" w:hAnsiTheme="majorBidi" w:cstheme="majorBidi"/>
                <w:sz w:val="24"/>
                <w:szCs w:val="24"/>
              </w:rPr>
              <w:t>35 - 187</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2AC401A" w14:textId="1F418B60" w:rsidR="004030B5" w:rsidRPr="00AB38A6" w:rsidRDefault="004030B5" w:rsidP="004030B5">
            <w:pPr>
              <w:tabs>
                <w:tab w:val="decimal" w:pos="797"/>
              </w:tabs>
              <w:spacing w:line="240" w:lineRule="exact"/>
              <w:ind w:left="-153" w:right="188" w:firstLine="153"/>
              <w:rPr>
                <w:rFonts w:ascii="Times New Roman" w:hAnsi="Times New Roman" w:cs="Times New Roman"/>
                <w:sz w:val="16"/>
                <w:szCs w:val="16"/>
              </w:rPr>
            </w:pPr>
            <w:r>
              <w:rPr>
                <w:rFonts w:asciiTheme="majorBidi" w:hAnsiTheme="majorBidi" w:cstheme="majorBidi"/>
                <w:sz w:val="24"/>
                <w:szCs w:val="24"/>
              </w:rPr>
              <w:t>(61)</w:t>
            </w:r>
          </w:p>
        </w:tc>
        <w:tc>
          <w:tcPr>
            <w:tcW w:w="810" w:type="dxa"/>
            <w:vMerge/>
            <w:tcBorders>
              <w:left w:val="single" w:sz="4" w:space="0" w:color="auto"/>
              <w:bottom w:val="single" w:sz="4" w:space="0" w:color="auto"/>
              <w:right w:val="single" w:sz="4" w:space="0" w:color="auto"/>
            </w:tcBorders>
          </w:tcPr>
          <w:p w14:paraId="35241A2F" w14:textId="77777777" w:rsidR="004030B5" w:rsidRPr="00AB38A6" w:rsidRDefault="004030B5" w:rsidP="004030B5">
            <w:pPr>
              <w:spacing w:line="240" w:lineRule="exact"/>
              <w:ind w:right="-47"/>
              <w:jc w:val="center"/>
              <w:rPr>
                <w:rFonts w:ascii="Times New Roman" w:hAnsi="Times New Roman" w:cs="Times New Roman"/>
                <w:sz w:val="16"/>
                <w:szCs w:val="16"/>
              </w:rPr>
            </w:pPr>
          </w:p>
        </w:tc>
      </w:tr>
      <w:tr w:rsidR="004030B5" w:rsidRPr="00AB38A6" w14:paraId="2F9C1DC4" w14:textId="1DA8EAE2" w:rsidTr="00AF2A30">
        <w:tc>
          <w:tcPr>
            <w:tcW w:w="7925" w:type="dxa"/>
            <w:gridSpan w:val="7"/>
            <w:tcBorders>
              <w:top w:val="single" w:sz="4" w:space="0" w:color="auto"/>
              <w:left w:val="single" w:sz="4" w:space="0" w:color="auto"/>
              <w:bottom w:val="single" w:sz="4" w:space="0" w:color="auto"/>
              <w:right w:val="single" w:sz="4" w:space="0" w:color="auto"/>
            </w:tcBorders>
          </w:tcPr>
          <w:p w14:paraId="7481B8D1" w14:textId="50436874" w:rsidR="004030B5" w:rsidRPr="00AB38A6" w:rsidRDefault="004030B5" w:rsidP="004030B5">
            <w:pPr>
              <w:spacing w:line="240" w:lineRule="exact"/>
              <w:ind w:left="-153" w:firstLine="153"/>
              <w:rPr>
                <w:rFonts w:ascii="Times New Roman" w:hAnsi="Times New Roman" w:cs="Times New Roman"/>
                <w:sz w:val="16"/>
                <w:szCs w:val="16"/>
              </w:rPr>
            </w:pPr>
            <w:r w:rsidRPr="00AB38A6">
              <w:rPr>
                <w:rFonts w:ascii="Times New Roman" w:hAnsi="Times New Roman" w:cs="Times New Roman"/>
                <w:b/>
                <w:bCs/>
                <w:sz w:val="16"/>
                <w:szCs w:val="16"/>
              </w:rPr>
              <w:t>As at December 31, 202</w:t>
            </w:r>
            <w:r>
              <w:rPr>
                <w:rFonts w:ascii="Times New Roman" w:hAnsi="Times New Roman" w:cs="Times New Roman"/>
                <w:b/>
                <w:bCs/>
                <w:sz w:val="16"/>
                <w:szCs w:val="16"/>
              </w:rPr>
              <w:t>1</w:t>
            </w:r>
          </w:p>
        </w:tc>
      </w:tr>
      <w:tr w:rsidR="004030B5" w:rsidRPr="00AB38A6" w14:paraId="4DE77AD8" w14:textId="77777777" w:rsidTr="00AF2A30">
        <w:trPr>
          <w:trHeight w:val="198"/>
        </w:trPr>
        <w:tc>
          <w:tcPr>
            <w:tcW w:w="2525" w:type="dxa"/>
            <w:tcBorders>
              <w:top w:val="single" w:sz="4" w:space="0" w:color="auto"/>
              <w:left w:val="single" w:sz="4" w:space="0" w:color="auto"/>
              <w:bottom w:val="single" w:sz="4" w:space="0" w:color="auto"/>
              <w:right w:val="single" w:sz="4" w:space="0" w:color="auto"/>
            </w:tcBorders>
          </w:tcPr>
          <w:p w14:paraId="132EBB27" w14:textId="77777777" w:rsidR="004030B5" w:rsidRPr="00AB38A6" w:rsidRDefault="004030B5" w:rsidP="004030B5">
            <w:pPr>
              <w:spacing w:line="240" w:lineRule="exact"/>
              <w:ind w:left="180" w:right="-25"/>
              <w:jc w:val="both"/>
              <w:rPr>
                <w:rFonts w:ascii="Times New Roman" w:hAnsi="Times New Roman" w:cs="Times New Roman"/>
                <w:sz w:val="16"/>
                <w:szCs w:val="16"/>
              </w:rPr>
            </w:pPr>
            <w:r w:rsidRPr="00AB38A6">
              <w:rPr>
                <w:rFonts w:ascii="Times New Roman" w:hAnsi="Times New Roman" w:cs="Times New Roman"/>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14:paraId="02CE7D92" w14:textId="77777777" w:rsidR="004030B5" w:rsidRPr="00AB38A6" w:rsidRDefault="004030B5" w:rsidP="004030B5">
            <w:pPr>
              <w:spacing w:line="240" w:lineRule="exact"/>
              <w:ind w:right="-25"/>
              <w:jc w:val="center"/>
              <w:rPr>
                <w:rFonts w:ascii="Times New Roman" w:hAnsi="Times New Roman" w:cs="Times New Roman"/>
                <w:sz w:val="16"/>
                <w:szCs w:val="16"/>
              </w:rPr>
            </w:pPr>
            <w:r w:rsidRPr="00AB38A6">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6B3F892" w14:textId="1CAE925E" w:rsidR="004030B5" w:rsidRPr="00AB38A6" w:rsidRDefault="004030B5" w:rsidP="004030B5">
            <w:pPr>
              <w:tabs>
                <w:tab w:val="decimal" w:pos="630"/>
              </w:tabs>
              <w:spacing w:line="240" w:lineRule="exact"/>
              <w:ind w:left="-18" w:right="-2"/>
              <w:rPr>
                <w:rFonts w:ascii="Times New Roman" w:hAnsi="Times New Roman" w:cs="Times New Roman"/>
                <w:sz w:val="16"/>
                <w:szCs w:val="16"/>
              </w:rPr>
            </w:pPr>
            <w:r>
              <w:rPr>
                <w:rFonts w:ascii="Times New Roman" w:hAnsi="Times New Roman" w:cs="Times New Roman"/>
                <w:sz w:val="16"/>
                <w:szCs w:val="16"/>
              </w:rPr>
              <w:t>12,018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153CB2B" w14:textId="2615B2B7" w:rsidR="004030B5" w:rsidRPr="00AB38A6" w:rsidRDefault="004030B5" w:rsidP="004030B5">
            <w:pPr>
              <w:spacing w:line="240" w:lineRule="exact"/>
              <w:ind w:left="-153" w:right="188" w:firstLine="153"/>
              <w:jc w:val="right"/>
              <w:rPr>
                <w:rFonts w:ascii="Times New Roman" w:hAnsi="Times New Roman" w:cs="Times New Roman"/>
                <w:sz w:val="16"/>
                <w:szCs w:val="16"/>
              </w:rPr>
            </w:pPr>
            <w:r>
              <w:rPr>
                <w:rFonts w:ascii="Times New Roman" w:hAnsi="Times New Roman" w:cs="Times New Roman"/>
                <w:sz w:val="16"/>
                <w:szCs w:val="16"/>
              </w:rPr>
              <w:t>33.1356</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6A5D7BD" w14:textId="6AA9781A" w:rsidR="004030B5" w:rsidRPr="00AB38A6" w:rsidRDefault="004030B5" w:rsidP="004030B5">
            <w:pPr>
              <w:spacing w:line="240" w:lineRule="exact"/>
              <w:ind w:right="-25"/>
              <w:jc w:val="center"/>
              <w:rPr>
                <w:rFonts w:ascii="Times New Roman" w:hAnsi="Times New Roman" w:cs="Times New Roman"/>
                <w:sz w:val="16"/>
                <w:szCs w:val="16"/>
              </w:rPr>
            </w:pPr>
            <w:r>
              <w:rPr>
                <w:rFonts w:ascii="Times New Roman" w:hAnsi="Times New Roman" w:cs="Times New Roman"/>
                <w:sz w:val="16"/>
                <w:szCs w:val="16"/>
              </w:rPr>
              <w:t>56 - 300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3521A19" w14:textId="26438605" w:rsidR="004030B5" w:rsidRPr="00AB38A6" w:rsidRDefault="004030B5" w:rsidP="004030B5">
            <w:pPr>
              <w:tabs>
                <w:tab w:val="decimal" w:pos="797"/>
              </w:tabs>
              <w:spacing w:line="240" w:lineRule="exact"/>
              <w:ind w:left="-18" w:right="-2"/>
              <w:rPr>
                <w:rFonts w:ascii="Times New Roman" w:hAnsi="Times New Roman" w:cs="Times New Roman"/>
                <w:sz w:val="16"/>
                <w:szCs w:val="16"/>
              </w:rPr>
            </w:pPr>
            <w:r>
              <w:rPr>
                <w:rFonts w:ascii="Times New Roman" w:hAnsi="Times New Roman" w:cs="Times New Roman"/>
                <w:sz w:val="16"/>
                <w:szCs w:val="16"/>
              </w:rPr>
              <w:t>(1,591)</w:t>
            </w:r>
          </w:p>
        </w:tc>
        <w:tc>
          <w:tcPr>
            <w:tcW w:w="810" w:type="dxa"/>
            <w:vMerge w:val="restart"/>
            <w:tcBorders>
              <w:top w:val="single" w:sz="4" w:space="0" w:color="auto"/>
              <w:left w:val="single" w:sz="4" w:space="0" w:color="auto"/>
              <w:right w:val="single" w:sz="4" w:space="0" w:color="auto"/>
            </w:tcBorders>
            <w:vAlign w:val="center"/>
          </w:tcPr>
          <w:p w14:paraId="1FBFE50B" w14:textId="2D4FBD2E" w:rsidR="004030B5" w:rsidRPr="00AB38A6" w:rsidRDefault="004030B5" w:rsidP="004030B5">
            <w:pPr>
              <w:spacing w:line="240" w:lineRule="exact"/>
              <w:ind w:right="-47"/>
              <w:jc w:val="center"/>
              <w:rPr>
                <w:rFonts w:ascii="Times New Roman" w:hAnsi="Times New Roman" w:cs="Times New Roman"/>
                <w:sz w:val="16"/>
                <w:szCs w:val="16"/>
              </w:rPr>
            </w:pPr>
            <w:r w:rsidRPr="00AB38A6">
              <w:rPr>
                <w:rFonts w:ascii="Times New Roman" w:hAnsi="Times New Roman" w:cs="Times New Roman"/>
                <w:sz w:val="16"/>
                <w:szCs w:val="16"/>
              </w:rPr>
              <w:t>Level 2</w:t>
            </w:r>
          </w:p>
        </w:tc>
      </w:tr>
      <w:tr w:rsidR="004030B5" w:rsidRPr="00AB38A6" w14:paraId="17D3F881" w14:textId="77777777" w:rsidTr="00AF2A30">
        <w:trPr>
          <w:trHeight w:val="126"/>
        </w:trPr>
        <w:tc>
          <w:tcPr>
            <w:tcW w:w="2525" w:type="dxa"/>
            <w:tcBorders>
              <w:top w:val="single" w:sz="4" w:space="0" w:color="auto"/>
              <w:left w:val="single" w:sz="4" w:space="0" w:color="auto"/>
              <w:bottom w:val="single" w:sz="4" w:space="0" w:color="auto"/>
              <w:right w:val="single" w:sz="4" w:space="0" w:color="auto"/>
            </w:tcBorders>
          </w:tcPr>
          <w:p w14:paraId="44608BD8" w14:textId="77777777" w:rsidR="004030B5" w:rsidRPr="00AB38A6" w:rsidRDefault="004030B5" w:rsidP="004030B5">
            <w:pPr>
              <w:spacing w:line="240" w:lineRule="exact"/>
              <w:ind w:left="180" w:right="-25"/>
              <w:jc w:val="both"/>
              <w:rPr>
                <w:rFonts w:ascii="Times New Roman" w:hAnsi="Times New Roman" w:cs="Times New Roman"/>
                <w:sz w:val="16"/>
                <w:szCs w:val="16"/>
              </w:rPr>
            </w:pPr>
            <w:r w:rsidRPr="00AB38A6">
              <w:rPr>
                <w:rFonts w:ascii="Times New Roman" w:hAnsi="Times New Roman" w:cs="Times New Roman"/>
                <w:sz w:val="16"/>
                <w:szCs w:val="16"/>
              </w:rPr>
              <w:t>Subsidiaries</w:t>
            </w:r>
          </w:p>
        </w:tc>
        <w:tc>
          <w:tcPr>
            <w:tcW w:w="720" w:type="dxa"/>
            <w:tcBorders>
              <w:top w:val="single" w:sz="4" w:space="0" w:color="auto"/>
              <w:left w:val="single" w:sz="4" w:space="0" w:color="auto"/>
              <w:bottom w:val="single" w:sz="4" w:space="0" w:color="auto"/>
              <w:right w:val="single" w:sz="4" w:space="0" w:color="auto"/>
            </w:tcBorders>
          </w:tcPr>
          <w:p w14:paraId="46E1B7AF" w14:textId="77777777" w:rsidR="004030B5" w:rsidRPr="00AB38A6" w:rsidRDefault="004030B5" w:rsidP="004030B5">
            <w:pPr>
              <w:spacing w:line="240" w:lineRule="exact"/>
              <w:ind w:right="-25"/>
              <w:jc w:val="center"/>
              <w:rPr>
                <w:rFonts w:ascii="Times New Roman" w:hAnsi="Times New Roman" w:cs="Times New Roman"/>
                <w:sz w:val="16"/>
                <w:szCs w:val="16"/>
              </w:rPr>
            </w:pPr>
            <w:r w:rsidRPr="00AB38A6">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C5082B9" w14:textId="3B55807E" w:rsidR="004030B5" w:rsidRPr="00AB38A6" w:rsidRDefault="004030B5" w:rsidP="004030B5">
            <w:pPr>
              <w:tabs>
                <w:tab w:val="decimal" w:pos="630"/>
              </w:tabs>
              <w:spacing w:line="240" w:lineRule="exact"/>
              <w:ind w:left="-18" w:right="-2"/>
              <w:rPr>
                <w:rFonts w:ascii="Times New Roman" w:hAnsi="Times New Roman" w:cs="Times New Roman"/>
                <w:sz w:val="16"/>
                <w:szCs w:val="16"/>
              </w:rPr>
            </w:pPr>
            <w:r>
              <w:rPr>
                <w:rFonts w:ascii="Times New Roman" w:hAnsi="Times New Roman" w:cs="Times New Roman"/>
                <w:sz w:val="16"/>
                <w:szCs w:val="16"/>
              </w:rPr>
              <w:t>1,490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7B3DE5B" w14:textId="37C5A3FE" w:rsidR="004030B5" w:rsidRPr="00AB38A6" w:rsidRDefault="004030B5" w:rsidP="004030B5">
            <w:pPr>
              <w:spacing w:line="240" w:lineRule="exact"/>
              <w:ind w:left="-153" w:right="188" w:firstLine="153"/>
              <w:jc w:val="right"/>
              <w:rPr>
                <w:rFonts w:ascii="Times New Roman" w:hAnsi="Times New Roman" w:cs="Times New Roman"/>
                <w:sz w:val="16"/>
                <w:szCs w:val="16"/>
              </w:rPr>
            </w:pPr>
            <w:r>
              <w:rPr>
                <w:rFonts w:ascii="Times New Roman" w:hAnsi="Times New Roman" w:cs="Times New Roman"/>
                <w:sz w:val="16"/>
                <w:szCs w:val="16"/>
              </w:rPr>
              <w:t>33.2734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A661928" w14:textId="027177F5" w:rsidR="004030B5" w:rsidRPr="00AB38A6" w:rsidRDefault="004030B5" w:rsidP="004030B5">
            <w:pPr>
              <w:spacing w:line="240" w:lineRule="exact"/>
              <w:ind w:right="-25"/>
              <w:jc w:val="center"/>
              <w:rPr>
                <w:rFonts w:ascii="Times New Roman" w:hAnsi="Times New Roman" w:cs="Times New Roman"/>
                <w:sz w:val="16"/>
                <w:szCs w:val="16"/>
              </w:rPr>
            </w:pPr>
            <w:r>
              <w:rPr>
                <w:rFonts w:ascii="Times New Roman" w:hAnsi="Times New Roman" w:cs="Times New Roman"/>
                <w:sz w:val="16"/>
                <w:szCs w:val="16"/>
              </w:rPr>
              <w:t>48 - 167</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9DFF409" w14:textId="74A90960" w:rsidR="004030B5" w:rsidRPr="00AB38A6" w:rsidRDefault="004030B5" w:rsidP="004030B5">
            <w:pPr>
              <w:tabs>
                <w:tab w:val="decimal" w:pos="797"/>
              </w:tabs>
              <w:spacing w:line="240" w:lineRule="exact"/>
              <w:ind w:left="-18" w:right="-2"/>
              <w:rPr>
                <w:rFonts w:ascii="Times New Roman" w:hAnsi="Times New Roman" w:cs="Times New Roman"/>
                <w:sz w:val="16"/>
                <w:szCs w:val="16"/>
              </w:rPr>
            </w:pPr>
            <w:r>
              <w:rPr>
                <w:rFonts w:ascii="Times New Roman" w:hAnsi="Times New Roman" w:cs="Times New Roman"/>
                <w:sz w:val="16"/>
                <w:szCs w:val="16"/>
              </w:rPr>
              <w:t>(233)</w:t>
            </w:r>
          </w:p>
        </w:tc>
        <w:tc>
          <w:tcPr>
            <w:tcW w:w="810" w:type="dxa"/>
            <w:vMerge/>
            <w:tcBorders>
              <w:left w:val="single" w:sz="4" w:space="0" w:color="auto"/>
              <w:bottom w:val="single" w:sz="4" w:space="0" w:color="auto"/>
              <w:right w:val="single" w:sz="4" w:space="0" w:color="auto"/>
            </w:tcBorders>
          </w:tcPr>
          <w:p w14:paraId="4FA1FBAC" w14:textId="77777777" w:rsidR="004030B5" w:rsidRPr="00AB38A6" w:rsidRDefault="004030B5" w:rsidP="004030B5">
            <w:pPr>
              <w:spacing w:line="240" w:lineRule="exact"/>
              <w:ind w:right="-47"/>
              <w:jc w:val="center"/>
              <w:rPr>
                <w:rFonts w:ascii="Times New Roman" w:hAnsi="Times New Roman" w:cs="Times New Roman"/>
                <w:sz w:val="16"/>
                <w:szCs w:val="16"/>
              </w:rPr>
            </w:pPr>
          </w:p>
        </w:tc>
      </w:tr>
    </w:tbl>
    <w:p w14:paraId="39F13219" w14:textId="77777777" w:rsidR="003B7E9D" w:rsidRPr="00AB38A6" w:rsidRDefault="003B7E9D" w:rsidP="00AF2A30">
      <w:pPr>
        <w:spacing w:before="120" w:after="120"/>
        <w:ind w:left="331" w:right="72"/>
        <w:jc w:val="right"/>
        <w:rPr>
          <w:rFonts w:ascii="Times New Roman" w:hAnsi="Times New Roman" w:cs="Times New Roman"/>
          <w:b/>
          <w:bCs/>
          <w:sz w:val="16"/>
          <w:szCs w:val="16"/>
          <w:lang w:val="en-GB"/>
        </w:rPr>
      </w:pPr>
    </w:p>
    <w:tbl>
      <w:tblPr>
        <w:tblW w:w="7921" w:type="dxa"/>
        <w:tblInd w:w="1260" w:type="dxa"/>
        <w:tblLayout w:type="fixed"/>
        <w:tblCellMar>
          <w:left w:w="0" w:type="dxa"/>
          <w:right w:w="0" w:type="dxa"/>
        </w:tblCellMar>
        <w:tblLook w:val="0000" w:firstRow="0" w:lastRow="0" w:firstColumn="0" w:lastColumn="0" w:noHBand="0" w:noVBand="0"/>
      </w:tblPr>
      <w:tblGrid>
        <w:gridCol w:w="2525"/>
        <w:gridCol w:w="721"/>
        <w:gridCol w:w="809"/>
        <w:gridCol w:w="899"/>
        <w:gridCol w:w="1079"/>
        <w:gridCol w:w="1079"/>
        <w:gridCol w:w="809"/>
      </w:tblGrid>
      <w:tr w:rsidR="00AF2A30" w:rsidRPr="00AB38A6" w14:paraId="58A765D4" w14:textId="77777777" w:rsidTr="00AF2A30">
        <w:trPr>
          <w:cantSplit/>
        </w:trPr>
        <w:tc>
          <w:tcPr>
            <w:tcW w:w="4954" w:type="dxa"/>
            <w:gridSpan w:val="4"/>
            <w:tcBorders>
              <w:top w:val="single" w:sz="4" w:space="0" w:color="auto"/>
              <w:left w:val="single" w:sz="4" w:space="0" w:color="auto"/>
              <w:bottom w:val="single" w:sz="4" w:space="0" w:color="auto"/>
              <w:right w:val="single" w:sz="4" w:space="0" w:color="auto"/>
            </w:tcBorders>
          </w:tcPr>
          <w:p w14:paraId="751BBCA0"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Forward exchange sell contracts</w:t>
            </w:r>
          </w:p>
        </w:tc>
        <w:tc>
          <w:tcPr>
            <w:tcW w:w="1079" w:type="dxa"/>
            <w:tcBorders>
              <w:top w:val="single" w:sz="4" w:space="0" w:color="auto"/>
              <w:left w:val="single" w:sz="4" w:space="0" w:color="auto"/>
              <w:right w:val="single" w:sz="4" w:space="0" w:color="auto"/>
            </w:tcBorders>
          </w:tcPr>
          <w:p w14:paraId="44203445" w14:textId="77777777" w:rsidR="00AF2A30" w:rsidRPr="00AB38A6" w:rsidRDefault="00AF2A30" w:rsidP="003C4A77">
            <w:pPr>
              <w:spacing w:line="240" w:lineRule="exact"/>
              <w:jc w:val="center"/>
              <w:rPr>
                <w:rFonts w:ascii="Times New Roman" w:hAnsi="Times New Roman" w:cs="Times New Roman"/>
                <w:b/>
                <w:bCs/>
                <w:spacing w:val="-4"/>
                <w:sz w:val="16"/>
                <w:szCs w:val="16"/>
              </w:rPr>
            </w:pPr>
            <w:r w:rsidRPr="00AB38A6">
              <w:rPr>
                <w:rFonts w:ascii="Times New Roman" w:hAnsi="Times New Roman" w:cs="Times New Roman"/>
                <w:b/>
                <w:bCs/>
                <w:spacing w:val="-4"/>
                <w:sz w:val="16"/>
                <w:szCs w:val="16"/>
              </w:rPr>
              <w:t>The remaining</w:t>
            </w:r>
          </w:p>
        </w:tc>
        <w:tc>
          <w:tcPr>
            <w:tcW w:w="1079" w:type="dxa"/>
            <w:tcBorders>
              <w:top w:val="single" w:sz="4" w:space="0" w:color="auto"/>
              <w:left w:val="single" w:sz="4" w:space="0" w:color="auto"/>
              <w:right w:val="single" w:sz="4" w:space="0" w:color="auto"/>
            </w:tcBorders>
          </w:tcPr>
          <w:p w14:paraId="22821582"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Net fair value</w:t>
            </w:r>
          </w:p>
        </w:tc>
        <w:tc>
          <w:tcPr>
            <w:tcW w:w="809" w:type="dxa"/>
            <w:tcBorders>
              <w:top w:val="single" w:sz="4" w:space="0" w:color="auto"/>
              <w:left w:val="single" w:sz="4" w:space="0" w:color="auto"/>
              <w:right w:val="single" w:sz="4" w:space="0" w:color="auto"/>
            </w:tcBorders>
          </w:tcPr>
          <w:p w14:paraId="737FD8EA"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pacing w:val="-6"/>
                <w:sz w:val="16"/>
                <w:szCs w:val="16"/>
              </w:rPr>
              <w:t>Fair value</w:t>
            </w:r>
          </w:p>
        </w:tc>
      </w:tr>
      <w:tr w:rsidR="00AF2A30" w:rsidRPr="00AB38A6" w14:paraId="15DB92DE" w14:textId="77777777" w:rsidTr="00AF2A30">
        <w:tc>
          <w:tcPr>
            <w:tcW w:w="2525" w:type="dxa"/>
            <w:tcBorders>
              <w:top w:val="single" w:sz="4" w:space="0" w:color="auto"/>
              <w:left w:val="single" w:sz="4" w:space="0" w:color="auto"/>
              <w:right w:val="single" w:sz="4" w:space="0" w:color="auto"/>
            </w:tcBorders>
          </w:tcPr>
          <w:p w14:paraId="28FA52EE" w14:textId="77777777" w:rsidR="00AF2A30" w:rsidRPr="00AB38A6" w:rsidRDefault="00AF2A30" w:rsidP="003C4A77">
            <w:pPr>
              <w:spacing w:line="240" w:lineRule="exact"/>
              <w:ind w:right="-25" w:firstLine="369"/>
              <w:jc w:val="center"/>
              <w:rPr>
                <w:rFonts w:ascii="Times New Roman" w:hAnsi="Times New Roman" w:cs="Times New Roman"/>
                <w:b/>
                <w:bCs/>
                <w:sz w:val="16"/>
                <w:szCs w:val="16"/>
              </w:rPr>
            </w:pPr>
          </w:p>
        </w:tc>
        <w:tc>
          <w:tcPr>
            <w:tcW w:w="721" w:type="dxa"/>
            <w:tcBorders>
              <w:top w:val="single" w:sz="4" w:space="0" w:color="auto"/>
              <w:left w:val="single" w:sz="4" w:space="0" w:color="auto"/>
              <w:right w:val="single" w:sz="4" w:space="0" w:color="auto"/>
            </w:tcBorders>
          </w:tcPr>
          <w:p w14:paraId="264C30EE"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Currency</w:t>
            </w:r>
          </w:p>
        </w:tc>
        <w:tc>
          <w:tcPr>
            <w:tcW w:w="809" w:type="dxa"/>
            <w:tcBorders>
              <w:top w:val="single" w:sz="4" w:space="0" w:color="auto"/>
              <w:left w:val="single" w:sz="4" w:space="0" w:color="auto"/>
              <w:right w:val="single" w:sz="4" w:space="0" w:color="auto"/>
            </w:tcBorders>
          </w:tcPr>
          <w:p w14:paraId="53FDE457"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 xml:space="preserve">Amount </w:t>
            </w:r>
          </w:p>
        </w:tc>
        <w:tc>
          <w:tcPr>
            <w:tcW w:w="899" w:type="dxa"/>
            <w:tcBorders>
              <w:top w:val="single" w:sz="4" w:space="0" w:color="auto"/>
              <w:left w:val="single" w:sz="4" w:space="0" w:color="auto"/>
              <w:right w:val="single" w:sz="4" w:space="0" w:color="auto"/>
            </w:tcBorders>
          </w:tcPr>
          <w:p w14:paraId="4E2DBB31"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Average</w:t>
            </w:r>
          </w:p>
        </w:tc>
        <w:tc>
          <w:tcPr>
            <w:tcW w:w="1079" w:type="dxa"/>
            <w:tcBorders>
              <w:left w:val="single" w:sz="4" w:space="0" w:color="auto"/>
              <w:right w:val="single" w:sz="4" w:space="0" w:color="auto"/>
            </w:tcBorders>
          </w:tcPr>
          <w:p w14:paraId="4B731B9F"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period</w:t>
            </w:r>
          </w:p>
        </w:tc>
        <w:tc>
          <w:tcPr>
            <w:tcW w:w="1079" w:type="dxa"/>
            <w:tcBorders>
              <w:left w:val="single" w:sz="4" w:space="0" w:color="auto"/>
              <w:right w:val="single" w:sz="4" w:space="0" w:color="auto"/>
            </w:tcBorders>
          </w:tcPr>
          <w:p w14:paraId="19F76DEB"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gain (loss)</w:t>
            </w:r>
          </w:p>
        </w:tc>
        <w:tc>
          <w:tcPr>
            <w:tcW w:w="809" w:type="dxa"/>
            <w:tcBorders>
              <w:left w:val="single" w:sz="4" w:space="0" w:color="auto"/>
              <w:right w:val="single" w:sz="4" w:space="0" w:color="auto"/>
            </w:tcBorders>
          </w:tcPr>
          <w:p w14:paraId="44408AF7"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pacing w:val="-6"/>
                <w:sz w:val="16"/>
                <w:szCs w:val="16"/>
              </w:rPr>
              <w:t>hierarchy</w:t>
            </w:r>
          </w:p>
        </w:tc>
      </w:tr>
      <w:tr w:rsidR="00AF2A30" w:rsidRPr="00AB38A6" w14:paraId="588E7218" w14:textId="77777777" w:rsidTr="00AF2A30">
        <w:tc>
          <w:tcPr>
            <w:tcW w:w="2525" w:type="dxa"/>
            <w:tcBorders>
              <w:left w:val="single" w:sz="4" w:space="0" w:color="auto"/>
              <w:bottom w:val="single" w:sz="4" w:space="0" w:color="auto"/>
              <w:right w:val="single" w:sz="4" w:space="0" w:color="auto"/>
            </w:tcBorders>
          </w:tcPr>
          <w:p w14:paraId="239E1A1A" w14:textId="77777777" w:rsidR="00AF2A30" w:rsidRPr="00AB38A6" w:rsidRDefault="00AF2A30" w:rsidP="003C4A77">
            <w:pPr>
              <w:spacing w:line="240" w:lineRule="exact"/>
              <w:ind w:right="-25" w:firstLine="369"/>
              <w:jc w:val="center"/>
              <w:rPr>
                <w:rFonts w:ascii="Times New Roman" w:hAnsi="Times New Roman" w:cs="Times New Roman"/>
                <w:b/>
                <w:bCs/>
                <w:sz w:val="16"/>
                <w:szCs w:val="16"/>
              </w:rPr>
            </w:pPr>
          </w:p>
        </w:tc>
        <w:tc>
          <w:tcPr>
            <w:tcW w:w="721" w:type="dxa"/>
            <w:tcBorders>
              <w:left w:val="single" w:sz="4" w:space="0" w:color="auto"/>
              <w:bottom w:val="single" w:sz="4" w:space="0" w:color="auto"/>
              <w:right w:val="single" w:sz="4" w:space="0" w:color="auto"/>
            </w:tcBorders>
          </w:tcPr>
          <w:p w14:paraId="035C2DEB" w14:textId="77777777" w:rsidR="00AF2A30" w:rsidRPr="00AB38A6" w:rsidRDefault="00AF2A30" w:rsidP="003C4A77">
            <w:pPr>
              <w:spacing w:line="240" w:lineRule="exact"/>
              <w:ind w:right="-25"/>
              <w:jc w:val="center"/>
              <w:rPr>
                <w:rFonts w:ascii="Times New Roman" w:hAnsi="Times New Roman" w:cs="Times New Roman"/>
                <w:b/>
                <w:bCs/>
                <w:sz w:val="16"/>
                <w:szCs w:val="16"/>
              </w:rPr>
            </w:pPr>
          </w:p>
        </w:tc>
        <w:tc>
          <w:tcPr>
            <w:tcW w:w="809" w:type="dxa"/>
            <w:tcBorders>
              <w:left w:val="single" w:sz="4" w:space="0" w:color="auto"/>
              <w:bottom w:val="single" w:sz="4" w:space="0" w:color="auto"/>
              <w:right w:val="single" w:sz="4" w:space="0" w:color="auto"/>
            </w:tcBorders>
          </w:tcPr>
          <w:p w14:paraId="025A3504"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(Thousand)</w:t>
            </w:r>
          </w:p>
        </w:tc>
        <w:tc>
          <w:tcPr>
            <w:tcW w:w="899" w:type="dxa"/>
            <w:tcBorders>
              <w:left w:val="single" w:sz="4" w:space="0" w:color="auto"/>
              <w:bottom w:val="single" w:sz="4" w:space="0" w:color="auto"/>
              <w:right w:val="single" w:sz="4" w:space="0" w:color="auto"/>
            </w:tcBorders>
          </w:tcPr>
          <w:p w14:paraId="59B0871C"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Rate</w:t>
            </w:r>
          </w:p>
          <w:p w14:paraId="643C20E7"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(Baht)</w:t>
            </w:r>
          </w:p>
        </w:tc>
        <w:tc>
          <w:tcPr>
            <w:tcW w:w="1079" w:type="dxa"/>
            <w:tcBorders>
              <w:left w:val="single" w:sz="4" w:space="0" w:color="auto"/>
              <w:bottom w:val="single" w:sz="4" w:space="0" w:color="auto"/>
              <w:right w:val="single" w:sz="4" w:space="0" w:color="auto"/>
            </w:tcBorders>
          </w:tcPr>
          <w:p w14:paraId="71C725B1"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(days)</w:t>
            </w:r>
          </w:p>
        </w:tc>
        <w:tc>
          <w:tcPr>
            <w:tcW w:w="1079" w:type="dxa"/>
            <w:tcBorders>
              <w:left w:val="single" w:sz="4" w:space="0" w:color="auto"/>
              <w:bottom w:val="single" w:sz="4" w:space="0" w:color="auto"/>
              <w:right w:val="single" w:sz="4" w:space="0" w:color="auto"/>
            </w:tcBorders>
          </w:tcPr>
          <w:p w14:paraId="7FFDE717"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(Thousand</w:t>
            </w:r>
          </w:p>
          <w:p w14:paraId="4A975DDB" w14:textId="77777777" w:rsidR="00AF2A30" w:rsidRPr="00AB38A6" w:rsidRDefault="00AF2A30" w:rsidP="003C4A77">
            <w:pPr>
              <w:spacing w:line="240" w:lineRule="exact"/>
              <w:ind w:right="-25"/>
              <w:jc w:val="center"/>
              <w:rPr>
                <w:rFonts w:ascii="Times New Roman" w:hAnsi="Times New Roman" w:cs="Times New Roman"/>
                <w:b/>
                <w:bCs/>
                <w:sz w:val="16"/>
                <w:szCs w:val="16"/>
              </w:rPr>
            </w:pPr>
            <w:r w:rsidRPr="00AB38A6">
              <w:rPr>
                <w:rFonts w:ascii="Times New Roman" w:hAnsi="Times New Roman" w:cs="Times New Roman"/>
                <w:b/>
                <w:bCs/>
                <w:sz w:val="16"/>
                <w:szCs w:val="16"/>
              </w:rPr>
              <w:t>Baht)</w:t>
            </w:r>
          </w:p>
        </w:tc>
        <w:tc>
          <w:tcPr>
            <w:tcW w:w="809" w:type="dxa"/>
            <w:tcBorders>
              <w:left w:val="single" w:sz="4" w:space="0" w:color="auto"/>
              <w:bottom w:val="single" w:sz="4" w:space="0" w:color="auto"/>
              <w:right w:val="single" w:sz="4" w:space="0" w:color="auto"/>
            </w:tcBorders>
          </w:tcPr>
          <w:p w14:paraId="2BF8882E" w14:textId="77777777" w:rsidR="00AF2A30" w:rsidRPr="00AB38A6" w:rsidRDefault="00AF2A30" w:rsidP="003C4A77">
            <w:pPr>
              <w:spacing w:line="240" w:lineRule="exact"/>
              <w:ind w:right="-25"/>
              <w:jc w:val="center"/>
              <w:rPr>
                <w:rFonts w:ascii="Times New Roman" w:hAnsi="Times New Roman" w:cs="Times New Roman"/>
                <w:b/>
                <w:bCs/>
                <w:sz w:val="16"/>
                <w:szCs w:val="16"/>
              </w:rPr>
            </w:pPr>
          </w:p>
        </w:tc>
      </w:tr>
      <w:tr w:rsidR="00AF2A30" w:rsidRPr="00AB38A6" w14:paraId="22A15942" w14:textId="5C7398F4" w:rsidTr="00AF2A30">
        <w:tc>
          <w:tcPr>
            <w:tcW w:w="7921" w:type="dxa"/>
            <w:gridSpan w:val="7"/>
            <w:tcBorders>
              <w:top w:val="single" w:sz="4" w:space="0" w:color="auto"/>
              <w:left w:val="single" w:sz="4" w:space="0" w:color="auto"/>
              <w:bottom w:val="single" w:sz="4" w:space="0" w:color="auto"/>
              <w:right w:val="single" w:sz="4" w:space="0" w:color="auto"/>
            </w:tcBorders>
          </w:tcPr>
          <w:p w14:paraId="6BBBE732" w14:textId="12038B2E" w:rsidR="00AF2A30" w:rsidRPr="00AB38A6" w:rsidRDefault="00AF2A30" w:rsidP="003C4A77">
            <w:pPr>
              <w:spacing w:line="240" w:lineRule="exact"/>
              <w:ind w:left="-153" w:right="-288" w:firstLine="153"/>
              <w:rPr>
                <w:rFonts w:ascii="Times New Roman" w:hAnsi="Times New Roman" w:cs="Times New Roman"/>
                <w:sz w:val="16"/>
                <w:szCs w:val="16"/>
              </w:rPr>
            </w:pPr>
            <w:r w:rsidRPr="00AB38A6">
              <w:rPr>
                <w:rFonts w:ascii="Times New Roman" w:hAnsi="Times New Roman" w:cs="Times New Roman"/>
                <w:b/>
                <w:bCs/>
                <w:sz w:val="16"/>
                <w:szCs w:val="16"/>
              </w:rPr>
              <w:t xml:space="preserve">As at </w:t>
            </w:r>
            <w:r w:rsidR="00457B48">
              <w:rPr>
                <w:rFonts w:ascii="Times New Roman" w:hAnsi="Times New Roman" w:cs="Times New Roman"/>
                <w:b/>
                <w:bCs/>
                <w:sz w:val="16"/>
                <w:szCs w:val="16"/>
              </w:rPr>
              <w:t>March 31, 2022</w:t>
            </w:r>
          </w:p>
        </w:tc>
      </w:tr>
      <w:tr w:rsidR="004030B5" w:rsidRPr="00AB38A6" w14:paraId="00B9A73A" w14:textId="77777777" w:rsidTr="00AF2A30">
        <w:trPr>
          <w:trHeight w:val="198"/>
        </w:trPr>
        <w:tc>
          <w:tcPr>
            <w:tcW w:w="2525" w:type="dxa"/>
            <w:tcBorders>
              <w:top w:val="single" w:sz="4" w:space="0" w:color="auto"/>
              <w:left w:val="single" w:sz="4" w:space="0" w:color="auto"/>
              <w:right w:val="single" w:sz="4" w:space="0" w:color="auto"/>
            </w:tcBorders>
          </w:tcPr>
          <w:p w14:paraId="22EA08A1" w14:textId="77777777" w:rsidR="004030B5" w:rsidRPr="00AB38A6" w:rsidRDefault="004030B5" w:rsidP="004030B5">
            <w:pPr>
              <w:spacing w:line="240" w:lineRule="exact"/>
              <w:ind w:left="180" w:right="-25"/>
              <w:jc w:val="both"/>
              <w:rPr>
                <w:rFonts w:ascii="Times New Roman" w:hAnsi="Times New Roman" w:cs="Times New Roman"/>
                <w:sz w:val="16"/>
                <w:szCs w:val="16"/>
              </w:rPr>
            </w:pPr>
            <w:r w:rsidRPr="00AB38A6">
              <w:rPr>
                <w:rFonts w:ascii="Times New Roman" w:hAnsi="Times New Roman" w:cs="Times New Roman"/>
                <w:sz w:val="16"/>
                <w:szCs w:val="16"/>
              </w:rPr>
              <w:t xml:space="preserve">The Company </w:t>
            </w:r>
          </w:p>
        </w:tc>
        <w:tc>
          <w:tcPr>
            <w:tcW w:w="721" w:type="dxa"/>
            <w:tcBorders>
              <w:top w:val="single" w:sz="4" w:space="0" w:color="auto"/>
              <w:left w:val="single" w:sz="4" w:space="0" w:color="auto"/>
              <w:right w:val="single" w:sz="4" w:space="0" w:color="auto"/>
            </w:tcBorders>
          </w:tcPr>
          <w:p w14:paraId="0759BF31" w14:textId="77777777" w:rsidR="004030B5" w:rsidRPr="00AB38A6" w:rsidRDefault="004030B5" w:rsidP="004030B5">
            <w:pPr>
              <w:spacing w:line="240" w:lineRule="exact"/>
              <w:ind w:right="-25"/>
              <w:jc w:val="center"/>
              <w:rPr>
                <w:rFonts w:ascii="Times New Roman" w:hAnsi="Times New Roman" w:cs="Times New Roman"/>
                <w:sz w:val="16"/>
                <w:szCs w:val="16"/>
              </w:rPr>
            </w:pPr>
            <w:r w:rsidRPr="00AB38A6">
              <w:rPr>
                <w:rFonts w:ascii="Times New Roman" w:hAnsi="Times New Roman" w:cs="Times New Roman"/>
                <w:sz w:val="16"/>
                <w:szCs w:val="16"/>
              </w:rPr>
              <w:t>USD</w:t>
            </w:r>
          </w:p>
        </w:tc>
        <w:tc>
          <w:tcPr>
            <w:tcW w:w="809" w:type="dxa"/>
            <w:tcBorders>
              <w:top w:val="single" w:sz="4" w:space="0" w:color="auto"/>
              <w:left w:val="single" w:sz="4" w:space="0" w:color="auto"/>
              <w:right w:val="single" w:sz="4" w:space="0" w:color="auto"/>
            </w:tcBorders>
            <w:shd w:val="clear" w:color="auto" w:fill="auto"/>
          </w:tcPr>
          <w:p w14:paraId="19085ED8" w14:textId="6AB5CDE4" w:rsidR="004030B5" w:rsidRPr="00AB38A6" w:rsidRDefault="004030B5" w:rsidP="004030B5">
            <w:pPr>
              <w:tabs>
                <w:tab w:val="decimal" w:pos="630"/>
              </w:tabs>
              <w:spacing w:line="240" w:lineRule="exact"/>
              <w:ind w:left="-18" w:right="-2"/>
              <w:rPr>
                <w:rFonts w:ascii="Times New Roman" w:hAnsi="Times New Roman" w:cs="Times New Roman"/>
                <w:sz w:val="16"/>
                <w:szCs w:val="16"/>
              </w:rPr>
            </w:pPr>
            <w:r>
              <w:rPr>
                <w:rFonts w:asciiTheme="majorBidi" w:hAnsiTheme="majorBidi" w:cstheme="majorBidi"/>
                <w:sz w:val="24"/>
                <w:szCs w:val="24"/>
              </w:rPr>
              <w:t>8,060</w:t>
            </w:r>
          </w:p>
        </w:tc>
        <w:tc>
          <w:tcPr>
            <w:tcW w:w="899" w:type="dxa"/>
            <w:tcBorders>
              <w:top w:val="single" w:sz="4" w:space="0" w:color="auto"/>
              <w:left w:val="single" w:sz="4" w:space="0" w:color="auto"/>
              <w:right w:val="single" w:sz="4" w:space="0" w:color="auto"/>
            </w:tcBorders>
            <w:shd w:val="clear" w:color="auto" w:fill="auto"/>
          </w:tcPr>
          <w:p w14:paraId="712B461A" w14:textId="5BA895B8" w:rsidR="004030B5" w:rsidRPr="00AB38A6" w:rsidRDefault="004030B5" w:rsidP="004030B5">
            <w:pPr>
              <w:spacing w:line="240" w:lineRule="exact"/>
              <w:ind w:left="-153" w:right="188" w:firstLine="153"/>
              <w:jc w:val="right"/>
              <w:rPr>
                <w:rFonts w:ascii="Times New Roman" w:hAnsi="Times New Roman" w:cs="Times New Roman"/>
                <w:sz w:val="16"/>
                <w:szCs w:val="16"/>
              </w:rPr>
            </w:pPr>
            <w:r>
              <w:rPr>
                <w:rFonts w:asciiTheme="majorBidi" w:hAnsiTheme="majorBidi" w:cstheme="majorBidi"/>
                <w:sz w:val="24"/>
                <w:szCs w:val="24"/>
              </w:rPr>
              <w:t>33.2157</w:t>
            </w:r>
          </w:p>
        </w:tc>
        <w:tc>
          <w:tcPr>
            <w:tcW w:w="1079" w:type="dxa"/>
            <w:tcBorders>
              <w:top w:val="single" w:sz="4" w:space="0" w:color="auto"/>
              <w:left w:val="single" w:sz="4" w:space="0" w:color="auto"/>
              <w:right w:val="single" w:sz="4" w:space="0" w:color="auto"/>
            </w:tcBorders>
            <w:shd w:val="clear" w:color="auto" w:fill="auto"/>
          </w:tcPr>
          <w:p w14:paraId="242D5825" w14:textId="6D849147" w:rsidR="004030B5" w:rsidRPr="00AB38A6" w:rsidRDefault="004030B5" w:rsidP="004030B5">
            <w:pPr>
              <w:spacing w:line="240" w:lineRule="exact"/>
              <w:ind w:right="-25"/>
              <w:jc w:val="center"/>
              <w:rPr>
                <w:rFonts w:ascii="Times New Roman" w:hAnsi="Times New Roman" w:cs="Times New Roman"/>
                <w:sz w:val="16"/>
                <w:szCs w:val="16"/>
              </w:rPr>
            </w:pPr>
            <w:r>
              <w:rPr>
                <w:rFonts w:asciiTheme="majorBidi" w:hAnsiTheme="majorBidi" w:cstheme="majorBidi"/>
                <w:sz w:val="24"/>
                <w:szCs w:val="24"/>
              </w:rPr>
              <w:t>54 - 351</w:t>
            </w:r>
          </w:p>
        </w:tc>
        <w:tc>
          <w:tcPr>
            <w:tcW w:w="1079" w:type="dxa"/>
            <w:tcBorders>
              <w:top w:val="single" w:sz="4" w:space="0" w:color="auto"/>
              <w:left w:val="single" w:sz="4" w:space="0" w:color="auto"/>
              <w:right w:val="single" w:sz="4" w:space="0" w:color="auto"/>
            </w:tcBorders>
            <w:shd w:val="clear" w:color="auto" w:fill="auto"/>
          </w:tcPr>
          <w:p w14:paraId="7A9B514A" w14:textId="11C63E0B" w:rsidR="004030B5" w:rsidRPr="00AB38A6" w:rsidRDefault="004030B5" w:rsidP="004030B5">
            <w:pPr>
              <w:tabs>
                <w:tab w:val="decimal" w:pos="810"/>
              </w:tabs>
              <w:spacing w:line="240" w:lineRule="exact"/>
              <w:ind w:left="-18" w:right="-2"/>
              <w:rPr>
                <w:rFonts w:ascii="Times New Roman" w:hAnsi="Times New Roman" w:cs="Times New Roman"/>
                <w:sz w:val="16"/>
                <w:szCs w:val="16"/>
              </w:rPr>
            </w:pPr>
            <w:r>
              <w:rPr>
                <w:rFonts w:asciiTheme="majorBidi" w:hAnsiTheme="majorBidi" w:cstheme="majorBidi"/>
                <w:sz w:val="24"/>
                <w:szCs w:val="24"/>
              </w:rPr>
              <w:t>(625)</w:t>
            </w:r>
          </w:p>
        </w:tc>
        <w:tc>
          <w:tcPr>
            <w:tcW w:w="809" w:type="dxa"/>
            <w:tcBorders>
              <w:top w:val="single" w:sz="4" w:space="0" w:color="auto"/>
              <w:left w:val="single" w:sz="4" w:space="0" w:color="auto"/>
              <w:bottom w:val="single" w:sz="4" w:space="0" w:color="auto"/>
              <w:right w:val="single" w:sz="4" w:space="0" w:color="auto"/>
            </w:tcBorders>
          </w:tcPr>
          <w:p w14:paraId="338A7985" w14:textId="4C958CEB" w:rsidR="004030B5" w:rsidRPr="00AB38A6" w:rsidRDefault="004030B5" w:rsidP="004030B5">
            <w:pPr>
              <w:spacing w:line="240" w:lineRule="exact"/>
              <w:ind w:right="-47"/>
              <w:jc w:val="center"/>
              <w:rPr>
                <w:rFonts w:ascii="Times New Roman" w:hAnsi="Times New Roman" w:cs="Times New Roman"/>
                <w:sz w:val="16"/>
                <w:szCs w:val="16"/>
              </w:rPr>
            </w:pPr>
            <w:r w:rsidRPr="00AB38A6">
              <w:rPr>
                <w:rFonts w:ascii="Times New Roman" w:hAnsi="Times New Roman" w:cs="Times New Roman"/>
                <w:sz w:val="16"/>
                <w:szCs w:val="16"/>
              </w:rPr>
              <w:t>Level 2</w:t>
            </w:r>
          </w:p>
        </w:tc>
      </w:tr>
      <w:tr w:rsidR="004030B5" w:rsidRPr="00AB38A6" w14:paraId="577B3A4D" w14:textId="593D949D" w:rsidTr="00AF2A30">
        <w:tc>
          <w:tcPr>
            <w:tcW w:w="7921" w:type="dxa"/>
            <w:gridSpan w:val="7"/>
            <w:tcBorders>
              <w:top w:val="single" w:sz="4" w:space="0" w:color="auto"/>
              <w:left w:val="single" w:sz="4" w:space="0" w:color="auto"/>
              <w:bottom w:val="single" w:sz="4" w:space="0" w:color="auto"/>
              <w:right w:val="single" w:sz="4" w:space="0" w:color="auto"/>
            </w:tcBorders>
          </w:tcPr>
          <w:p w14:paraId="6D510009" w14:textId="78A2D8BF" w:rsidR="004030B5" w:rsidRPr="00AB38A6" w:rsidRDefault="004030B5" w:rsidP="004030B5">
            <w:pPr>
              <w:spacing w:line="240" w:lineRule="exact"/>
              <w:ind w:left="-153" w:firstLine="153"/>
              <w:rPr>
                <w:rFonts w:ascii="Times New Roman" w:hAnsi="Times New Roman" w:cs="Times New Roman"/>
                <w:sz w:val="16"/>
                <w:szCs w:val="16"/>
              </w:rPr>
            </w:pPr>
            <w:r w:rsidRPr="00AB38A6">
              <w:rPr>
                <w:rFonts w:ascii="Times New Roman" w:hAnsi="Times New Roman" w:cs="Times New Roman"/>
                <w:b/>
                <w:bCs/>
                <w:sz w:val="16"/>
                <w:szCs w:val="16"/>
              </w:rPr>
              <w:t>As at December 31, 202</w:t>
            </w:r>
            <w:r>
              <w:rPr>
                <w:rFonts w:ascii="Times New Roman" w:hAnsi="Times New Roman" w:cs="Times New Roman"/>
                <w:b/>
                <w:bCs/>
                <w:sz w:val="16"/>
                <w:szCs w:val="16"/>
              </w:rPr>
              <w:t>1</w:t>
            </w:r>
          </w:p>
        </w:tc>
      </w:tr>
      <w:tr w:rsidR="004030B5" w:rsidRPr="00AB38A6" w14:paraId="75A50399" w14:textId="77777777" w:rsidTr="00AF2A30">
        <w:tc>
          <w:tcPr>
            <w:tcW w:w="2525" w:type="dxa"/>
            <w:tcBorders>
              <w:top w:val="single" w:sz="4" w:space="0" w:color="auto"/>
              <w:left w:val="single" w:sz="4" w:space="0" w:color="auto"/>
              <w:bottom w:val="single" w:sz="4" w:space="0" w:color="auto"/>
              <w:right w:val="single" w:sz="4" w:space="0" w:color="auto"/>
            </w:tcBorders>
          </w:tcPr>
          <w:p w14:paraId="2D788A0B" w14:textId="77777777" w:rsidR="004030B5" w:rsidRPr="00AB38A6" w:rsidRDefault="004030B5" w:rsidP="004030B5">
            <w:pPr>
              <w:spacing w:line="240" w:lineRule="exact"/>
              <w:ind w:left="180" w:right="-25"/>
              <w:jc w:val="both"/>
              <w:rPr>
                <w:rFonts w:ascii="Times New Roman" w:hAnsi="Times New Roman" w:cs="Times New Roman"/>
                <w:sz w:val="16"/>
                <w:szCs w:val="16"/>
              </w:rPr>
            </w:pPr>
            <w:r w:rsidRPr="00AB38A6">
              <w:rPr>
                <w:rFonts w:ascii="Times New Roman" w:hAnsi="Times New Roman" w:cs="Times New Roman"/>
                <w:sz w:val="16"/>
                <w:szCs w:val="16"/>
              </w:rPr>
              <w:t xml:space="preserve">The Company </w:t>
            </w:r>
          </w:p>
        </w:tc>
        <w:tc>
          <w:tcPr>
            <w:tcW w:w="721" w:type="dxa"/>
            <w:tcBorders>
              <w:top w:val="single" w:sz="4" w:space="0" w:color="auto"/>
              <w:left w:val="single" w:sz="4" w:space="0" w:color="auto"/>
              <w:bottom w:val="single" w:sz="4" w:space="0" w:color="auto"/>
              <w:right w:val="single" w:sz="4" w:space="0" w:color="auto"/>
            </w:tcBorders>
          </w:tcPr>
          <w:p w14:paraId="04549B52" w14:textId="77777777" w:rsidR="004030B5" w:rsidRPr="00AB38A6" w:rsidRDefault="004030B5" w:rsidP="004030B5">
            <w:pPr>
              <w:spacing w:line="240" w:lineRule="exact"/>
              <w:ind w:right="-25"/>
              <w:jc w:val="center"/>
              <w:rPr>
                <w:rFonts w:ascii="Times New Roman" w:hAnsi="Times New Roman" w:cs="Times New Roman"/>
                <w:sz w:val="16"/>
                <w:szCs w:val="16"/>
              </w:rPr>
            </w:pPr>
            <w:r w:rsidRPr="00AB38A6">
              <w:rPr>
                <w:rFonts w:ascii="Times New Roman" w:hAnsi="Times New Roman" w:cs="Times New Roman"/>
                <w:sz w:val="16"/>
                <w:szCs w:val="16"/>
              </w:rPr>
              <w:t>USD</w:t>
            </w:r>
          </w:p>
        </w:tc>
        <w:tc>
          <w:tcPr>
            <w:tcW w:w="809" w:type="dxa"/>
            <w:tcBorders>
              <w:top w:val="single" w:sz="4" w:space="0" w:color="auto"/>
              <w:left w:val="single" w:sz="4" w:space="0" w:color="auto"/>
              <w:bottom w:val="single" w:sz="4" w:space="0" w:color="auto"/>
              <w:right w:val="single" w:sz="4" w:space="0" w:color="auto"/>
            </w:tcBorders>
          </w:tcPr>
          <w:p w14:paraId="3CD74BAA" w14:textId="5576BC08" w:rsidR="004030B5" w:rsidRPr="00AB38A6" w:rsidRDefault="004030B5" w:rsidP="004030B5">
            <w:pPr>
              <w:tabs>
                <w:tab w:val="decimal" w:pos="630"/>
              </w:tabs>
              <w:spacing w:line="240" w:lineRule="exact"/>
              <w:ind w:left="-18" w:right="-2"/>
              <w:rPr>
                <w:rFonts w:ascii="Times New Roman" w:hAnsi="Times New Roman" w:cs="Times New Roman"/>
                <w:sz w:val="16"/>
                <w:szCs w:val="16"/>
              </w:rPr>
            </w:pPr>
            <w:r>
              <w:rPr>
                <w:rFonts w:ascii="Times New Roman" w:hAnsi="Times New Roman" w:cs="Times New Roman"/>
                <w:sz w:val="16"/>
                <w:szCs w:val="16"/>
              </w:rPr>
              <w:t>10,583</w:t>
            </w:r>
          </w:p>
        </w:tc>
        <w:tc>
          <w:tcPr>
            <w:tcW w:w="899" w:type="dxa"/>
            <w:tcBorders>
              <w:top w:val="single" w:sz="4" w:space="0" w:color="auto"/>
              <w:left w:val="single" w:sz="4" w:space="0" w:color="auto"/>
              <w:bottom w:val="single" w:sz="4" w:space="0" w:color="auto"/>
              <w:right w:val="single" w:sz="4" w:space="0" w:color="auto"/>
            </w:tcBorders>
          </w:tcPr>
          <w:p w14:paraId="2A7E9F69" w14:textId="30711950" w:rsidR="004030B5" w:rsidRPr="00AB38A6" w:rsidRDefault="004030B5" w:rsidP="004030B5">
            <w:pPr>
              <w:spacing w:line="240" w:lineRule="exact"/>
              <w:ind w:left="-153" w:right="188" w:firstLine="153"/>
              <w:jc w:val="right"/>
              <w:rPr>
                <w:rFonts w:ascii="Times New Roman" w:hAnsi="Times New Roman" w:cs="Times New Roman"/>
                <w:sz w:val="16"/>
                <w:szCs w:val="16"/>
              </w:rPr>
            </w:pPr>
            <w:r>
              <w:rPr>
                <w:rFonts w:ascii="Times New Roman" w:hAnsi="Times New Roman" w:cs="Times New Roman"/>
                <w:sz w:val="16"/>
                <w:szCs w:val="16"/>
              </w:rPr>
              <w:t>32.6698</w:t>
            </w:r>
          </w:p>
        </w:tc>
        <w:tc>
          <w:tcPr>
            <w:tcW w:w="1079" w:type="dxa"/>
            <w:tcBorders>
              <w:top w:val="single" w:sz="4" w:space="0" w:color="auto"/>
              <w:left w:val="single" w:sz="4" w:space="0" w:color="auto"/>
              <w:bottom w:val="single" w:sz="4" w:space="0" w:color="auto"/>
              <w:right w:val="single" w:sz="4" w:space="0" w:color="auto"/>
            </w:tcBorders>
          </w:tcPr>
          <w:p w14:paraId="56B65323" w14:textId="0FC6FA65" w:rsidR="004030B5" w:rsidRPr="00AB38A6" w:rsidRDefault="004030B5" w:rsidP="004030B5">
            <w:pPr>
              <w:spacing w:line="240" w:lineRule="exact"/>
              <w:ind w:right="-25"/>
              <w:jc w:val="center"/>
              <w:rPr>
                <w:rFonts w:ascii="Times New Roman" w:hAnsi="Times New Roman" w:cs="Times New Roman"/>
                <w:sz w:val="16"/>
                <w:szCs w:val="16"/>
              </w:rPr>
            </w:pPr>
            <w:r>
              <w:rPr>
                <w:rFonts w:ascii="Times New Roman" w:hAnsi="Times New Roman" w:cs="Times New Roman"/>
                <w:sz w:val="16"/>
                <w:szCs w:val="16"/>
              </w:rPr>
              <w:t>32 - 358</w:t>
            </w:r>
          </w:p>
        </w:tc>
        <w:tc>
          <w:tcPr>
            <w:tcW w:w="1079" w:type="dxa"/>
            <w:tcBorders>
              <w:top w:val="single" w:sz="4" w:space="0" w:color="auto"/>
              <w:left w:val="single" w:sz="4" w:space="0" w:color="auto"/>
              <w:bottom w:val="single" w:sz="4" w:space="0" w:color="auto"/>
              <w:right w:val="single" w:sz="4" w:space="0" w:color="auto"/>
            </w:tcBorders>
          </w:tcPr>
          <w:p w14:paraId="2BA0574F" w14:textId="7D46D92D" w:rsidR="004030B5" w:rsidRPr="00AB38A6" w:rsidRDefault="004030B5" w:rsidP="004030B5">
            <w:pPr>
              <w:tabs>
                <w:tab w:val="decimal" w:pos="810"/>
              </w:tabs>
              <w:spacing w:line="240" w:lineRule="exact"/>
              <w:ind w:left="-18" w:right="-2"/>
              <w:rPr>
                <w:rFonts w:ascii="Times New Roman" w:hAnsi="Times New Roman" w:cs="Times New Roman"/>
                <w:sz w:val="16"/>
                <w:szCs w:val="16"/>
              </w:rPr>
            </w:pPr>
            <w:r>
              <w:rPr>
                <w:rFonts w:ascii="Times New Roman" w:hAnsi="Times New Roman" w:cs="Times New Roman"/>
                <w:sz w:val="16"/>
                <w:szCs w:val="16"/>
              </w:rPr>
              <w:t>9,595</w:t>
            </w:r>
          </w:p>
        </w:tc>
        <w:tc>
          <w:tcPr>
            <w:tcW w:w="809" w:type="dxa"/>
            <w:tcBorders>
              <w:top w:val="single" w:sz="4" w:space="0" w:color="auto"/>
              <w:left w:val="single" w:sz="4" w:space="0" w:color="auto"/>
              <w:bottom w:val="single" w:sz="4" w:space="0" w:color="auto"/>
              <w:right w:val="single" w:sz="4" w:space="0" w:color="auto"/>
            </w:tcBorders>
          </w:tcPr>
          <w:p w14:paraId="41423343" w14:textId="29401FB3" w:rsidR="004030B5" w:rsidRPr="00AB38A6" w:rsidRDefault="004030B5" w:rsidP="004030B5">
            <w:pPr>
              <w:spacing w:line="240" w:lineRule="exact"/>
              <w:jc w:val="center"/>
              <w:rPr>
                <w:rFonts w:ascii="Times New Roman" w:hAnsi="Times New Roman" w:cs="Times New Roman"/>
                <w:sz w:val="16"/>
                <w:szCs w:val="16"/>
              </w:rPr>
            </w:pPr>
            <w:r w:rsidRPr="00AB38A6">
              <w:rPr>
                <w:rFonts w:ascii="Times New Roman" w:hAnsi="Times New Roman" w:cs="Times New Roman"/>
                <w:sz w:val="16"/>
                <w:szCs w:val="16"/>
              </w:rPr>
              <w:t>Level 2</w:t>
            </w:r>
          </w:p>
        </w:tc>
      </w:tr>
    </w:tbl>
    <w:p w14:paraId="379499B1" w14:textId="741BDCEE" w:rsidR="00AF7073" w:rsidRPr="00AB38A6" w:rsidRDefault="00D97927" w:rsidP="00AF2A30">
      <w:pPr>
        <w:spacing w:before="240" w:after="240"/>
        <w:ind w:left="1267" w:right="72" w:hanging="720"/>
        <w:jc w:val="both"/>
        <w:rPr>
          <w:rFonts w:ascii="Times New Roman" w:hAnsi="Times New Roman" w:cs="Times New Roman"/>
          <w:sz w:val="24"/>
          <w:szCs w:val="24"/>
        </w:rPr>
      </w:pPr>
      <w:r w:rsidRPr="00AB38A6">
        <w:rPr>
          <w:rFonts w:ascii="Times New Roman" w:hAnsi="Times New Roman" w:cs="Times New Roman"/>
          <w:sz w:val="24"/>
          <w:szCs w:val="24"/>
        </w:rPr>
        <w:t>2</w:t>
      </w:r>
      <w:r w:rsidR="00EF7D41">
        <w:rPr>
          <w:rFonts w:ascii="Times New Roman" w:hAnsi="Times New Roman" w:cs="Times New Roman"/>
          <w:sz w:val="24"/>
          <w:szCs w:val="24"/>
        </w:rPr>
        <w:t>2</w:t>
      </w:r>
      <w:r w:rsidR="00AE5869" w:rsidRPr="00AB38A6">
        <w:rPr>
          <w:rFonts w:ascii="Times New Roman" w:hAnsi="Times New Roman" w:cs="Times New Roman"/>
          <w:sz w:val="24"/>
          <w:szCs w:val="24"/>
        </w:rPr>
        <w:t>.</w:t>
      </w:r>
      <w:r w:rsidRPr="00AB38A6">
        <w:rPr>
          <w:rFonts w:ascii="Times New Roman" w:hAnsi="Times New Roman" w:cs="Times New Roman"/>
          <w:sz w:val="24"/>
          <w:szCs w:val="24"/>
        </w:rPr>
        <w:t>2</w:t>
      </w:r>
      <w:r w:rsidR="00AE5869" w:rsidRPr="00AB38A6">
        <w:rPr>
          <w:rFonts w:ascii="Times New Roman" w:hAnsi="Times New Roman" w:cs="Times New Roman"/>
          <w:sz w:val="24"/>
          <w:szCs w:val="24"/>
        </w:rPr>
        <w:tab/>
      </w:r>
      <w:r w:rsidR="00113046" w:rsidRPr="00AB38A6">
        <w:rPr>
          <w:rFonts w:ascii="Times New Roman" w:hAnsi="Times New Roman" w:cs="Times New Roman"/>
          <w:sz w:val="24"/>
          <w:szCs w:val="24"/>
        </w:rPr>
        <w:t>A</w:t>
      </w:r>
      <w:r w:rsidR="00AF7073" w:rsidRPr="00AB38A6">
        <w:rPr>
          <w:rFonts w:ascii="Times New Roman" w:hAnsi="Times New Roman" w:cs="Times New Roman"/>
          <w:sz w:val="24"/>
          <w:szCs w:val="24"/>
        </w:rPr>
        <w:t>ssets and liabilities</w:t>
      </w:r>
      <w:r w:rsidR="00113046" w:rsidRPr="00AB38A6">
        <w:rPr>
          <w:rFonts w:ascii="Times New Roman" w:hAnsi="Times New Roman" w:cs="Times New Roman"/>
          <w:sz w:val="24"/>
          <w:szCs w:val="24"/>
        </w:rPr>
        <w:t xml:space="preserve"> in foreign currencies</w:t>
      </w:r>
    </w:p>
    <w:p w14:paraId="5AD8E2A2" w14:textId="5BC79916" w:rsidR="00C21E17" w:rsidRPr="00AB38A6" w:rsidRDefault="00C21E17" w:rsidP="003C4A77">
      <w:pPr>
        <w:spacing w:after="240"/>
        <w:ind w:left="1267" w:right="58"/>
        <w:jc w:val="both"/>
        <w:rPr>
          <w:rFonts w:ascii="Times New Roman" w:hAnsi="Times New Roman" w:cs="Times New Roman"/>
          <w:sz w:val="24"/>
          <w:szCs w:val="24"/>
        </w:rPr>
      </w:pPr>
      <w:r w:rsidRPr="00AB38A6">
        <w:rPr>
          <w:rFonts w:ascii="Times New Roman" w:hAnsi="Times New Roman" w:cs="Times New Roman"/>
          <w:sz w:val="24"/>
          <w:szCs w:val="24"/>
        </w:rPr>
        <w:t xml:space="preserve">As at </w:t>
      </w:r>
      <w:r w:rsidR="009B1151">
        <w:rPr>
          <w:rFonts w:ascii="Times New Roman" w:hAnsi="Times New Roman" w:cs="Times New Roman"/>
          <w:spacing w:val="-4"/>
          <w:sz w:val="24"/>
          <w:szCs w:val="24"/>
        </w:rPr>
        <w:t>March</w:t>
      </w:r>
      <w:r w:rsidR="001C13C6" w:rsidRPr="00AB38A6">
        <w:rPr>
          <w:rFonts w:ascii="Times New Roman" w:hAnsi="Times New Roman" w:cs="Times New Roman"/>
          <w:spacing w:val="-4"/>
          <w:sz w:val="24"/>
          <w:szCs w:val="24"/>
        </w:rPr>
        <w:t xml:space="preserve"> </w:t>
      </w:r>
      <w:r w:rsidR="00D97927" w:rsidRPr="00AB38A6">
        <w:rPr>
          <w:rFonts w:ascii="Times New Roman" w:hAnsi="Times New Roman" w:cs="Times New Roman"/>
          <w:spacing w:val="-4"/>
          <w:sz w:val="24"/>
          <w:szCs w:val="24"/>
        </w:rPr>
        <w:t>3</w:t>
      </w:r>
      <w:r w:rsidR="009B1151">
        <w:rPr>
          <w:rFonts w:ascii="Times New Roman" w:hAnsi="Times New Roman" w:cs="Times New Roman"/>
          <w:spacing w:val="-4"/>
          <w:sz w:val="24"/>
          <w:szCs w:val="24"/>
        </w:rPr>
        <w:t>1</w:t>
      </w:r>
      <w:r w:rsidR="00D9663E" w:rsidRPr="00AB38A6">
        <w:rPr>
          <w:rFonts w:ascii="Times New Roman" w:hAnsi="Times New Roman" w:cs="Times New Roman"/>
          <w:spacing w:val="-4"/>
          <w:sz w:val="24"/>
          <w:szCs w:val="24"/>
        </w:rPr>
        <w:t xml:space="preserve">, </w:t>
      </w:r>
      <w:r w:rsidR="00D97927" w:rsidRPr="00AB38A6">
        <w:rPr>
          <w:rFonts w:ascii="Times New Roman" w:hAnsi="Times New Roman" w:cs="Times New Roman"/>
          <w:spacing w:val="-4"/>
          <w:sz w:val="24"/>
          <w:szCs w:val="24"/>
        </w:rPr>
        <w:t>202</w:t>
      </w:r>
      <w:r w:rsidR="009B1151">
        <w:rPr>
          <w:rFonts w:ascii="Times New Roman" w:hAnsi="Times New Roman" w:cs="Times New Roman"/>
          <w:spacing w:val="-4"/>
          <w:sz w:val="24"/>
          <w:szCs w:val="24"/>
        </w:rPr>
        <w:t>2</w:t>
      </w:r>
      <w:r w:rsidR="00D9663E" w:rsidRPr="00AB38A6">
        <w:rPr>
          <w:rFonts w:ascii="Times New Roman" w:hAnsi="Times New Roman" w:cs="Times New Roman"/>
          <w:spacing w:val="-4"/>
          <w:sz w:val="24"/>
          <w:szCs w:val="24"/>
        </w:rPr>
        <w:t xml:space="preserve"> and December </w:t>
      </w:r>
      <w:r w:rsidR="00D97927" w:rsidRPr="00AB38A6">
        <w:rPr>
          <w:rFonts w:ascii="Times New Roman" w:hAnsi="Times New Roman" w:cs="Times New Roman"/>
          <w:spacing w:val="-4"/>
          <w:sz w:val="24"/>
          <w:szCs w:val="24"/>
        </w:rPr>
        <w:t>31</w:t>
      </w:r>
      <w:r w:rsidR="00D9663E" w:rsidRPr="00AB38A6">
        <w:rPr>
          <w:rFonts w:ascii="Times New Roman" w:hAnsi="Times New Roman" w:cs="Times New Roman"/>
          <w:spacing w:val="-4"/>
          <w:sz w:val="24"/>
          <w:szCs w:val="24"/>
        </w:rPr>
        <w:t xml:space="preserve">, </w:t>
      </w:r>
      <w:r w:rsidR="00D97927" w:rsidRPr="00AB38A6">
        <w:rPr>
          <w:rFonts w:ascii="Times New Roman" w:hAnsi="Times New Roman" w:cs="Times New Roman"/>
          <w:spacing w:val="-4"/>
          <w:sz w:val="24"/>
          <w:szCs w:val="24"/>
        </w:rPr>
        <w:t>202</w:t>
      </w:r>
      <w:r w:rsidR="00B355AB">
        <w:rPr>
          <w:rFonts w:ascii="Times New Roman" w:hAnsi="Times New Roman" w:cs="Times New Roman"/>
          <w:spacing w:val="-4"/>
          <w:sz w:val="24"/>
          <w:szCs w:val="24"/>
        </w:rPr>
        <w:t>1</w:t>
      </w:r>
      <w:r w:rsidR="000D1260" w:rsidRPr="00AB38A6">
        <w:rPr>
          <w:rFonts w:ascii="Times New Roman" w:hAnsi="Times New Roman" w:cs="Times New Roman"/>
          <w:spacing w:val="-4"/>
          <w:sz w:val="24"/>
          <w:szCs w:val="24"/>
        </w:rPr>
        <w:t xml:space="preserve">, </w:t>
      </w:r>
      <w:r w:rsidRPr="00AB38A6">
        <w:rPr>
          <w:rFonts w:ascii="Times New Roman" w:hAnsi="Times New Roman" w:cs="Times New Roman"/>
          <w:sz w:val="24"/>
          <w:szCs w:val="24"/>
        </w:rPr>
        <w:t xml:space="preserve">the </w:t>
      </w:r>
      <w:r w:rsidR="00555AF6" w:rsidRPr="00AB38A6">
        <w:rPr>
          <w:rFonts w:ascii="Times New Roman" w:hAnsi="Times New Roman" w:cs="Times New Roman"/>
          <w:sz w:val="24"/>
          <w:szCs w:val="24"/>
        </w:rPr>
        <w:t>Group has</w:t>
      </w:r>
      <w:r w:rsidRPr="00AB38A6">
        <w:rPr>
          <w:rFonts w:ascii="Times New Roman" w:hAnsi="Times New Roman" w:cs="Times New Roman"/>
          <w:sz w:val="24"/>
          <w:szCs w:val="24"/>
        </w:rPr>
        <w:t xml:space="preserve"> assets and liabilities </w:t>
      </w:r>
      <w:r w:rsidR="00BD674F" w:rsidRPr="00AB38A6">
        <w:rPr>
          <w:rFonts w:ascii="Times New Roman" w:hAnsi="Times New Roman" w:cs="Times New Roman"/>
          <w:sz w:val="24"/>
          <w:szCs w:val="24"/>
        </w:rPr>
        <w:t xml:space="preserve">in foreign currencies </w:t>
      </w:r>
      <w:r w:rsidRPr="00AB38A6">
        <w:rPr>
          <w:rFonts w:ascii="Times New Roman" w:hAnsi="Times New Roman" w:cs="Times New Roman"/>
          <w:sz w:val="24"/>
          <w:szCs w:val="24"/>
        </w:rPr>
        <w:t>wh</w:t>
      </w:r>
      <w:r w:rsidR="008805DD" w:rsidRPr="00AB38A6">
        <w:rPr>
          <w:rFonts w:ascii="Times New Roman" w:hAnsi="Times New Roman" w:cs="Times New Roman"/>
          <w:sz w:val="24"/>
          <w:szCs w:val="24"/>
        </w:rPr>
        <w:t xml:space="preserve">ich part of </w:t>
      </w:r>
      <w:r w:rsidR="0050097E" w:rsidRPr="00AB38A6">
        <w:rPr>
          <w:rFonts w:ascii="Times New Roman" w:hAnsi="Times New Roman" w:cs="Times New Roman"/>
          <w:sz w:val="24"/>
          <w:szCs w:val="24"/>
        </w:rPr>
        <w:t>them are</w:t>
      </w:r>
      <w:r w:rsidR="008805DD" w:rsidRPr="00AB38A6">
        <w:rPr>
          <w:rFonts w:ascii="Times New Roman" w:hAnsi="Times New Roman" w:cs="Times New Roman"/>
          <w:sz w:val="24"/>
          <w:szCs w:val="24"/>
        </w:rPr>
        <w:t xml:space="preserve"> entered into </w:t>
      </w:r>
      <w:r w:rsidRPr="00AB38A6">
        <w:rPr>
          <w:rFonts w:ascii="Times New Roman" w:hAnsi="Times New Roman" w:cs="Times New Roman"/>
          <w:sz w:val="24"/>
          <w:szCs w:val="24"/>
        </w:rPr>
        <w:t xml:space="preserve">various </w:t>
      </w:r>
      <w:r w:rsidRPr="00AB38A6">
        <w:rPr>
          <w:rFonts w:ascii="Times New Roman" w:hAnsi="Times New Roman" w:cs="Times New Roman"/>
          <w:spacing w:val="-2"/>
          <w:sz w:val="24"/>
          <w:szCs w:val="24"/>
        </w:rPr>
        <w:t xml:space="preserve">forward exchange contracts to hedge certain portions of their </w:t>
      </w:r>
      <w:r w:rsidR="0050097E" w:rsidRPr="00AB38A6">
        <w:rPr>
          <w:rFonts w:ascii="Times New Roman" w:hAnsi="Times New Roman" w:cs="Times New Roman"/>
          <w:spacing w:val="-2"/>
          <w:sz w:val="24"/>
          <w:szCs w:val="24"/>
        </w:rPr>
        <w:t xml:space="preserve">assets and </w:t>
      </w:r>
      <w:r w:rsidRPr="00AB38A6">
        <w:rPr>
          <w:rFonts w:ascii="Times New Roman" w:hAnsi="Times New Roman" w:cs="Times New Roman"/>
          <w:spacing w:val="-2"/>
          <w:sz w:val="24"/>
          <w:szCs w:val="24"/>
        </w:rPr>
        <w:t>liabilities</w:t>
      </w:r>
      <w:r w:rsidRPr="00AB38A6">
        <w:rPr>
          <w:rFonts w:ascii="Times New Roman" w:hAnsi="Times New Roman" w:cs="Times New Roman"/>
          <w:sz w:val="24"/>
          <w:szCs w:val="24"/>
        </w:rPr>
        <w:t xml:space="preserve"> denominated in foreign currencies as follows:</w:t>
      </w:r>
    </w:p>
    <w:p w14:paraId="4D7B37B1" w14:textId="77777777" w:rsidR="00A52338" w:rsidRPr="00AB38A6" w:rsidRDefault="00A52338" w:rsidP="003C4A77">
      <w:pPr>
        <w:spacing w:before="120"/>
        <w:ind w:left="331" w:right="86"/>
        <w:jc w:val="right"/>
        <w:rPr>
          <w:rFonts w:ascii="Times New Roman" w:hAnsi="Times New Roman" w:cs="Times New Roman"/>
          <w:b/>
          <w:bCs/>
          <w:lang w:val="en-GB"/>
        </w:rPr>
      </w:pPr>
      <w:r w:rsidRPr="00AB38A6">
        <w:rPr>
          <w:rFonts w:ascii="Times New Roman" w:hAnsi="Times New Roman" w:cs="Times New Roman"/>
          <w:b/>
          <w:bCs/>
          <w:lang w:val="en-GB"/>
        </w:rPr>
        <w:t xml:space="preserve">Unit : Thousand </w:t>
      </w:r>
    </w:p>
    <w:tbl>
      <w:tblPr>
        <w:tblW w:w="8523" w:type="dxa"/>
        <w:tblInd w:w="747" w:type="dxa"/>
        <w:tblLayout w:type="fixed"/>
        <w:tblCellMar>
          <w:left w:w="0" w:type="dxa"/>
          <w:right w:w="0" w:type="dxa"/>
        </w:tblCellMar>
        <w:tblLook w:val="0000" w:firstRow="0" w:lastRow="0" w:firstColumn="0" w:lastColumn="0" w:noHBand="0" w:noVBand="0"/>
      </w:tblPr>
      <w:tblGrid>
        <w:gridCol w:w="5373"/>
        <w:gridCol w:w="1755"/>
        <w:gridCol w:w="1395"/>
      </w:tblGrid>
      <w:tr w:rsidR="00D44282" w:rsidRPr="00AB38A6" w14:paraId="476620F2" w14:textId="77777777" w:rsidTr="00A376F2">
        <w:tc>
          <w:tcPr>
            <w:tcW w:w="5373" w:type="dxa"/>
          </w:tcPr>
          <w:p w14:paraId="0B146F26" w14:textId="77777777" w:rsidR="00A52338" w:rsidRPr="00AB38A6" w:rsidRDefault="00A52338" w:rsidP="003C4A77">
            <w:pPr>
              <w:spacing w:line="240" w:lineRule="exact"/>
              <w:ind w:right="-25" w:firstLine="369"/>
              <w:jc w:val="center"/>
              <w:rPr>
                <w:rFonts w:ascii="Times New Roman" w:hAnsi="Times New Roman" w:cs="Times New Roman"/>
                <w:b/>
                <w:bCs/>
              </w:rPr>
            </w:pPr>
          </w:p>
        </w:tc>
        <w:tc>
          <w:tcPr>
            <w:tcW w:w="3150" w:type="dxa"/>
            <w:gridSpan w:val="2"/>
          </w:tcPr>
          <w:p w14:paraId="29F8C339" w14:textId="77777777" w:rsidR="00A52338" w:rsidRPr="00AB38A6" w:rsidRDefault="00A52338" w:rsidP="003C4A77">
            <w:pPr>
              <w:spacing w:line="240" w:lineRule="exact"/>
              <w:ind w:right="-25"/>
              <w:jc w:val="center"/>
              <w:rPr>
                <w:rFonts w:ascii="Times New Roman" w:hAnsi="Times New Roman" w:cs="Times New Roman"/>
                <w:b/>
                <w:bCs/>
              </w:rPr>
            </w:pPr>
            <w:r w:rsidRPr="00AB38A6">
              <w:rPr>
                <w:rFonts w:ascii="Times New Roman" w:hAnsi="Times New Roman" w:cs="Times New Roman"/>
                <w:b/>
                <w:bCs/>
              </w:rPr>
              <w:t>Foreign assets</w:t>
            </w:r>
          </w:p>
        </w:tc>
      </w:tr>
      <w:tr w:rsidR="00D44282" w:rsidRPr="00AB38A6" w14:paraId="33359801" w14:textId="77777777" w:rsidTr="00A376F2">
        <w:tc>
          <w:tcPr>
            <w:tcW w:w="5373" w:type="dxa"/>
          </w:tcPr>
          <w:p w14:paraId="340AC971" w14:textId="77777777" w:rsidR="00A52338" w:rsidRPr="00AB38A6" w:rsidRDefault="00A52338" w:rsidP="003C4A77">
            <w:pPr>
              <w:spacing w:line="240" w:lineRule="exact"/>
              <w:ind w:right="-25" w:firstLine="369"/>
              <w:jc w:val="center"/>
              <w:rPr>
                <w:rFonts w:ascii="Times New Roman" w:hAnsi="Times New Roman" w:cs="Times New Roman"/>
                <w:b/>
                <w:bCs/>
              </w:rPr>
            </w:pPr>
          </w:p>
        </w:tc>
        <w:tc>
          <w:tcPr>
            <w:tcW w:w="1755" w:type="dxa"/>
          </w:tcPr>
          <w:p w14:paraId="1CDED29D" w14:textId="77777777" w:rsidR="00A52338" w:rsidRPr="00AB38A6" w:rsidRDefault="00A52338" w:rsidP="003C4A77">
            <w:pPr>
              <w:spacing w:line="240" w:lineRule="exact"/>
              <w:ind w:right="-25"/>
              <w:jc w:val="center"/>
              <w:rPr>
                <w:rFonts w:ascii="Times New Roman" w:hAnsi="Times New Roman" w:cs="Times New Roman"/>
                <w:b/>
                <w:bCs/>
              </w:rPr>
            </w:pPr>
            <w:r w:rsidRPr="00AB38A6">
              <w:rPr>
                <w:rFonts w:ascii="Times New Roman" w:hAnsi="Times New Roman" w:cs="Times New Roman"/>
                <w:b/>
                <w:bCs/>
              </w:rPr>
              <w:t>Currency</w:t>
            </w:r>
          </w:p>
        </w:tc>
        <w:tc>
          <w:tcPr>
            <w:tcW w:w="1395" w:type="dxa"/>
          </w:tcPr>
          <w:p w14:paraId="2B428D5B" w14:textId="77777777" w:rsidR="00A52338" w:rsidRPr="00AB38A6" w:rsidRDefault="00A52338" w:rsidP="003C4A77">
            <w:pPr>
              <w:spacing w:line="240" w:lineRule="exact"/>
              <w:ind w:right="-25"/>
              <w:jc w:val="center"/>
              <w:rPr>
                <w:rFonts w:ascii="Times New Roman" w:hAnsi="Times New Roman" w:cs="Times New Roman"/>
                <w:b/>
                <w:bCs/>
              </w:rPr>
            </w:pPr>
            <w:r w:rsidRPr="00AB38A6">
              <w:rPr>
                <w:rFonts w:ascii="Times New Roman" w:hAnsi="Times New Roman" w:cs="Times New Roman"/>
                <w:b/>
                <w:bCs/>
              </w:rPr>
              <w:t>Amount</w:t>
            </w:r>
          </w:p>
        </w:tc>
      </w:tr>
      <w:tr w:rsidR="00D44282" w:rsidRPr="00AB38A6" w14:paraId="766DAD3D" w14:textId="77777777" w:rsidTr="00A376F2">
        <w:tc>
          <w:tcPr>
            <w:tcW w:w="5373" w:type="dxa"/>
          </w:tcPr>
          <w:p w14:paraId="2A151DD4" w14:textId="3F2393E3" w:rsidR="00A52338" w:rsidRPr="00AB38A6" w:rsidRDefault="00457B48" w:rsidP="003C4A77">
            <w:pPr>
              <w:spacing w:line="240" w:lineRule="exact"/>
              <w:ind w:left="513"/>
              <w:jc w:val="both"/>
              <w:rPr>
                <w:rFonts w:ascii="Times New Roman" w:hAnsi="Times New Roman" w:cs="Times New Roman"/>
                <w:b/>
                <w:bCs/>
              </w:rPr>
            </w:pPr>
            <w:r w:rsidRPr="00AB38A6">
              <w:rPr>
                <w:rFonts w:ascii="Times New Roman" w:hAnsi="Times New Roman" w:cs="Times New Roman"/>
                <w:b/>
                <w:bCs/>
              </w:rPr>
              <w:t xml:space="preserve">As at </w:t>
            </w:r>
            <w:r>
              <w:rPr>
                <w:rFonts w:ascii="Times New Roman" w:hAnsi="Times New Roman" w:cs="Times New Roman"/>
                <w:b/>
                <w:bCs/>
              </w:rPr>
              <w:t>March 31, 2022</w:t>
            </w:r>
          </w:p>
        </w:tc>
        <w:tc>
          <w:tcPr>
            <w:tcW w:w="1755" w:type="dxa"/>
          </w:tcPr>
          <w:p w14:paraId="07262217" w14:textId="77777777" w:rsidR="00A52338" w:rsidRPr="00AB38A6" w:rsidRDefault="00A52338" w:rsidP="003C4A77">
            <w:pPr>
              <w:spacing w:line="240" w:lineRule="exact"/>
              <w:ind w:firstLine="387"/>
              <w:jc w:val="both"/>
              <w:rPr>
                <w:rFonts w:ascii="Times New Roman" w:hAnsi="Times New Roman" w:cs="Times New Roman"/>
              </w:rPr>
            </w:pPr>
          </w:p>
        </w:tc>
        <w:tc>
          <w:tcPr>
            <w:tcW w:w="1395" w:type="dxa"/>
          </w:tcPr>
          <w:p w14:paraId="5CF67830" w14:textId="77777777" w:rsidR="00A52338" w:rsidRPr="00AB38A6" w:rsidRDefault="00A52338" w:rsidP="003C4A77">
            <w:pPr>
              <w:tabs>
                <w:tab w:val="decimal" w:pos="892"/>
              </w:tabs>
              <w:spacing w:line="240" w:lineRule="exact"/>
              <w:ind w:left="-153" w:right="63" w:firstLine="153"/>
              <w:rPr>
                <w:rFonts w:ascii="Times New Roman" w:hAnsi="Times New Roman" w:cs="Times New Roman"/>
              </w:rPr>
            </w:pPr>
          </w:p>
        </w:tc>
      </w:tr>
      <w:tr w:rsidR="00497511" w:rsidRPr="00AB38A6" w14:paraId="00BE7AA2" w14:textId="77777777" w:rsidTr="00A376F2">
        <w:tc>
          <w:tcPr>
            <w:tcW w:w="5373" w:type="dxa"/>
          </w:tcPr>
          <w:p w14:paraId="689BFB43" w14:textId="77777777" w:rsidR="00497511" w:rsidRPr="00AB38A6" w:rsidRDefault="00497511" w:rsidP="00497511">
            <w:pPr>
              <w:spacing w:line="240" w:lineRule="exact"/>
              <w:ind w:left="693"/>
              <w:jc w:val="both"/>
              <w:rPr>
                <w:rFonts w:ascii="Times New Roman" w:hAnsi="Times New Roman" w:cs="Times New Roman"/>
              </w:rPr>
            </w:pPr>
            <w:r w:rsidRPr="00AB38A6">
              <w:rPr>
                <w:rFonts w:ascii="Times New Roman" w:hAnsi="Times New Roman" w:cs="Times New Roman"/>
              </w:rPr>
              <w:t xml:space="preserve">The Company </w:t>
            </w:r>
          </w:p>
        </w:tc>
        <w:tc>
          <w:tcPr>
            <w:tcW w:w="1755" w:type="dxa"/>
          </w:tcPr>
          <w:p w14:paraId="43032E27" w14:textId="77777777" w:rsidR="00497511" w:rsidRPr="00AB38A6" w:rsidRDefault="00497511" w:rsidP="00497511">
            <w:pPr>
              <w:spacing w:line="240" w:lineRule="exact"/>
              <w:ind w:right="-25"/>
              <w:jc w:val="center"/>
              <w:rPr>
                <w:rFonts w:ascii="Times New Roman" w:hAnsi="Times New Roman" w:cs="Times New Roman"/>
              </w:rPr>
            </w:pPr>
            <w:r w:rsidRPr="00AB38A6">
              <w:rPr>
                <w:rFonts w:ascii="Times New Roman" w:hAnsi="Times New Roman" w:cs="Times New Roman"/>
              </w:rPr>
              <w:t>USD</w:t>
            </w:r>
          </w:p>
        </w:tc>
        <w:tc>
          <w:tcPr>
            <w:tcW w:w="1395" w:type="dxa"/>
            <w:shd w:val="clear" w:color="auto" w:fill="auto"/>
          </w:tcPr>
          <w:p w14:paraId="6C0E6ED3" w14:textId="4A98A53E" w:rsidR="00497511" w:rsidRPr="00AB38A6" w:rsidRDefault="00497511" w:rsidP="00497511">
            <w:pPr>
              <w:spacing w:line="240" w:lineRule="exact"/>
              <w:ind w:right="239"/>
              <w:jc w:val="right"/>
              <w:rPr>
                <w:rFonts w:ascii="Times New Roman" w:hAnsi="Times New Roman" w:cs="Times New Roman"/>
              </w:rPr>
            </w:pPr>
            <w:r w:rsidRPr="00497511">
              <w:rPr>
                <w:rFonts w:ascii="Times New Roman" w:hAnsi="Times New Roman" w:cs="Times New Roman"/>
              </w:rPr>
              <w:t>6,152</w:t>
            </w:r>
          </w:p>
        </w:tc>
      </w:tr>
      <w:tr w:rsidR="00497511" w:rsidRPr="00AB38A6" w14:paraId="6FCF0BB1" w14:textId="77777777" w:rsidTr="00A376F2">
        <w:tc>
          <w:tcPr>
            <w:tcW w:w="5373" w:type="dxa"/>
          </w:tcPr>
          <w:p w14:paraId="26735492" w14:textId="77777777" w:rsidR="00497511" w:rsidRPr="00AB38A6" w:rsidRDefault="00497511" w:rsidP="00497511">
            <w:pPr>
              <w:spacing w:line="240" w:lineRule="exact"/>
              <w:ind w:left="693"/>
              <w:jc w:val="both"/>
              <w:rPr>
                <w:rFonts w:ascii="Times New Roman" w:hAnsi="Times New Roman" w:cs="Times New Roman"/>
              </w:rPr>
            </w:pPr>
            <w:r w:rsidRPr="00AB38A6">
              <w:rPr>
                <w:rFonts w:ascii="Times New Roman" w:hAnsi="Times New Roman" w:cs="Times New Roman"/>
              </w:rPr>
              <w:t>Subsidiaries</w:t>
            </w:r>
          </w:p>
        </w:tc>
        <w:tc>
          <w:tcPr>
            <w:tcW w:w="1755" w:type="dxa"/>
          </w:tcPr>
          <w:p w14:paraId="318035F7" w14:textId="77777777" w:rsidR="00497511" w:rsidRPr="00AB38A6" w:rsidRDefault="00497511" w:rsidP="00497511">
            <w:pPr>
              <w:spacing w:line="240" w:lineRule="exact"/>
              <w:ind w:right="-25"/>
              <w:jc w:val="center"/>
              <w:rPr>
                <w:rFonts w:ascii="Times New Roman" w:hAnsi="Times New Roman" w:cs="Times New Roman"/>
              </w:rPr>
            </w:pPr>
            <w:r w:rsidRPr="00AB38A6">
              <w:rPr>
                <w:rFonts w:ascii="Times New Roman" w:hAnsi="Times New Roman" w:cs="Times New Roman"/>
              </w:rPr>
              <w:t>USD</w:t>
            </w:r>
          </w:p>
        </w:tc>
        <w:tc>
          <w:tcPr>
            <w:tcW w:w="1395" w:type="dxa"/>
            <w:shd w:val="clear" w:color="auto" w:fill="auto"/>
          </w:tcPr>
          <w:p w14:paraId="1EA30A4E" w14:textId="5D080A59" w:rsidR="00497511" w:rsidRPr="00AB38A6" w:rsidRDefault="00497511" w:rsidP="00497511">
            <w:pPr>
              <w:spacing w:line="240" w:lineRule="exact"/>
              <w:ind w:right="239"/>
              <w:jc w:val="right"/>
              <w:rPr>
                <w:rFonts w:ascii="Times New Roman" w:hAnsi="Times New Roman" w:cs="Times New Roman"/>
              </w:rPr>
            </w:pPr>
            <w:r w:rsidRPr="00497511">
              <w:rPr>
                <w:rFonts w:ascii="Times New Roman" w:hAnsi="Times New Roman" w:cs="Times New Roman"/>
              </w:rPr>
              <w:t>3,526</w:t>
            </w:r>
          </w:p>
        </w:tc>
      </w:tr>
      <w:tr w:rsidR="00497511" w:rsidRPr="00AB38A6" w14:paraId="036D46B0" w14:textId="77777777" w:rsidTr="00A376F2">
        <w:tc>
          <w:tcPr>
            <w:tcW w:w="5373" w:type="dxa"/>
          </w:tcPr>
          <w:p w14:paraId="75007414" w14:textId="77777777" w:rsidR="00497511" w:rsidRPr="00AB38A6" w:rsidRDefault="00497511" w:rsidP="00497511">
            <w:pPr>
              <w:spacing w:line="240" w:lineRule="exact"/>
              <w:ind w:left="693"/>
              <w:jc w:val="both"/>
              <w:rPr>
                <w:rFonts w:ascii="Times New Roman" w:hAnsi="Times New Roman" w:cs="Times New Roman"/>
              </w:rPr>
            </w:pPr>
          </w:p>
        </w:tc>
        <w:tc>
          <w:tcPr>
            <w:tcW w:w="1755" w:type="dxa"/>
          </w:tcPr>
          <w:p w14:paraId="2D7225B8" w14:textId="77777777" w:rsidR="00497511" w:rsidRPr="00AB38A6" w:rsidRDefault="00497511" w:rsidP="00497511">
            <w:pPr>
              <w:spacing w:line="240" w:lineRule="exact"/>
              <w:ind w:right="-25"/>
              <w:jc w:val="center"/>
              <w:rPr>
                <w:rFonts w:ascii="Times New Roman" w:hAnsi="Times New Roman" w:cs="Times New Roman"/>
              </w:rPr>
            </w:pPr>
            <w:r w:rsidRPr="00AB38A6">
              <w:rPr>
                <w:rFonts w:ascii="Times New Roman" w:hAnsi="Times New Roman" w:cs="Times New Roman"/>
              </w:rPr>
              <w:t>MMK</w:t>
            </w:r>
          </w:p>
        </w:tc>
        <w:tc>
          <w:tcPr>
            <w:tcW w:w="1395" w:type="dxa"/>
            <w:shd w:val="clear" w:color="auto" w:fill="auto"/>
          </w:tcPr>
          <w:p w14:paraId="0F1DC077" w14:textId="1881D578" w:rsidR="00497511" w:rsidRPr="00AB38A6" w:rsidRDefault="00497511" w:rsidP="00497511">
            <w:pPr>
              <w:spacing w:line="240" w:lineRule="exact"/>
              <w:ind w:right="239"/>
              <w:jc w:val="right"/>
              <w:rPr>
                <w:rFonts w:ascii="Times New Roman" w:hAnsi="Times New Roman" w:cs="Times New Roman"/>
              </w:rPr>
            </w:pPr>
            <w:r w:rsidRPr="00497511">
              <w:rPr>
                <w:rFonts w:ascii="Times New Roman" w:hAnsi="Times New Roman" w:cs="Times New Roman"/>
              </w:rPr>
              <w:t>1,726,377</w:t>
            </w:r>
          </w:p>
        </w:tc>
      </w:tr>
      <w:tr w:rsidR="00497511" w:rsidRPr="00AB38A6" w14:paraId="1AF6C682" w14:textId="77777777" w:rsidTr="00A376F2">
        <w:trPr>
          <w:trHeight w:val="80"/>
        </w:trPr>
        <w:tc>
          <w:tcPr>
            <w:tcW w:w="5373" w:type="dxa"/>
          </w:tcPr>
          <w:p w14:paraId="123D7CEC" w14:textId="77777777" w:rsidR="00497511" w:rsidRPr="00AB38A6" w:rsidRDefault="00497511" w:rsidP="00497511">
            <w:pPr>
              <w:spacing w:line="240" w:lineRule="exact"/>
              <w:ind w:left="691"/>
              <w:jc w:val="both"/>
              <w:rPr>
                <w:rFonts w:ascii="Times New Roman" w:hAnsi="Times New Roman" w:cs="Times New Roman"/>
              </w:rPr>
            </w:pPr>
          </w:p>
        </w:tc>
        <w:tc>
          <w:tcPr>
            <w:tcW w:w="1755" w:type="dxa"/>
          </w:tcPr>
          <w:p w14:paraId="5BEE18F0" w14:textId="77777777" w:rsidR="00497511" w:rsidRPr="00AB38A6" w:rsidRDefault="00497511" w:rsidP="00497511">
            <w:pPr>
              <w:spacing w:line="240" w:lineRule="exact"/>
              <w:ind w:left="691"/>
              <w:jc w:val="both"/>
              <w:rPr>
                <w:rFonts w:ascii="Times New Roman" w:hAnsi="Times New Roman" w:cs="Times New Roman"/>
              </w:rPr>
            </w:pPr>
          </w:p>
        </w:tc>
        <w:tc>
          <w:tcPr>
            <w:tcW w:w="1395" w:type="dxa"/>
          </w:tcPr>
          <w:p w14:paraId="583F99A9" w14:textId="77777777" w:rsidR="00497511" w:rsidRPr="00AB38A6" w:rsidRDefault="00497511" w:rsidP="00497511">
            <w:pPr>
              <w:spacing w:line="240" w:lineRule="exact"/>
              <w:ind w:right="239"/>
              <w:jc w:val="right"/>
              <w:rPr>
                <w:rFonts w:ascii="Times New Roman" w:hAnsi="Times New Roman" w:cs="Times New Roman"/>
              </w:rPr>
            </w:pPr>
          </w:p>
        </w:tc>
      </w:tr>
      <w:tr w:rsidR="00497511" w:rsidRPr="00AB38A6" w14:paraId="6B3EF9B6" w14:textId="77777777" w:rsidTr="00A376F2">
        <w:tc>
          <w:tcPr>
            <w:tcW w:w="5373" w:type="dxa"/>
          </w:tcPr>
          <w:p w14:paraId="082A221A" w14:textId="4B26A5B6" w:rsidR="00497511" w:rsidRPr="00AB38A6" w:rsidRDefault="00497511" w:rsidP="00497511">
            <w:pPr>
              <w:spacing w:line="240" w:lineRule="exact"/>
              <w:ind w:left="513"/>
              <w:jc w:val="both"/>
              <w:rPr>
                <w:rFonts w:ascii="Times New Roman" w:hAnsi="Times New Roman" w:cs="Times New Roman"/>
                <w:b/>
                <w:bCs/>
              </w:rPr>
            </w:pPr>
            <w:r w:rsidRPr="00AB38A6">
              <w:rPr>
                <w:rFonts w:ascii="Times New Roman" w:hAnsi="Times New Roman" w:cs="Times New Roman"/>
                <w:b/>
                <w:bCs/>
              </w:rPr>
              <w:t>As at December 31, 202</w:t>
            </w:r>
            <w:r>
              <w:rPr>
                <w:rFonts w:ascii="Times New Roman" w:hAnsi="Times New Roman" w:cs="Times New Roman"/>
                <w:b/>
                <w:bCs/>
              </w:rPr>
              <w:t>1</w:t>
            </w:r>
          </w:p>
        </w:tc>
        <w:tc>
          <w:tcPr>
            <w:tcW w:w="1755" w:type="dxa"/>
          </w:tcPr>
          <w:p w14:paraId="536AEDC0" w14:textId="77777777" w:rsidR="00497511" w:rsidRPr="00AB38A6" w:rsidRDefault="00497511" w:rsidP="00497511">
            <w:pPr>
              <w:spacing w:line="240" w:lineRule="exact"/>
              <w:ind w:right="-25"/>
              <w:jc w:val="center"/>
              <w:rPr>
                <w:rFonts w:ascii="Times New Roman" w:hAnsi="Times New Roman" w:cs="Times New Roman"/>
              </w:rPr>
            </w:pPr>
          </w:p>
        </w:tc>
        <w:tc>
          <w:tcPr>
            <w:tcW w:w="1395" w:type="dxa"/>
          </w:tcPr>
          <w:p w14:paraId="482FC254" w14:textId="77777777" w:rsidR="00497511" w:rsidRPr="00AB38A6" w:rsidRDefault="00497511" w:rsidP="00497511">
            <w:pPr>
              <w:spacing w:line="240" w:lineRule="exact"/>
              <w:ind w:right="239"/>
              <w:jc w:val="right"/>
              <w:rPr>
                <w:rFonts w:ascii="Times New Roman" w:hAnsi="Times New Roman" w:cs="Times New Roman"/>
              </w:rPr>
            </w:pPr>
          </w:p>
        </w:tc>
      </w:tr>
      <w:tr w:rsidR="00497511" w:rsidRPr="00AB38A6" w14:paraId="3CEF20AD" w14:textId="77777777" w:rsidTr="00A376F2">
        <w:tc>
          <w:tcPr>
            <w:tcW w:w="5373" w:type="dxa"/>
          </w:tcPr>
          <w:p w14:paraId="69FEBC37" w14:textId="77777777" w:rsidR="00497511" w:rsidRPr="00AB38A6" w:rsidRDefault="00497511" w:rsidP="00497511">
            <w:pPr>
              <w:spacing w:line="240" w:lineRule="exact"/>
              <w:ind w:left="693"/>
              <w:jc w:val="both"/>
              <w:rPr>
                <w:rFonts w:ascii="Times New Roman" w:hAnsi="Times New Roman" w:cs="Times New Roman"/>
              </w:rPr>
            </w:pPr>
            <w:r w:rsidRPr="00AB38A6">
              <w:rPr>
                <w:rFonts w:ascii="Times New Roman" w:hAnsi="Times New Roman" w:cs="Times New Roman"/>
              </w:rPr>
              <w:t xml:space="preserve">The Company </w:t>
            </w:r>
          </w:p>
        </w:tc>
        <w:tc>
          <w:tcPr>
            <w:tcW w:w="1755" w:type="dxa"/>
          </w:tcPr>
          <w:p w14:paraId="6C8788FB" w14:textId="77777777" w:rsidR="00497511" w:rsidRPr="00AB38A6" w:rsidRDefault="00497511" w:rsidP="00497511">
            <w:pPr>
              <w:spacing w:line="240" w:lineRule="exact"/>
              <w:ind w:right="-25"/>
              <w:jc w:val="center"/>
              <w:rPr>
                <w:rFonts w:ascii="Times New Roman" w:hAnsi="Times New Roman" w:cs="Times New Roman"/>
              </w:rPr>
            </w:pPr>
            <w:r w:rsidRPr="00AB38A6">
              <w:rPr>
                <w:rFonts w:ascii="Times New Roman" w:hAnsi="Times New Roman" w:cs="Times New Roman"/>
              </w:rPr>
              <w:t>USD</w:t>
            </w:r>
          </w:p>
        </w:tc>
        <w:tc>
          <w:tcPr>
            <w:tcW w:w="1395" w:type="dxa"/>
          </w:tcPr>
          <w:p w14:paraId="269F00D1" w14:textId="12CA2500" w:rsidR="00497511" w:rsidRPr="00AB38A6" w:rsidRDefault="00497511" w:rsidP="00497511">
            <w:pPr>
              <w:spacing w:line="240" w:lineRule="exact"/>
              <w:ind w:right="239"/>
              <w:jc w:val="right"/>
              <w:rPr>
                <w:rFonts w:ascii="Times New Roman" w:hAnsi="Times New Roman" w:cs="Times New Roman"/>
              </w:rPr>
            </w:pPr>
            <w:r>
              <w:rPr>
                <w:rFonts w:ascii="Times New Roman" w:hAnsi="Times New Roman" w:cs="Times New Roman"/>
              </w:rPr>
              <w:t>9,386</w:t>
            </w:r>
          </w:p>
        </w:tc>
      </w:tr>
      <w:tr w:rsidR="00497511" w:rsidRPr="00AB38A6" w14:paraId="7FB66319" w14:textId="77777777" w:rsidTr="00A376F2">
        <w:tc>
          <w:tcPr>
            <w:tcW w:w="5373" w:type="dxa"/>
          </w:tcPr>
          <w:p w14:paraId="3CC56304" w14:textId="77777777" w:rsidR="00497511" w:rsidRPr="00AB38A6" w:rsidRDefault="00497511" w:rsidP="00497511">
            <w:pPr>
              <w:spacing w:line="240" w:lineRule="exact"/>
              <w:ind w:left="693"/>
              <w:jc w:val="both"/>
              <w:rPr>
                <w:rFonts w:ascii="Times New Roman" w:hAnsi="Times New Roman" w:cs="Times New Roman"/>
              </w:rPr>
            </w:pPr>
            <w:r w:rsidRPr="00AB38A6">
              <w:rPr>
                <w:rFonts w:ascii="Times New Roman" w:hAnsi="Times New Roman" w:cs="Times New Roman"/>
              </w:rPr>
              <w:t>Subsidiaries</w:t>
            </w:r>
          </w:p>
        </w:tc>
        <w:tc>
          <w:tcPr>
            <w:tcW w:w="1755" w:type="dxa"/>
          </w:tcPr>
          <w:p w14:paraId="7B7465F1" w14:textId="77777777" w:rsidR="00497511" w:rsidRPr="00AB38A6" w:rsidRDefault="00497511" w:rsidP="00497511">
            <w:pPr>
              <w:spacing w:line="240" w:lineRule="exact"/>
              <w:ind w:right="-25"/>
              <w:jc w:val="center"/>
              <w:rPr>
                <w:rFonts w:ascii="Times New Roman" w:hAnsi="Times New Roman" w:cs="Times New Roman"/>
              </w:rPr>
            </w:pPr>
            <w:r w:rsidRPr="00AB38A6">
              <w:rPr>
                <w:rFonts w:ascii="Times New Roman" w:hAnsi="Times New Roman" w:cs="Times New Roman"/>
              </w:rPr>
              <w:t>USD</w:t>
            </w:r>
          </w:p>
        </w:tc>
        <w:tc>
          <w:tcPr>
            <w:tcW w:w="1395" w:type="dxa"/>
          </w:tcPr>
          <w:p w14:paraId="3B77D86B" w14:textId="189E0165" w:rsidR="00497511" w:rsidRPr="00AB38A6" w:rsidRDefault="00497511" w:rsidP="00497511">
            <w:pPr>
              <w:spacing w:line="240" w:lineRule="exact"/>
              <w:ind w:right="239"/>
              <w:jc w:val="right"/>
              <w:rPr>
                <w:rFonts w:ascii="Times New Roman" w:hAnsi="Times New Roman" w:cs="Times New Roman"/>
              </w:rPr>
            </w:pPr>
            <w:r>
              <w:rPr>
                <w:rFonts w:ascii="Times New Roman" w:hAnsi="Times New Roman" w:cs="Times New Roman"/>
              </w:rPr>
              <w:t>2,098</w:t>
            </w:r>
          </w:p>
        </w:tc>
      </w:tr>
      <w:tr w:rsidR="00497511" w:rsidRPr="00AB38A6" w14:paraId="475EA464" w14:textId="77777777" w:rsidTr="00A376F2">
        <w:tc>
          <w:tcPr>
            <w:tcW w:w="5373" w:type="dxa"/>
          </w:tcPr>
          <w:p w14:paraId="1304BB4F" w14:textId="77777777" w:rsidR="00497511" w:rsidRPr="00AB38A6" w:rsidRDefault="00497511" w:rsidP="00497511">
            <w:pPr>
              <w:spacing w:line="240" w:lineRule="exact"/>
              <w:ind w:left="693"/>
              <w:jc w:val="both"/>
              <w:rPr>
                <w:rFonts w:ascii="Times New Roman" w:hAnsi="Times New Roman" w:cs="Times New Roman"/>
              </w:rPr>
            </w:pPr>
          </w:p>
        </w:tc>
        <w:tc>
          <w:tcPr>
            <w:tcW w:w="1755" w:type="dxa"/>
          </w:tcPr>
          <w:p w14:paraId="379277AD" w14:textId="77777777" w:rsidR="00497511" w:rsidRPr="00AB38A6" w:rsidRDefault="00497511" w:rsidP="00497511">
            <w:pPr>
              <w:spacing w:line="240" w:lineRule="exact"/>
              <w:ind w:right="-25"/>
              <w:jc w:val="center"/>
              <w:rPr>
                <w:rFonts w:ascii="Times New Roman" w:hAnsi="Times New Roman" w:cs="Times New Roman"/>
              </w:rPr>
            </w:pPr>
            <w:r w:rsidRPr="00AB38A6">
              <w:rPr>
                <w:rFonts w:ascii="Times New Roman" w:hAnsi="Times New Roman" w:cs="Times New Roman"/>
              </w:rPr>
              <w:t>MMK</w:t>
            </w:r>
          </w:p>
        </w:tc>
        <w:tc>
          <w:tcPr>
            <w:tcW w:w="1395" w:type="dxa"/>
          </w:tcPr>
          <w:p w14:paraId="0906079C" w14:textId="707C95E5" w:rsidR="00497511" w:rsidRPr="00AB38A6" w:rsidRDefault="00497511" w:rsidP="00497511">
            <w:pPr>
              <w:spacing w:line="240" w:lineRule="exact"/>
              <w:ind w:right="239"/>
              <w:jc w:val="right"/>
              <w:rPr>
                <w:rFonts w:ascii="Times New Roman" w:hAnsi="Times New Roman" w:cs="Times New Roman"/>
              </w:rPr>
            </w:pPr>
            <w:r>
              <w:rPr>
                <w:rFonts w:ascii="Times New Roman" w:hAnsi="Times New Roman" w:cs="Times New Roman"/>
              </w:rPr>
              <w:t>10,218,933</w:t>
            </w:r>
          </w:p>
        </w:tc>
      </w:tr>
    </w:tbl>
    <w:p w14:paraId="69A05646" w14:textId="77777777" w:rsidR="00A42869" w:rsidRPr="00AB38A6" w:rsidRDefault="00A42869" w:rsidP="003C4A77">
      <w:pPr>
        <w:ind w:left="331" w:right="86"/>
        <w:jc w:val="right"/>
        <w:rPr>
          <w:rFonts w:ascii="Times New Roman" w:hAnsi="Times New Roman" w:cs="Times New Roman"/>
          <w:b/>
          <w:bCs/>
          <w:lang w:val="en-GB"/>
        </w:rPr>
      </w:pPr>
    </w:p>
    <w:p w14:paraId="679FE764" w14:textId="77777777" w:rsidR="00A42869" w:rsidRPr="00AB38A6" w:rsidRDefault="00A42869">
      <w:pPr>
        <w:rPr>
          <w:rFonts w:ascii="Times New Roman" w:hAnsi="Times New Roman" w:cs="Times New Roman"/>
          <w:b/>
          <w:bCs/>
          <w:lang w:val="en-GB"/>
        </w:rPr>
      </w:pPr>
      <w:r w:rsidRPr="00AB38A6">
        <w:rPr>
          <w:rFonts w:ascii="Times New Roman" w:hAnsi="Times New Roman" w:cs="Times New Roman"/>
          <w:b/>
          <w:bCs/>
          <w:lang w:val="en-GB"/>
        </w:rPr>
        <w:br w:type="page"/>
      </w:r>
    </w:p>
    <w:p w14:paraId="23CA14C6" w14:textId="471ABBB5" w:rsidR="00A41BA2" w:rsidRPr="00AB38A6" w:rsidRDefault="00A41BA2" w:rsidP="003C4A77">
      <w:pPr>
        <w:ind w:left="331" w:right="86"/>
        <w:jc w:val="right"/>
        <w:rPr>
          <w:rFonts w:ascii="Times New Roman" w:hAnsi="Times New Roman" w:cs="Times New Roman"/>
          <w:b/>
          <w:bCs/>
          <w:lang w:val="en-GB"/>
        </w:rPr>
      </w:pPr>
      <w:r w:rsidRPr="00AB38A6">
        <w:rPr>
          <w:rFonts w:ascii="Times New Roman" w:hAnsi="Times New Roman" w:cs="Times New Roman"/>
          <w:b/>
          <w:bCs/>
          <w:lang w:val="en-GB"/>
        </w:rPr>
        <w:lastRenderedPageBreak/>
        <w:t xml:space="preserve">Unit : Thousand </w:t>
      </w:r>
    </w:p>
    <w:tbl>
      <w:tblPr>
        <w:tblW w:w="8521" w:type="dxa"/>
        <w:tblInd w:w="747" w:type="dxa"/>
        <w:tblCellMar>
          <w:left w:w="0" w:type="dxa"/>
          <w:right w:w="0" w:type="dxa"/>
        </w:tblCellMar>
        <w:tblLook w:val="0000" w:firstRow="0" w:lastRow="0" w:firstColumn="0" w:lastColumn="0" w:noHBand="0" w:noVBand="0"/>
      </w:tblPr>
      <w:tblGrid>
        <w:gridCol w:w="5373"/>
        <w:gridCol w:w="1755"/>
        <w:gridCol w:w="1393"/>
      </w:tblGrid>
      <w:tr w:rsidR="00D44282" w:rsidRPr="00AB38A6" w14:paraId="2190B1C3" w14:textId="77777777" w:rsidTr="009E4A24">
        <w:trPr>
          <w:cantSplit/>
        </w:trPr>
        <w:tc>
          <w:tcPr>
            <w:tcW w:w="5373" w:type="dxa"/>
          </w:tcPr>
          <w:p w14:paraId="1A8BB671" w14:textId="77777777" w:rsidR="00C21E17" w:rsidRPr="00AB38A6" w:rsidRDefault="00C21E17" w:rsidP="007907A9">
            <w:pPr>
              <w:spacing w:line="240" w:lineRule="exact"/>
              <w:ind w:firstLine="369"/>
              <w:jc w:val="center"/>
              <w:rPr>
                <w:rFonts w:ascii="Times New Roman" w:hAnsi="Times New Roman" w:cs="Times New Roman"/>
                <w:b/>
                <w:bCs/>
              </w:rPr>
            </w:pPr>
          </w:p>
        </w:tc>
        <w:tc>
          <w:tcPr>
            <w:tcW w:w="3148" w:type="dxa"/>
            <w:gridSpan w:val="2"/>
          </w:tcPr>
          <w:p w14:paraId="7CE2BD9A" w14:textId="77777777" w:rsidR="00C21E17" w:rsidRPr="00AB38A6" w:rsidRDefault="008805DD" w:rsidP="007907A9">
            <w:pPr>
              <w:spacing w:line="240" w:lineRule="exact"/>
              <w:jc w:val="center"/>
              <w:rPr>
                <w:rFonts w:ascii="Times New Roman" w:hAnsi="Times New Roman" w:cs="Times New Roman"/>
                <w:b/>
                <w:bCs/>
              </w:rPr>
            </w:pPr>
            <w:r w:rsidRPr="00AB38A6">
              <w:rPr>
                <w:rFonts w:ascii="Times New Roman" w:hAnsi="Times New Roman" w:cs="Times New Roman"/>
                <w:b/>
                <w:bCs/>
              </w:rPr>
              <w:t>Foreign liabilities</w:t>
            </w:r>
          </w:p>
        </w:tc>
      </w:tr>
      <w:tr w:rsidR="00D44282" w:rsidRPr="00AB38A6" w14:paraId="1F2574EA" w14:textId="77777777" w:rsidTr="009E4A24">
        <w:tc>
          <w:tcPr>
            <w:tcW w:w="5373" w:type="dxa"/>
          </w:tcPr>
          <w:p w14:paraId="47004035" w14:textId="77777777" w:rsidR="00C21E17" w:rsidRPr="00AB38A6" w:rsidRDefault="00C21E17" w:rsidP="007907A9">
            <w:pPr>
              <w:spacing w:line="240" w:lineRule="exact"/>
              <w:ind w:firstLine="369"/>
              <w:jc w:val="center"/>
              <w:rPr>
                <w:rFonts w:ascii="Times New Roman" w:hAnsi="Times New Roman" w:cs="Times New Roman"/>
                <w:b/>
                <w:bCs/>
              </w:rPr>
            </w:pPr>
          </w:p>
        </w:tc>
        <w:tc>
          <w:tcPr>
            <w:tcW w:w="1755" w:type="dxa"/>
          </w:tcPr>
          <w:p w14:paraId="6FAC1E32" w14:textId="77777777" w:rsidR="00C21E17" w:rsidRPr="00AB38A6" w:rsidRDefault="00C21E17" w:rsidP="007907A9">
            <w:pPr>
              <w:spacing w:line="240" w:lineRule="exact"/>
              <w:jc w:val="center"/>
              <w:rPr>
                <w:rFonts w:ascii="Times New Roman" w:hAnsi="Times New Roman" w:cs="Times New Roman"/>
                <w:b/>
                <w:bCs/>
              </w:rPr>
            </w:pPr>
            <w:r w:rsidRPr="00AB38A6">
              <w:rPr>
                <w:rFonts w:ascii="Times New Roman" w:hAnsi="Times New Roman" w:cs="Times New Roman"/>
                <w:b/>
                <w:bCs/>
              </w:rPr>
              <w:t>Currency</w:t>
            </w:r>
          </w:p>
        </w:tc>
        <w:tc>
          <w:tcPr>
            <w:tcW w:w="1393" w:type="dxa"/>
          </w:tcPr>
          <w:p w14:paraId="390F686A" w14:textId="77777777" w:rsidR="00C21E17" w:rsidRPr="00AB38A6" w:rsidRDefault="00C21E17" w:rsidP="007907A9">
            <w:pPr>
              <w:spacing w:line="240" w:lineRule="exact"/>
              <w:jc w:val="center"/>
              <w:rPr>
                <w:rFonts w:ascii="Times New Roman" w:hAnsi="Times New Roman" w:cs="Times New Roman"/>
                <w:b/>
                <w:bCs/>
              </w:rPr>
            </w:pPr>
            <w:r w:rsidRPr="00AB38A6">
              <w:rPr>
                <w:rFonts w:ascii="Times New Roman" w:hAnsi="Times New Roman" w:cs="Times New Roman"/>
                <w:b/>
                <w:bCs/>
              </w:rPr>
              <w:t>Amount</w:t>
            </w:r>
          </w:p>
        </w:tc>
      </w:tr>
      <w:tr w:rsidR="00D44282" w:rsidRPr="00AB38A6" w14:paraId="606ABC37" w14:textId="77777777" w:rsidTr="009E4A24">
        <w:trPr>
          <w:trHeight w:val="207"/>
        </w:trPr>
        <w:tc>
          <w:tcPr>
            <w:tcW w:w="5373" w:type="dxa"/>
          </w:tcPr>
          <w:p w14:paraId="7B02F6A4" w14:textId="6C90F92B" w:rsidR="00ED41BA" w:rsidRPr="00AB38A6" w:rsidRDefault="00C87BB8" w:rsidP="007907A9">
            <w:pPr>
              <w:spacing w:line="240" w:lineRule="exact"/>
              <w:ind w:left="513"/>
              <w:jc w:val="both"/>
              <w:rPr>
                <w:rFonts w:ascii="Times New Roman" w:hAnsi="Times New Roman" w:cs="Times New Roman"/>
                <w:b/>
                <w:bCs/>
              </w:rPr>
            </w:pPr>
            <w:r w:rsidRPr="00AB38A6">
              <w:rPr>
                <w:rFonts w:ascii="Times New Roman" w:hAnsi="Times New Roman" w:cs="Times New Roman"/>
                <w:b/>
                <w:bCs/>
              </w:rPr>
              <w:t xml:space="preserve">As at </w:t>
            </w:r>
            <w:r w:rsidR="00457B48">
              <w:rPr>
                <w:rFonts w:ascii="Times New Roman" w:hAnsi="Times New Roman" w:cs="Times New Roman"/>
                <w:b/>
                <w:bCs/>
              </w:rPr>
              <w:t>March 31, 2022</w:t>
            </w:r>
          </w:p>
        </w:tc>
        <w:tc>
          <w:tcPr>
            <w:tcW w:w="1755" w:type="dxa"/>
          </w:tcPr>
          <w:p w14:paraId="3BBCF647" w14:textId="77777777" w:rsidR="00ED41BA" w:rsidRPr="00AB38A6" w:rsidRDefault="00ED41BA" w:rsidP="007907A9">
            <w:pPr>
              <w:spacing w:line="240" w:lineRule="exact"/>
              <w:ind w:firstLine="387"/>
              <w:jc w:val="both"/>
              <w:rPr>
                <w:rFonts w:ascii="Times New Roman" w:hAnsi="Times New Roman" w:cs="Times New Roman"/>
              </w:rPr>
            </w:pPr>
          </w:p>
        </w:tc>
        <w:tc>
          <w:tcPr>
            <w:tcW w:w="1393" w:type="dxa"/>
          </w:tcPr>
          <w:p w14:paraId="5B40CFA4" w14:textId="77777777" w:rsidR="00ED41BA" w:rsidRPr="00AB38A6" w:rsidRDefault="00ED41BA" w:rsidP="007907A9">
            <w:pPr>
              <w:spacing w:line="240" w:lineRule="exact"/>
              <w:ind w:firstLine="387"/>
              <w:jc w:val="both"/>
              <w:rPr>
                <w:rFonts w:ascii="Times New Roman" w:hAnsi="Times New Roman" w:cs="Times New Roman"/>
              </w:rPr>
            </w:pPr>
          </w:p>
        </w:tc>
      </w:tr>
      <w:tr w:rsidR="00497511" w:rsidRPr="00AB38A6" w14:paraId="23E470F4" w14:textId="77777777" w:rsidTr="00FE5A7C">
        <w:trPr>
          <w:trHeight w:val="80"/>
        </w:trPr>
        <w:tc>
          <w:tcPr>
            <w:tcW w:w="5373" w:type="dxa"/>
          </w:tcPr>
          <w:p w14:paraId="79C36A8F" w14:textId="77777777" w:rsidR="00497511" w:rsidRPr="00AB38A6" w:rsidRDefault="00497511" w:rsidP="00497511">
            <w:pPr>
              <w:spacing w:line="240" w:lineRule="exact"/>
              <w:ind w:left="693"/>
              <w:jc w:val="both"/>
              <w:rPr>
                <w:rFonts w:ascii="Times New Roman" w:hAnsi="Times New Roman" w:cs="Times New Roman"/>
              </w:rPr>
            </w:pPr>
            <w:r w:rsidRPr="00AB38A6">
              <w:rPr>
                <w:rFonts w:ascii="Times New Roman" w:hAnsi="Times New Roman" w:cs="Times New Roman"/>
              </w:rPr>
              <w:t xml:space="preserve">The Company </w:t>
            </w:r>
          </w:p>
        </w:tc>
        <w:tc>
          <w:tcPr>
            <w:tcW w:w="1755" w:type="dxa"/>
          </w:tcPr>
          <w:p w14:paraId="58DBF552" w14:textId="77777777" w:rsidR="00497511" w:rsidRPr="00AB38A6" w:rsidRDefault="00497511" w:rsidP="00497511">
            <w:pPr>
              <w:spacing w:line="240" w:lineRule="exact"/>
              <w:jc w:val="center"/>
              <w:rPr>
                <w:rFonts w:ascii="Times New Roman" w:hAnsi="Times New Roman" w:cs="Times New Roman"/>
              </w:rPr>
            </w:pPr>
            <w:r w:rsidRPr="00AB38A6">
              <w:rPr>
                <w:rFonts w:ascii="Times New Roman" w:hAnsi="Times New Roman" w:cs="Times New Roman"/>
              </w:rPr>
              <w:t>USD</w:t>
            </w:r>
          </w:p>
        </w:tc>
        <w:tc>
          <w:tcPr>
            <w:tcW w:w="1393" w:type="dxa"/>
            <w:shd w:val="clear" w:color="auto" w:fill="auto"/>
          </w:tcPr>
          <w:p w14:paraId="095F30EC" w14:textId="023B147F" w:rsidR="00497511" w:rsidRPr="00AB38A6" w:rsidRDefault="00497511" w:rsidP="00497511">
            <w:pPr>
              <w:spacing w:line="240" w:lineRule="exact"/>
              <w:ind w:right="239"/>
              <w:jc w:val="right"/>
              <w:rPr>
                <w:rFonts w:ascii="Times New Roman" w:hAnsi="Times New Roman" w:cs="Times New Roman"/>
              </w:rPr>
            </w:pPr>
            <w:r w:rsidRPr="00497511">
              <w:rPr>
                <w:rFonts w:ascii="Times New Roman" w:hAnsi="Times New Roman" w:cs="Times New Roman"/>
              </w:rPr>
              <w:t>20,</w:t>
            </w:r>
            <w:r w:rsidR="006F7DAF">
              <w:rPr>
                <w:rFonts w:ascii="Times New Roman" w:hAnsi="Times New Roman" w:cs="Times New Roman"/>
              </w:rPr>
              <w:t>184</w:t>
            </w:r>
          </w:p>
        </w:tc>
      </w:tr>
      <w:tr w:rsidR="006F7DAF" w:rsidRPr="00AB38A6" w14:paraId="1A2A2F18" w14:textId="77777777" w:rsidTr="00FE5A7C">
        <w:trPr>
          <w:trHeight w:val="80"/>
        </w:trPr>
        <w:tc>
          <w:tcPr>
            <w:tcW w:w="5373" w:type="dxa"/>
          </w:tcPr>
          <w:p w14:paraId="119E1BB7" w14:textId="77777777" w:rsidR="006F7DAF" w:rsidRPr="00AB38A6" w:rsidRDefault="006F7DAF" w:rsidP="00497511">
            <w:pPr>
              <w:spacing w:line="240" w:lineRule="exact"/>
              <w:ind w:left="693"/>
              <w:jc w:val="both"/>
              <w:rPr>
                <w:rFonts w:ascii="Times New Roman" w:hAnsi="Times New Roman" w:cs="Times New Roman"/>
              </w:rPr>
            </w:pPr>
          </w:p>
        </w:tc>
        <w:tc>
          <w:tcPr>
            <w:tcW w:w="1755" w:type="dxa"/>
          </w:tcPr>
          <w:p w14:paraId="799A0030" w14:textId="27C0364E" w:rsidR="006F7DAF" w:rsidRPr="00AB38A6" w:rsidRDefault="006F7DAF" w:rsidP="00497511">
            <w:pPr>
              <w:spacing w:line="240" w:lineRule="exact"/>
              <w:jc w:val="center"/>
              <w:rPr>
                <w:rFonts w:ascii="Times New Roman" w:hAnsi="Times New Roman" w:cs="Times New Roman"/>
              </w:rPr>
            </w:pPr>
            <w:r>
              <w:rPr>
                <w:rFonts w:ascii="Times New Roman" w:hAnsi="Times New Roman" w:cs="Times New Roman"/>
              </w:rPr>
              <w:t>EUR</w:t>
            </w:r>
          </w:p>
        </w:tc>
        <w:tc>
          <w:tcPr>
            <w:tcW w:w="1393" w:type="dxa"/>
            <w:shd w:val="clear" w:color="auto" w:fill="auto"/>
          </w:tcPr>
          <w:p w14:paraId="240620EF" w14:textId="7BE3BED0" w:rsidR="006F7DAF" w:rsidRPr="00497511" w:rsidRDefault="006F7DAF" w:rsidP="00497511">
            <w:pPr>
              <w:spacing w:line="240" w:lineRule="exact"/>
              <w:ind w:right="239"/>
              <w:jc w:val="right"/>
              <w:rPr>
                <w:rFonts w:ascii="Times New Roman" w:hAnsi="Times New Roman" w:cs="Times New Roman"/>
              </w:rPr>
            </w:pPr>
            <w:r>
              <w:rPr>
                <w:rFonts w:ascii="Times New Roman" w:hAnsi="Times New Roman" w:cs="Times New Roman"/>
              </w:rPr>
              <w:t>27</w:t>
            </w:r>
          </w:p>
        </w:tc>
      </w:tr>
      <w:tr w:rsidR="00497511" w:rsidRPr="00AB38A6" w14:paraId="1CCCCD42" w14:textId="77777777" w:rsidTr="00FE5A7C">
        <w:tc>
          <w:tcPr>
            <w:tcW w:w="5373" w:type="dxa"/>
          </w:tcPr>
          <w:p w14:paraId="10D0854D" w14:textId="77777777" w:rsidR="00497511" w:rsidRPr="00AB38A6" w:rsidRDefault="00497511" w:rsidP="00497511">
            <w:pPr>
              <w:spacing w:line="240" w:lineRule="exact"/>
              <w:ind w:left="693"/>
              <w:jc w:val="both"/>
              <w:rPr>
                <w:rFonts w:ascii="Times New Roman" w:hAnsi="Times New Roman" w:cs="Times New Roman"/>
              </w:rPr>
            </w:pPr>
            <w:r w:rsidRPr="00AB38A6">
              <w:rPr>
                <w:rFonts w:ascii="Times New Roman" w:hAnsi="Times New Roman" w:cs="Times New Roman"/>
              </w:rPr>
              <w:t>Subsidiaries</w:t>
            </w:r>
          </w:p>
        </w:tc>
        <w:tc>
          <w:tcPr>
            <w:tcW w:w="1755" w:type="dxa"/>
          </w:tcPr>
          <w:p w14:paraId="2A96A501" w14:textId="77777777" w:rsidR="00497511" w:rsidRPr="00AB38A6" w:rsidRDefault="00497511" w:rsidP="00497511">
            <w:pPr>
              <w:spacing w:line="240" w:lineRule="exact"/>
              <w:jc w:val="center"/>
              <w:rPr>
                <w:rFonts w:ascii="Times New Roman" w:hAnsi="Times New Roman" w:cs="Times New Roman"/>
              </w:rPr>
            </w:pPr>
            <w:r w:rsidRPr="00AB38A6">
              <w:rPr>
                <w:rFonts w:ascii="Times New Roman" w:hAnsi="Times New Roman" w:cs="Times New Roman"/>
              </w:rPr>
              <w:t>USD</w:t>
            </w:r>
          </w:p>
        </w:tc>
        <w:tc>
          <w:tcPr>
            <w:tcW w:w="1393" w:type="dxa"/>
            <w:shd w:val="clear" w:color="auto" w:fill="auto"/>
          </w:tcPr>
          <w:p w14:paraId="7044DC85" w14:textId="0DF810F9" w:rsidR="00497511" w:rsidRPr="00AB38A6" w:rsidRDefault="00497511" w:rsidP="00497511">
            <w:pPr>
              <w:spacing w:line="240" w:lineRule="exact"/>
              <w:ind w:right="239"/>
              <w:jc w:val="right"/>
              <w:rPr>
                <w:rFonts w:ascii="Times New Roman" w:hAnsi="Times New Roman" w:cs="Times New Roman"/>
              </w:rPr>
            </w:pPr>
            <w:r w:rsidRPr="00497511">
              <w:rPr>
                <w:rFonts w:ascii="Times New Roman" w:hAnsi="Times New Roman" w:cs="Times New Roman"/>
              </w:rPr>
              <w:t>817</w:t>
            </w:r>
          </w:p>
        </w:tc>
      </w:tr>
      <w:tr w:rsidR="00497511" w:rsidRPr="00AB38A6" w14:paraId="0F8F7BDC" w14:textId="77777777" w:rsidTr="009E4A24">
        <w:tc>
          <w:tcPr>
            <w:tcW w:w="5373" w:type="dxa"/>
          </w:tcPr>
          <w:p w14:paraId="487D35F5" w14:textId="77777777" w:rsidR="00497511" w:rsidRPr="00AB38A6" w:rsidRDefault="00497511" w:rsidP="00497511">
            <w:pPr>
              <w:spacing w:line="240" w:lineRule="exact"/>
              <w:ind w:left="691"/>
              <w:jc w:val="both"/>
              <w:rPr>
                <w:rFonts w:ascii="Times New Roman" w:hAnsi="Times New Roman" w:cs="Times New Roman"/>
              </w:rPr>
            </w:pPr>
          </w:p>
        </w:tc>
        <w:tc>
          <w:tcPr>
            <w:tcW w:w="1755" w:type="dxa"/>
          </w:tcPr>
          <w:p w14:paraId="068BCABB" w14:textId="35C505DD" w:rsidR="00497511" w:rsidRPr="00AB38A6" w:rsidRDefault="00497511" w:rsidP="00497511">
            <w:pPr>
              <w:spacing w:line="240" w:lineRule="exact"/>
              <w:ind w:left="691"/>
              <w:jc w:val="both"/>
              <w:rPr>
                <w:rFonts w:ascii="Times New Roman" w:hAnsi="Times New Roman" w:cs="Times New Roman"/>
              </w:rPr>
            </w:pPr>
            <w:r w:rsidRPr="00AB38A6">
              <w:rPr>
                <w:rFonts w:ascii="Times New Roman" w:hAnsi="Times New Roman" w:cs="Times New Roman"/>
              </w:rPr>
              <w:t>MMK</w:t>
            </w:r>
          </w:p>
        </w:tc>
        <w:tc>
          <w:tcPr>
            <w:tcW w:w="1393" w:type="dxa"/>
          </w:tcPr>
          <w:p w14:paraId="3BED096D" w14:textId="00AFE745" w:rsidR="00497511" w:rsidRPr="00AB38A6" w:rsidRDefault="00497511" w:rsidP="00497511">
            <w:pPr>
              <w:spacing w:line="240" w:lineRule="exact"/>
              <w:ind w:right="239"/>
              <w:jc w:val="right"/>
              <w:rPr>
                <w:rFonts w:ascii="Times New Roman" w:hAnsi="Times New Roman" w:cs="Times New Roman"/>
              </w:rPr>
            </w:pPr>
            <w:r w:rsidRPr="00497511">
              <w:rPr>
                <w:rFonts w:ascii="Times New Roman" w:hAnsi="Times New Roman" w:cs="Times New Roman"/>
              </w:rPr>
              <w:t>388,188</w:t>
            </w:r>
          </w:p>
        </w:tc>
      </w:tr>
      <w:tr w:rsidR="00497511" w:rsidRPr="00AB38A6" w14:paraId="0C07B01E" w14:textId="77777777" w:rsidTr="009E4A24">
        <w:tc>
          <w:tcPr>
            <w:tcW w:w="5373" w:type="dxa"/>
          </w:tcPr>
          <w:p w14:paraId="77EB2907" w14:textId="77777777" w:rsidR="00497511" w:rsidRPr="00AB38A6" w:rsidRDefault="00497511" w:rsidP="00497511">
            <w:pPr>
              <w:spacing w:line="240" w:lineRule="exact"/>
              <w:ind w:left="691"/>
              <w:jc w:val="both"/>
              <w:rPr>
                <w:rFonts w:ascii="Times New Roman" w:hAnsi="Times New Roman" w:cs="Times New Roman"/>
              </w:rPr>
            </w:pPr>
          </w:p>
        </w:tc>
        <w:tc>
          <w:tcPr>
            <w:tcW w:w="1755" w:type="dxa"/>
          </w:tcPr>
          <w:p w14:paraId="1391D966" w14:textId="77777777" w:rsidR="00497511" w:rsidRPr="00AB38A6" w:rsidRDefault="00497511" w:rsidP="00497511">
            <w:pPr>
              <w:spacing w:line="240" w:lineRule="exact"/>
              <w:ind w:left="691"/>
              <w:jc w:val="both"/>
              <w:rPr>
                <w:rFonts w:ascii="Times New Roman" w:hAnsi="Times New Roman" w:cs="Times New Roman"/>
              </w:rPr>
            </w:pPr>
          </w:p>
        </w:tc>
        <w:tc>
          <w:tcPr>
            <w:tcW w:w="1393" w:type="dxa"/>
          </w:tcPr>
          <w:p w14:paraId="5D4DC83D" w14:textId="77777777" w:rsidR="00497511" w:rsidRPr="00AB38A6" w:rsidRDefault="00497511" w:rsidP="00497511">
            <w:pPr>
              <w:spacing w:line="240" w:lineRule="exact"/>
              <w:ind w:left="691"/>
              <w:jc w:val="both"/>
              <w:rPr>
                <w:rFonts w:ascii="Times New Roman" w:hAnsi="Times New Roman" w:cs="Times New Roman"/>
              </w:rPr>
            </w:pPr>
          </w:p>
        </w:tc>
      </w:tr>
      <w:tr w:rsidR="00497511" w:rsidRPr="00AB38A6" w14:paraId="452E6796" w14:textId="77777777" w:rsidTr="009E4A24">
        <w:tc>
          <w:tcPr>
            <w:tcW w:w="5373" w:type="dxa"/>
          </w:tcPr>
          <w:p w14:paraId="1DFC2E37" w14:textId="7EB1BDB5" w:rsidR="00497511" w:rsidRPr="00AB38A6" w:rsidRDefault="00497511" w:rsidP="00497511">
            <w:pPr>
              <w:spacing w:line="240" w:lineRule="exact"/>
              <w:ind w:left="513"/>
              <w:jc w:val="both"/>
              <w:rPr>
                <w:rFonts w:ascii="Times New Roman" w:hAnsi="Times New Roman" w:cs="Times New Roman"/>
                <w:b/>
                <w:bCs/>
              </w:rPr>
            </w:pPr>
            <w:r w:rsidRPr="00AB38A6">
              <w:rPr>
                <w:rFonts w:ascii="Times New Roman" w:hAnsi="Times New Roman" w:cs="Times New Roman"/>
                <w:b/>
                <w:bCs/>
              </w:rPr>
              <w:t>As at December 31, 202</w:t>
            </w:r>
            <w:r>
              <w:rPr>
                <w:rFonts w:ascii="Times New Roman" w:hAnsi="Times New Roman" w:cs="Times New Roman"/>
                <w:b/>
                <w:bCs/>
              </w:rPr>
              <w:t>1</w:t>
            </w:r>
          </w:p>
        </w:tc>
        <w:tc>
          <w:tcPr>
            <w:tcW w:w="1755" w:type="dxa"/>
          </w:tcPr>
          <w:p w14:paraId="6E85BA1C" w14:textId="77777777" w:rsidR="00497511" w:rsidRPr="00AB38A6" w:rsidRDefault="00497511" w:rsidP="00497511">
            <w:pPr>
              <w:spacing w:line="240" w:lineRule="exact"/>
              <w:jc w:val="center"/>
              <w:rPr>
                <w:rFonts w:ascii="Times New Roman" w:hAnsi="Times New Roman" w:cs="Times New Roman"/>
              </w:rPr>
            </w:pPr>
          </w:p>
        </w:tc>
        <w:tc>
          <w:tcPr>
            <w:tcW w:w="1393" w:type="dxa"/>
          </w:tcPr>
          <w:p w14:paraId="1B41C4FA" w14:textId="77777777" w:rsidR="00497511" w:rsidRPr="00AB38A6" w:rsidRDefault="00497511" w:rsidP="00497511">
            <w:pPr>
              <w:spacing w:line="240" w:lineRule="exact"/>
              <w:ind w:right="239"/>
              <w:jc w:val="right"/>
              <w:rPr>
                <w:rFonts w:ascii="Times New Roman" w:hAnsi="Times New Roman" w:cs="Times New Roman"/>
              </w:rPr>
            </w:pPr>
          </w:p>
        </w:tc>
      </w:tr>
      <w:tr w:rsidR="00497511" w:rsidRPr="00AB38A6" w14:paraId="08883081" w14:textId="77777777" w:rsidTr="00546867">
        <w:tc>
          <w:tcPr>
            <w:tcW w:w="5373" w:type="dxa"/>
          </w:tcPr>
          <w:p w14:paraId="2048CB3F" w14:textId="77777777" w:rsidR="00497511" w:rsidRPr="00AB38A6" w:rsidRDefault="00497511" w:rsidP="00497511">
            <w:pPr>
              <w:spacing w:line="240" w:lineRule="exact"/>
              <w:ind w:left="693"/>
              <w:jc w:val="both"/>
              <w:rPr>
                <w:rFonts w:ascii="Times New Roman" w:hAnsi="Times New Roman" w:cs="Times New Roman"/>
              </w:rPr>
            </w:pPr>
            <w:r w:rsidRPr="00AB38A6">
              <w:rPr>
                <w:rFonts w:ascii="Times New Roman" w:hAnsi="Times New Roman" w:cs="Times New Roman"/>
              </w:rPr>
              <w:t xml:space="preserve">The Company </w:t>
            </w:r>
          </w:p>
        </w:tc>
        <w:tc>
          <w:tcPr>
            <w:tcW w:w="1755" w:type="dxa"/>
          </w:tcPr>
          <w:p w14:paraId="23A9FCFD" w14:textId="77777777" w:rsidR="00497511" w:rsidRPr="00AB38A6" w:rsidRDefault="00497511" w:rsidP="00497511">
            <w:pPr>
              <w:spacing w:line="240" w:lineRule="exact"/>
              <w:jc w:val="center"/>
              <w:rPr>
                <w:rFonts w:ascii="Times New Roman" w:hAnsi="Times New Roman" w:cs="Times New Roman"/>
              </w:rPr>
            </w:pPr>
            <w:r w:rsidRPr="00AB38A6">
              <w:rPr>
                <w:rFonts w:ascii="Times New Roman" w:hAnsi="Times New Roman" w:cs="Times New Roman"/>
              </w:rPr>
              <w:t>USD</w:t>
            </w:r>
          </w:p>
        </w:tc>
        <w:tc>
          <w:tcPr>
            <w:tcW w:w="1393" w:type="dxa"/>
          </w:tcPr>
          <w:p w14:paraId="4B5B4C3A" w14:textId="0AB13F44" w:rsidR="00497511" w:rsidRPr="00AB38A6" w:rsidRDefault="00497511" w:rsidP="00497511">
            <w:pPr>
              <w:spacing w:line="240" w:lineRule="exact"/>
              <w:ind w:right="239"/>
              <w:jc w:val="right"/>
              <w:rPr>
                <w:rFonts w:ascii="Times New Roman" w:hAnsi="Times New Roman" w:cs="Times New Roman"/>
              </w:rPr>
            </w:pPr>
            <w:r>
              <w:rPr>
                <w:rFonts w:ascii="Times New Roman" w:hAnsi="Times New Roman" w:cs="Times New Roman"/>
              </w:rPr>
              <w:t>9,761</w:t>
            </w:r>
          </w:p>
        </w:tc>
      </w:tr>
      <w:tr w:rsidR="00497511" w:rsidRPr="00AB38A6" w14:paraId="59326105" w14:textId="77777777" w:rsidTr="00546867">
        <w:tc>
          <w:tcPr>
            <w:tcW w:w="5373" w:type="dxa"/>
          </w:tcPr>
          <w:p w14:paraId="6BB979C3" w14:textId="77777777" w:rsidR="00497511" w:rsidRPr="00AB38A6" w:rsidRDefault="00497511" w:rsidP="00497511">
            <w:pPr>
              <w:spacing w:line="240" w:lineRule="exact"/>
              <w:ind w:left="693"/>
              <w:jc w:val="both"/>
              <w:rPr>
                <w:rFonts w:ascii="Times New Roman" w:hAnsi="Times New Roman" w:cs="Times New Roman"/>
              </w:rPr>
            </w:pPr>
          </w:p>
        </w:tc>
        <w:tc>
          <w:tcPr>
            <w:tcW w:w="1755" w:type="dxa"/>
          </w:tcPr>
          <w:p w14:paraId="458110D2" w14:textId="0291BD03" w:rsidR="00497511" w:rsidRPr="00AB38A6" w:rsidRDefault="00497511" w:rsidP="00497511">
            <w:pPr>
              <w:spacing w:line="240" w:lineRule="exact"/>
              <w:jc w:val="center"/>
              <w:rPr>
                <w:rFonts w:ascii="Times New Roman" w:hAnsi="Times New Roman" w:cs="Times New Roman"/>
              </w:rPr>
            </w:pPr>
            <w:r w:rsidRPr="00AB38A6">
              <w:rPr>
                <w:rFonts w:ascii="Times New Roman" w:hAnsi="Times New Roman" w:cs="Times New Roman"/>
              </w:rPr>
              <w:t>USD</w:t>
            </w:r>
          </w:p>
        </w:tc>
        <w:tc>
          <w:tcPr>
            <w:tcW w:w="1393" w:type="dxa"/>
          </w:tcPr>
          <w:p w14:paraId="036F202F" w14:textId="4FBF5097" w:rsidR="00497511" w:rsidRPr="00AB38A6" w:rsidRDefault="00497511" w:rsidP="00497511">
            <w:pPr>
              <w:spacing w:line="240" w:lineRule="exact"/>
              <w:ind w:right="239"/>
              <w:jc w:val="right"/>
              <w:rPr>
                <w:rFonts w:ascii="Times New Roman" w:hAnsi="Times New Roman" w:cs="Times New Roman"/>
              </w:rPr>
            </w:pPr>
            <w:r>
              <w:rPr>
                <w:rFonts w:ascii="Times New Roman" w:hAnsi="Times New Roman" w:cs="Times New Roman"/>
              </w:rPr>
              <w:t>1,391</w:t>
            </w:r>
          </w:p>
        </w:tc>
      </w:tr>
      <w:tr w:rsidR="00497511" w:rsidRPr="00AB38A6" w14:paraId="615FBDBA" w14:textId="77777777" w:rsidTr="00546867">
        <w:tc>
          <w:tcPr>
            <w:tcW w:w="5373" w:type="dxa"/>
          </w:tcPr>
          <w:p w14:paraId="7CC0F4A0" w14:textId="77777777" w:rsidR="00497511" w:rsidRPr="00AB38A6" w:rsidRDefault="00497511" w:rsidP="00497511">
            <w:pPr>
              <w:spacing w:line="240" w:lineRule="exact"/>
              <w:ind w:left="693"/>
              <w:jc w:val="both"/>
              <w:rPr>
                <w:rFonts w:ascii="Times New Roman" w:hAnsi="Times New Roman" w:cs="Times New Roman"/>
              </w:rPr>
            </w:pPr>
            <w:r w:rsidRPr="00AB38A6">
              <w:rPr>
                <w:rFonts w:ascii="Times New Roman" w:hAnsi="Times New Roman" w:cs="Times New Roman"/>
              </w:rPr>
              <w:t>Subsidiaries</w:t>
            </w:r>
          </w:p>
        </w:tc>
        <w:tc>
          <w:tcPr>
            <w:tcW w:w="1755" w:type="dxa"/>
          </w:tcPr>
          <w:p w14:paraId="117588FA" w14:textId="7DFE4F71" w:rsidR="00497511" w:rsidRPr="00AB38A6" w:rsidRDefault="00497511" w:rsidP="00497511">
            <w:pPr>
              <w:spacing w:line="240" w:lineRule="exact"/>
              <w:jc w:val="center"/>
              <w:rPr>
                <w:rFonts w:ascii="Times New Roman" w:hAnsi="Times New Roman" w:cs="Times New Roman"/>
              </w:rPr>
            </w:pPr>
            <w:r w:rsidRPr="00AB38A6">
              <w:rPr>
                <w:rFonts w:ascii="Times New Roman" w:hAnsi="Times New Roman" w:cs="Times New Roman"/>
              </w:rPr>
              <w:t>MMK</w:t>
            </w:r>
          </w:p>
        </w:tc>
        <w:tc>
          <w:tcPr>
            <w:tcW w:w="1393" w:type="dxa"/>
          </w:tcPr>
          <w:p w14:paraId="65149331" w14:textId="20B6349A" w:rsidR="00497511" w:rsidRPr="00AB38A6" w:rsidRDefault="00497511" w:rsidP="00497511">
            <w:pPr>
              <w:spacing w:line="240" w:lineRule="exact"/>
              <w:ind w:right="239"/>
              <w:jc w:val="right"/>
              <w:rPr>
                <w:rFonts w:ascii="Times New Roman" w:hAnsi="Times New Roman" w:cs="Times New Roman"/>
              </w:rPr>
            </w:pPr>
            <w:r>
              <w:rPr>
                <w:rFonts w:ascii="Times New Roman" w:hAnsi="Times New Roman" w:cs="Times New Roman"/>
              </w:rPr>
              <w:t>286,956</w:t>
            </w:r>
          </w:p>
        </w:tc>
      </w:tr>
    </w:tbl>
    <w:p w14:paraId="30FE7D3C" w14:textId="10960BE4" w:rsidR="00E164B2" w:rsidRPr="00AB38A6" w:rsidRDefault="00D97927" w:rsidP="003C4A77">
      <w:pPr>
        <w:spacing w:before="480" w:after="240"/>
        <w:ind w:left="547" w:right="-29" w:hanging="547"/>
        <w:rPr>
          <w:rFonts w:ascii="Times New Roman" w:hAnsi="Times New Roman" w:cs="Times New Roman"/>
          <w:b/>
          <w:bCs/>
        </w:rPr>
      </w:pPr>
      <w:r w:rsidRPr="00AB38A6">
        <w:rPr>
          <w:rFonts w:ascii="Times New Roman" w:hAnsi="Times New Roman" w:cs="Times New Roman"/>
          <w:b/>
          <w:bCs/>
          <w:sz w:val="24"/>
          <w:szCs w:val="24"/>
        </w:rPr>
        <w:t>2</w:t>
      </w:r>
      <w:r w:rsidR="00EF7D41">
        <w:rPr>
          <w:rFonts w:ascii="Times New Roman" w:hAnsi="Times New Roman" w:cs="Times New Roman"/>
          <w:b/>
          <w:bCs/>
          <w:sz w:val="24"/>
          <w:szCs w:val="24"/>
        </w:rPr>
        <w:t>3</w:t>
      </w:r>
      <w:r w:rsidR="00E164B2" w:rsidRPr="00AB38A6">
        <w:rPr>
          <w:rFonts w:ascii="Times New Roman" w:hAnsi="Times New Roman" w:cs="Times New Roman"/>
          <w:b/>
          <w:bCs/>
          <w:sz w:val="24"/>
          <w:szCs w:val="24"/>
        </w:rPr>
        <w:t>.</w:t>
      </w:r>
      <w:r w:rsidR="00E164B2" w:rsidRPr="00AB38A6">
        <w:rPr>
          <w:rFonts w:ascii="Times New Roman" w:hAnsi="Times New Roman" w:cs="Times New Roman"/>
          <w:b/>
          <w:bCs/>
        </w:rPr>
        <w:tab/>
      </w:r>
      <w:r w:rsidR="00105BB0" w:rsidRPr="00105BB0">
        <w:rPr>
          <w:rFonts w:ascii="Times New Roman" w:hAnsi="Times New Roman" w:cs="Times New Roman"/>
          <w:b/>
          <w:bCs/>
        </w:rPr>
        <w:t>EVENT  AFTER  THE  REPORTING  PERIOD</w:t>
      </w:r>
    </w:p>
    <w:p w14:paraId="2E173985" w14:textId="0C6E21D3" w:rsidR="00E164B2" w:rsidRDefault="00105BB0" w:rsidP="003C4A77">
      <w:pPr>
        <w:spacing w:after="240"/>
        <w:ind w:left="547" w:right="72"/>
        <w:jc w:val="both"/>
        <w:rPr>
          <w:rFonts w:ascii="Times New Roman" w:hAnsi="Times New Roman" w:cstheme="minorBidi"/>
          <w:sz w:val="24"/>
          <w:szCs w:val="24"/>
        </w:rPr>
      </w:pPr>
      <w:r w:rsidRPr="00105BB0">
        <w:rPr>
          <w:rFonts w:ascii="Times New Roman" w:hAnsi="Times New Roman" w:cstheme="minorBidi"/>
          <w:sz w:val="24"/>
          <w:szCs w:val="24"/>
        </w:rPr>
        <w:t>The Annual General Shareholders’ Meetings of subsidiaries passed a resolution to distribute annual dividends for the year 20</w:t>
      </w:r>
      <w:r>
        <w:rPr>
          <w:rFonts w:ascii="Times New Roman" w:hAnsi="Times New Roman" w:cstheme="minorBidi"/>
          <w:sz w:val="24"/>
          <w:szCs w:val="24"/>
        </w:rPr>
        <w:t>21</w:t>
      </w:r>
      <w:r w:rsidRPr="00105BB0">
        <w:rPr>
          <w:rFonts w:ascii="Times New Roman" w:hAnsi="Times New Roman" w:cstheme="minorBidi"/>
          <w:sz w:val="24"/>
          <w:szCs w:val="24"/>
        </w:rPr>
        <w:t xml:space="preserve"> to ordinary shareholders as follows:</w:t>
      </w:r>
    </w:p>
    <w:p w14:paraId="7179F789" w14:textId="77777777" w:rsidR="00C830C0" w:rsidRPr="00AB38A6" w:rsidRDefault="00C830C0" w:rsidP="00C830C0">
      <w:pPr>
        <w:spacing w:line="240" w:lineRule="exact"/>
        <w:ind w:left="-59"/>
        <w:jc w:val="right"/>
        <w:rPr>
          <w:rFonts w:ascii="Times New Roman" w:hAnsi="Times New Roman" w:cs="Times New Roman"/>
          <w:b/>
          <w:bCs/>
          <w:sz w:val="16"/>
          <w:szCs w:val="16"/>
        </w:rPr>
      </w:pPr>
      <w:r w:rsidRPr="00AB38A6">
        <w:rPr>
          <w:rFonts w:ascii="Times New Roman" w:hAnsi="Times New Roman" w:cs="Times New Roman"/>
          <w:b/>
          <w:bCs/>
          <w:sz w:val="16"/>
          <w:szCs w:val="16"/>
        </w:rPr>
        <w:t>Unit : Thousand Baht</w:t>
      </w:r>
    </w:p>
    <w:tbl>
      <w:tblPr>
        <w:tblW w:w="9342" w:type="dxa"/>
        <w:tblLayout w:type="fixed"/>
        <w:tblLook w:val="00A0" w:firstRow="1" w:lastRow="0" w:firstColumn="1" w:lastColumn="0" w:noHBand="0" w:noVBand="0"/>
      </w:tblPr>
      <w:tblGrid>
        <w:gridCol w:w="3888"/>
        <w:gridCol w:w="1170"/>
        <w:gridCol w:w="990"/>
        <w:gridCol w:w="918"/>
        <w:gridCol w:w="270"/>
        <w:gridCol w:w="1026"/>
        <w:gridCol w:w="270"/>
        <w:gridCol w:w="810"/>
      </w:tblGrid>
      <w:tr w:rsidR="00C830C0" w:rsidRPr="00AB38A6" w14:paraId="3F369058" w14:textId="77777777" w:rsidTr="00C07393">
        <w:trPr>
          <w:trHeight w:val="269"/>
        </w:trPr>
        <w:tc>
          <w:tcPr>
            <w:tcW w:w="3888" w:type="dxa"/>
            <w:vMerge w:val="restart"/>
          </w:tcPr>
          <w:p w14:paraId="6F1A3BB4" w14:textId="77777777" w:rsidR="00C830C0" w:rsidRPr="00AB38A6" w:rsidRDefault="00C830C0" w:rsidP="00C07393">
            <w:pPr>
              <w:spacing w:line="240" w:lineRule="exact"/>
              <w:ind w:right="702" w:firstLine="1530"/>
              <w:jc w:val="center"/>
              <w:rPr>
                <w:rFonts w:ascii="Times New Roman" w:hAnsi="Times New Roman" w:cs="Times New Roman"/>
                <w:b/>
                <w:bCs/>
                <w:sz w:val="16"/>
                <w:szCs w:val="16"/>
              </w:rPr>
            </w:pPr>
            <w:r w:rsidRPr="00AB38A6">
              <w:rPr>
                <w:rFonts w:ascii="Times New Roman" w:hAnsi="Times New Roman" w:cs="Times New Roman"/>
                <w:b/>
                <w:bCs/>
                <w:sz w:val="16"/>
                <w:szCs w:val="16"/>
              </w:rPr>
              <w:t>Company name</w:t>
            </w:r>
          </w:p>
        </w:tc>
        <w:tc>
          <w:tcPr>
            <w:tcW w:w="1170" w:type="dxa"/>
            <w:vMerge w:val="restart"/>
          </w:tcPr>
          <w:p w14:paraId="5C7148D2" w14:textId="77777777" w:rsidR="00C830C0" w:rsidRPr="00AB38A6" w:rsidRDefault="00C830C0"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General shareholders’</w:t>
            </w:r>
          </w:p>
          <w:p w14:paraId="010397CE" w14:textId="77777777" w:rsidR="00C830C0" w:rsidRPr="00AB38A6" w:rsidRDefault="00C830C0"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meeting date</w:t>
            </w:r>
          </w:p>
        </w:tc>
        <w:tc>
          <w:tcPr>
            <w:tcW w:w="990" w:type="dxa"/>
            <w:vMerge w:val="restart"/>
          </w:tcPr>
          <w:p w14:paraId="01E36274" w14:textId="77777777" w:rsidR="00C830C0" w:rsidRPr="00AB38A6" w:rsidRDefault="00C830C0"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Dividend</w:t>
            </w:r>
          </w:p>
          <w:p w14:paraId="0B449A7E" w14:textId="77777777" w:rsidR="00C830C0" w:rsidRPr="00AB38A6" w:rsidRDefault="00C830C0"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per share (Baht)</w:t>
            </w:r>
          </w:p>
        </w:tc>
        <w:tc>
          <w:tcPr>
            <w:tcW w:w="2214" w:type="dxa"/>
            <w:gridSpan w:val="3"/>
          </w:tcPr>
          <w:p w14:paraId="61E7820A" w14:textId="77777777" w:rsidR="00C830C0" w:rsidRPr="00AB38A6" w:rsidRDefault="00C830C0" w:rsidP="00C07393">
            <w:pPr>
              <w:spacing w:line="240" w:lineRule="exact"/>
              <w:ind w:left="-108"/>
              <w:jc w:val="center"/>
              <w:rPr>
                <w:rFonts w:ascii="Times New Roman" w:hAnsi="Times New Roman" w:cs="Times New Roman"/>
                <w:b/>
                <w:bCs/>
                <w:sz w:val="16"/>
                <w:szCs w:val="16"/>
              </w:rPr>
            </w:pPr>
            <w:r w:rsidRPr="00AB38A6">
              <w:rPr>
                <w:rFonts w:ascii="Times New Roman" w:hAnsi="Times New Roman" w:cs="Times New Roman"/>
                <w:b/>
                <w:bCs/>
                <w:sz w:val="16"/>
                <w:szCs w:val="16"/>
              </w:rPr>
              <w:t>Dividend paid to</w:t>
            </w:r>
          </w:p>
        </w:tc>
        <w:tc>
          <w:tcPr>
            <w:tcW w:w="270" w:type="dxa"/>
            <w:vMerge w:val="restart"/>
          </w:tcPr>
          <w:p w14:paraId="097495EC" w14:textId="77777777" w:rsidR="00C830C0" w:rsidRPr="00AB38A6" w:rsidRDefault="00C830C0" w:rsidP="00C07393">
            <w:pPr>
              <w:spacing w:line="240" w:lineRule="exact"/>
              <w:ind w:left="-149"/>
              <w:jc w:val="center"/>
              <w:rPr>
                <w:rFonts w:ascii="Times New Roman" w:hAnsi="Times New Roman" w:cs="Times New Roman"/>
                <w:b/>
                <w:bCs/>
                <w:sz w:val="16"/>
                <w:szCs w:val="16"/>
              </w:rPr>
            </w:pPr>
          </w:p>
        </w:tc>
        <w:tc>
          <w:tcPr>
            <w:tcW w:w="810" w:type="dxa"/>
            <w:vMerge w:val="restart"/>
          </w:tcPr>
          <w:p w14:paraId="58A82266" w14:textId="77777777" w:rsidR="00C830C0" w:rsidRPr="00AB38A6" w:rsidRDefault="00C830C0"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Total amount</w:t>
            </w:r>
          </w:p>
          <w:p w14:paraId="453C8E94" w14:textId="77777777" w:rsidR="00C830C0" w:rsidRPr="00AB38A6" w:rsidRDefault="00C830C0" w:rsidP="00C07393">
            <w:pPr>
              <w:spacing w:line="240" w:lineRule="exact"/>
              <w:ind w:left="-108" w:right="-108"/>
              <w:jc w:val="center"/>
              <w:rPr>
                <w:rFonts w:ascii="Times New Roman" w:hAnsi="Times New Roman" w:cs="Times New Roman"/>
                <w:b/>
                <w:bCs/>
                <w:sz w:val="16"/>
                <w:szCs w:val="16"/>
              </w:rPr>
            </w:pPr>
          </w:p>
        </w:tc>
      </w:tr>
      <w:tr w:rsidR="00C830C0" w:rsidRPr="00AB38A6" w14:paraId="2B4DF137" w14:textId="77777777" w:rsidTr="00C07393">
        <w:trPr>
          <w:trHeight w:val="413"/>
        </w:trPr>
        <w:tc>
          <w:tcPr>
            <w:tcW w:w="3888" w:type="dxa"/>
            <w:vMerge/>
          </w:tcPr>
          <w:p w14:paraId="2B4C4BDF" w14:textId="77777777" w:rsidR="00C830C0" w:rsidRPr="00AB38A6" w:rsidRDefault="00C830C0" w:rsidP="00C07393">
            <w:pPr>
              <w:spacing w:line="240" w:lineRule="exact"/>
              <w:ind w:firstLine="343"/>
              <w:jc w:val="center"/>
              <w:rPr>
                <w:rFonts w:ascii="Times New Roman" w:hAnsi="Times New Roman" w:cs="Times New Roman"/>
                <w:b/>
                <w:bCs/>
                <w:sz w:val="16"/>
                <w:szCs w:val="16"/>
              </w:rPr>
            </w:pPr>
          </w:p>
        </w:tc>
        <w:tc>
          <w:tcPr>
            <w:tcW w:w="1170" w:type="dxa"/>
            <w:vMerge/>
          </w:tcPr>
          <w:p w14:paraId="290783ED" w14:textId="77777777" w:rsidR="00C830C0" w:rsidRPr="00AB38A6" w:rsidRDefault="00C830C0" w:rsidP="00C07393">
            <w:pPr>
              <w:spacing w:line="240" w:lineRule="exact"/>
              <w:jc w:val="center"/>
              <w:rPr>
                <w:rFonts w:ascii="Times New Roman" w:hAnsi="Times New Roman" w:cs="Times New Roman"/>
                <w:b/>
                <w:bCs/>
                <w:spacing w:val="-2"/>
                <w:sz w:val="16"/>
                <w:szCs w:val="16"/>
              </w:rPr>
            </w:pPr>
          </w:p>
        </w:tc>
        <w:tc>
          <w:tcPr>
            <w:tcW w:w="990" w:type="dxa"/>
            <w:vMerge/>
          </w:tcPr>
          <w:p w14:paraId="205CF3BD" w14:textId="77777777" w:rsidR="00C830C0" w:rsidRPr="00AB38A6" w:rsidRDefault="00C830C0" w:rsidP="00C07393">
            <w:pPr>
              <w:spacing w:line="240" w:lineRule="exact"/>
              <w:ind w:left="-59"/>
              <w:jc w:val="center"/>
              <w:rPr>
                <w:rFonts w:ascii="Times New Roman" w:hAnsi="Times New Roman" w:cs="Times New Roman"/>
                <w:b/>
                <w:bCs/>
                <w:sz w:val="16"/>
                <w:szCs w:val="16"/>
              </w:rPr>
            </w:pPr>
          </w:p>
        </w:tc>
        <w:tc>
          <w:tcPr>
            <w:tcW w:w="918" w:type="dxa"/>
          </w:tcPr>
          <w:p w14:paraId="28FF6EEE" w14:textId="77777777" w:rsidR="00C830C0" w:rsidRPr="00AB38A6" w:rsidRDefault="00C830C0"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Owners of parent</w:t>
            </w:r>
          </w:p>
        </w:tc>
        <w:tc>
          <w:tcPr>
            <w:tcW w:w="270" w:type="dxa"/>
          </w:tcPr>
          <w:p w14:paraId="6A4F6F0F" w14:textId="77777777" w:rsidR="00C830C0" w:rsidRPr="00AB38A6" w:rsidRDefault="00C830C0" w:rsidP="00C07393">
            <w:pPr>
              <w:spacing w:line="240" w:lineRule="exact"/>
              <w:ind w:left="-108"/>
              <w:jc w:val="center"/>
              <w:rPr>
                <w:rFonts w:ascii="Times New Roman" w:hAnsi="Times New Roman" w:cs="Times New Roman"/>
                <w:b/>
                <w:bCs/>
                <w:sz w:val="16"/>
                <w:szCs w:val="16"/>
              </w:rPr>
            </w:pPr>
          </w:p>
        </w:tc>
        <w:tc>
          <w:tcPr>
            <w:tcW w:w="1026" w:type="dxa"/>
          </w:tcPr>
          <w:p w14:paraId="0464810C" w14:textId="77777777" w:rsidR="00C830C0" w:rsidRPr="00AB38A6" w:rsidRDefault="00C830C0" w:rsidP="00C07393">
            <w:pPr>
              <w:spacing w:line="240" w:lineRule="exact"/>
              <w:ind w:left="-108" w:right="-108"/>
              <w:jc w:val="center"/>
              <w:rPr>
                <w:rFonts w:ascii="Times New Roman" w:hAnsi="Times New Roman" w:cs="Times New Roman"/>
                <w:b/>
                <w:bCs/>
                <w:sz w:val="16"/>
                <w:szCs w:val="16"/>
              </w:rPr>
            </w:pPr>
            <w:r w:rsidRPr="00AB38A6">
              <w:rPr>
                <w:rFonts w:ascii="Times New Roman" w:hAnsi="Times New Roman" w:cs="Times New Roman"/>
                <w:b/>
                <w:bCs/>
                <w:sz w:val="16"/>
                <w:szCs w:val="16"/>
              </w:rPr>
              <w:t>Non-controlling interests</w:t>
            </w:r>
          </w:p>
        </w:tc>
        <w:tc>
          <w:tcPr>
            <w:tcW w:w="270" w:type="dxa"/>
            <w:vMerge/>
          </w:tcPr>
          <w:p w14:paraId="1EB760BC" w14:textId="77777777" w:rsidR="00C830C0" w:rsidRPr="00AB38A6" w:rsidRDefault="00C830C0" w:rsidP="00C07393">
            <w:pPr>
              <w:spacing w:line="240" w:lineRule="exact"/>
              <w:ind w:left="-149"/>
              <w:jc w:val="center"/>
              <w:rPr>
                <w:rFonts w:ascii="Times New Roman" w:hAnsi="Times New Roman" w:cs="Times New Roman"/>
                <w:b/>
                <w:bCs/>
                <w:sz w:val="16"/>
                <w:szCs w:val="16"/>
              </w:rPr>
            </w:pPr>
          </w:p>
        </w:tc>
        <w:tc>
          <w:tcPr>
            <w:tcW w:w="810" w:type="dxa"/>
            <w:vMerge/>
          </w:tcPr>
          <w:p w14:paraId="7C06C8B0" w14:textId="77777777" w:rsidR="00C830C0" w:rsidRPr="00AB38A6" w:rsidRDefault="00C830C0" w:rsidP="00C07393">
            <w:pPr>
              <w:spacing w:line="240" w:lineRule="exact"/>
              <w:ind w:left="-108" w:right="-108"/>
              <w:jc w:val="center"/>
              <w:rPr>
                <w:rFonts w:ascii="Times New Roman" w:hAnsi="Times New Roman" w:cs="Times New Roman"/>
                <w:b/>
                <w:bCs/>
                <w:sz w:val="16"/>
                <w:szCs w:val="16"/>
              </w:rPr>
            </w:pPr>
          </w:p>
        </w:tc>
      </w:tr>
      <w:tr w:rsidR="00C830C0" w:rsidRPr="00AB38A6" w14:paraId="4DCEE4AB" w14:textId="77777777" w:rsidTr="00C07393">
        <w:tc>
          <w:tcPr>
            <w:tcW w:w="3888" w:type="dxa"/>
          </w:tcPr>
          <w:p w14:paraId="682B8665" w14:textId="77777777" w:rsidR="00C830C0" w:rsidRPr="00AB38A6" w:rsidRDefault="00C830C0" w:rsidP="00C07393">
            <w:pPr>
              <w:spacing w:line="240" w:lineRule="exact"/>
              <w:ind w:left="540"/>
              <w:rPr>
                <w:rFonts w:ascii="Times New Roman" w:hAnsi="Times New Roman" w:cs="Times New Roman"/>
                <w:sz w:val="16"/>
                <w:szCs w:val="16"/>
              </w:rPr>
            </w:pPr>
          </w:p>
        </w:tc>
        <w:tc>
          <w:tcPr>
            <w:tcW w:w="1170" w:type="dxa"/>
          </w:tcPr>
          <w:p w14:paraId="68CFD277" w14:textId="77777777" w:rsidR="00C830C0" w:rsidRPr="00AB38A6" w:rsidRDefault="00C830C0" w:rsidP="00C07393">
            <w:pPr>
              <w:spacing w:line="240" w:lineRule="exact"/>
              <w:ind w:left="-108"/>
              <w:jc w:val="center"/>
              <w:rPr>
                <w:rFonts w:ascii="Times New Roman" w:hAnsi="Times New Roman" w:cs="Times New Roman"/>
                <w:sz w:val="16"/>
                <w:szCs w:val="16"/>
              </w:rPr>
            </w:pPr>
          </w:p>
        </w:tc>
        <w:tc>
          <w:tcPr>
            <w:tcW w:w="990" w:type="dxa"/>
          </w:tcPr>
          <w:p w14:paraId="07CA1027" w14:textId="77777777" w:rsidR="00C830C0" w:rsidRPr="00AB38A6" w:rsidRDefault="00C830C0" w:rsidP="00C07393">
            <w:pPr>
              <w:tabs>
                <w:tab w:val="left" w:pos="751"/>
              </w:tabs>
              <w:spacing w:line="240" w:lineRule="exact"/>
              <w:jc w:val="right"/>
              <w:rPr>
                <w:rFonts w:ascii="Times New Roman" w:hAnsi="Times New Roman" w:cs="Times New Roman"/>
                <w:sz w:val="16"/>
                <w:szCs w:val="16"/>
              </w:rPr>
            </w:pPr>
          </w:p>
        </w:tc>
        <w:tc>
          <w:tcPr>
            <w:tcW w:w="918" w:type="dxa"/>
          </w:tcPr>
          <w:p w14:paraId="6DDA5160" w14:textId="77777777" w:rsidR="00C830C0" w:rsidRPr="00AB38A6" w:rsidRDefault="00C830C0" w:rsidP="00C07393">
            <w:pPr>
              <w:spacing w:line="240" w:lineRule="exact"/>
              <w:jc w:val="right"/>
              <w:rPr>
                <w:rFonts w:ascii="Times New Roman" w:hAnsi="Times New Roman" w:cs="Times New Roman"/>
                <w:sz w:val="16"/>
                <w:szCs w:val="16"/>
              </w:rPr>
            </w:pPr>
          </w:p>
        </w:tc>
        <w:tc>
          <w:tcPr>
            <w:tcW w:w="270" w:type="dxa"/>
          </w:tcPr>
          <w:p w14:paraId="6B70CC54" w14:textId="77777777" w:rsidR="00C830C0" w:rsidRPr="00AB38A6" w:rsidRDefault="00C830C0" w:rsidP="00C07393">
            <w:pPr>
              <w:spacing w:line="240" w:lineRule="exact"/>
              <w:jc w:val="right"/>
              <w:rPr>
                <w:rFonts w:ascii="Times New Roman" w:hAnsi="Times New Roman" w:cs="Times New Roman"/>
                <w:sz w:val="16"/>
                <w:szCs w:val="16"/>
              </w:rPr>
            </w:pPr>
          </w:p>
        </w:tc>
        <w:tc>
          <w:tcPr>
            <w:tcW w:w="1026" w:type="dxa"/>
          </w:tcPr>
          <w:p w14:paraId="615BA77A" w14:textId="77777777" w:rsidR="00C830C0" w:rsidRPr="00AB38A6" w:rsidRDefault="00C830C0" w:rsidP="00C07393">
            <w:pPr>
              <w:spacing w:line="240" w:lineRule="exact"/>
              <w:jc w:val="right"/>
              <w:rPr>
                <w:rFonts w:ascii="Times New Roman" w:hAnsi="Times New Roman" w:cs="Times New Roman"/>
                <w:sz w:val="16"/>
                <w:szCs w:val="16"/>
              </w:rPr>
            </w:pPr>
          </w:p>
        </w:tc>
        <w:tc>
          <w:tcPr>
            <w:tcW w:w="270" w:type="dxa"/>
          </w:tcPr>
          <w:p w14:paraId="1434E1FE" w14:textId="77777777" w:rsidR="00C830C0" w:rsidRPr="00AB38A6" w:rsidRDefault="00C830C0" w:rsidP="00C07393">
            <w:pPr>
              <w:spacing w:line="240" w:lineRule="exact"/>
              <w:jc w:val="right"/>
              <w:rPr>
                <w:rFonts w:ascii="Times New Roman" w:hAnsi="Times New Roman" w:cs="Times New Roman"/>
                <w:sz w:val="16"/>
                <w:szCs w:val="16"/>
                <w:cs/>
              </w:rPr>
            </w:pPr>
          </w:p>
        </w:tc>
        <w:tc>
          <w:tcPr>
            <w:tcW w:w="810" w:type="dxa"/>
          </w:tcPr>
          <w:p w14:paraId="4BCE8B9D" w14:textId="77777777" w:rsidR="00C830C0" w:rsidRPr="00AB38A6" w:rsidRDefault="00C830C0" w:rsidP="00C07393">
            <w:pPr>
              <w:spacing w:line="240" w:lineRule="exact"/>
              <w:jc w:val="right"/>
              <w:rPr>
                <w:rFonts w:ascii="Times New Roman" w:hAnsi="Times New Roman" w:cs="Times New Roman"/>
                <w:sz w:val="16"/>
                <w:szCs w:val="16"/>
              </w:rPr>
            </w:pPr>
          </w:p>
        </w:tc>
      </w:tr>
      <w:tr w:rsidR="00C830C0" w:rsidRPr="00AB38A6" w14:paraId="5383ADA5" w14:textId="77777777" w:rsidTr="00C07393">
        <w:tc>
          <w:tcPr>
            <w:tcW w:w="3888" w:type="dxa"/>
            <w:shd w:val="clear" w:color="auto" w:fill="auto"/>
          </w:tcPr>
          <w:p w14:paraId="15275DC6" w14:textId="77777777" w:rsidR="00C830C0" w:rsidRPr="00AB38A6" w:rsidRDefault="00C830C0" w:rsidP="00C830C0">
            <w:pPr>
              <w:spacing w:line="240" w:lineRule="exact"/>
              <w:ind w:left="1260"/>
              <w:rPr>
                <w:rFonts w:ascii="Times New Roman" w:hAnsi="Times New Roman" w:cs="Times New Roman"/>
                <w:sz w:val="16"/>
                <w:szCs w:val="16"/>
              </w:rPr>
            </w:pPr>
            <w:r w:rsidRPr="00AB38A6">
              <w:rPr>
                <w:rFonts w:ascii="Times New Roman" w:hAnsi="Times New Roman" w:cs="Times New Roman"/>
                <w:sz w:val="16"/>
                <w:szCs w:val="16"/>
              </w:rPr>
              <w:t>N.I.M. Company Limited</w:t>
            </w:r>
          </w:p>
        </w:tc>
        <w:tc>
          <w:tcPr>
            <w:tcW w:w="1170" w:type="dxa"/>
            <w:shd w:val="clear" w:color="auto" w:fill="auto"/>
          </w:tcPr>
          <w:p w14:paraId="22452CC1" w14:textId="2A517984" w:rsidR="00C830C0" w:rsidRPr="00AB38A6" w:rsidRDefault="00C830C0" w:rsidP="00C830C0">
            <w:pPr>
              <w:spacing w:line="240" w:lineRule="exact"/>
              <w:ind w:left="-108" w:right="-108"/>
              <w:jc w:val="center"/>
              <w:rPr>
                <w:rFonts w:ascii="Times New Roman" w:hAnsi="Times New Roman" w:cs="Times New Roman"/>
                <w:sz w:val="16"/>
              </w:rPr>
            </w:pPr>
            <w:r>
              <w:rPr>
                <w:rFonts w:ascii="Times New Roman" w:hAnsi="Times New Roman" w:cs="Times New Roman"/>
                <w:sz w:val="16"/>
              </w:rPr>
              <w:t>April</w:t>
            </w:r>
            <w:r w:rsidRPr="00AB38A6">
              <w:rPr>
                <w:rFonts w:ascii="Times New Roman" w:hAnsi="Times New Roman" w:cs="Times New Roman"/>
                <w:sz w:val="16"/>
              </w:rPr>
              <w:t xml:space="preserve"> 2</w:t>
            </w:r>
            <w:r>
              <w:rPr>
                <w:rFonts w:ascii="Times New Roman" w:hAnsi="Times New Roman" w:cs="Times New Roman"/>
                <w:sz w:val="16"/>
              </w:rPr>
              <w:t>6</w:t>
            </w:r>
            <w:r w:rsidRPr="00AB38A6">
              <w:rPr>
                <w:rFonts w:ascii="Times New Roman" w:hAnsi="Times New Roman" w:cs="Times New Roman"/>
                <w:sz w:val="16"/>
              </w:rPr>
              <w:t>, 202</w:t>
            </w:r>
            <w:r>
              <w:rPr>
                <w:rFonts w:ascii="Times New Roman" w:hAnsi="Times New Roman" w:cs="Times New Roman"/>
                <w:sz w:val="16"/>
              </w:rPr>
              <w:t>2</w:t>
            </w:r>
          </w:p>
        </w:tc>
        <w:tc>
          <w:tcPr>
            <w:tcW w:w="990" w:type="dxa"/>
            <w:shd w:val="clear" w:color="auto" w:fill="auto"/>
          </w:tcPr>
          <w:p w14:paraId="52D2A7F4" w14:textId="4529FAE1" w:rsidR="00C830C0" w:rsidRPr="00AB38A6" w:rsidRDefault="00C830C0" w:rsidP="00C830C0">
            <w:pPr>
              <w:spacing w:line="240" w:lineRule="exact"/>
              <w:ind w:left="-288" w:right="234"/>
              <w:jc w:val="right"/>
              <w:rPr>
                <w:rFonts w:ascii="Times New Roman" w:hAnsi="Times New Roman" w:cs="Times New Roman"/>
                <w:sz w:val="16"/>
                <w:szCs w:val="16"/>
                <w:cs/>
              </w:rPr>
            </w:pPr>
            <w:r>
              <w:rPr>
                <w:rFonts w:ascii="Times New Roman" w:hAnsi="Times New Roman" w:cs="Times New Roman"/>
                <w:sz w:val="16"/>
                <w:szCs w:val="16"/>
              </w:rPr>
              <w:t>3.95</w:t>
            </w:r>
          </w:p>
        </w:tc>
        <w:tc>
          <w:tcPr>
            <w:tcW w:w="918" w:type="dxa"/>
            <w:shd w:val="clear" w:color="auto" w:fill="auto"/>
          </w:tcPr>
          <w:p w14:paraId="76820C2F" w14:textId="1B4833DA" w:rsidR="00C830C0" w:rsidRPr="00AB38A6" w:rsidRDefault="008D57D7" w:rsidP="00C830C0">
            <w:pPr>
              <w:spacing w:line="240" w:lineRule="exact"/>
              <w:jc w:val="right"/>
              <w:rPr>
                <w:rFonts w:ascii="Times New Roman" w:hAnsi="Times New Roman" w:cs="Times New Roman"/>
                <w:sz w:val="16"/>
                <w:szCs w:val="16"/>
              </w:rPr>
            </w:pPr>
            <w:r>
              <w:rPr>
                <w:rFonts w:ascii="Times New Roman" w:hAnsi="Times New Roman" w:cs="Times New Roman"/>
                <w:sz w:val="16"/>
                <w:szCs w:val="16"/>
              </w:rPr>
              <w:t>25,181</w:t>
            </w:r>
          </w:p>
        </w:tc>
        <w:tc>
          <w:tcPr>
            <w:tcW w:w="270" w:type="dxa"/>
            <w:shd w:val="clear" w:color="auto" w:fill="auto"/>
          </w:tcPr>
          <w:p w14:paraId="761A7164" w14:textId="77777777" w:rsidR="00C830C0" w:rsidRPr="00AB38A6" w:rsidRDefault="00C830C0" w:rsidP="00C830C0">
            <w:pPr>
              <w:spacing w:line="240" w:lineRule="exact"/>
              <w:jc w:val="right"/>
              <w:rPr>
                <w:rFonts w:ascii="Times New Roman" w:hAnsi="Times New Roman" w:cs="Times New Roman"/>
                <w:sz w:val="16"/>
                <w:szCs w:val="16"/>
              </w:rPr>
            </w:pPr>
          </w:p>
        </w:tc>
        <w:tc>
          <w:tcPr>
            <w:tcW w:w="1026" w:type="dxa"/>
            <w:shd w:val="clear" w:color="auto" w:fill="auto"/>
          </w:tcPr>
          <w:p w14:paraId="6F7CEF27" w14:textId="6ED2FFF0" w:rsidR="00C830C0" w:rsidRPr="00AB38A6" w:rsidRDefault="008D57D7" w:rsidP="00C830C0">
            <w:pPr>
              <w:spacing w:line="240" w:lineRule="exact"/>
              <w:jc w:val="right"/>
              <w:rPr>
                <w:rFonts w:ascii="Times New Roman" w:hAnsi="Times New Roman" w:cs="Times New Roman"/>
                <w:sz w:val="16"/>
                <w:szCs w:val="16"/>
              </w:rPr>
            </w:pPr>
            <w:r>
              <w:rPr>
                <w:rFonts w:ascii="Times New Roman" w:hAnsi="Times New Roman" w:cs="Times New Roman"/>
                <w:sz w:val="16"/>
                <w:szCs w:val="16"/>
              </w:rPr>
              <w:t>24,194</w:t>
            </w:r>
          </w:p>
        </w:tc>
        <w:tc>
          <w:tcPr>
            <w:tcW w:w="270" w:type="dxa"/>
            <w:shd w:val="clear" w:color="auto" w:fill="auto"/>
          </w:tcPr>
          <w:p w14:paraId="26EFA5AD" w14:textId="77777777" w:rsidR="00C830C0" w:rsidRPr="00AB38A6" w:rsidRDefault="00C830C0" w:rsidP="00C830C0">
            <w:pPr>
              <w:spacing w:line="240" w:lineRule="exact"/>
              <w:jc w:val="right"/>
              <w:rPr>
                <w:rFonts w:ascii="Times New Roman" w:hAnsi="Times New Roman" w:cs="Times New Roman"/>
                <w:sz w:val="16"/>
                <w:szCs w:val="16"/>
                <w:cs/>
              </w:rPr>
            </w:pPr>
          </w:p>
        </w:tc>
        <w:tc>
          <w:tcPr>
            <w:tcW w:w="810" w:type="dxa"/>
            <w:shd w:val="clear" w:color="auto" w:fill="auto"/>
          </w:tcPr>
          <w:p w14:paraId="52B3B716" w14:textId="565E4578" w:rsidR="00C830C0" w:rsidRPr="00AB38A6" w:rsidRDefault="008D57D7" w:rsidP="00C830C0">
            <w:pPr>
              <w:spacing w:line="240" w:lineRule="exact"/>
              <w:jc w:val="right"/>
              <w:rPr>
                <w:rFonts w:ascii="Times New Roman" w:hAnsi="Times New Roman" w:cs="Times New Roman"/>
                <w:sz w:val="16"/>
                <w:szCs w:val="16"/>
              </w:rPr>
            </w:pPr>
            <w:r>
              <w:rPr>
                <w:rFonts w:ascii="Times New Roman" w:hAnsi="Times New Roman" w:cs="Times New Roman"/>
                <w:sz w:val="16"/>
                <w:szCs w:val="16"/>
              </w:rPr>
              <w:t>49,375</w:t>
            </w:r>
          </w:p>
        </w:tc>
      </w:tr>
      <w:tr w:rsidR="00C830C0" w:rsidRPr="00AB38A6" w14:paraId="069AEA21" w14:textId="77777777" w:rsidTr="00C07393">
        <w:tc>
          <w:tcPr>
            <w:tcW w:w="3888" w:type="dxa"/>
            <w:shd w:val="clear" w:color="auto" w:fill="auto"/>
          </w:tcPr>
          <w:p w14:paraId="7DA966EF" w14:textId="77777777" w:rsidR="00C830C0" w:rsidRPr="00AB38A6" w:rsidRDefault="00C830C0" w:rsidP="00C830C0">
            <w:pPr>
              <w:spacing w:line="240" w:lineRule="exact"/>
              <w:ind w:left="1260" w:right="-110"/>
              <w:rPr>
                <w:rFonts w:ascii="Times New Roman" w:hAnsi="Times New Roman" w:cs="Times New Roman"/>
                <w:spacing w:val="-4"/>
                <w:sz w:val="16"/>
                <w:szCs w:val="16"/>
              </w:rPr>
            </w:pPr>
            <w:r w:rsidRPr="00AB38A6">
              <w:rPr>
                <w:rFonts w:ascii="Times New Roman" w:hAnsi="Times New Roman" w:cs="Times New Roman"/>
                <w:spacing w:val="-4"/>
                <w:sz w:val="16"/>
                <w:szCs w:val="16"/>
              </w:rPr>
              <w:t>MC Agro-Chemicals Company Limited</w:t>
            </w:r>
          </w:p>
        </w:tc>
        <w:tc>
          <w:tcPr>
            <w:tcW w:w="1170" w:type="dxa"/>
            <w:shd w:val="clear" w:color="auto" w:fill="auto"/>
          </w:tcPr>
          <w:p w14:paraId="66DED06A" w14:textId="4A89BA58" w:rsidR="00C830C0" w:rsidRPr="00AB38A6" w:rsidRDefault="00B355AB" w:rsidP="00C830C0">
            <w:pPr>
              <w:spacing w:line="240" w:lineRule="exact"/>
              <w:ind w:left="-108" w:right="-108"/>
              <w:jc w:val="center"/>
              <w:rPr>
                <w:rFonts w:ascii="Times New Roman" w:hAnsi="Times New Roman" w:cs="Times New Roman"/>
                <w:sz w:val="16"/>
                <w:szCs w:val="16"/>
              </w:rPr>
            </w:pPr>
            <w:r w:rsidRPr="00B355AB">
              <w:rPr>
                <w:rFonts w:ascii="Times New Roman" w:hAnsi="Times New Roman" w:cs="Times New Roman"/>
                <w:sz w:val="16"/>
                <w:szCs w:val="16"/>
              </w:rPr>
              <w:t>April 20, 2022</w:t>
            </w:r>
          </w:p>
        </w:tc>
        <w:tc>
          <w:tcPr>
            <w:tcW w:w="990" w:type="dxa"/>
            <w:shd w:val="clear" w:color="auto" w:fill="auto"/>
          </w:tcPr>
          <w:p w14:paraId="0CEE5A70" w14:textId="2C2CBB7E" w:rsidR="00C830C0" w:rsidRPr="00AB38A6" w:rsidRDefault="00B355AB" w:rsidP="00C830C0">
            <w:pPr>
              <w:spacing w:line="240" w:lineRule="exact"/>
              <w:ind w:left="-288" w:right="234"/>
              <w:jc w:val="right"/>
              <w:rPr>
                <w:rFonts w:ascii="Times New Roman" w:hAnsi="Times New Roman" w:cs="Times New Roman"/>
                <w:sz w:val="16"/>
                <w:szCs w:val="16"/>
              </w:rPr>
            </w:pPr>
            <w:r>
              <w:rPr>
                <w:rFonts w:ascii="Times New Roman" w:hAnsi="Times New Roman" w:cs="Times New Roman"/>
                <w:sz w:val="16"/>
                <w:szCs w:val="16"/>
              </w:rPr>
              <w:t>20.00</w:t>
            </w:r>
          </w:p>
        </w:tc>
        <w:tc>
          <w:tcPr>
            <w:tcW w:w="918" w:type="dxa"/>
            <w:tcBorders>
              <w:bottom w:val="single" w:sz="4" w:space="0" w:color="auto"/>
            </w:tcBorders>
            <w:shd w:val="clear" w:color="auto" w:fill="auto"/>
          </w:tcPr>
          <w:p w14:paraId="2F102BB1" w14:textId="323A34D2" w:rsidR="00C830C0" w:rsidRPr="00AB38A6" w:rsidRDefault="00B355AB" w:rsidP="00C830C0">
            <w:pPr>
              <w:spacing w:line="240" w:lineRule="exact"/>
              <w:jc w:val="right"/>
              <w:rPr>
                <w:rFonts w:ascii="Times New Roman" w:hAnsi="Times New Roman" w:cs="Times New Roman"/>
                <w:sz w:val="16"/>
                <w:szCs w:val="16"/>
              </w:rPr>
            </w:pPr>
            <w:r>
              <w:rPr>
                <w:rFonts w:ascii="Times New Roman" w:hAnsi="Times New Roman" w:cs="Times New Roman"/>
                <w:sz w:val="16"/>
                <w:szCs w:val="16"/>
              </w:rPr>
              <w:t>10,000</w:t>
            </w:r>
          </w:p>
        </w:tc>
        <w:tc>
          <w:tcPr>
            <w:tcW w:w="270" w:type="dxa"/>
            <w:shd w:val="clear" w:color="auto" w:fill="auto"/>
          </w:tcPr>
          <w:p w14:paraId="1A68F733" w14:textId="77777777" w:rsidR="00C830C0" w:rsidRPr="00AB38A6" w:rsidRDefault="00C830C0" w:rsidP="00C830C0">
            <w:pPr>
              <w:spacing w:line="240" w:lineRule="exact"/>
              <w:jc w:val="right"/>
              <w:rPr>
                <w:rFonts w:ascii="Times New Roman" w:hAnsi="Times New Roman" w:cs="Times New Roman"/>
                <w:sz w:val="16"/>
                <w:szCs w:val="16"/>
              </w:rPr>
            </w:pPr>
          </w:p>
        </w:tc>
        <w:tc>
          <w:tcPr>
            <w:tcW w:w="1026" w:type="dxa"/>
            <w:tcBorders>
              <w:bottom w:val="single" w:sz="4" w:space="0" w:color="auto"/>
            </w:tcBorders>
            <w:shd w:val="clear" w:color="auto" w:fill="auto"/>
          </w:tcPr>
          <w:p w14:paraId="47E02775" w14:textId="1CD6A500" w:rsidR="00C830C0" w:rsidRPr="00AB38A6" w:rsidRDefault="00497511" w:rsidP="00C830C0">
            <w:pPr>
              <w:spacing w:line="240" w:lineRule="exact"/>
              <w:jc w:val="center"/>
              <w:rPr>
                <w:rFonts w:ascii="Times New Roman" w:hAnsi="Times New Roman" w:cs="Times New Roman"/>
                <w:sz w:val="16"/>
                <w:szCs w:val="16"/>
              </w:rPr>
            </w:pPr>
            <w:r>
              <w:rPr>
                <w:rFonts w:ascii="Times New Roman" w:hAnsi="Times New Roman" w:cs="Times New Roman"/>
                <w:sz w:val="16"/>
                <w:szCs w:val="16"/>
              </w:rPr>
              <w:t>-</w:t>
            </w:r>
          </w:p>
        </w:tc>
        <w:tc>
          <w:tcPr>
            <w:tcW w:w="270" w:type="dxa"/>
            <w:shd w:val="clear" w:color="auto" w:fill="auto"/>
          </w:tcPr>
          <w:p w14:paraId="7D569BBA" w14:textId="77777777" w:rsidR="00C830C0" w:rsidRPr="00AB38A6" w:rsidRDefault="00C830C0" w:rsidP="00C830C0">
            <w:pPr>
              <w:spacing w:line="240" w:lineRule="exact"/>
              <w:jc w:val="right"/>
              <w:rPr>
                <w:rFonts w:ascii="Times New Roman" w:hAnsi="Times New Roman" w:cs="Times New Roman"/>
                <w:sz w:val="16"/>
                <w:szCs w:val="16"/>
                <w:cs/>
              </w:rPr>
            </w:pPr>
          </w:p>
        </w:tc>
        <w:tc>
          <w:tcPr>
            <w:tcW w:w="810" w:type="dxa"/>
            <w:tcBorders>
              <w:bottom w:val="single" w:sz="4" w:space="0" w:color="auto"/>
            </w:tcBorders>
            <w:shd w:val="clear" w:color="auto" w:fill="auto"/>
          </w:tcPr>
          <w:p w14:paraId="7EA121CE" w14:textId="172E6B48" w:rsidR="00C830C0" w:rsidRPr="00AB38A6" w:rsidRDefault="00B355AB" w:rsidP="00C830C0">
            <w:pPr>
              <w:spacing w:line="240" w:lineRule="exact"/>
              <w:jc w:val="right"/>
              <w:rPr>
                <w:rFonts w:ascii="Times New Roman" w:hAnsi="Times New Roman" w:cs="Times New Roman"/>
                <w:sz w:val="16"/>
                <w:szCs w:val="16"/>
              </w:rPr>
            </w:pPr>
            <w:r>
              <w:rPr>
                <w:rFonts w:ascii="Times New Roman" w:hAnsi="Times New Roman" w:cs="Times New Roman"/>
                <w:sz w:val="16"/>
                <w:szCs w:val="16"/>
              </w:rPr>
              <w:t>10,000</w:t>
            </w:r>
          </w:p>
        </w:tc>
      </w:tr>
      <w:tr w:rsidR="00C830C0" w:rsidRPr="00AB38A6" w14:paraId="7887E1A8" w14:textId="77777777" w:rsidTr="00C07393">
        <w:tc>
          <w:tcPr>
            <w:tcW w:w="3888" w:type="dxa"/>
            <w:shd w:val="clear" w:color="auto" w:fill="auto"/>
          </w:tcPr>
          <w:p w14:paraId="0014A512" w14:textId="77777777" w:rsidR="00C830C0" w:rsidRPr="00AB38A6" w:rsidRDefault="00C830C0" w:rsidP="00C830C0">
            <w:pPr>
              <w:spacing w:line="240" w:lineRule="exact"/>
              <w:ind w:left="1260" w:right="-110"/>
              <w:rPr>
                <w:rFonts w:ascii="Times New Roman" w:hAnsi="Times New Roman" w:cs="Times New Roman"/>
                <w:spacing w:val="-4"/>
                <w:sz w:val="16"/>
                <w:szCs w:val="16"/>
              </w:rPr>
            </w:pPr>
          </w:p>
        </w:tc>
        <w:tc>
          <w:tcPr>
            <w:tcW w:w="1170" w:type="dxa"/>
            <w:shd w:val="clear" w:color="auto" w:fill="auto"/>
          </w:tcPr>
          <w:p w14:paraId="330D560B" w14:textId="77777777" w:rsidR="00C830C0" w:rsidRPr="00AB38A6" w:rsidRDefault="00C830C0" w:rsidP="00C830C0">
            <w:pPr>
              <w:spacing w:line="240" w:lineRule="exact"/>
              <w:ind w:left="-108" w:right="-108"/>
              <w:jc w:val="center"/>
              <w:rPr>
                <w:rFonts w:ascii="Times New Roman" w:hAnsi="Times New Roman" w:cs="Times New Roman"/>
                <w:sz w:val="16"/>
                <w:szCs w:val="16"/>
              </w:rPr>
            </w:pPr>
          </w:p>
        </w:tc>
        <w:tc>
          <w:tcPr>
            <w:tcW w:w="990" w:type="dxa"/>
            <w:shd w:val="clear" w:color="auto" w:fill="auto"/>
          </w:tcPr>
          <w:p w14:paraId="21AAA7CF" w14:textId="77777777" w:rsidR="00C830C0" w:rsidRPr="00AB38A6" w:rsidRDefault="00C830C0" w:rsidP="00C830C0">
            <w:pPr>
              <w:spacing w:line="240" w:lineRule="exact"/>
              <w:ind w:left="-288" w:right="234"/>
              <w:jc w:val="right"/>
              <w:rPr>
                <w:rFonts w:ascii="Times New Roman" w:hAnsi="Times New Roman" w:cs="Times New Roman"/>
                <w:sz w:val="16"/>
                <w:szCs w:val="16"/>
              </w:rPr>
            </w:pPr>
          </w:p>
        </w:tc>
        <w:tc>
          <w:tcPr>
            <w:tcW w:w="918" w:type="dxa"/>
            <w:tcBorders>
              <w:bottom w:val="double" w:sz="4" w:space="0" w:color="auto"/>
            </w:tcBorders>
            <w:shd w:val="clear" w:color="auto" w:fill="auto"/>
          </w:tcPr>
          <w:p w14:paraId="2AF48013" w14:textId="5FD5A501" w:rsidR="00C830C0" w:rsidRPr="00AB38A6" w:rsidRDefault="00B355AB" w:rsidP="00C830C0">
            <w:pPr>
              <w:spacing w:line="240" w:lineRule="exact"/>
              <w:jc w:val="right"/>
              <w:rPr>
                <w:rFonts w:ascii="Times New Roman" w:hAnsi="Times New Roman" w:cs="Times New Roman"/>
                <w:sz w:val="16"/>
                <w:szCs w:val="16"/>
              </w:rPr>
            </w:pPr>
            <w:r w:rsidRPr="00B355AB">
              <w:rPr>
                <w:rFonts w:ascii="Times New Roman" w:hAnsi="Times New Roman" w:cs="Times New Roman"/>
                <w:sz w:val="16"/>
                <w:szCs w:val="16"/>
              </w:rPr>
              <w:t>35,181</w:t>
            </w:r>
          </w:p>
        </w:tc>
        <w:tc>
          <w:tcPr>
            <w:tcW w:w="270" w:type="dxa"/>
            <w:shd w:val="clear" w:color="auto" w:fill="auto"/>
          </w:tcPr>
          <w:p w14:paraId="00E22482" w14:textId="77777777" w:rsidR="00C830C0" w:rsidRPr="00AB38A6" w:rsidRDefault="00C830C0" w:rsidP="00C830C0">
            <w:pPr>
              <w:spacing w:line="240" w:lineRule="exact"/>
              <w:jc w:val="right"/>
              <w:rPr>
                <w:rFonts w:ascii="Times New Roman" w:hAnsi="Times New Roman" w:cs="Times New Roman"/>
                <w:sz w:val="16"/>
                <w:szCs w:val="16"/>
              </w:rPr>
            </w:pPr>
          </w:p>
        </w:tc>
        <w:tc>
          <w:tcPr>
            <w:tcW w:w="1026" w:type="dxa"/>
            <w:tcBorders>
              <w:bottom w:val="double" w:sz="4" w:space="0" w:color="auto"/>
            </w:tcBorders>
            <w:shd w:val="clear" w:color="auto" w:fill="auto"/>
          </w:tcPr>
          <w:p w14:paraId="7E9F4D44" w14:textId="46BF08D4" w:rsidR="00C830C0" w:rsidRPr="00AB38A6" w:rsidRDefault="00B355AB" w:rsidP="00C830C0">
            <w:pPr>
              <w:spacing w:line="240" w:lineRule="exact"/>
              <w:jc w:val="right"/>
              <w:rPr>
                <w:rFonts w:ascii="Times New Roman" w:hAnsi="Times New Roman" w:cs="Times New Roman"/>
                <w:sz w:val="16"/>
                <w:szCs w:val="16"/>
              </w:rPr>
            </w:pPr>
            <w:r w:rsidRPr="00B355AB">
              <w:rPr>
                <w:rFonts w:ascii="Times New Roman" w:hAnsi="Times New Roman" w:cs="Times New Roman"/>
                <w:sz w:val="16"/>
                <w:szCs w:val="16"/>
              </w:rPr>
              <w:t>24,194</w:t>
            </w:r>
          </w:p>
        </w:tc>
        <w:tc>
          <w:tcPr>
            <w:tcW w:w="270" w:type="dxa"/>
            <w:shd w:val="clear" w:color="auto" w:fill="auto"/>
          </w:tcPr>
          <w:p w14:paraId="406412D4" w14:textId="77777777" w:rsidR="00C830C0" w:rsidRPr="00AB38A6" w:rsidRDefault="00C830C0" w:rsidP="00C830C0">
            <w:pPr>
              <w:spacing w:line="240" w:lineRule="exact"/>
              <w:jc w:val="right"/>
              <w:rPr>
                <w:rFonts w:ascii="Times New Roman" w:hAnsi="Times New Roman" w:cs="Times New Roman"/>
                <w:sz w:val="16"/>
                <w:szCs w:val="16"/>
                <w:cs/>
              </w:rPr>
            </w:pPr>
          </w:p>
        </w:tc>
        <w:tc>
          <w:tcPr>
            <w:tcW w:w="810" w:type="dxa"/>
            <w:tcBorders>
              <w:bottom w:val="double" w:sz="4" w:space="0" w:color="auto"/>
            </w:tcBorders>
            <w:shd w:val="clear" w:color="auto" w:fill="auto"/>
          </w:tcPr>
          <w:p w14:paraId="5A332E66" w14:textId="438F8C05" w:rsidR="00C830C0" w:rsidRPr="00AB38A6" w:rsidRDefault="00B355AB" w:rsidP="00C830C0">
            <w:pPr>
              <w:spacing w:line="240" w:lineRule="exact"/>
              <w:jc w:val="right"/>
              <w:rPr>
                <w:rFonts w:ascii="Times New Roman" w:hAnsi="Times New Roman" w:cs="Times New Roman"/>
                <w:sz w:val="16"/>
                <w:szCs w:val="16"/>
              </w:rPr>
            </w:pPr>
            <w:r w:rsidRPr="00B355AB">
              <w:rPr>
                <w:rFonts w:ascii="Times New Roman" w:hAnsi="Times New Roman" w:cs="Times New Roman"/>
                <w:sz w:val="16"/>
                <w:szCs w:val="16"/>
              </w:rPr>
              <w:t>59,375</w:t>
            </w:r>
          </w:p>
        </w:tc>
      </w:tr>
    </w:tbl>
    <w:p w14:paraId="28516750" w14:textId="70209518" w:rsidR="00A6052F" w:rsidRPr="00AB38A6" w:rsidRDefault="00A6052F" w:rsidP="00A6052F">
      <w:pPr>
        <w:spacing w:before="480" w:after="240"/>
        <w:ind w:left="547" w:right="-29" w:hanging="547"/>
        <w:rPr>
          <w:rFonts w:ascii="Times New Roman" w:hAnsi="Times New Roman" w:cs="Times New Roman"/>
          <w:b/>
          <w:bCs/>
        </w:rPr>
      </w:pPr>
      <w:r w:rsidRPr="00AB38A6">
        <w:rPr>
          <w:rFonts w:ascii="Times New Roman" w:hAnsi="Times New Roman" w:cs="Times New Roman"/>
          <w:b/>
          <w:bCs/>
          <w:sz w:val="24"/>
          <w:szCs w:val="24"/>
        </w:rPr>
        <w:t>2</w:t>
      </w:r>
      <w:r w:rsidR="00EF7D41">
        <w:rPr>
          <w:rFonts w:ascii="Times New Roman" w:hAnsi="Times New Roman" w:cs="Times New Roman"/>
          <w:b/>
          <w:bCs/>
          <w:sz w:val="24"/>
          <w:szCs w:val="24"/>
        </w:rPr>
        <w:t>4</w:t>
      </w:r>
      <w:r w:rsidRPr="00AB38A6">
        <w:rPr>
          <w:rFonts w:ascii="Times New Roman" w:hAnsi="Times New Roman" w:cs="Times New Roman"/>
          <w:b/>
          <w:bCs/>
          <w:sz w:val="24"/>
          <w:szCs w:val="24"/>
        </w:rPr>
        <w:t>.</w:t>
      </w:r>
      <w:r w:rsidRPr="00AB38A6">
        <w:rPr>
          <w:rFonts w:ascii="Times New Roman" w:hAnsi="Times New Roman" w:cs="Times New Roman"/>
          <w:b/>
          <w:bCs/>
        </w:rPr>
        <w:tab/>
        <w:t>APPROVAL  OF  THE  INTERIM  FINANCIAL  INFORMATION</w:t>
      </w:r>
    </w:p>
    <w:p w14:paraId="55F52BF2" w14:textId="2B728690" w:rsidR="00A6052F" w:rsidRPr="00AB38A6" w:rsidRDefault="00A6052F" w:rsidP="00A6052F">
      <w:pPr>
        <w:spacing w:after="240"/>
        <w:ind w:left="547" w:right="72"/>
        <w:jc w:val="both"/>
        <w:rPr>
          <w:rFonts w:ascii="Times New Roman" w:hAnsi="Times New Roman" w:cs="Times New Roman"/>
          <w:sz w:val="24"/>
          <w:szCs w:val="24"/>
          <w:cs/>
        </w:rPr>
      </w:pPr>
      <w:r w:rsidRPr="00AB38A6">
        <w:rPr>
          <w:rFonts w:ascii="Times New Roman" w:hAnsi="Times New Roman" w:cs="Times New Roman"/>
          <w:sz w:val="24"/>
          <w:szCs w:val="24"/>
        </w:rPr>
        <w:t xml:space="preserve">The interim financial information was approved for issuance by the authorized directors of the Company on </w:t>
      </w:r>
      <w:r>
        <w:rPr>
          <w:rFonts w:ascii="Times New Roman" w:hAnsi="Times New Roman" w:cs="Times New Roman"/>
          <w:sz w:val="24"/>
          <w:szCs w:val="24"/>
        </w:rPr>
        <w:t xml:space="preserve">May </w:t>
      </w:r>
      <w:r w:rsidR="00313C48">
        <w:rPr>
          <w:rFonts w:ascii="Times New Roman" w:hAnsi="Times New Roman" w:cs="Times New Roman"/>
          <w:sz w:val="24"/>
          <w:szCs w:val="24"/>
        </w:rPr>
        <w:t>17</w:t>
      </w:r>
      <w:r>
        <w:rPr>
          <w:rFonts w:ascii="Times New Roman" w:hAnsi="Times New Roman" w:cs="Times New Roman"/>
          <w:sz w:val="24"/>
          <w:szCs w:val="24"/>
        </w:rPr>
        <w:t>, 2022.</w:t>
      </w:r>
    </w:p>
    <w:sectPr w:rsidR="00A6052F" w:rsidRPr="00AB38A6" w:rsidSect="00BA1ECD">
      <w:headerReference w:type="default" r:id="rId17"/>
      <w:footnotePr>
        <w:numFmt w:val="lowerRoman"/>
      </w:footnotePr>
      <w:endnotePr>
        <w:numFmt w:val="decimal"/>
      </w:endnotePr>
      <w:pgSz w:w="11909" w:h="16834" w:code="9"/>
      <w:pgMar w:top="1440" w:right="1224" w:bottom="720" w:left="1440" w:header="864" w:footer="432"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7C1D4D" w14:textId="77777777" w:rsidR="00EE25A4" w:rsidRDefault="00EE25A4">
      <w:r>
        <w:separator/>
      </w:r>
    </w:p>
  </w:endnote>
  <w:endnote w:type="continuationSeparator" w:id="0">
    <w:p w14:paraId="301DD838" w14:textId="77777777" w:rsidR="00EE25A4" w:rsidRDefault="00EE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crosi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embedRegular r:id="rId1" w:subsetted="1" w:fontKey="{D5C2029C-1BFE-409A-BF5B-F36CDFF80F62}"/>
  </w:font>
  <w:font w:name="MS Serif">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embedRegular r:id="rId2" w:subsetted="1" w:fontKey="{FB245C0C-C882-49F1-8956-DC38727C1775}"/>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BD935" w14:textId="77777777" w:rsidR="00DF4EC5" w:rsidRDefault="00DF4E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A25FC" w14:textId="4A1AD95B" w:rsidR="00EE25A4" w:rsidRPr="00253CFA" w:rsidRDefault="00EE25A4" w:rsidP="00253CFA">
    <w:pPr>
      <w:pStyle w:val="Footer"/>
      <w:jc w:val="righ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2A1E4" w14:textId="77777777" w:rsidR="00DF4EC5" w:rsidRDefault="00DF4E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DE6EB7" w14:textId="77777777" w:rsidR="00EE25A4" w:rsidRDefault="00EE25A4">
      <w:r>
        <w:separator/>
      </w:r>
    </w:p>
  </w:footnote>
  <w:footnote w:type="continuationSeparator" w:id="0">
    <w:p w14:paraId="054E4A2F" w14:textId="77777777" w:rsidR="00EE25A4" w:rsidRDefault="00EE2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6F673" w14:textId="77777777" w:rsidR="00DF4EC5" w:rsidRDefault="00DF4E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17F1C" w14:textId="516BC172" w:rsidR="00EE25A4" w:rsidRPr="00EE25A4" w:rsidRDefault="00EE25A4" w:rsidP="00D84770">
    <w:pPr>
      <w:pStyle w:val="Header"/>
      <w:jc w:val="center"/>
      <w:rPr>
        <w:rFonts w:ascii="Times New Roman" w:hAnsi="Times New Roman" w:cstheme="minorBidi"/>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B8FC1" w14:textId="77777777" w:rsidR="00DF4EC5" w:rsidRDefault="00DF4E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5086D" w14:textId="1937C904" w:rsidR="00EE25A4" w:rsidRPr="00B67A9C" w:rsidRDefault="00EE25A4" w:rsidP="009B5E15">
    <w:pPr>
      <w:pStyle w:val="Header"/>
      <w:jc w:val="center"/>
      <w:rPr>
        <w:rFonts w:ascii="Times New Roman" w:hAnsi="Times New Roman" w:cs="Cordia New"/>
        <w:b/>
        <w:bCs/>
        <w:sz w:val="24"/>
        <w:szCs w:val="24"/>
      </w:rPr>
    </w:pPr>
  </w:p>
  <w:p w14:paraId="1DC13A6E" w14:textId="72576929" w:rsidR="00EE25A4" w:rsidRDefault="00EE25A4" w:rsidP="009B5E15">
    <w:pPr>
      <w:pStyle w:val="Header"/>
      <w:jc w:val="center"/>
      <w:rPr>
        <w:rFonts w:ascii="Times New Roman" w:hAnsi="Times New Roman" w:cs="Times New Roman"/>
        <w:sz w:val="24"/>
        <w:szCs w:val="24"/>
      </w:rPr>
    </w:pPr>
    <w:r w:rsidRPr="007D1531">
      <w:rPr>
        <w:rFonts w:ascii="Times New Roman" w:hAnsi="Times New Roman" w:cs="Times New Roman"/>
        <w:sz w:val="24"/>
        <w:szCs w:val="24"/>
      </w:rPr>
      <w:t xml:space="preserve">- </w:t>
    </w:r>
    <w:r w:rsidRPr="007D1531">
      <w:rPr>
        <w:rFonts w:ascii="Times New Roman" w:hAnsi="Times New Roman" w:cs="Times New Roman"/>
        <w:sz w:val="24"/>
        <w:szCs w:val="24"/>
      </w:rPr>
      <w:fldChar w:fldCharType="begin"/>
    </w:r>
    <w:r w:rsidRPr="007D1531">
      <w:rPr>
        <w:rFonts w:ascii="Times New Roman" w:hAnsi="Times New Roman" w:cs="Times New Roman"/>
        <w:sz w:val="24"/>
        <w:szCs w:val="24"/>
      </w:rPr>
      <w:instrText xml:space="preserve"> PAGE   \* MERGEFORMAT </w:instrText>
    </w:r>
    <w:r w:rsidRPr="007D1531">
      <w:rPr>
        <w:rFonts w:ascii="Times New Roman" w:hAnsi="Times New Roman" w:cs="Times New Roman"/>
        <w:sz w:val="24"/>
        <w:szCs w:val="24"/>
      </w:rPr>
      <w:fldChar w:fldCharType="separate"/>
    </w:r>
    <w:r>
      <w:rPr>
        <w:rFonts w:ascii="Times New Roman" w:hAnsi="Times New Roman" w:cs="Times New Roman"/>
        <w:noProof/>
        <w:sz w:val="24"/>
        <w:szCs w:val="24"/>
      </w:rPr>
      <w:t>2</w:t>
    </w:r>
    <w:r w:rsidRPr="007D1531">
      <w:rPr>
        <w:rFonts w:ascii="Times New Roman" w:hAnsi="Times New Roman" w:cs="Times New Roman"/>
        <w:sz w:val="24"/>
        <w:szCs w:val="24"/>
      </w:rPr>
      <w:fldChar w:fldCharType="end"/>
    </w:r>
    <w:r w:rsidRPr="007D1531">
      <w:rPr>
        <w:rFonts w:ascii="Times New Roman" w:hAnsi="Times New Roman" w:cs="Times New Roman"/>
        <w:sz w:val="24"/>
        <w:szCs w:val="24"/>
      </w:rPr>
      <w:t xml:space="preserve"> -</w:t>
    </w:r>
  </w:p>
  <w:p w14:paraId="18EB591E" w14:textId="77777777" w:rsidR="00EE25A4" w:rsidRDefault="00EE25A4" w:rsidP="009B5E15">
    <w:pPr>
      <w:pStyle w:val="Header"/>
      <w:jc w:val="center"/>
      <w:rPr>
        <w:rFonts w:ascii="Times New Roman" w:hAnsi="Times New Roman" w:cs="Times New Roman"/>
        <w:sz w:val="24"/>
        <w:szCs w:val="24"/>
      </w:rPr>
    </w:pPr>
  </w:p>
  <w:p w14:paraId="17C68E7F" w14:textId="77777777" w:rsidR="00EE25A4" w:rsidRPr="007D1531" w:rsidRDefault="00EE25A4" w:rsidP="009B5E15">
    <w:pPr>
      <w:pStyle w:val="Header"/>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A3E2A1DE"/>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 w15:restartNumberingAfterBreak="0">
    <w:nsid w:val="05664801"/>
    <w:multiLevelType w:val="hybridMultilevel"/>
    <w:tmpl w:val="378C5A82"/>
    <w:lvl w:ilvl="0" w:tplc="DEEA41F8">
      <w:numFmt w:val="bullet"/>
      <w:lvlText w:val="-"/>
      <w:lvlJc w:val="left"/>
      <w:pPr>
        <w:ind w:left="1287" w:hanging="360"/>
      </w:pPr>
      <w:rPr>
        <w:rFonts w:ascii="Arial" w:eastAsia="Calibri"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EF50F47"/>
    <w:multiLevelType w:val="hybridMultilevel"/>
    <w:tmpl w:val="23A4A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4"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5" w15:restartNumberingAfterBreak="0">
    <w:nsid w:val="175547E8"/>
    <w:multiLevelType w:val="hybridMultilevel"/>
    <w:tmpl w:val="3026770E"/>
    <w:lvl w:ilvl="0" w:tplc="344A64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BBD665B"/>
    <w:multiLevelType w:val="hybridMultilevel"/>
    <w:tmpl w:val="A3BE450C"/>
    <w:lvl w:ilvl="0" w:tplc="1488F506">
      <w:start w:val="1"/>
      <w:numFmt w:val="lowerLetter"/>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7" w15:restartNumberingAfterBreak="0">
    <w:nsid w:val="1C756307"/>
    <w:multiLevelType w:val="hybridMultilevel"/>
    <w:tmpl w:val="64429FD8"/>
    <w:lvl w:ilvl="0" w:tplc="04090001">
      <w:start w:val="1"/>
      <w:numFmt w:val="bullet"/>
      <w:lvlText w:val=""/>
      <w:lvlJc w:val="left"/>
      <w:pPr>
        <w:ind w:left="720" w:hanging="360"/>
      </w:pPr>
      <w:rPr>
        <w:rFonts w:ascii="Symbol" w:hAnsi="Symbol" w:hint="default"/>
      </w:rPr>
    </w:lvl>
    <w:lvl w:ilvl="1" w:tplc="041E0001">
      <w:start w:val="1"/>
      <w:numFmt w:val="bullet"/>
      <w:lvlText w:val=""/>
      <w:lvlJc w:val="left"/>
      <w:pPr>
        <w:ind w:left="1440" w:hanging="360"/>
      </w:pPr>
      <w:rPr>
        <w:rFonts w:ascii="Symbol" w:hAnsi="Symbol" w:hint="default"/>
        <w:cs w:val="0"/>
        <w:lang w:bidi="th-TH"/>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8430F0"/>
    <w:multiLevelType w:val="hybridMultilevel"/>
    <w:tmpl w:val="1A1851D6"/>
    <w:lvl w:ilvl="0" w:tplc="2A927A3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12255FA"/>
    <w:multiLevelType w:val="hybridMultilevel"/>
    <w:tmpl w:val="24E02406"/>
    <w:lvl w:ilvl="0" w:tplc="111E08CE">
      <w:start w:val="1"/>
      <w:numFmt w:val="bullet"/>
      <w:lvlText w:val="-"/>
      <w:lvlJc w:val="left"/>
      <w:pPr>
        <w:ind w:left="1211" w:hanging="360"/>
      </w:pPr>
      <w:rPr>
        <w:rFonts w:ascii="Arial" w:eastAsia="Times New Roman" w:hAnsi="Arial" w:cs="Aria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0" w15:restartNumberingAfterBreak="0">
    <w:nsid w:val="26F54FC3"/>
    <w:multiLevelType w:val="hybridMultilevel"/>
    <w:tmpl w:val="50FA1E62"/>
    <w:lvl w:ilvl="0" w:tplc="813E8A1A">
      <w:start w:val="1"/>
      <w:numFmt w:val="bullet"/>
      <w:lvlText w:val="-"/>
      <w:lvlJc w:val="left"/>
      <w:pPr>
        <w:ind w:left="990" w:hanging="360"/>
      </w:pPr>
      <w:rPr>
        <w:rFonts w:ascii="EucrosiaUPC" w:eastAsia="Times New Roman" w:hAnsi="EucrosiaUP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15:restartNumberingAfterBreak="0">
    <w:nsid w:val="2BC56B86"/>
    <w:multiLevelType w:val="hybridMultilevel"/>
    <w:tmpl w:val="06D228F4"/>
    <w:lvl w:ilvl="0" w:tplc="DF461F82">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31A22D0"/>
    <w:multiLevelType w:val="hybridMultilevel"/>
    <w:tmpl w:val="78467AA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4"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15" w15:restartNumberingAfterBreak="0">
    <w:nsid w:val="5EA776B2"/>
    <w:multiLevelType w:val="hybridMultilevel"/>
    <w:tmpl w:val="F3D83CFE"/>
    <w:lvl w:ilvl="0" w:tplc="5BB0EC40">
      <w:numFmt w:val="bullet"/>
      <w:lvlText w:val="-"/>
      <w:lvlJc w:val="left"/>
      <w:pPr>
        <w:ind w:left="570" w:hanging="588"/>
      </w:pPr>
      <w:rPr>
        <w:rFonts w:ascii="Angsana New" w:eastAsia="Times New Roman" w:hAnsi="Angsana New" w:cs="Angsana New" w:hint="default"/>
        <w:sz w:val="28"/>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16" w15:restartNumberingAfterBreak="0">
    <w:nsid w:val="6ECD6BCA"/>
    <w:multiLevelType w:val="hybridMultilevel"/>
    <w:tmpl w:val="02688D64"/>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7" w15:restartNumberingAfterBreak="0">
    <w:nsid w:val="73A95FAA"/>
    <w:multiLevelType w:val="hybridMultilevel"/>
    <w:tmpl w:val="3026770E"/>
    <w:lvl w:ilvl="0" w:tplc="344A64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7A4879B1"/>
    <w:multiLevelType w:val="hybridMultilevel"/>
    <w:tmpl w:val="80EC5734"/>
    <w:lvl w:ilvl="0" w:tplc="E77AE88A">
      <w:start w:val="1"/>
      <w:numFmt w:val="bullet"/>
      <w:lvlText w:val=""/>
      <w:lvlJc w:val="left"/>
      <w:pPr>
        <w:ind w:left="1814" w:hanging="360"/>
      </w:pPr>
      <w:rPr>
        <w:rFonts w:ascii="Symbol" w:hAnsi="Symbol" w:hint="default"/>
        <w:sz w:val="20"/>
        <w:szCs w:val="20"/>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num w:numId="1">
    <w:abstractNumId w:val="0"/>
  </w:num>
  <w:num w:numId="2">
    <w:abstractNumId w:val="12"/>
  </w:num>
  <w:num w:numId="3">
    <w:abstractNumId w:val="17"/>
  </w:num>
  <w:num w:numId="4">
    <w:abstractNumId w:val="5"/>
  </w:num>
  <w:num w:numId="5">
    <w:abstractNumId w:val="7"/>
  </w:num>
  <w:num w:numId="6">
    <w:abstractNumId w:val="10"/>
  </w:num>
  <w:num w:numId="7">
    <w:abstractNumId w:val="8"/>
  </w:num>
  <w:num w:numId="8">
    <w:abstractNumId w:val="4"/>
  </w:num>
  <w:num w:numId="9">
    <w:abstractNumId w:val="18"/>
  </w:num>
  <w:num w:numId="10">
    <w:abstractNumId w:val="3"/>
  </w:num>
  <w:num w:numId="11">
    <w:abstractNumId w:val="6"/>
  </w:num>
  <w:num w:numId="12">
    <w:abstractNumId w:val="11"/>
  </w:num>
  <w:num w:numId="13">
    <w:abstractNumId w:val="14"/>
  </w:num>
  <w:num w:numId="14">
    <w:abstractNumId w:val="13"/>
  </w:num>
  <w:num w:numId="15">
    <w:abstractNumId w:val="9"/>
  </w:num>
  <w:num w:numId="16">
    <w:abstractNumId w:val="1"/>
  </w:num>
  <w:num w:numId="17">
    <w:abstractNumId w:val="16"/>
  </w:num>
  <w:num w:numId="18">
    <w:abstractNumId w:val="15"/>
  </w:num>
  <w:num w:numId="1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intFractionalCharacterWidth/>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numFmt w:val="lowerRoman"/>
    <w:footnote w:id="-1"/>
    <w:footnote w:id="0"/>
  </w:footnotePr>
  <w:endnotePr>
    <w:pos w:val="sectEnd"/>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B241C4"/>
    <w:rsid w:val="00000322"/>
    <w:rsid w:val="00000862"/>
    <w:rsid w:val="0000098B"/>
    <w:rsid w:val="00000A05"/>
    <w:rsid w:val="00001207"/>
    <w:rsid w:val="000017F5"/>
    <w:rsid w:val="000021E6"/>
    <w:rsid w:val="000023E5"/>
    <w:rsid w:val="000027DD"/>
    <w:rsid w:val="000029BA"/>
    <w:rsid w:val="00002F84"/>
    <w:rsid w:val="0000397C"/>
    <w:rsid w:val="00003C6E"/>
    <w:rsid w:val="00004034"/>
    <w:rsid w:val="000040E4"/>
    <w:rsid w:val="0000410B"/>
    <w:rsid w:val="0000448C"/>
    <w:rsid w:val="0000463B"/>
    <w:rsid w:val="000046BB"/>
    <w:rsid w:val="00004770"/>
    <w:rsid w:val="00004788"/>
    <w:rsid w:val="00004857"/>
    <w:rsid w:val="0000488C"/>
    <w:rsid w:val="000048F7"/>
    <w:rsid w:val="00004914"/>
    <w:rsid w:val="00004B60"/>
    <w:rsid w:val="00004BF8"/>
    <w:rsid w:val="00005211"/>
    <w:rsid w:val="000053D0"/>
    <w:rsid w:val="00005435"/>
    <w:rsid w:val="00005C39"/>
    <w:rsid w:val="00005CEA"/>
    <w:rsid w:val="000060EC"/>
    <w:rsid w:val="00006794"/>
    <w:rsid w:val="000067B8"/>
    <w:rsid w:val="0000696E"/>
    <w:rsid w:val="000069E7"/>
    <w:rsid w:val="00006B4C"/>
    <w:rsid w:val="00006F4F"/>
    <w:rsid w:val="0000717C"/>
    <w:rsid w:val="000071D1"/>
    <w:rsid w:val="00007354"/>
    <w:rsid w:val="00007362"/>
    <w:rsid w:val="0000792B"/>
    <w:rsid w:val="00007E7A"/>
    <w:rsid w:val="00010274"/>
    <w:rsid w:val="000106EC"/>
    <w:rsid w:val="000107F8"/>
    <w:rsid w:val="000109D5"/>
    <w:rsid w:val="00010D9A"/>
    <w:rsid w:val="00010ED0"/>
    <w:rsid w:val="00010F34"/>
    <w:rsid w:val="00010FE1"/>
    <w:rsid w:val="0001119E"/>
    <w:rsid w:val="000111BE"/>
    <w:rsid w:val="000115DA"/>
    <w:rsid w:val="000116A4"/>
    <w:rsid w:val="000116C5"/>
    <w:rsid w:val="000122A3"/>
    <w:rsid w:val="0001264B"/>
    <w:rsid w:val="000127A6"/>
    <w:rsid w:val="00012F5A"/>
    <w:rsid w:val="000130F7"/>
    <w:rsid w:val="0001322F"/>
    <w:rsid w:val="000136A2"/>
    <w:rsid w:val="00013C63"/>
    <w:rsid w:val="00014155"/>
    <w:rsid w:val="00014916"/>
    <w:rsid w:val="00014BA1"/>
    <w:rsid w:val="00014C71"/>
    <w:rsid w:val="00014D1C"/>
    <w:rsid w:val="00014D68"/>
    <w:rsid w:val="00015530"/>
    <w:rsid w:val="00015626"/>
    <w:rsid w:val="00015729"/>
    <w:rsid w:val="0001593B"/>
    <w:rsid w:val="00015959"/>
    <w:rsid w:val="00015EBA"/>
    <w:rsid w:val="0001666C"/>
    <w:rsid w:val="00016B9F"/>
    <w:rsid w:val="00016BBB"/>
    <w:rsid w:val="00016BD9"/>
    <w:rsid w:val="0001711B"/>
    <w:rsid w:val="00017376"/>
    <w:rsid w:val="00017657"/>
    <w:rsid w:val="0001790E"/>
    <w:rsid w:val="00020255"/>
    <w:rsid w:val="0002048C"/>
    <w:rsid w:val="0002072F"/>
    <w:rsid w:val="00020CB0"/>
    <w:rsid w:val="00020CF7"/>
    <w:rsid w:val="00021019"/>
    <w:rsid w:val="0002145D"/>
    <w:rsid w:val="00021DCE"/>
    <w:rsid w:val="00021E4A"/>
    <w:rsid w:val="00022188"/>
    <w:rsid w:val="000223A0"/>
    <w:rsid w:val="00022562"/>
    <w:rsid w:val="000226BC"/>
    <w:rsid w:val="00022C7F"/>
    <w:rsid w:val="0002330A"/>
    <w:rsid w:val="0002378C"/>
    <w:rsid w:val="000238EE"/>
    <w:rsid w:val="0002403A"/>
    <w:rsid w:val="000240EE"/>
    <w:rsid w:val="000241A5"/>
    <w:rsid w:val="000242DD"/>
    <w:rsid w:val="000249B2"/>
    <w:rsid w:val="00025110"/>
    <w:rsid w:val="00025949"/>
    <w:rsid w:val="00025EAF"/>
    <w:rsid w:val="00026463"/>
    <w:rsid w:val="0002653B"/>
    <w:rsid w:val="000266A6"/>
    <w:rsid w:val="00026C3A"/>
    <w:rsid w:val="00026C3E"/>
    <w:rsid w:val="00027EF7"/>
    <w:rsid w:val="00027F2A"/>
    <w:rsid w:val="0003007F"/>
    <w:rsid w:val="000303BE"/>
    <w:rsid w:val="00030952"/>
    <w:rsid w:val="00031417"/>
    <w:rsid w:val="0003193C"/>
    <w:rsid w:val="0003238B"/>
    <w:rsid w:val="000328EF"/>
    <w:rsid w:val="00033098"/>
    <w:rsid w:val="000336B2"/>
    <w:rsid w:val="00033800"/>
    <w:rsid w:val="00033D3F"/>
    <w:rsid w:val="0003405C"/>
    <w:rsid w:val="00034106"/>
    <w:rsid w:val="000349B7"/>
    <w:rsid w:val="00034A07"/>
    <w:rsid w:val="00034D59"/>
    <w:rsid w:val="00034E29"/>
    <w:rsid w:val="000352F3"/>
    <w:rsid w:val="0003548C"/>
    <w:rsid w:val="000357E2"/>
    <w:rsid w:val="000358FA"/>
    <w:rsid w:val="000359C6"/>
    <w:rsid w:val="00035A9E"/>
    <w:rsid w:val="00035B78"/>
    <w:rsid w:val="000363E3"/>
    <w:rsid w:val="00036727"/>
    <w:rsid w:val="00036785"/>
    <w:rsid w:val="00036830"/>
    <w:rsid w:val="00036C66"/>
    <w:rsid w:val="00036CF1"/>
    <w:rsid w:val="00036D51"/>
    <w:rsid w:val="00037460"/>
    <w:rsid w:val="0003753D"/>
    <w:rsid w:val="000379C6"/>
    <w:rsid w:val="00040086"/>
    <w:rsid w:val="0004036A"/>
    <w:rsid w:val="000407A7"/>
    <w:rsid w:val="00040B37"/>
    <w:rsid w:val="00040CD2"/>
    <w:rsid w:val="00040D4F"/>
    <w:rsid w:val="00040F0F"/>
    <w:rsid w:val="00040FB7"/>
    <w:rsid w:val="000410C3"/>
    <w:rsid w:val="000412A9"/>
    <w:rsid w:val="00041823"/>
    <w:rsid w:val="0004199D"/>
    <w:rsid w:val="00041BA3"/>
    <w:rsid w:val="00041CF3"/>
    <w:rsid w:val="00041EE7"/>
    <w:rsid w:val="00041FDC"/>
    <w:rsid w:val="00042044"/>
    <w:rsid w:val="0004204D"/>
    <w:rsid w:val="000426E3"/>
    <w:rsid w:val="00042765"/>
    <w:rsid w:val="00042A61"/>
    <w:rsid w:val="00042BD9"/>
    <w:rsid w:val="00042C03"/>
    <w:rsid w:val="00042FAB"/>
    <w:rsid w:val="00043C44"/>
    <w:rsid w:val="00043CC4"/>
    <w:rsid w:val="00043CE8"/>
    <w:rsid w:val="00043F9E"/>
    <w:rsid w:val="00044478"/>
    <w:rsid w:val="00044548"/>
    <w:rsid w:val="0004491C"/>
    <w:rsid w:val="00044FE7"/>
    <w:rsid w:val="00045549"/>
    <w:rsid w:val="000461B5"/>
    <w:rsid w:val="00046453"/>
    <w:rsid w:val="00046548"/>
    <w:rsid w:val="00046639"/>
    <w:rsid w:val="0004675A"/>
    <w:rsid w:val="00046AF4"/>
    <w:rsid w:val="00046D66"/>
    <w:rsid w:val="00047336"/>
    <w:rsid w:val="00047CBC"/>
    <w:rsid w:val="00047EA6"/>
    <w:rsid w:val="00047EE5"/>
    <w:rsid w:val="00050661"/>
    <w:rsid w:val="00050BC0"/>
    <w:rsid w:val="0005106F"/>
    <w:rsid w:val="00051766"/>
    <w:rsid w:val="00051A82"/>
    <w:rsid w:val="00051C34"/>
    <w:rsid w:val="00052125"/>
    <w:rsid w:val="00052318"/>
    <w:rsid w:val="00052668"/>
    <w:rsid w:val="000528C9"/>
    <w:rsid w:val="000530D3"/>
    <w:rsid w:val="000535E7"/>
    <w:rsid w:val="000537A9"/>
    <w:rsid w:val="00053857"/>
    <w:rsid w:val="00053C08"/>
    <w:rsid w:val="00053E4F"/>
    <w:rsid w:val="00054498"/>
    <w:rsid w:val="00054904"/>
    <w:rsid w:val="00054A65"/>
    <w:rsid w:val="00054A76"/>
    <w:rsid w:val="00054C7B"/>
    <w:rsid w:val="00054CBB"/>
    <w:rsid w:val="00054CDD"/>
    <w:rsid w:val="00054CE2"/>
    <w:rsid w:val="000552B8"/>
    <w:rsid w:val="0005531C"/>
    <w:rsid w:val="0005547F"/>
    <w:rsid w:val="0005567D"/>
    <w:rsid w:val="00055882"/>
    <w:rsid w:val="000559DA"/>
    <w:rsid w:val="0005634C"/>
    <w:rsid w:val="00056626"/>
    <w:rsid w:val="00056AD5"/>
    <w:rsid w:val="00056C16"/>
    <w:rsid w:val="00056CB4"/>
    <w:rsid w:val="0005759D"/>
    <w:rsid w:val="00057D1B"/>
    <w:rsid w:val="00057DDB"/>
    <w:rsid w:val="00060295"/>
    <w:rsid w:val="00060901"/>
    <w:rsid w:val="00060AA6"/>
    <w:rsid w:val="00060B82"/>
    <w:rsid w:val="000610F3"/>
    <w:rsid w:val="00061ED7"/>
    <w:rsid w:val="0006376D"/>
    <w:rsid w:val="00063B0F"/>
    <w:rsid w:val="00063B21"/>
    <w:rsid w:val="00063C0F"/>
    <w:rsid w:val="00063D0E"/>
    <w:rsid w:val="00063D84"/>
    <w:rsid w:val="000644CB"/>
    <w:rsid w:val="0006483E"/>
    <w:rsid w:val="00064A58"/>
    <w:rsid w:val="000650A1"/>
    <w:rsid w:val="00065327"/>
    <w:rsid w:val="00065983"/>
    <w:rsid w:val="00065A9C"/>
    <w:rsid w:val="00065ACB"/>
    <w:rsid w:val="00065E7B"/>
    <w:rsid w:val="0006637B"/>
    <w:rsid w:val="000664B3"/>
    <w:rsid w:val="00066A37"/>
    <w:rsid w:val="00067032"/>
    <w:rsid w:val="00067209"/>
    <w:rsid w:val="00067707"/>
    <w:rsid w:val="00067E54"/>
    <w:rsid w:val="000708B6"/>
    <w:rsid w:val="00070B05"/>
    <w:rsid w:val="00070F78"/>
    <w:rsid w:val="0007115F"/>
    <w:rsid w:val="00071229"/>
    <w:rsid w:val="0007122B"/>
    <w:rsid w:val="0007138C"/>
    <w:rsid w:val="0007156D"/>
    <w:rsid w:val="00071768"/>
    <w:rsid w:val="000717A4"/>
    <w:rsid w:val="00071EC0"/>
    <w:rsid w:val="00072192"/>
    <w:rsid w:val="00072202"/>
    <w:rsid w:val="0007233D"/>
    <w:rsid w:val="000726AA"/>
    <w:rsid w:val="00072D1C"/>
    <w:rsid w:val="00072D28"/>
    <w:rsid w:val="00072DE8"/>
    <w:rsid w:val="00072E9B"/>
    <w:rsid w:val="00073432"/>
    <w:rsid w:val="00073529"/>
    <w:rsid w:val="000737D8"/>
    <w:rsid w:val="0007389C"/>
    <w:rsid w:val="00073985"/>
    <w:rsid w:val="000742BD"/>
    <w:rsid w:val="0007434C"/>
    <w:rsid w:val="00074468"/>
    <w:rsid w:val="000748A9"/>
    <w:rsid w:val="00074971"/>
    <w:rsid w:val="00074E6C"/>
    <w:rsid w:val="00075F8B"/>
    <w:rsid w:val="00076A22"/>
    <w:rsid w:val="00076BD2"/>
    <w:rsid w:val="00076FDB"/>
    <w:rsid w:val="00077189"/>
    <w:rsid w:val="00077487"/>
    <w:rsid w:val="00077619"/>
    <w:rsid w:val="00077733"/>
    <w:rsid w:val="00077B46"/>
    <w:rsid w:val="00077C63"/>
    <w:rsid w:val="00077E7F"/>
    <w:rsid w:val="00077E8A"/>
    <w:rsid w:val="0008062C"/>
    <w:rsid w:val="00081098"/>
    <w:rsid w:val="00081496"/>
    <w:rsid w:val="0008161C"/>
    <w:rsid w:val="0008185A"/>
    <w:rsid w:val="00081A8D"/>
    <w:rsid w:val="00081E87"/>
    <w:rsid w:val="00081EDA"/>
    <w:rsid w:val="000825BD"/>
    <w:rsid w:val="000827D8"/>
    <w:rsid w:val="00082B09"/>
    <w:rsid w:val="00083057"/>
    <w:rsid w:val="00083B10"/>
    <w:rsid w:val="00083D5C"/>
    <w:rsid w:val="000841F9"/>
    <w:rsid w:val="000843C3"/>
    <w:rsid w:val="000844BF"/>
    <w:rsid w:val="000847A8"/>
    <w:rsid w:val="00084EDB"/>
    <w:rsid w:val="000865C1"/>
    <w:rsid w:val="000867DD"/>
    <w:rsid w:val="00086896"/>
    <w:rsid w:val="00086BF9"/>
    <w:rsid w:val="00086EB3"/>
    <w:rsid w:val="00087117"/>
    <w:rsid w:val="00087151"/>
    <w:rsid w:val="00087229"/>
    <w:rsid w:val="00087421"/>
    <w:rsid w:val="0008742A"/>
    <w:rsid w:val="000874DE"/>
    <w:rsid w:val="00087A67"/>
    <w:rsid w:val="00087BC5"/>
    <w:rsid w:val="00087DF8"/>
    <w:rsid w:val="00090074"/>
    <w:rsid w:val="00090104"/>
    <w:rsid w:val="000901F9"/>
    <w:rsid w:val="0009080A"/>
    <w:rsid w:val="00090A50"/>
    <w:rsid w:val="00090D19"/>
    <w:rsid w:val="0009150F"/>
    <w:rsid w:val="00091558"/>
    <w:rsid w:val="00091A45"/>
    <w:rsid w:val="00091CE6"/>
    <w:rsid w:val="00091FFC"/>
    <w:rsid w:val="00092745"/>
    <w:rsid w:val="00092AE7"/>
    <w:rsid w:val="00093030"/>
    <w:rsid w:val="0009309A"/>
    <w:rsid w:val="000931C5"/>
    <w:rsid w:val="00093303"/>
    <w:rsid w:val="00093DC1"/>
    <w:rsid w:val="00093F12"/>
    <w:rsid w:val="0009422C"/>
    <w:rsid w:val="000948FC"/>
    <w:rsid w:val="0009492F"/>
    <w:rsid w:val="000949AE"/>
    <w:rsid w:val="00094E8C"/>
    <w:rsid w:val="0009501A"/>
    <w:rsid w:val="000950E3"/>
    <w:rsid w:val="00095160"/>
    <w:rsid w:val="00096250"/>
    <w:rsid w:val="0009644F"/>
    <w:rsid w:val="000965C0"/>
    <w:rsid w:val="00096A30"/>
    <w:rsid w:val="000973DE"/>
    <w:rsid w:val="000975A9"/>
    <w:rsid w:val="0009761B"/>
    <w:rsid w:val="0009779D"/>
    <w:rsid w:val="000978EB"/>
    <w:rsid w:val="00097AC5"/>
    <w:rsid w:val="00097C73"/>
    <w:rsid w:val="000A0272"/>
    <w:rsid w:val="000A03E8"/>
    <w:rsid w:val="000A0B8B"/>
    <w:rsid w:val="000A1089"/>
    <w:rsid w:val="000A154B"/>
    <w:rsid w:val="000A1822"/>
    <w:rsid w:val="000A2441"/>
    <w:rsid w:val="000A2A60"/>
    <w:rsid w:val="000A2AD3"/>
    <w:rsid w:val="000A2C36"/>
    <w:rsid w:val="000A2EB5"/>
    <w:rsid w:val="000A2FC6"/>
    <w:rsid w:val="000A31FD"/>
    <w:rsid w:val="000A399E"/>
    <w:rsid w:val="000A3D55"/>
    <w:rsid w:val="000A46CD"/>
    <w:rsid w:val="000A4B79"/>
    <w:rsid w:val="000A4B8A"/>
    <w:rsid w:val="000A4E9A"/>
    <w:rsid w:val="000A4FD1"/>
    <w:rsid w:val="000A54ED"/>
    <w:rsid w:val="000A5680"/>
    <w:rsid w:val="000A5885"/>
    <w:rsid w:val="000A59C7"/>
    <w:rsid w:val="000A5D04"/>
    <w:rsid w:val="000A5D5F"/>
    <w:rsid w:val="000A60B8"/>
    <w:rsid w:val="000A6736"/>
    <w:rsid w:val="000A728E"/>
    <w:rsid w:val="000A77C1"/>
    <w:rsid w:val="000A7933"/>
    <w:rsid w:val="000A79BA"/>
    <w:rsid w:val="000A7B59"/>
    <w:rsid w:val="000B0201"/>
    <w:rsid w:val="000B02B3"/>
    <w:rsid w:val="000B077A"/>
    <w:rsid w:val="000B0A16"/>
    <w:rsid w:val="000B1042"/>
    <w:rsid w:val="000B125D"/>
    <w:rsid w:val="000B127D"/>
    <w:rsid w:val="000B14CD"/>
    <w:rsid w:val="000B15C5"/>
    <w:rsid w:val="000B16E9"/>
    <w:rsid w:val="000B1923"/>
    <w:rsid w:val="000B1CE3"/>
    <w:rsid w:val="000B1DC1"/>
    <w:rsid w:val="000B1DFC"/>
    <w:rsid w:val="000B1FFA"/>
    <w:rsid w:val="000B22AC"/>
    <w:rsid w:val="000B2F56"/>
    <w:rsid w:val="000B38A7"/>
    <w:rsid w:val="000B38D9"/>
    <w:rsid w:val="000B391E"/>
    <w:rsid w:val="000B3E30"/>
    <w:rsid w:val="000B43BD"/>
    <w:rsid w:val="000B4F5C"/>
    <w:rsid w:val="000B5445"/>
    <w:rsid w:val="000B6174"/>
    <w:rsid w:val="000B6C5F"/>
    <w:rsid w:val="000B6DB2"/>
    <w:rsid w:val="000B6E0F"/>
    <w:rsid w:val="000B7C1D"/>
    <w:rsid w:val="000B7EE0"/>
    <w:rsid w:val="000C0739"/>
    <w:rsid w:val="000C1256"/>
    <w:rsid w:val="000C12B2"/>
    <w:rsid w:val="000C1548"/>
    <w:rsid w:val="000C1BDE"/>
    <w:rsid w:val="000C2370"/>
    <w:rsid w:val="000C3CF4"/>
    <w:rsid w:val="000C4477"/>
    <w:rsid w:val="000C485D"/>
    <w:rsid w:val="000C4884"/>
    <w:rsid w:val="000C499E"/>
    <w:rsid w:val="000C4ED9"/>
    <w:rsid w:val="000C506C"/>
    <w:rsid w:val="000C5135"/>
    <w:rsid w:val="000C5163"/>
    <w:rsid w:val="000C53D1"/>
    <w:rsid w:val="000C5410"/>
    <w:rsid w:val="000C5507"/>
    <w:rsid w:val="000C55FF"/>
    <w:rsid w:val="000C56BD"/>
    <w:rsid w:val="000C5985"/>
    <w:rsid w:val="000C5A36"/>
    <w:rsid w:val="000C63B2"/>
    <w:rsid w:val="000C7054"/>
    <w:rsid w:val="000C712E"/>
    <w:rsid w:val="000C73E2"/>
    <w:rsid w:val="000C77B6"/>
    <w:rsid w:val="000C7B57"/>
    <w:rsid w:val="000C7FD1"/>
    <w:rsid w:val="000D0220"/>
    <w:rsid w:val="000D034C"/>
    <w:rsid w:val="000D045A"/>
    <w:rsid w:val="000D06BD"/>
    <w:rsid w:val="000D0E59"/>
    <w:rsid w:val="000D0EAF"/>
    <w:rsid w:val="000D0FE5"/>
    <w:rsid w:val="000D1260"/>
    <w:rsid w:val="000D1779"/>
    <w:rsid w:val="000D183D"/>
    <w:rsid w:val="000D2760"/>
    <w:rsid w:val="000D2898"/>
    <w:rsid w:val="000D2B93"/>
    <w:rsid w:val="000D2EAC"/>
    <w:rsid w:val="000D3336"/>
    <w:rsid w:val="000D33A6"/>
    <w:rsid w:val="000D34A7"/>
    <w:rsid w:val="000D36C0"/>
    <w:rsid w:val="000D38B8"/>
    <w:rsid w:val="000D3ACF"/>
    <w:rsid w:val="000D3CD7"/>
    <w:rsid w:val="000D3D9B"/>
    <w:rsid w:val="000D4063"/>
    <w:rsid w:val="000D4613"/>
    <w:rsid w:val="000D469F"/>
    <w:rsid w:val="000D4A23"/>
    <w:rsid w:val="000D4BA5"/>
    <w:rsid w:val="000D4D23"/>
    <w:rsid w:val="000D51D8"/>
    <w:rsid w:val="000D5444"/>
    <w:rsid w:val="000D5725"/>
    <w:rsid w:val="000D5822"/>
    <w:rsid w:val="000D6429"/>
    <w:rsid w:val="000D6697"/>
    <w:rsid w:val="000D68BA"/>
    <w:rsid w:val="000D71D8"/>
    <w:rsid w:val="000D72B1"/>
    <w:rsid w:val="000D72F7"/>
    <w:rsid w:val="000D7C17"/>
    <w:rsid w:val="000D7D13"/>
    <w:rsid w:val="000E0402"/>
    <w:rsid w:val="000E05F5"/>
    <w:rsid w:val="000E0757"/>
    <w:rsid w:val="000E0ADF"/>
    <w:rsid w:val="000E0D76"/>
    <w:rsid w:val="000E0D9C"/>
    <w:rsid w:val="000E0DB9"/>
    <w:rsid w:val="000E102D"/>
    <w:rsid w:val="000E115E"/>
    <w:rsid w:val="000E136B"/>
    <w:rsid w:val="000E183A"/>
    <w:rsid w:val="000E1D72"/>
    <w:rsid w:val="000E22FB"/>
    <w:rsid w:val="000E25C0"/>
    <w:rsid w:val="000E2840"/>
    <w:rsid w:val="000E2A1F"/>
    <w:rsid w:val="000E3009"/>
    <w:rsid w:val="000E31C1"/>
    <w:rsid w:val="000E34C0"/>
    <w:rsid w:val="000E3574"/>
    <w:rsid w:val="000E3BC7"/>
    <w:rsid w:val="000E3EBC"/>
    <w:rsid w:val="000E3F6C"/>
    <w:rsid w:val="000E4451"/>
    <w:rsid w:val="000E4D24"/>
    <w:rsid w:val="000E60D1"/>
    <w:rsid w:val="000E66E2"/>
    <w:rsid w:val="000E6B32"/>
    <w:rsid w:val="000E6B40"/>
    <w:rsid w:val="000E6C7A"/>
    <w:rsid w:val="000E71D0"/>
    <w:rsid w:val="000E720A"/>
    <w:rsid w:val="000E7CA7"/>
    <w:rsid w:val="000F00EC"/>
    <w:rsid w:val="000F0BFA"/>
    <w:rsid w:val="000F0EC8"/>
    <w:rsid w:val="000F0F27"/>
    <w:rsid w:val="000F179B"/>
    <w:rsid w:val="000F17BE"/>
    <w:rsid w:val="000F185A"/>
    <w:rsid w:val="000F2862"/>
    <w:rsid w:val="000F2908"/>
    <w:rsid w:val="000F2BD2"/>
    <w:rsid w:val="000F2D73"/>
    <w:rsid w:val="000F2E60"/>
    <w:rsid w:val="000F30E2"/>
    <w:rsid w:val="000F311C"/>
    <w:rsid w:val="000F32DE"/>
    <w:rsid w:val="000F330B"/>
    <w:rsid w:val="000F362C"/>
    <w:rsid w:val="000F36FD"/>
    <w:rsid w:val="000F38DE"/>
    <w:rsid w:val="000F3A68"/>
    <w:rsid w:val="000F3AFC"/>
    <w:rsid w:val="000F4113"/>
    <w:rsid w:val="000F4F8D"/>
    <w:rsid w:val="000F514F"/>
    <w:rsid w:val="000F5254"/>
    <w:rsid w:val="000F53D6"/>
    <w:rsid w:val="000F5962"/>
    <w:rsid w:val="000F5C63"/>
    <w:rsid w:val="000F683F"/>
    <w:rsid w:val="000F690B"/>
    <w:rsid w:val="000F6A95"/>
    <w:rsid w:val="000F6EA4"/>
    <w:rsid w:val="000F711F"/>
    <w:rsid w:val="000F799A"/>
    <w:rsid w:val="000F7BDB"/>
    <w:rsid w:val="001005F8"/>
    <w:rsid w:val="0010061F"/>
    <w:rsid w:val="001012EA"/>
    <w:rsid w:val="00101AD5"/>
    <w:rsid w:val="00101CC5"/>
    <w:rsid w:val="00101F82"/>
    <w:rsid w:val="001023EE"/>
    <w:rsid w:val="00102A19"/>
    <w:rsid w:val="001035D4"/>
    <w:rsid w:val="0010365B"/>
    <w:rsid w:val="00103B24"/>
    <w:rsid w:val="00103CF4"/>
    <w:rsid w:val="0010412A"/>
    <w:rsid w:val="00104210"/>
    <w:rsid w:val="00104C6B"/>
    <w:rsid w:val="00104D7E"/>
    <w:rsid w:val="00105155"/>
    <w:rsid w:val="001051D0"/>
    <w:rsid w:val="0010570A"/>
    <w:rsid w:val="00105BB0"/>
    <w:rsid w:val="00106002"/>
    <w:rsid w:val="00106006"/>
    <w:rsid w:val="0010691F"/>
    <w:rsid w:val="00106C2D"/>
    <w:rsid w:val="00106D32"/>
    <w:rsid w:val="00106D33"/>
    <w:rsid w:val="001071BA"/>
    <w:rsid w:val="001075AD"/>
    <w:rsid w:val="00107668"/>
    <w:rsid w:val="00107B32"/>
    <w:rsid w:val="00111213"/>
    <w:rsid w:val="00111231"/>
    <w:rsid w:val="001112AE"/>
    <w:rsid w:val="00111B38"/>
    <w:rsid w:val="00111B42"/>
    <w:rsid w:val="001120CC"/>
    <w:rsid w:val="001125B5"/>
    <w:rsid w:val="0011291D"/>
    <w:rsid w:val="00112A2F"/>
    <w:rsid w:val="00113046"/>
    <w:rsid w:val="0011313A"/>
    <w:rsid w:val="00113917"/>
    <w:rsid w:val="00113930"/>
    <w:rsid w:val="00113CBB"/>
    <w:rsid w:val="00113E3F"/>
    <w:rsid w:val="00114260"/>
    <w:rsid w:val="001142D4"/>
    <w:rsid w:val="0011452D"/>
    <w:rsid w:val="0011462E"/>
    <w:rsid w:val="00115A10"/>
    <w:rsid w:val="00115F61"/>
    <w:rsid w:val="001162CD"/>
    <w:rsid w:val="00116942"/>
    <w:rsid w:val="00116A74"/>
    <w:rsid w:val="00117237"/>
    <w:rsid w:val="001173B4"/>
    <w:rsid w:val="00117991"/>
    <w:rsid w:val="001202BE"/>
    <w:rsid w:val="001202BF"/>
    <w:rsid w:val="0012098A"/>
    <w:rsid w:val="00120BEA"/>
    <w:rsid w:val="001210D3"/>
    <w:rsid w:val="00121690"/>
    <w:rsid w:val="001218FB"/>
    <w:rsid w:val="00121FA9"/>
    <w:rsid w:val="00122034"/>
    <w:rsid w:val="001225C7"/>
    <w:rsid w:val="00122B90"/>
    <w:rsid w:val="00122BE1"/>
    <w:rsid w:val="00122CE9"/>
    <w:rsid w:val="00122FC3"/>
    <w:rsid w:val="0012340F"/>
    <w:rsid w:val="00123A66"/>
    <w:rsid w:val="00123A73"/>
    <w:rsid w:val="00123B25"/>
    <w:rsid w:val="0012435A"/>
    <w:rsid w:val="00124770"/>
    <w:rsid w:val="00124DE0"/>
    <w:rsid w:val="00124F32"/>
    <w:rsid w:val="001252CE"/>
    <w:rsid w:val="00125766"/>
    <w:rsid w:val="001258EF"/>
    <w:rsid w:val="00125AF9"/>
    <w:rsid w:val="00125D01"/>
    <w:rsid w:val="00125EBA"/>
    <w:rsid w:val="00126253"/>
    <w:rsid w:val="00126603"/>
    <w:rsid w:val="00126663"/>
    <w:rsid w:val="00126886"/>
    <w:rsid w:val="00127324"/>
    <w:rsid w:val="00127464"/>
    <w:rsid w:val="0012754C"/>
    <w:rsid w:val="001276C1"/>
    <w:rsid w:val="00127A5E"/>
    <w:rsid w:val="00127B51"/>
    <w:rsid w:val="00127C46"/>
    <w:rsid w:val="00127FE1"/>
    <w:rsid w:val="00130060"/>
    <w:rsid w:val="001301C3"/>
    <w:rsid w:val="001301DF"/>
    <w:rsid w:val="0013043A"/>
    <w:rsid w:val="00130580"/>
    <w:rsid w:val="00130794"/>
    <w:rsid w:val="001307CA"/>
    <w:rsid w:val="00131B42"/>
    <w:rsid w:val="00131DE5"/>
    <w:rsid w:val="00131E32"/>
    <w:rsid w:val="00132A7F"/>
    <w:rsid w:val="00132BDE"/>
    <w:rsid w:val="001334BA"/>
    <w:rsid w:val="00133506"/>
    <w:rsid w:val="001338DB"/>
    <w:rsid w:val="00133CF0"/>
    <w:rsid w:val="00133DB8"/>
    <w:rsid w:val="00133EA1"/>
    <w:rsid w:val="001344F5"/>
    <w:rsid w:val="001347EB"/>
    <w:rsid w:val="00134A26"/>
    <w:rsid w:val="00134EA5"/>
    <w:rsid w:val="00134F31"/>
    <w:rsid w:val="0013512E"/>
    <w:rsid w:val="00135152"/>
    <w:rsid w:val="00135716"/>
    <w:rsid w:val="00135A30"/>
    <w:rsid w:val="0013637E"/>
    <w:rsid w:val="00136BB6"/>
    <w:rsid w:val="00136BED"/>
    <w:rsid w:val="001375DB"/>
    <w:rsid w:val="001377E3"/>
    <w:rsid w:val="00137BF3"/>
    <w:rsid w:val="00137D41"/>
    <w:rsid w:val="00137F2F"/>
    <w:rsid w:val="0014038D"/>
    <w:rsid w:val="00140554"/>
    <w:rsid w:val="001410DD"/>
    <w:rsid w:val="00141223"/>
    <w:rsid w:val="00141654"/>
    <w:rsid w:val="001419A7"/>
    <w:rsid w:val="00141EA7"/>
    <w:rsid w:val="00141F83"/>
    <w:rsid w:val="00142237"/>
    <w:rsid w:val="0014243C"/>
    <w:rsid w:val="0014245A"/>
    <w:rsid w:val="00142706"/>
    <w:rsid w:val="001428E2"/>
    <w:rsid w:val="001437E1"/>
    <w:rsid w:val="00143A32"/>
    <w:rsid w:val="00143AB4"/>
    <w:rsid w:val="00143DCB"/>
    <w:rsid w:val="00144117"/>
    <w:rsid w:val="00144ABF"/>
    <w:rsid w:val="00144B0A"/>
    <w:rsid w:val="00144D58"/>
    <w:rsid w:val="00145384"/>
    <w:rsid w:val="001457C0"/>
    <w:rsid w:val="001459AE"/>
    <w:rsid w:val="00145AE1"/>
    <w:rsid w:val="00145E8E"/>
    <w:rsid w:val="00145F67"/>
    <w:rsid w:val="0014609F"/>
    <w:rsid w:val="0014692B"/>
    <w:rsid w:val="00146AD9"/>
    <w:rsid w:val="00146B20"/>
    <w:rsid w:val="00146BBB"/>
    <w:rsid w:val="00146C16"/>
    <w:rsid w:val="0014788D"/>
    <w:rsid w:val="0014796C"/>
    <w:rsid w:val="00147A50"/>
    <w:rsid w:val="00147E2E"/>
    <w:rsid w:val="00150127"/>
    <w:rsid w:val="001506EC"/>
    <w:rsid w:val="00150EC2"/>
    <w:rsid w:val="00150F6B"/>
    <w:rsid w:val="00151069"/>
    <w:rsid w:val="001511CE"/>
    <w:rsid w:val="00152110"/>
    <w:rsid w:val="00152165"/>
    <w:rsid w:val="00152315"/>
    <w:rsid w:val="00152568"/>
    <w:rsid w:val="001527AA"/>
    <w:rsid w:val="00152812"/>
    <w:rsid w:val="00152B73"/>
    <w:rsid w:val="00152EAE"/>
    <w:rsid w:val="001532A2"/>
    <w:rsid w:val="00153EEE"/>
    <w:rsid w:val="00154D37"/>
    <w:rsid w:val="0015523D"/>
    <w:rsid w:val="001553B6"/>
    <w:rsid w:val="0015550D"/>
    <w:rsid w:val="001558FB"/>
    <w:rsid w:val="00155953"/>
    <w:rsid w:val="00155FE1"/>
    <w:rsid w:val="0015636F"/>
    <w:rsid w:val="00157888"/>
    <w:rsid w:val="00157E31"/>
    <w:rsid w:val="00157E59"/>
    <w:rsid w:val="00157FA5"/>
    <w:rsid w:val="0016024B"/>
    <w:rsid w:val="001602DB"/>
    <w:rsid w:val="0016050F"/>
    <w:rsid w:val="0016051C"/>
    <w:rsid w:val="0016073C"/>
    <w:rsid w:val="001607CF"/>
    <w:rsid w:val="001607EF"/>
    <w:rsid w:val="00160972"/>
    <w:rsid w:val="00160C8C"/>
    <w:rsid w:val="00161628"/>
    <w:rsid w:val="0016188A"/>
    <w:rsid w:val="00161E52"/>
    <w:rsid w:val="0016223F"/>
    <w:rsid w:val="0016273F"/>
    <w:rsid w:val="00162861"/>
    <w:rsid w:val="00162930"/>
    <w:rsid w:val="00162CD5"/>
    <w:rsid w:val="00162E51"/>
    <w:rsid w:val="001634A0"/>
    <w:rsid w:val="00163786"/>
    <w:rsid w:val="00163BCA"/>
    <w:rsid w:val="00163D3C"/>
    <w:rsid w:val="00164283"/>
    <w:rsid w:val="001643C8"/>
    <w:rsid w:val="001647F4"/>
    <w:rsid w:val="00164B0F"/>
    <w:rsid w:val="00164B72"/>
    <w:rsid w:val="00164DD6"/>
    <w:rsid w:val="00164EBC"/>
    <w:rsid w:val="00164F64"/>
    <w:rsid w:val="00165329"/>
    <w:rsid w:val="0016546D"/>
    <w:rsid w:val="0016559E"/>
    <w:rsid w:val="00165968"/>
    <w:rsid w:val="00165C57"/>
    <w:rsid w:val="00165C8E"/>
    <w:rsid w:val="001660B7"/>
    <w:rsid w:val="00166A65"/>
    <w:rsid w:val="0016705B"/>
    <w:rsid w:val="001670AB"/>
    <w:rsid w:val="00167313"/>
    <w:rsid w:val="001678C0"/>
    <w:rsid w:val="00167995"/>
    <w:rsid w:val="00167A22"/>
    <w:rsid w:val="00167A3A"/>
    <w:rsid w:val="00167B86"/>
    <w:rsid w:val="00167FAB"/>
    <w:rsid w:val="00170151"/>
    <w:rsid w:val="001705C5"/>
    <w:rsid w:val="00170897"/>
    <w:rsid w:val="00170B53"/>
    <w:rsid w:val="00170CFD"/>
    <w:rsid w:val="00171049"/>
    <w:rsid w:val="00171056"/>
    <w:rsid w:val="0017114A"/>
    <w:rsid w:val="00172152"/>
    <w:rsid w:val="0017284F"/>
    <w:rsid w:val="00173023"/>
    <w:rsid w:val="001734D3"/>
    <w:rsid w:val="00173583"/>
    <w:rsid w:val="00173741"/>
    <w:rsid w:val="00173817"/>
    <w:rsid w:val="00173A47"/>
    <w:rsid w:val="00173AA9"/>
    <w:rsid w:val="00173F34"/>
    <w:rsid w:val="001746F5"/>
    <w:rsid w:val="00174B47"/>
    <w:rsid w:val="00174DC0"/>
    <w:rsid w:val="00174EB3"/>
    <w:rsid w:val="00174EF8"/>
    <w:rsid w:val="00175B37"/>
    <w:rsid w:val="00176402"/>
    <w:rsid w:val="00176B8B"/>
    <w:rsid w:val="00176D9D"/>
    <w:rsid w:val="001774EB"/>
    <w:rsid w:val="00177574"/>
    <w:rsid w:val="00177721"/>
    <w:rsid w:val="00177885"/>
    <w:rsid w:val="001779D0"/>
    <w:rsid w:val="001801F5"/>
    <w:rsid w:val="00180597"/>
    <w:rsid w:val="00180E3A"/>
    <w:rsid w:val="00181436"/>
    <w:rsid w:val="001814A2"/>
    <w:rsid w:val="001814E8"/>
    <w:rsid w:val="001815AF"/>
    <w:rsid w:val="00181BD5"/>
    <w:rsid w:val="00181E83"/>
    <w:rsid w:val="00182161"/>
    <w:rsid w:val="0018239D"/>
    <w:rsid w:val="0018245C"/>
    <w:rsid w:val="0018263F"/>
    <w:rsid w:val="001828C5"/>
    <w:rsid w:val="00182A82"/>
    <w:rsid w:val="00182B27"/>
    <w:rsid w:val="001831B7"/>
    <w:rsid w:val="001832C2"/>
    <w:rsid w:val="00183730"/>
    <w:rsid w:val="00183BFB"/>
    <w:rsid w:val="00183EF3"/>
    <w:rsid w:val="001840B1"/>
    <w:rsid w:val="00184136"/>
    <w:rsid w:val="001841B0"/>
    <w:rsid w:val="001844F8"/>
    <w:rsid w:val="00184AFD"/>
    <w:rsid w:val="00184B92"/>
    <w:rsid w:val="00184C45"/>
    <w:rsid w:val="00184C9A"/>
    <w:rsid w:val="001856B5"/>
    <w:rsid w:val="001862A1"/>
    <w:rsid w:val="00186A8C"/>
    <w:rsid w:val="00186F40"/>
    <w:rsid w:val="00186FA7"/>
    <w:rsid w:val="00187076"/>
    <w:rsid w:val="001873C0"/>
    <w:rsid w:val="001874F5"/>
    <w:rsid w:val="0018797B"/>
    <w:rsid w:val="00187E06"/>
    <w:rsid w:val="00187EC5"/>
    <w:rsid w:val="00187F31"/>
    <w:rsid w:val="00190A37"/>
    <w:rsid w:val="001910EE"/>
    <w:rsid w:val="0019189A"/>
    <w:rsid w:val="00191DA6"/>
    <w:rsid w:val="0019207B"/>
    <w:rsid w:val="001925F9"/>
    <w:rsid w:val="0019263C"/>
    <w:rsid w:val="00192E06"/>
    <w:rsid w:val="00192F41"/>
    <w:rsid w:val="001930AC"/>
    <w:rsid w:val="00193758"/>
    <w:rsid w:val="00193E1E"/>
    <w:rsid w:val="001944AD"/>
    <w:rsid w:val="0019521D"/>
    <w:rsid w:val="001952C0"/>
    <w:rsid w:val="00195337"/>
    <w:rsid w:val="00195653"/>
    <w:rsid w:val="00195677"/>
    <w:rsid w:val="00195A44"/>
    <w:rsid w:val="001962E5"/>
    <w:rsid w:val="00196312"/>
    <w:rsid w:val="0019671E"/>
    <w:rsid w:val="0019697B"/>
    <w:rsid w:val="00196B5F"/>
    <w:rsid w:val="00196FBB"/>
    <w:rsid w:val="001970F5"/>
    <w:rsid w:val="00197C90"/>
    <w:rsid w:val="00197EB5"/>
    <w:rsid w:val="00197F65"/>
    <w:rsid w:val="00197F93"/>
    <w:rsid w:val="001A02C7"/>
    <w:rsid w:val="001A0854"/>
    <w:rsid w:val="001A0AF3"/>
    <w:rsid w:val="001A13F2"/>
    <w:rsid w:val="001A1A5C"/>
    <w:rsid w:val="001A1CEF"/>
    <w:rsid w:val="001A1DA5"/>
    <w:rsid w:val="001A1E76"/>
    <w:rsid w:val="001A1F46"/>
    <w:rsid w:val="001A24A7"/>
    <w:rsid w:val="001A2549"/>
    <w:rsid w:val="001A271C"/>
    <w:rsid w:val="001A27C1"/>
    <w:rsid w:val="001A2A58"/>
    <w:rsid w:val="001A2ECB"/>
    <w:rsid w:val="001A30D4"/>
    <w:rsid w:val="001A33C5"/>
    <w:rsid w:val="001A37EE"/>
    <w:rsid w:val="001A3ED0"/>
    <w:rsid w:val="001A405E"/>
    <w:rsid w:val="001A43A8"/>
    <w:rsid w:val="001A53EF"/>
    <w:rsid w:val="001A5742"/>
    <w:rsid w:val="001A5ED5"/>
    <w:rsid w:val="001A65CE"/>
    <w:rsid w:val="001A6CEC"/>
    <w:rsid w:val="001A6D17"/>
    <w:rsid w:val="001A6F74"/>
    <w:rsid w:val="001A70AD"/>
    <w:rsid w:val="001A7117"/>
    <w:rsid w:val="001A799D"/>
    <w:rsid w:val="001A79FB"/>
    <w:rsid w:val="001A7DA8"/>
    <w:rsid w:val="001B02B7"/>
    <w:rsid w:val="001B071D"/>
    <w:rsid w:val="001B0A17"/>
    <w:rsid w:val="001B1717"/>
    <w:rsid w:val="001B1EEA"/>
    <w:rsid w:val="001B2448"/>
    <w:rsid w:val="001B2A73"/>
    <w:rsid w:val="001B2ADF"/>
    <w:rsid w:val="001B31E8"/>
    <w:rsid w:val="001B341C"/>
    <w:rsid w:val="001B35F6"/>
    <w:rsid w:val="001B37DD"/>
    <w:rsid w:val="001B3B35"/>
    <w:rsid w:val="001B43D7"/>
    <w:rsid w:val="001B4523"/>
    <w:rsid w:val="001B456F"/>
    <w:rsid w:val="001B4A70"/>
    <w:rsid w:val="001B4AC8"/>
    <w:rsid w:val="001B542D"/>
    <w:rsid w:val="001B5881"/>
    <w:rsid w:val="001B60CA"/>
    <w:rsid w:val="001B6361"/>
    <w:rsid w:val="001B63FC"/>
    <w:rsid w:val="001B6600"/>
    <w:rsid w:val="001B67F8"/>
    <w:rsid w:val="001B6F0E"/>
    <w:rsid w:val="001B7072"/>
    <w:rsid w:val="001B7231"/>
    <w:rsid w:val="001B72AC"/>
    <w:rsid w:val="001B7344"/>
    <w:rsid w:val="001B7929"/>
    <w:rsid w:val="001B79BF"/>
    <w:rsid w:val="001B7F22"/>
    <w:rsid w:val="001C0498"/>
    <w:rsid w:val="001C1202"/>
    <w:rsid w:val="001C13C6"/>
    <w:rsid w:val="001C1E3C"/>
    <w:rsid w:val="001C213C"/>
    <w:rsid w:val="001C21F4"/>
    <w:rsid w:val="001C26AA"/>
    <w:rsid w:val="001C26C1"/>
    <w:rsid w:val="001C3367"/>
    <w:rsid w:val="001C35F7"/>
    <w:rsid w:val="001C3668"/>
    <w:rsid w:val="001C3B01"/>
    <w:rsid w:val="001C3D96"/>
    <w:rsid w:val="001C3E1B"/>
    <w:rsid w:val="001C42F9"/>
    <w:rsid w:val="001C485C"/>
    <w:rsid w:val="001C5050"/>
    <w:rsid w:val="001C5C35"/>
    <w:rsid w:val="001C5F19"/>
    <w:rsid w:val="001C6620"/>
    <w:rsid w:val="001C675A"/>
    <w:rsid w:val="001C68C7"/>
    <w:rsid w:val="001C6D9F"/>
    <w:rsid w:val="001C6E32"/>
    <w:rsid w:val="001C6E90"/>
    <w:rsid w:val="001C6EB7"/>
    <w:rsid w:val="001C71F0"/>
    <w:rsid w:val="001C74B4"/>
    <w:rsid w:val="001C74D5"/>
    <w:rsid w:val="001C7B8B"/>
    <w:rsid w:val="001C7C37"/>
    <w:rsid w:val="001D0272"/>
    <w:rsid w:val="001D0406"/>
    <w:rsid w:val="001D051C"/>
    <w:rsid w:val="001D06D1"/>
    <w:rsid w:val="001D09AB"/>
    <w:rsid w:val="001D1079"/>
    <w:rsid w:val="001D1192"/>
    <w:rsid w:val="001D1BE1"/>
    <w:rsid w:val="001D1E54"/>
    <w:rsid w:val="001D2221"/>
    <w:rsid w:val="001D2848"/>
    <w:rsid w:val="001D3E81"/>
    <w:rsid w:val="001D3F38"/>
    <w:rsid w:val="001D463C"/>
    <w:rsid w:val="001D4912"/>
    <w:rsid w:val="001D4C2B"/>
    <w:rsid w:val="001D4DE7"/>
    <w:rsid w:val="001D50C3"/>
    <w:rsid w:val="001D5187"/>
    <w:rsid w:val="001D5293"/>
    <w:rsid w:val="001D565B"/>
    <w:rsid w:val="001D567F"/>
    <w:rsid w:val="001D5FE3"/>
    <w:rsid w:val="001D68C7"/>
    <w:rsid w:val="001D6998"/>
    <w:rsid w:val="001D6D79"/>
    <w:rsid w:val="001D6DA6"/>
    <w:rsid w:val="001D7001"/>
    <w:rsid w:val="001D73E5"/>
    <w:rsid w:val="001D790A"/>
    <w:rsid w:val="001D7FF4"/>
    <w:rsid w:val="001E045B"/>
    <w:rsid w:val="001E0FBA"/>
    <w:rsid w:val="001E0FE7"/>
    <w:rsid w:val="001E1036"/>
    <w:rsid w:val="001E11F2"/>
    <w:rsid w:val="001E1299"/>
    <w:rsid w:val="001E12DC"/>
    <w:rsid w:val="001E1346"/>
    <w:rsid w:val="001E161F"/>
    <w:rsid w:val="001E169A"/>
    <w:rsid w:val="001E1CB5"/>
    <w:rsid w:val="001E1D42"/>
    <w:rsid w:val="001E21A7"/>
    <w:rsid w:val="001E256C"/>
    <w:rsid w:val="001E265B"/>
    <w:rsid w:val="001E3459"/>
    <w:rsid w:val="001E349F"/>
    <w:rsid w:val="001E39F1"/>
    <w:rsid w:val="001E3B16"/>
    <w:rsid w:val="001E3EBA"/>
    <w:rsid w:val="001E40E8"/>
    <w:rsid w:val="001E4140"/>
    <w:rsid w:val="001E4A2D"/>
    <w:rsid w:val="001E4B97"/>
    <w:rsid w:val="001E4FD7"/>
    <w:rsid w:val="001E567A"/>
    <w:rsid w:val="001E5894"/>
    <w:rsid w:val="001E5D3B"/>
    <w:rsid w:val="001E5E94"/>
    <w:rsid w:val="001E663C"/>
    <w:rsid w:val="001E68EA"/>
    <w:rsid w:val="001E6D92"/>
    <w:rsid w:val="001E6E9D"/>
    <w:rsid w:val="001E7129"/>
    <w:rsid w:val="001E73E7"/>
    <w:rsid w:val="001E758F"/>
    <w:rsid w:val="001E7664"/>
    <w:rsid w:val="001E7E8D"/>
    <w:rsid w:val="001F0191"/>
    <w:rsid w:val="001F04C2"/>
    <w:rsid w:val="001F04CD"/>
    <w:rsid w:val="001F07E8"/>
    <w:rsid w:val="001F0D0D"/>
    <w:rsid w:val="001F11AC"/>
    <w:rsid w:val="001F11C5"/>
    <w:rsid w:val="001F1323"/>
    <w:rsid w:val="001F134D"/>
    <w:rsid w:val="001F16A4"/>
    <w:rsid w:val="001F18AD"/>
    <w:rsid w:val="001F1BA6"/>
    <w:rsid w:val="001F2390"/>
    <w:rsid w:val="001F2445"/>
    <w:rsid w:val="001F2C1D"/>
    <w:rsid w:val="001F3167"/>
    <w:rsid w:val="001F3242"/>
    <w:rsid w:val="001F3DD7"/>
    <w:rsid w:val="001F3E58"/>
    <w:rsid w:val="001F416C"/>
    <w:rsid w:val="001F41D9"/>
    <w:rsid w:val="001F43E4"/>
    <w:rsid w:val="001F4B9D"/>
    <w:rsid w:val="001F4CA8"/>
    <w:rsid w:val="001F5119"/>
    <w:rsid w:val="001F5252"/>
    <w:rsid w:val="001F5C51"/>
    <w:rsid w:val="001F5FC5"/>
    <w:rsid w:val="001F63EC"/>
    <w:rsid w:val="001F66EC"/>
    <w:rsid w:val="001F6B28"/>
    <w:rsid w:val="001F6CA1"/>
    <w:rsid w:val="001F6D30"/>
    <w:rsid w:val="001F6EE1"/>
    <w:rsid w:val="001F706A"/>
    <w:rsid w:val="001F7101"/>
    <w:rsid w:val="001F7901"/>
    <w:rsid w:val="001F7A49"/>
    <w:rsid w:val="001F7E46"/>
    <w:rsid w:val="001F7F13"/>
    <w:rsid w:val="002005AF"/>
    <w:rsid w:val="00200753"/>
    <w:rsid w:val="00200DD6"/>
    <w:rsid w:val="00201978"/>
    <w:rsid w:val="00201B0B"/>
    <w:rsid w:val="00201C5B"/>
    <w:rsid w:val="00201DDF"/>
    <w:rsid w:val="00201E68"/>
    <w:rsid w:val="00202195"/>
    <w:rsid w:val="002024B9"/>
    <w:rsid w:val="00202775"/>
    <w:rsid w:val="002027A1"/>
    <w:rsid w:val="0020299D"/>
    <w:rsid w:val="00202C9B"/>
    <w:rsid w:val="002031BC"/>
    <w:rsid w:val="00203473"/>
    <w:rsid w:val="00203A34"/>
    <w:rsid w:val="0020412E"/>
    <w:rsid w:val="002043C4"/>
    <w:rsid w:val="00204946"/>
    <w:rsid w:val="0020494C"/>
    <w:rsid w:val="0020494E"/>
    <w:rsid w:val="00204D29"/>
    <w:rsid w:val="00204FC6"/>
    <w:rsid w:val="00204FDD"/>
    <w:rsid w:val="002054A6"/>
    <w:rsid w:val="0020557A"/>
    <w:rsid w:val="00205720"/>
    <w:rsid w:val="00205C77"/>
    <w:rsid w:val="00205E93"/>
    <w:rsid w:val="00206224"/>
    <w:rsid w:val="002063A4"/>
    <w:rsid w:val="00206506"/>
    <w:rsid w:val="00206D7C"/>
    <w:rsid w:val="00206EFE"/>
    <w:rsid w:val="002075BD"/>
    <w:rsid w:val="00207726"/>
    <w:rsid w:val="0020791A"/>
    <w:rsid w:val="00207A8A"/>
    <w:rsid w:val="00207AF7"/>
    <w:rsid w:val="00207D45"/>
    <w:rsid w:val="00207DCE"/>
    <w:rsid w:val="00207E08"/>
    <w:rsid w:val="00210346"/>
    <w:rsid w:val="00210AB5"/>
    <w:rsid w:val="00210EB3"/>
    <w:rsid w:val="00211027"/>
    <w:rsid w:val="002112A7"/>
    <w:rsid w:val="00211566"/>
    <w:rsid w:val="0021157A"/>
    <w:rsid w:val="00211F0B"/>
    <w:rsid w:val="00211F0D"/>
    <w:rsid w:val="00212119"/>
    <w:rsid w:val="002125A1"/>
    <w:rsid w:val="00212702"/>
    <w:rsid w:val="00212866"/>
    <w:rsid w:val="002131C0"/>
    <w:rsid w:val="0021338A"/>
    <w:rsid w:val="002136A8"/>
    <w:rsid w:val="00213FE1"/>
    <w:rsid w:val="002144FA"/>
    <w:rsid w:val="002145A3"/>
    <w:rsid w:val="00214F0D"/>
    <w:rsid w:val="0021518E"/>
    <w:rsid w:val="0021550D"/>
    <w:rsid w:val="00215C8D"/>
    <w:rsid w:val="00215E09"/>
    <w:rsid w:val="00215ED5"/>
    <w:rsid w:val="002161F3"/>
    <w:rsid w:val="002165FE"/>
    <w:rsid w:val="002167E6"/>
    <w:rsid w:val="00217399"/>
    <w:rsid w:val="002177D6"/>
    <w:rsid w:val="00217C67"/>
    <w:rsid w:val="00217D2B"/>
    <w:rsid w:val="002205DB"/>
    <w:rsid w:val="00220642"/>
    <w:rsid w:val="00220A64"/>
    <w:rsid w:val="002211BF"/>
    <w:rsid w:val="0022121E"/>
    <w:rsid w:val="00221258"/>
    <w:rsid w:val="002216EA"/>
    <w:rsid w:val="00221C56"/>
    <w:rsid w:val="00221CBD"/>
    <w:rsid w:val="00221FFC"/>
    <w:rsid w:val="00222B82"/>
    <w:rsid w:val="002234A4"/>
    <w:rsid w:val="002240CE"/>
    <w:rsid w:val="0022437D"/>
    <w:rsid w:val="0022442A"/>
    <w:rsid w:val="002244AA"/>
    <w:rsid w:val="002244ED"/>
    <w:rsid w:val="00224637"/>
    <w:rsid w:val="002247E6"/>
    <w:rsid w:val="00224887"/>
    <w:rsid w:val="002248B7"/>
    <w:rsid w:val="002249DC"/>
    <w:rsid w:val="00224B43"/>
    <w:rsid w:val="00224E5B"/>
    <w:rsid w:val="002252B9"/>
    <w:rsid w:val="002253BB"/>
    <w:rsid w:val="00225866"/>
    <w:rsid w:val="00225B14"/>
    <w:rsid w:val="00225DFE"/>
    <w:rsid w:val="00225EE9"/>
    <w:rsid w:val="00226775"/>
    <w:rsid w:val="00226A7F"/>
    <w:rsid w:val="00227FD1"/>
    <w:rsid w:val="00230800"/>
    <w:rsid w:val="00230B54"/>
    <w:rsid w:val="00230BEF"/>
    <w:rsid w:val="00231F07"/>
    <w:rsid w:val="002322C5"/>
    <w:rsid w:val="00232CBB"/>
    <w:rsid w:val="00233198"/>
    <w:rsid w:val="002334D2"/>
    <w:rsid w:val="002335ED"/>
    <w:rsid w:val="00233F29"/>
    <w:rsid w:val="0023443E"/>
    <w:rsid w:val="00234570"/>
    <w:rsid w:val="0023469F"/>
    <w:rsid w:val="002347E7"/>
    <w:rsid w:val="002348EC"/>
    <w:rsid w:val="00234CE1"/>
    <w:rsid w:val="00234E5F"/>
    <w:rsid w:val="0023505C"/>
    <w:rsid w:val="00235089"/>
    <w:rsid w:val="00235855"/>
    <w:rsid w:val="00235C2C"/>
    <w:rsid w:val="002360AE"/>
    <w:rsid w:val="00236655"/>
    <w:rsid w:val="00236ACF"/>
    <w:rsid w:val="0023770E"/>
    <w:rsid w:val="00237839"/>
    <w:rsid w:val="00237CB2"/>
    <w:rsid w:val="00237E2E"/>
    <w:rsid w:val="00240361"/>
    <w:rsid w:val="002405D7"/>
    <w:rsid w:val="002406AA"/>
    <w:rsid w:val="00240BC1"/>
    <w:rsid w:val="00240D36"/>
    <w:rsid w:val="00240E24"/>
    <w:rsid w:val="00241287"/>
    <w:rsid w:val="00241319"/>
    <w:rsid w:val="00241A7B"/>
    <w:rsid w:val="00241DC0"/>
    <w:rsid w:val="00242615"/>
    <w:rsid w:val="00242723"/>
    <w:rsid w:val="00242937"/>
    <w:rsid w:val="00242B24"/>
    <w:rsid w:val="00242D29"/>
    <w:rsid w:val="00243803"/>
    <w:rsid w:val="002439F3"/>
    <w:rsid w:val="00244447"/>
    <w:rsid w:val="002444DF"/>
    <w:rsid w:val="00244874"/>
    <w:rsid w:val="00244B9A"/>
    <w:rsid w:val="00244BC2"/>
    <w:rsid w:val="0024561E"/>
    <w:rsid w:val="00245D02"/>
    <w:rsid w:val="00246290"/>
    <w:rsid w:val="00246729"/>
    <w:rsid w:val="00246F01"/>
    <w:rsid w:val="002476FE"/>
    <w:rsid w:val="00247D59"/>
    <w:rsid w:val="00247FA5"/>
    <w:rsid w:val="002501BA"/>
    <w:rsid w:val="00250D14"/>
    <w:rsid w:val="00250F4C"/>
    <w:rsid w:val="00251050"/>
    <w:rsid w:val="002512E8"/>
    <w:rsid w:val="0025154E"/>
    <w:rsid w:val="00251787"/>
    <w:rsid w:val="00251C74"/>
    <w:rsid w:val="002520CB"/>
    <w:rsid w:val="002522BD"/>
    <w:rsid w:val="00252663"/>
    <w:rsid w:val="00252687"/>
    <w:rsid w:val="0025298F"/>
    <w:rsid w:val="00252C44"/>
    <w:rsid w:val="00252DDA"/>
    <w:rsid w:val="00253050"/>
    <w:rsid w:val="00253091"/>
    <w:rsid w:val="00253B1A"/>
    <w:rsid w:val="00253CFA"/>
    <w:rsid w:val="00253FFA"/>
    <w:rsid w:val="0025432C"/>
    <w:rsid w:val="002549D4"/>
    <w:rsid w:val="00254F10"/>
    <w:rsid w:val="0025541C"/>
    <w:rsid w:val="00255616"/>
    <w:rsid w:val="00255986"/>
    <w:rsid w:val="00255A0B"/>
    <w:rsid w:val="002566D9"/>
    <w:rsid w:val="002566F0"/>
    <w:rsid w:val="0025678E"/>
    <w:rsid w:val="00256F98"/>
    <w:rsid w:val="00257135"/>
    <w:rsid w:val="0025751B"/>
    <w:rsid w:val="00257734"/>
    <w:rsid w:val="002600F0"/>
    <w:rsid w:val="00260126"/>
    <w:rsid w:val="002601ED"/>
    <w:rsid w:val="00260B47"/>
    <w:rsid w:val="00260BB4"/>
    <w:rsid w:val="00260E85"/>
    <w:rsid w:val="002610C1"/>
    <w:rsid w:val="0026137B"/>
    <w:rsid w:val="00261FD4"/>
    <w:rsid w:val="002622B7"/>
    <w:rsid w:val="0026296D"/>
    <w:rsid w:val="002629CE"/>
    <w:rsid w:val="00262AB8"/>
    <w:rsid w:val="00262C32"/>
    <w:rsid w:val="00262C42"/>
    <w:rsid w:val="002630BC"/>
    <w:rsid w:val="00263261"/>
    <w:rsid w:val="002636AA"/>
    <w:rsid w:val="00263CF2"/>
    <w:rsid w:val="00263D1A"/>
    <w:rsid w:val="00263EA3"/>
    <w:rsid w:val="002642E3"/>
    <w:rsid w:val="00264322"/>
    <w:rsid w:val="00264362"/>
    <w:rsid w:val="00264753"/>
    <w:rsid w:val="002647E3"/>
    <w:rsid w:val="002649BD"/>
    <w:rsid w:val="00264C96"/>
    <w:rsid w:val="002653EF"/>
    <w:rsid w:val="00265635"/>
    <w:rsid w:val="002658B0"/>
    <w:rsid w:val="00265E29"/>
    <w:rsid w:val="00265EBB"/>
    <w:rsid w:val="00265F6B"/>
    <w:rsid w:val="00265F6C"/>
    <w:rsid w:val="00266017"/>
    <w:rsid w:val="00266032"/>
    <w:rsid w:val="002665B5"/>
    <w:rsid w:val="0026661B"/>
    <w:rsid w:val="002669A9"/>
    <w:rsid w:val="00266DE2"/>
    <w:rsid w:val="002674B7"/>
    <w:rsid w:val="00267DBB"/>
    <w:rsid w:val="00270644"/>
    <w:rsid w:val="002708BC"/>
    <w:rsid w:val="00270C7E"/>
    <w:rsid w:val="00270CD2"/>
    <w:rsid w:val="002712F2"/>
    <w:rsid w:val="00271696"/>
    <w:rsid w:val="00271BB1"/>
    <w:rsid w:val="00271BBB"/>
    <w:rsid w:val="00271EAF"/>
    <w:rsid w:val="00271FF5"/>
    <w:rsid w:val="002720FE"/>
    <w:rsid w:val="002722A0"/>
    <w:rsid w:val="0027238E"/>
    <w:rsid w:val="0027263F"/>
    <w:rsid w:val="00272839"/>
    <w:rsid w:val="00273263"/>
    <w:rsid w:val="002738A9"/>
    <w:rsid w:val="002739C7"/>
    <w:rsid w:val="00273D45"/>
    <w:rsid w:val="00273D49"/>
    <w:rsid w:val="00273E31"/>
    <w:rsid w:val="00273E68"/>
    <w:rsid w:val="002740DC"/>
    <w:rsid w:val="00274571"/>
    <w:rsid w:val="0027462F"/>
    <w:rsid w:val="00274650"/>
    <w:rsid w:val="00274B6F"/>
    <w:rsid w:val="00274F6B"/>
    <w:rsid w:val="00274FD5"/>
    <w:rsid w:val="00275661"/>
    <w:rsid w:val="002757BA"/>
    <w:rsid w:val="00275A58"/>
    <w:rsid w:val="00275DB4"/>
    <w:rsid w:val="0027670A"/>
    <w:rsid w:val="0027723A"/>
    <w:rsid w:val="00277388"/>
    <w:rsid w:val="002778A4"/>
    <w:rsid w:val="00277B48"/>
    <w:rsid w:val="00277B8C"/>
    <w:rsid w:val="00277EAB"/>
    <w:rsid w:val="0028042C"/>
    <w:rsid w:val="00280568"/>
    <w:rsid w:val="0028140B"/>
    <w:rsid w:val="00281468"/>
    <w:rsid w:val="00281577"/>
    <w:rsid w:val="00281C48"/>
    <w:rsid w:val="00281CEC"/>
    <w:rsid w:val="0028255F"/>
    <w:rsid w:val="00282AD5"/>
    <w:rsid w:val="00283742"/>
    <w:rsid w:val="0028382E"/>
    <w:rsid w:val="00284054"/>
    <w:rsid w:val="0028443B"/>
    <w:rsid w:val="00284737"/>
    <w:rsid w:val="00284AD7"/>
    <w:rsid w:val="00284B4D"/>
    <w:rsid w:val="00284FBB"/>
    <w:rsid w:val="002851A2"/>
    <w:rsid w:val="002858F6"/>
    <w:rsid w:val="00286131"/>
    <w:rsid w:val="00286206"/>
    <w:rsid w:val="0028677D"/>
    <w:rsid w:val="00286857"/>
    <w:rsid w:val="00287188"/>
    <w:rsid w:val="00287629"/>
    <w:rsid w:val="00287A7C"/>
    <w:rsid w:val="00287CF1"/>
    <w:rsid w:val="00287DFE"/>
    <w:rsid w:val="00287E39"/>
    <w:rsid w:val="00290218"/>
    <w:rsid w:val="002903F2"/>
    <w:rsid w:val="00290AC8"/>
    <w:rsid w:val="00290DF6"/>
    <w:rsid w:val="002911FA"/>
    <w:rsid w:val="002912CF"/>
    <w:rsid w:val="002912E8"/>
    <w:rsid w:val="002915B0"/>
    <w:rsid w:val="0029169F"/>
    <w:rsid w:val="00291738"/>
    <w:rsid w:val="00291BEA"/>
    <w:rsid w:val="00291DCF"/>
    <w:rsid w:val="00291F12"/>
    <w:rsid w:val="002922B0"/>
    <w:rsid w:val="002923FC"/>
    <w:rsid w:val="00292557"/>
    <w:rsid w:val="00293110"/>
    <w:rsid w:val="002931AE"/>
    <w:rsid w:val="00293915"/>
    <w:rsid w:val="00293A4F"/>
    <w:rsid w:val="00293D3B"/>
    <w:rsid w:val="00293E8A"/>
    <w:rsid w:val="002940A7"/>
    <w:rsid w:val="00294851"/>
    <w:rsid w:val="00294CC1"/>
    <w:rsid w:val="00295495"/>
    <w:rsid w:val="00295848"/>
    <w:rsid w:val="00295A22"/>
    <w:rsid w:val="00295A69"/>
    <w:rsid w:val="00295FC5"/>
    <w:rsid w:val="00295FDE"/>
    <w:rsid w:val="00296030"/>
    <w:rsid w:val="002962B5"/>
    <w:rsid w:val="002966DA"/>
    <w:rsid w:val="00296825"/>
    <w:rsid w:val="00296E85"/>
    <w:rsid w:val="00296ED5"/>
    <w:rsid w:val="002973FA"/>
    <w:rsid w:val="0029769D"/>
    <w:rsid w:val="00297760"/>
    <w:rsid w:val="002979C2"/>
    <w:rsid w:val="00297C5C"/>
    <w:rsid w:val="00297EA2"/>
    <w:rsid w:val="002A0AC6"/>
    <w:rsid w:val="002A11D5"/>
    <w:rsid w:val="002A1567"/>
    <w:rsid w:val="002A18D4"/>
    <w:rsid w:val="002A1A36"/>
    <w:rsid w:val="002A1BFD"/>
    <w:rsid w:val="002A1C39"/>
    <w:rsid w:val="002A1C49"/>
    <w:rsid w:val="002A2354"/>
    <w:rsid w:val="002A24CD"/>
    <w:rsid w:val="002A252A"/>
    <w:rsid w:val="002A3041"/>
    <w:rsid w:val="002A340F"/>
    <w:rsid w:val="002A3675"/>
    <w:rsid w:val="002A38BB"/>
    <w:rsid w:val="002A3B99"/>
    <w:rsid w:val="002A4209"/>
    <w:rsid w:val="002A4835"/>
    <w:rsid w:val="002A485B"/>
    <w:rsid w:val="002A5146"/>
    <w:rsid w:val="002A525A"/>
    <w:rsid w:val="002A559F"/>
    <w:rsid w:val="002A567D"/>
    <w:rsid w:val="002A5B43"/>
    <w:rsid w:val="002A5B4C"/>
    <w:rsid w:val="002A5EA1"/>
    <w:rsid w:val="002A6714"/>
    <w:rsid w:val="002A6C08"/>
    <w:rsid w:val="002A7037"/>
    <w:rsid w:val="002A7045"/>
    <w:rsid w:val="002A724A"/>
    <w:rsid w:val="002A7C86"/>
    <w:rsid w:val="002A7F9C"/>
    <w:rsid w:val="002B051F"/>
    <w:rsid w:val="002B064A"/>
    <w:rsid w:val="002B0EDA"/>
    <w:rsid w:val="002B1154"/>
    <w:rsid w:val="002B1757"/>
    <w:rsid w:val="002B1AAD"/>
    <w:rsid w:val="002B1B21"/>
    <w:rsid w:val="002B1C4F"/>
    <w:rsid w:val="002B1CB9"/>
    <w:rsid w:val="002B1F3A"/>
    <w:rsid w:val="002B244C"/>
    <w:rsid w:val="002B295D"/>
    <w:rsid w:val="002B348F"/>
    <w:rsid w:val="002B3D64"/>
    <w:rsid w:val="002B3F22"/>
    <w:rsid w:val="002B4289"/>
    <w:rsid w:val="002B464A"/>
    <w:rsid w:val="002B47C3"/>
    <w:rsid w:val="002B4A02"/>
    <w:rsid w:val="002B4D42"/>
    <w:rsid w:val="002B5034"/>
    <w:rsid w:val="002B597F"/>
    <w:rsid w:val="002B5A38"/>
    <w:rsid w:val="002B5A87"/>
    <w:rsid w:val="002B5B5C"/>
    <w:rsid w:val="002B5B8E"/>
    <w:rsid w:val="002B5C1D"/>
    <w:rsid w:val="002B676E"/>
    <w:rsid w:val="002B69CE"/>
    <w:rsid w:val="002B6D7E"/>
    <w:rsid w:val="002B706C"/>
    <w:rsid w:val="002B74A8"/>
    <w:rsid w:val="002B76B3"/>
    <w:rsid w:val="002B77D2"/>
    <w:rsid w:val="002B7844"/>
    <w:rsid w:val="002B79B9"/>
    <w:rsid w:val="002C0399"/>
    <w:rsid w:val="002C0524"/>
    <w:rsid w:val="002C0898"/>
    <w:rsid w:val="002C096F"/>
    <w:rsid w:val="002C1613"/>
    <w:rsid w:val="002C16C8"/>
    <w:rsid w:val="002C1E08"/>
    <w:rsid w:val="002C1F3D"/>
    <w:rsid w:val="002C1F5C"/>
    <w:rsid w:val="002C2215"/>
    <w:rsid w:val="002C2499"/>
    <w:rsid w:val="002C2518"/>
    <w:rsid w:val="002C2589"/>
    <w:rsid w:val="002C29BC"/>
    <w:rsid w:val="002C2BF6"/>
    <w:rsid w:val="002C3655"/>
    <w:rsid w:val="002C37A8"/>
    <w:rsid w:val="002C3B04"/>
    <w:rsid w:val="002C3B51"/>
    <w:rsid w:val="002C3D58"/>
    <w:rsid w:val="002C4114"/>
    <w:rsid w:val="002C4305"/>
    <w:rsid w:val="002C44D6"/>
    <w:rsid w:val="002C465A"/>
    <w:rsid w:val="002C4745"/>
    <w:rsid w:val="002C490B"/>
    <w:rsid w:val="002C4AF2"/>
    <w:rsid w:val="002C4D75"/>
    <w:rsid w:val="002C4D9B"/>
    <w:rsid w:val="002C4F80"/>
    <w:rsid w:val="002C54D2"/>
    <w:rsid w:val="002C5B56"/>
    <w:rsid w:val="002C5C05"/>
    <w:rsid w:val="002C5C5C"/>
    <w:rsid w:val="002C5FAC"/>
    <w:rsid w:val="002C6298"/>
    <w:rsid w:val="002C6669"/>
    <w:rsid w:val="002C685B"/>
    <w:rsid w:val="002C6953"/>
    <w:rsid w:val="002C6B17"/>
    <w:rsid w:val="002C6C7B"/>
    <w:rsid w:val="002C6D5C"/>
    <w:rsid w:val="002C6D97"/>
    <w:rsid w:val="002C70AC"/>
    <w:rsid w:val="002C719F"/>
    <w:rsid w:val="002C73D1"/>
    <w:rsid w:val="002C7643"/>
    <w:rsid w:val="002C775D"/>
    <w:rsid w:val="002C77A1"/>
    <w:rsid w:val="002C7985"/>
    <w:rsid w:val="002C7DFE"/>
    <w:rsid w:val="002C7F50"/>
    <w:rsid w:val="002D00F0"/>
    <w:rsid w:val="002D04A7"/>
    <w:rsid w:val="002D0FE6"/>
    <w:rsid w:val="002D1D30"/>
    <w:rsid w:val="002D1E19"/>
    <w:rsid w:val="002D20F4"/>
    <w:rsid w:val="002D2741"/>
    <w:rsid w:val="002D2D40"/>
    <w:rsid w:val="002D2E5B"/>
    <w:rsid w:val="002D31B9"/>
    <w:rsid w:val="002D3819"/>
    <w:rsid w:val="002D393F"/>
    <w:rsid w:val="002D3C46"/>
    <w:rsid w:val="002D3DF9"/>
    <w:rsid w:val="002D3FBA"/>
    <w:rsid w:val="002D4061"/>
    <w:rsid w:val="002D4082"/>
    <w:rsid w:val="002D4971"/>
    <w:rsid w:val="002D4D27"/>
    <w:rsid w:val="002D4F6C"/>
    <w:rsid w:val="002D507F"/>
    <w:rsid w:val="002D546B"/>
    <w:rsid w:val="002D560C"/>
    <w:rsid w:val="002D56B5"/>
    <w:rsid w:val="002D59CA"/>
    <w:rsid w:val="002D59DA"/>
    <w:rsid w:val="002D5A20"/>
    <w:rsid w:val="002D5A25"/>
    <w:rsid w:val="002D5A4F"/>
    <w:rsid w:val="002D5CBA"/>
    <w:rsid w:val="002D5DF0"/>
    <w:rsid w:val="002D6221"/>
    <w:rsid w:val="002D6785"/>
    <w:rsid w:val="002D6955"/>
    <w:rsid w:val="002D6A3D"/>
    <w:rsid w:val="002D6B68"/>
    <w:rsid w:val="002D6F1A"/>
    <w:rsid w:val="002D7095"/>
    <w:rsid w:val="002D70B2"/>
    <w:rsid w:val="002D74A4"/>
    <w:rsid w:val="002D769C"/>
    <w:rsid w:val="002D7DEA"/>
    <w:rsid w:val="002E06DE"/>
    <w:rsid w:val="002E06F5"/>
    <w:rsid w:val="002E172D"/>
    <w:rsid w:val="002E17AB"/>
    <w:rsid w:val="002E1890"/>
    <w:rsid w:val="002E1A71"/>
    <w:rsid w:val="002E1B4B"/>
    <w:rsid w:val="002E1CB8"/>
    <w:rsid w:val="002E20AF"/>
    <w:rsid w:val="002E2608"/>
    <w:rsid w:val="002E262E"/>
    <w:rsid w:val="002E2913"/>
    <w:rsid w:val="002E2CE6"/>
    <w:rsid w:val="002E301A"/>
    <w:rsid w:val="002E304B"/>
    <w:rsid w:val="002E35E2"/>
    <w:rsid w:val="002E3CA9"/>
    <w:rsid w:val="002E40A5"/>
    <w:rsid w:val="002E460E"/>
    <w:rsid w:val="002E472A"/>
    <w:rsid w:val="002E481B"/>
    <w:rsid w:val="002E490F"/>
    <w:rsid w:val="002E4C87"/>
    <w:rsid w:val="002E4E1F"/>
    <w:rsid w:val="002E52A8"/>
    <w:rsid w:val="002E550C"/>
    <w:rsid w:val="002E5B7D"/>
    <w:rsid w:val="002E5D81"/>
    <w:rsid w:val="002E5D8C"/>
    <w:rsid w:val="002E62F9"/>
    <w:rsid w:val="002E6342"/>
    <w:rsid w:val="002E667D"/>
    <w:rsid w:val="002E66A4"/>
    <w:rsid w:val="002E726C"/>
    <w:rsid w:val="002E7900"/>
    <w:rsid w:val="002F044D"/>
    <w:rsid w:val="002F0862"/>
    <w:rsid w:val="002F1065"/>
    <w:rsid w:val="002F1493"/>
    <w:rsid w:val="002F1518"/>
    <w:rsid w:val="002F1586"/>
    <w:rsid w:val="002F17BD"/>
    <w:rsid w:val="002F1A96"/>
    <w:rsid w:val="002F1ADB"/>
    <w:rsid w:val="002F1B79"/>
    <w:rsid w:val="002F2027"/>
    <w:rsid w:val="002F2046"/>
    <w:rsid w:val="002F20DA"/>
    <w:rsid w:val="002F2317"/>
    <w:rsid w:val="002F237D"/>
    <w:rsid w:val="002F2456"/>
    <w:rsid w:val="002F2493"/>
    <w:rsid w:val="002F2C31"/>
    <w:rsid w:val="002F2E2C"/>
    <w:rsid w:val="002F2F95"/>
    <w:rsid w:val="002F300E"/>
    <w:rsid w:val="002F3885"/>
    <w:rsid w:val="002F3A6F"/>
    <w:rsid w:val="002F3B8B"/>
    <w:rsid w:val="002F3FD8"/>
    <w:rsid w:val="002F42D7"/>
    <w:rsid w:val="002F4568"/>
    <w:rsid w:val="002F4F0E"/>
    <w:rsid w:val="002F4FA8"/>
    <w:rsid w:val="002F5631"/>
    <w:rsid w:val="002F5E77"/>
    <w:rsid w:val="002F5EFC"/>
    <w:rsid w:val="002F5F75"/>
    <w:rsid w:val="002F62C4"/>
    <w:rsid w:val="002F62EE"/>
    <w:rsid w:val="002F7069"/>
    <w:rsid w:val="002F72AB"/>
    <w:rsid w:val="002F755D"/>
    <w:rsid w:val="002F75E3"/>
    <w:rsid w:val="002F76C8"/>
    <w:rsid w:val="002F7A2B"/>
    <w:rsid w:val="002F7DE6"/>
    <w:rsid w:val="00300175"/>
    <w:rsid w:val="0030037B"/>
    <w:rsid w:val="003009A5"/>
    <w:rsid w:val="003010B5"/>
    <w:rsid w:val="0030214F"/>
    <w:rsid w:val="0030243F"/>
    <w:rsid w:val="003024A9"/>
    <w:rsid w:val="003025F5"/>
    <w:rsid w:val="00302938"/>
    <w:rsid w:val="0030302A"/>
    <w:rsid w:val="003035C4"/>
    <w:rsid w:val="00303BAC"/>
    <w:rsid w:val="00304EF5"/>
    <w:rsid w:val="00305768"/>
    <w:rsid w:val="00305A2E"/>
    <w:rsid w:val="0030647E"/>
    <w:rsid w:val="0030648C"/>
    <w:rsid w:val="00306890"/>
    <w:rsid w:val="003070A0"/>
    <w:rsid w:val="00307109"/>
    <w:rsid w:val="003073B7"/>
    <w:rsid w:val="00307D4A"/>
    <w:rsid w:val="0031089E"/>
    <w:rsid w:val="00310A6F"/>
    <w:rsid w:val="003110A6"/>
    <w:rsid w:val="003111F4"/>
    <w:rsid w:val="0031138A"/>
    <w:rsid w:val="00311A86"/>
    <w:rsid w:val="00311ADF"/>
    <w:rsid w:val="00311B1A"/>
    <w:rsid w:val="00311EFD"/>
    <w:rsid w:val="0031202E"/>
    <w:rsid w:val="003121BF"/>
    <w:rsid w:val="003121EF"/>
    <w:rsid w:val="003123A7"/>
    <w:rsid w:val="00312694"/>
    <w:rsid w:val="0031292F"/>
    <w:rsid w:val="00312968"/>
    <w:rsid w:val="00313942"/>
    <w:rsid w:val="00313C48"/>
    <w:rsid w:val="00313E7C"/>
    <w:rsid w:val="00313F09"/>
    <w:rsid w:val="00314031"/>
    <w:rsid w:val="003140A8"/>
    <w:rsid w:val="0031414C"/>
    <w:rsid w:val="003145C0"/>
    <w:rsid w:val="003149B5"/>
    <w:rsid w:val="00315221"/>
    <w:rsid w:val="00315B43"/>
    <w:rsid w:val="00315C52"/>
    <w:rsid w:val="00316049"/>
    <w:rsid w:val="0031615C"/>
    <w:rsid w:val="0031636F"/>
    <w:rsid w:val="00316532"/>
    <w:rsid w:val="003165B5"/>
    <w:rsid w:val="00316BD0"/>
    <w:rsid w:val="00317F15"/>
    <w:rsid w:val="0032050D"/>
    <w:rsid w:val="0032113A"/>
    <w:rsid w:val="00321951"/>
    <w:rsid w:val="00321BE5"/>
    <w:rsid w:val="00322449"/>
    <w:rsid w:val="003224EA"/>
    <w:rsid w:val="00322A26"/>
    <w:rsid w:val="00322B89"/>
    <w:rsid w:val="00322CCA"/>
    <w:rsid w:val="00322E35"/>
    <w:rsid w:val="00322F09"/>
    <w:rsid w:val="003233C9"/>
    <w:rsid w:val="003234DD"/>
    <w:rsid w:val="00323B37"/>
    <w:rsid w:val="00323BD1"/>
    <w:rsid w:val="00323F15"/>
    <w:rsid w:val="0032421B"/>
    <w:rsid w:val="003247D5"/>
    <w:rsid w:val="003248EA"/>
    <w:rsid w:val="00324F81"/>
    <w:rsid w:val="0032511D"/>
    <w:rsid w:val="00325D40"/>
    <w:rsid w:val="00325F4C"/>
    <w:rsid w:val="00326027"/>
    <w:rsid w:val="00326089"/>
    <w:rsid w:val="003264D0"/>
    <w:rsid w:val="0032652D"/>
    <w:rsid w:val="003265ED"/>
    <w:rsid w:val="0032668B"/>
    <w:rsid w:val="00327797"/>
    <w:rsid w:val="003300CE"/>
    <w:rsid w:val="003307EF"/>
    <w:rsid w:val="00330FC3"/>
    <w:rsid w:val="003313DB"/>
    <w:rsid w:val="00331639"/>
    <w:rsid w:val="00331E0A"/>
    <w:rsid w:val="00331E0C"/>
    <w:rsid w:val="0033262A"/>
    <w:rsid w:val="00332CDF"/>
    <w:rsid w:val="0033305F"/>
    <w:rsid w:val="003330CA"/>
    <w:rsid w:val="00333434"/>
    <w:rsid w:val="00333712"/>
    <w:rsid w:val="0033387A"/>
    <w:rsid w:val="00333D49"/>
    <w:rsid w:val="00333F81"/>
    <w:rsid w:val="00334277"/>
    <w:rsid w:val="003346D7"/>
    <w:rsid w:val="00334847"/>
    <w:rsid w:val="00334C1A"/>
    <w:rsid w:val="003350BB"/>
    <w:rsid w:val="00335A8C"/>
    <w:rsid w:val="00335D1D"/>
    <w:rsid w:val="00336168"/>
    <w:rsid w:val="0033621E"/>
    <w:rsid w:val="003362F7"/>
    <w:rsid w:val="00336479"/>
    <w:rsid w:val="003369B0"/>
    <w:rsid w:val="00336B6B"/>
    <w:rsid w:val="00336DFC"/>
    <w:rsid w:val="0033703D"/>
    <w:rsid w:val="00337042"/>
    <w:rsid w:val="0033779C"/>
    <w:rsid w:val="003378D8"/>
    <w:rsid w:val="003400DD"/>
    <w:rsid w:val="003402EB"/>
    <w:rsid w:val="0034137E"/>
    <w:rsid w:val="00341420"/>
    <w:rsid w:val="0034165A"/>
    <w:rsid w:val="00341D96"/>
    <w:rsid w:val="00341EDD"/>
    <w:rsid w:val="00342117"/>
    <w:rsid w:val="00342159"/>
    <w:rsid w:val="0034215F"/>
    <w:rsid w:val="00342365"/>
    <w:rsid w:val="00342714"/>
    <w:rsid w:val="00342BA3"/>
    <w:rsid w:val="0034378C"/>
    <w:rsid w:val="00343FD8"/>
    <w:rsid w:val="00344174"/>
    <w:rsid w:val="0034425E"/>
    <w:rsid w:val="00344399"/>
    <w:rsid w:val="003443FD"/>
    <w:rsid w:val="00344573"/>
    <w:rsid w:val="00344C85"/>
    <w:rsid w:val="00345359"/>
    <w:rsid w:val="003456A7"/>
    <w:rsid w:val="00345B15"/>
    <w:rsid w:val="00345F63"/>
    <w:rsid w:val="00346227"/>
    <w:rsid w:val="003471B8"/>
    <w:rsid w:val="003477B7"/>
    <w:rsid w:val="003479CA"/>
    <w:rsid w:val="00350002"/>
    <w:rsid w:val="00350367"/>
    <w:rsid w:val="00350C96"/>
    <w:rsid w:val="00350CF7"/>
    <w:rsid w:val="00350EB0"/>
    <w:rsid w:val="00351637"/>
    <w:rsid w:val="003516E0"/>
    <w:rsid w:val="00351B79"/>
    <w:rsid w:val="00351F71"/>
    <w:rsid w:val="00352104"/>
    <w:rsid w:val="003521B5"/>
    <w:rsid w:val="00352A60"/>
    <w:rsid w:val="00352A8C"/>
    <w:rsid w:val="00352C5C"/>
    <w:rsid w:val="003539B5"/>
    <w:rsid w:val="00353F91"/>
    <w:rsid w:val="003545E3"/>
    <w:rsid w:val="0035476C"/>
    <w:rsid w:val="00354B83"/>
    <w:rsid w:val="00354C4D"/>
    <w:rsid w:val="0035526D"/>
    <w:rsid w:val="003557A7"/>
    <w:rsid w:val="003559D4"/>
    <w:rsid w:val="00355B41"/>
    <w:rsid w:val="00355C5D"/>
    <w:rsid w:val="00355C6A"/>
    <w:rsid w:val="00356388"/>
    <w:rsid w:val="0035653D"/>
    <w:rsid w:val="00356BE8"/>
    <w:rsid w:val="00356CA0"/>
    <w:rsid w:val="00356F26"/>
    <w:rsid w:val="003576BE"/>
    <w:rsid w:val="00357960"/>
    <w:rsid w:val="00357A48"/>
    <w:rsid w:val="00357D47"/>
    <w:rsid w:val="00357EB8"/>
    <w:rsid w:val="0036015B"/>
    <w:rsid w:val="0036053B"/>
    <w:rsid w:val="00360841"/>
    <w:rsid w:val="0036090C"/>
    <w:rsid w:val="00360940"/>
    <w:rsid w:val="00360A6A"/>
    <w:rsid w:val="00361505"/>
    <w:rsid w:val="003615AC"/>
    <w:rsid w:val="0036161D"/>
    <w:rsid w:val="00362482"/>
    <w:rsid w:val="0036326E"/>
    <w:rsid w:val="003633A5"/>
    <w:rsid w:val="00363409"/>
    <w:rsid w:val="0036373C"/>
    <w:rsid w:val="003638B6"/>
    <w:rsid w:val="00363A1D"/>
    <w:rsid w:val="00363D85"/>
    <w:rsid w:val="00363E00"/>
    <w:rsid w:val="0036401C"/>
    <w:rsid w:val="0036405B"/>
    <w:rsid w:val="0036473A"/>
    <w:rsid w:val="00364AF6"/>
    <w:rsid w:val="00365947"/>
    <w:rsid w:val="0036603A"/>
    <w:rsid w:val="00366B0D"/>
    <w:rsid w:val="00366D54"/>
    <w:rsid w:val="00367495"/>
    <w:rsid w:val="0037010D"/>
    <w:rsid w:val="00370423"/>
    <w:rsid w:val="003705A7"/>
    <w:rsid w:val="003706C7"/>
    <w:rsid w:val="00370C32"/>
    <w:rsid w:val="00370F1F"/>
    <w:rsid w:val="003710B9"/>
    <w:rsid w:val="00371344"/>
    <w:rsid w:val="003718EF"/>
    <w:rsid w:val="00371CB0"/>
    <w:rsid w:val="00372355"/>
    <w:rsid w:val="00372936"/>
    <w:rsid w:val="00372CEB"/>
    <w:rsid w:val="00372FB5"/>
    <w:rsid w:val="003734DD"/>
    <w:rsid w:val="003739C3"/>
    <w:rsid w:val="00373B1C"/>
    <w:rsid w:val="003746CE"/>
    <w:rsid w:val="003748E0"/>
    <w:rsid w:val="0037492C"/>
    <w:rsid w:val="003749A1"/>
    <w:rsid w:val="003750CF"/>
    <w:rsid w:val="00375271"/>
    <w:rsid w:val="003752A2"/>
    <w:rsid w:val="00376661"/>
    <w:rsid w:val="00377007"/>
    <w:rsid w:val="00377BCE"/>
    <w:rsid w:val="00377DDA"/>
    <w:rsid w:val="00377ED5"/>
    <w:rsid w:val="003800B0"/>
    <w:rsid w:val="003803B5"/>
    <w:rsid w:val="0038049D"/>
    <w:rsid w:val="0038062B"/>
    <w:rsid w:val="00380A6A"/>
    <w:rsid w:val="00380BBF"/>
    <w:rsid w:val="00380BE8"/>
    <w:rsid w:val="00380D6A"/>
    <w:rsid w:val="00380E2A"/>
    <w:rsid w:val="00380F32"/>
    <w:rsid w:val="00380FA5"/>
    <w:rsid w:val="003811CB"/>
    <w:rsid w:val="0038181A"/>
    <w:rsid w:val="003819F2"/>
    <w:rsid w:val="00381BF4"/>
    <w:rsid w:val="0038211B"/>
    <w:rsid w:val="003823E6"/>
    <w:rsid w:val="0038282D"/>
    <w:rsid w:val="00382F76"/>
    <w:rsid w:val="00383369"/>
    <w:rsid w:val="00383BD8"/>
    <w:rsid w:val="00383EB6"/>
    <w:rsid w:val="00384215"/>
    <w:rsid w:val="003844DF"/>
    <w:rsid w:val="003846B8"/>
    <w:rsid w:val="00384A95"/>
    <w:rsid w:val="00384BC6"/>
    <w:rsid w:val="00384D52"/>
    <w:rsid w:val="00384EE6"/>
    <w:rsid w:val="003851DE"/>
    <w:rsid w:val="0038527B"/>
    <w:rsid w:val="00385299"/>
    <w:rsid w:val="0038537A"/>
    <w:rsid w:val="00385948"/>
    <w:rsid w:val="00385B26"/>
    <w:rsid w:val="00385D16"/>
    <w:rsid w:val="00385EF5"/>
    <w:rsid w:val="0038618D"/>
    <w:rsid w:val="00386DFE"/>
    <w:rsid w:val="00386F87"/>
    <w:rsid w:val="0039004E"/>
    <w:rsid w:val="00390083"/>
    <w:rsid w:val="003902B2"/>
    <w:rsid w:val="0039071F"/>
    <w:rsid w:val="00390B90"/>
    <w:rsid w:val="00390F60"/>
    <w:rsid w:val="003913D3"/>
    <w:rsid w:val="003913F2"/>
    <w:rsid w:val="003915A7"/>
    <w:rsid w:val="003918DE"/>
    <w:rsid w:val="00391958"/>
    <w:rsid w:val="00391A1A"/>
    <w:rsid w:val="00391D01"/>
    <w:rsid w:val="00391FE5"/>
    <w:rsid w:val="003921E8"/>
    <w:rsid w:val="00392957"/>
    <w:rsid w:val="00392B40"/>
    <w:rsid w:val="003931F4"/>
    <w:rsid w:val="003932E4"/>
    <w:rsid w:val="0039339E"/>
    <w:rsid w:val="0039380A"/>
    <w:rsid w:val="003938CB"/>
    <w:rsid w:val="00393C1B"/>
    <w:rsid w:val="00393CEE"/>
    <w:rsid w:val="00393E26"/>
    <w:rsid w:val="00394173"/>
    <w:rsid w:val="003946F4"/>
    <w:rsid w:val="00394C10"/>
    <w:rsid w:val="003950F9"/>
    <w:rsid w:val="003951C6"/>
    <w:rsid w:val="003951F9"/>
    <w:rsid w:val="0039549C"/>
    <w:rsid w:val="003956C3"/>
    <w:rsid w:val="003963E3"/>
    <w:rsid w:val="00396416"/>
    <w:rsid w:val="00396957"/>
    <w:rsid w:val="00396B43"/>
    <w:rsid w:val="00396B67"/>
    <w:rsid w:val="00396BE8"/>
    <w:rsid w:val="00396F22"/>
    <w:rsid w:val="003973A2"/>
    <w:rsid w:val="00397A81"/>
    <w:rsid w:val="00397CCB"/>
    <w:rsid w:val="003A0113"/>
    <w:rsid w:val="003A0837"/>
    <w:rsid w:val="003A088B"/>
    <w:rsid w:val="003A094A"/>
    <w:rsid w:val="003A10C5"/>
    <w:rsid w:val="003A10D8"/>
    <w:rsid w:val="003A135A"/>
    <w:rsid w:val="003A1426"/>
    <w:rsid w:val="003A1A14"/>
    <w:rsid w:val="003A1B46"/>
    <w:rsid w:val="003A1D92"/>
    <w:rsid w:val="003A1F8D"/>
    <w:rsid w:val="003A2311"/>
    <w:rsid w:val="003A2AB5"/>
    <w:rsid w:val="003A2B4B"/>
    <w:rsid w:val="003A2DA6"/>
    <w:rsid w:val="003A3071"/>
    <w:rsid w:val="003A36C5"/>
    <w:rsid w:val="003A4233"/>
    <w:rsid w:val="003A438A"/>
    <w:rsid w:val="003A4425"/>
    <w:rsid w:val="003A4B89"/>
    <w:rsid w:val="003A57C7"/>
    <w:rsid w:val="003A59AA"/>
    <w:rsid w:val="003A5DC3"/>
    <w:rsid w:val="003A66D9"/>
    <w:rsid w:val="003A6761"/>
    <w:rsid w:val="003A6A90"/>
    <w:rsid w:val="003A6E72"/>
    <w:rsid w:val="003A7176"/>
    <w:rsid w:val="003A756B"/>
    <w:rsid w:val="003A7734"/>
    <w:rsid w:val="003A7A3C"/>
    <w:rsid w:val="003A7C3C"/>
    <w:rsid w:val="003A7D5F"/>
    <w:rsid w:val="003B000F"/>
    <w:rsid w:val="003B012B"/>
    <w:rsid w:val="003B0B45"/>
    <w:rsid w:val="003B0FBC"/>
    <w:rsid w:val="003B128A"/>
    <w:rsid w:val="003B161B"/>
    <w:rsid w:val="003B1641"/>
    <w:rsid w:val="003B16F9"/>
    <w:rsid w:val="003B17FB"/>
    <w:rsid w:val="003B1B6F"/>
    <w:rsid w:val="003B271A"/>
    <w:rsid w:val="003B2D58"/>
    <w:rsid w:val="003B2DCA"/>
    <w:rsid w:val="003B3660"/>
    <w:rsid w:val="003B36DC"/>
    <w:rsid w:val="003B380A"/>
    <w:rsid w:val="003B43BB"/>
    <w:rsid w:val="003B4676"/>
    <w:rsid w:val="003B4E93"/>
    <w:rsid w:val="003B546C"/>
    <w:rsid w:val="003B5685"/>
    <w:rsid w:val="003B58DA"/>
    <w:rsid w:val="003B59D8"/>
    <w:rsid w:val="003B5B48"/>
    <w:rsid w:val="003B5C4A"/>
    <w:rsid w:val="003B5EE6"/>
    <w:rsid w:val="003B62C4"/>
    <w:rsid w:val="003B6522"/>
    <w:rsid w:val="003B728B"/>
    <w:rsid w:val="003B72E6"/>
    <w:rsid w:val="003B74F4"/>
    <w:rsid w:val="003B78E5"/>
    <w:rsid w:val="003B7E9D"/>
    <w:rsid w:val="003C064A"/>
    <w:rsid w:val="003C0670"/>
    <w:rsid w:val="003C0675"/>
    <w:rsid w:val="003C0B18"/>
    <w:rsid w:val="003C114F"/>
    <w:rsid w:val="003C1254"/>
    <w:rsid w:val="003C1585"/>
    <w:rsid w:val="003C174A"/>
    <w:rsid w:val="003C1B51"/>
    <w:rsid w:val="003C1DB4"/>
    <w:rsid w:val="003C21D5"/>
    <w:rsid w:val="003C23C3"/>
    <w:rsid w:val="003C24D3"/>
    <w:rsid w:val="003C2795"/>
    <w:rsid w:val="003C44DD"/>
    <w:rsid w:val="003C4645"/>
    <w:rsid w:val="003C4A77"/>
    <w:rsid w:val="003C4EC7"/>
    <w:rsid w:val="003C4F14"/>
    <w:rsid w:val="003C5836"/>
    <w:rsid w:val="003C5B07"/>
    <w:rsid w:val="003C5DF7"/>
    <w:rsid w:val="003C5E51"/>
    <w:rsid w:val="003C60A1"/>
    <w:rsid w:val="003C614F"/>
    <w:rsid w:val="003C670C"/>
    <w:rsid w:val="003C6E91"/>
    <w:rsid w:val="003C6F24"/>
    <w:rsid w:val="003C7470"/>
    <w:rsid w:val="003C77E6"/>
    <w:rsid w:val="003C7C8B"/>
    <w:rsid w:val="003C7D94"/>
    <w:rsid w:val="003D0681"/>
    <w:rsid w:val="003D095E"/>
    <w:rsid w:val="003D125C"/>
    <w:rsid w:val="003D16B8"/>
    <w:rsid w:val="003D1BB9"/>
    <w:rsid w:val="003D1F92"/>
    <w:rsid w:val="003D1F9B"/>
    <w:rsid w:val="003D20F2"/>
    <w:rsid w:val="003D2319"/>
    <w:rsid w:val="003D23CE"/>
    <w:rsid w:val="003D299E"/>
    <w:rsid w:val="003D2B8B"/>
    <w:rsid w:val="003D2C44"/>
    <w:rsid w:val="003D2F7C"/>
    <w:rsid w:val="003D3A38"/>
    <w:rsid w:val="003D3CBA"/>
    <w:rsid w:val="003D3CDF"/>
    <w:rsid w:val="003D3D47"/>
    <w:rsid w:val="003D3D85"/>
    <w:rsid w:val="003D3F3B"/>
    <w:rsid w:val="003D3FFC"/>
    <w:rsid w:val="003D4899"/>
    <w:rsid w:val="003D4AB2"/>
    <w:rsid w:val="003D4AF3"/>
    <w:rsid w:val="003D510A"/>
    <w:rsid w:val="003D58A8"/>
    <w:rsid w:val="003D5AD9"/>
    <w:rsid w:val="003D6290"/>
    <w:rsid w:val="003D6292"/>
    <w:rsid w:val="003D6604"/>
    <w:rsid w:val="003D69F7"/>
    <w:rsid w:val="003D6CF0"/>
    <w:rsid w:val="003D719E"/>
    <w:rsid w:val="003D7762"/>
    <w:rsid w:val="003D78C6"/>
    <w:rsid w:val="003D7AA1"/>
    <w:rsid w:val="003D7D0A"/>
    <w:rsid w:val="003D7E16"/>
    <w:rsid w:val="003E0390"/>
    <w:rsid w:val="003E045B"/>
    <w:rsid w:val="003E07DC"/>
    <w:rsid w:val="003E0B68"/>
    <w:rsid w:val="003E0F0B"/>
    <w:rsid w:val="003E1282"/>
    <w:rsid w:val="003E1B65"/>
    <w:rsid w:val="003E2408"/>
    <w:rsid w:val="003E251E"/>
    <w:rsid w:val="003E2E05"/>
    <w:rsid w:val="003E305B"/>
    <w:rsid w:val="003E309C"/>
    <w:rsid w:val="003E3169"/>
    <w:rsid w:val="003E3491"/>
    <w:rsid w:val="003E3846"/>
    <w:rsid w:val="003E3E4D"/>
    <w:rsid w:val="003E4755"/>
    <w:rsid w:val="003E4768"/>
    <w:rsid w:val="003E4CEC"/>
    <w:rsid w:val="003E54E7"/>
    <w:rsid w:val="003E54F2"/>
    <w:rsid w:val="003E5771"/>
    <w:rsid w:val="003E58B7"/>
    <w:rsid w:val="003E5C26"/>
    <w:rsid w:val="003E5F0F"/>
    <w:rsid w:val="003E6063"/>
    <w:rsid w:val="003E66A1"/>
    <w:rsid w:val="003E6FE5"/>
    <w:rsid w:val="003E71A9"/>
    <w:rsid w:val="003E7307"/>
    <w:rsid w:val="003E758C"/>
    <w:rsid w:val="003E778C"/>
    <w:rsid w:val="003E7EB8"/>
    <w:rsid w:val="003E7F26"/>
    <w:rsid w:val="003F03E7"/>
    <w:rsid w:val="003F047B"/>
    <w:rsid w:val="003F04C7"/>
    <w:rsid w:val="003F074A"/>
    <w:rsid w:val="003F07AD"/>
    <w:rsid w:val="003F0921"/>
    <w:rsid w:val="003F0B6E"/>
    <w:rsid w:val="003F1308"/>
    <w:rsid w:val="003F1C13"/>
    <w:rsid w:val="003F1C37"/>
    <w:rsid w:val="003F1CE2"/>
    <w:rsid w:val="003F1DB7"/>
    <w:rsid w:val="003F34DE"/>
    <w:rsid w:val="003F367D"/>
    <w:rsid w:val="003F3A8C"/>
    <w:rsid w:val="003F3B9D"/>
    <w:rsid w:val="003F3BAF"/>
    <w:rsid w:val="003F4437"/>
    <w:rsid w:val="003F497D"/>
    <w:rsid w:val="003F4D8A"/>
    <w:rsid w:val="003F510B"/>
    <w:rsid w:val="003F52F2"/>
    <w:rsid w:val="003F5466"/>
    <w:rsid w:val="003F5859"/>
    <w:rsid w:val="003F5FAD"/>
    <w:rsid w:val="003F62F1"/>
    <w:rsid w:val="003F6699"/>
    <w:rsid w:val="003F7993"/>
    <w:rsid w:val="003F7C2A"/>
    <w:rsid w:val="003F7C3F"/>
    <w:rsid w:val="004000C7"/>
    <w:rsid w:val="00400822"/>
    <w:rsid w:val="00400A12"/>
    <w:rsid w:val="00400BB8"/>
    <w:rsid w:val="004014C7"/>
    <w:rsid w:val="004017EB"/>
    <w:rsid w:val="00401CCC"/>
    <w:rsid w:val="004027F6"/>
    <w:rsid w:val="00402AC4"/>
    <w:rsid w:val="00402AD3"/>
    <w:rsid w:val="00402E69"/>
    <w:rsid w:val="004030B5"/>
    <w:rsid w:val="004033B2"/>
    <w:rsid w:val="00403461"/>
    <w:rsid w:val="00403622"/>
    <w:rsid w:val="00403A03"/>
    <w:rsid w:val="00403C32"/>
    <w:rsid w:val="00403F0F"/>
    <w:rsid w:val="00403FBF"/>
    <w:rsid w:val="004042BE"/>
    <w:rsid w:val="004048BC"/>
    <w:rsid w:val="00404A19"/>
    <w:rsid w:val="00404BC8"/>
    <w:rsid w:val="00404C7C"/>
    <w:rsid w:val="00404D98"/>
    <w:rsid w:val="0040510F"/>
    <w:rsid w:val="0040536D"/>
    <w:rsid w:val="00405625"/>
    <w:rsid w:val="004056B5"/>
    <w:rsid w:val="00405EF3"/>
    <w:rsid w:val="00406354"/>
    <w:rsid w:val="004064CD"/>
    <w:rsid w:val="004069A2"/>
    <w:rsid w:val="00406CCD"/>
    <w:rsid w:val="00407172"/>
    <w:rsid w:val="004072D6"/>
    <w:rsid w:val="0040733C"/>
    <w:rsid w:val="0040735B"/>
    <w:rsid w:val="004077E5"/>
    <w:rsid w:val="00407A6C"/>
    <w:rsid w:val="00407AE6"/>
    <w:rsid w:val="00407DB8"/>
    <w:rsid w:val="004104D4"/>
    <w:rsid w:val="00410A3C"/>
    <w:rsid w:val="00410A54"/>
    <w:rsid w:val="00410BD7"/>
    <w:rsid w:val="00410C93"/>
    <w:rsid w:val="00410CD5"/>
    <w:rsid w:val="00411891"/>
    <w:rsid w:val="00411A8F"/>
    <w:rsid w:val="00411CA8"/>
    <w:rsid w:val="00411D61"/>
    <w:rsid w:val="00411EAB"/>
    <w:rsid w:val="004124B2"/>
    <w:rsid w:val="00412634"/>
    <w:rsid w:val="0041297D"/>
    <w:rsid w:val="00412BA5"/>
    <w:rsid w:val="00412E02"/>
    <w:rsid w:val="00413190"/>
    <w:rsid w:val="0041385E"/>
    <w:rsid w:val="00413AE0"/>
    <w:rsid w:val="00413B2E"/>
    <w:rsid w:val="004141FC"/>
    <w:rsid w:val="00414266"/>
    <w:rsid w:val="00414376"/>
    <w:rsid w:val="00414429"/>
    <w:rsid w:val="00414824"/>
    <w:rsid w:val="0041544D"/>
    <w:rsid w:val="0041556F"/>
    <w:rsid w:val="0041561E"/>
    <w:rsid w:val="0041591B"/>
    <w:rsid w:val="004163AF"/>
    <w:rsid w:val="00416977"/>
    <w:rsid w:val="0041700C"/>
    <w:rsid w:val="004171C9"/>
    <w:rsid w:val="004172F5"/>
    <w:rsid w:val="00417B51"/>
    <w:rsid w:val="00417B8C"/>
    <w:rsid w:val="00417C49"/>
    <w:rsid w:val="00417F0E"/>
    <w:rsid w:val="00420285"/>
    <w:rsid w:val="00420648"/>
    <w:rsid w:val="00420721"/>
    <w:rsid w:val="00420AE1"/>
    <w:rsid w:val="00420F0B"/>
    <w:rsid w:val="00420FF9"/>
    <w:rsid w:val="00421711"/>
    <w:rsid w:val="00421B4C"/>
    <w:rsid w:val="00421FBC"/>
    <w:rsid w:val="004226A9"/>
    <w:rsid w:val="004226CE"/>
    <w:rsid w:val="00422D89"/>
    <w:rsid w:val="00422F20"/>
    <w:rsid w:val="00424549"/>
    <w:rsid w:val="00424915"/>
    <w:rsid w:val="00424C9E"/>
    <w:rsid w:val="00424CF1"/>
    <w:rsid w:val="00426067"/>
    <w:rsid w:val="004261C5"/>
    <w:rsid w:val="004262CF"/>
    <w:rsid w:val="0042632C"/>
    <w:rsid w:val="004269C9"/>
    <w:rsid w:val="004273CD"/>
    <w:rsid w:val="004278C2"/>
    <w:rsid w:val="00430046"/>
    <w:rsid w:val="00430529"/>
    <w:rsid w:val="004307B4"/>
    <w:rsid w:val="00430B1A"/>
    <w:rsid w:val="00430CC2"/>
    <w:rsid w:val="00430D30"/>
    <w:rsid w:val="00430E4A"/>
    <w:rsid w:val="00430F7F"/>
    <w:rsid w:val="0043153F"/>
    <w:rsid w:val="0043278D"/>
    <w:rsid w:val="00432E25"/>
    <w:rsid w:val="0043337D"/>
    <w:rsid w:val="00433481"/>
    <w:rsid w:val="00433666"/>
    <w:rsid w:val="00433712"/>
    <w:rsid w:val="0043395F"/>
    <w:rsid w:val="00433BDC"/>
    <w:rsid w:val="00434030"/>
    <w:rsid w:val="0043434A"/>
    <w:rsid w:val="00434772"/>
    <w:rsid w:val="004347A9"/>
    <w:rsid w:val="0043480E"/>
    <w:rsid w:val="004348F6"/>
    <w:rsid w:val="0043494E"/>
    <w:rsid w:val="00434AE9"/>
    <w:rsid w:val="0043541C"/>
    <w:rsid w:val="0043598F"/>
    <w:rsid w:val="00435AC4"/>
    <w:rsid w:val="00435C24"/>
    <w:rsid w:val="00435D74"/>
    <w:rsid w:val="00435F97"/>
    <w:rsid w:val="0043619E"/>
    <w:rsid w:val="0043636D"/>
    <w:rsid w:val="0043646A"/>
    <w:rsid w:val="004364F8"/>
    <w:rsid w:val="0043664C"/>
    <w:rsid w:val="00436816"/>
    <w:rsid w:val="00436A51"/>
    <w:rsid w:val="004372A2"/>
    <w:rsid w:val="0043745B"/>
    <w:rsid w:val="0043757D"/>
    <w:rsid w:val="00437A75"/>
    <w:rsid w:val="00437C8A"/>
    <w:rsid w:val="00437FEF"/>
    <w:rsid w:val="0044085B"/>
    <w:rsid w:val="004409B8"/>
    <w:rsid w:val="00440A7A"/>
    <w:rsid w:val="00440E0F"/>
    <w:rsid w:val="00440E2A"/>
    <w:rsid w:val="0044110E"/>
    <w:rsid w:val="004413E8"/>
    <w:rsid w:val="0044157A"/>
    <w:rsid w:val="0044163A"/>
    <w:rsid w:val="00441A8B"/>
    <w:rsid w:val="00442046"/>
    <w:rsid w:val="004423E6"/>
    <w:rsid w:val="004423F6"/>
    <w:rsid w:val="004428A9"/>
    <w:rsid w:val="00443641"/>
    <w:rsid w:val="004437E0"/>
    <w:rsid w:val="0044409E"/>
    <w:rsid w:val="00444435"/>
    <w:rsid w:val="00444576"/>
    <w:rsid w:val="00444C39"/>
    <w:rsid w:val="0044512D"/>
    <w:rsid w:val="00445275"/>
    <w:rsid w:val="004453C0"/>
    <w:rsid w:val="0044569E"/>
    <w:rsid w:val="00445808"/>
    <w:rsid w:val="00445BD8"/>
    <w:rsid w:val="00445D24"/>
    <w:rsid w:val="00446261"/>
    <w:rsid w:val="00446340"/>
    <w:rsid w:val="004469B3"/>
    <w:rsid w:val="00446B86"/>
    <w:rsid w:val="00446C52"/>
    <w:rsid w:val="004472F2"/>
    <w:rsid w:val="0044741C"/>
    <w:rsid w:val="0044775E"/>
    <w:rsid w:val="00447A78"/>
    <w:rsid w:val="00447C02"/>
    <w:rsid w:val="0045024C"/>
    <w:rsid w:val="0045032B"/>
    <w:rsid w:val="00450EFD"/>
    <w:rsid w:val="004511CD"/>
    <w:rsid w:val="004516CC"/>
    <w:rsid w:val="004519E0"/>
    <w:rsid w:val="00451A3E"/>
    <w:rsid w:val="00451A83"/>
    <w:rsid w:val="00452274"/>
    <w:rsid w:val="00452297"/>
    <w:rsid w:val="0045246A"/>
    <w:rsid w:val="00452523"/>
    <w:rsid w:val="004527F0"/>
    <w:rsid w:val="00452925"/>
    <w:rsid w:val="00452959"/>
    <w:rsid w:val="00452AC7"/>
    <w:rsid w:val="00453059"/>
    <w:rsid w:val="00453293"/>
    <w:rsid w:val="004534EA"/>
    <w:rsid w:val="0045380E"/>
    <w:rsid w:val="00453AAC"/>
    <w:rsid w:val="00453BFC"/>
    <w:rsid w:val="00453D6E"/>
    <w:rsid w:val="00454228"/>
    <w:rsid w:val="004545C6"/>
    <w:rsid w:val="0045474C"/>
    <w:rsid w:val="00454906"/>
    <w:rsid w:val="00454923"/>
    <w:rsid w:val="00454E79"/>
    <w:rsid w:val="004556A5"/>
    <w:rsid w:val="004557F3"/>
    <w:rsid w:val="00456B04"/>
    <w:rsid w:val="00456CCE"/>
    <w:rsid w:val="00456F29"/>
    <w:rsid w:val="0045723A"/>
    <w:rsid w:val="00457692"/>
    <w:rsid w:val="004577CF"/>
    <w:rsid w:val="0045797E"/>
    <w:rsid w:val="00457B48"/>
    <w:rsid w:val="00457F84"/>
    <w:rsid w:val="0046006F"/>
    <w:rsid w:val="00460D88"/>
    <w:rsid w:val="0046110D"/>
    <w:rsid w:val="00461BED"/>
    <w:rsid w:val="00461E92"/>
    <w:rsid w:val="00461F1A"/>
    <w:rsid w:val="00462096"/>
    <w:rsid w:val="004620FE"/>
    <w:rsid w:val="00462B53"/>
    <w:rsid w:val="00462EF0"/>
    <w:rsid w:val="00462FF4"/>
    <w:rsid w:val="004632CC"/>
    <w:rsid w:val="00463C68"/>
    <w:rsid w:val="00463DBD"/>
    <w:rsid w:val="004641DD"/>
    <w:rsid w:val="004645B5"/>
    <w:rsid w:val="004645E1"/>
    <w:rsid w:val="00464B73"/>
    <w:rsid w:val="00464EC8"/>
    <w:rsid w:val="004651A9"/>
    <w:rsid w:val="00465EDC"/>
    <w:rsid w:val="0046606D"/>
    <w:rsid w:val="004660C8"/>
    <w:rsid w:val="00466AB4"/>
    <w:rsid w:val="00466AF0"/>
    <w:rsid w:val="00466BAB"/>
    <w:rsid w:val="004673B5"/>
    <w:rsid w:val="004675F2"/>
    <w:rsid w:val="004677A3"/>
    <w:rsid w:val="00470B06"/>
    <w:rsid w:val="004711F0"/>
    <w:rsid w:val="00471F58"/>
    <w:rsid w:val="0047225C"/>
    <w:rsid w:val="004722DC"/>
    <w:rsid w:val="004723CC"/>
    <w:rsid w:val="00472A55"/>
    <w:rsid w:val="00472C96"/>
    <w:rsid w:val="00472CF4"/>
    <w:rsid w:val="00472E01"/>
    <w:rsid w:val="00472EAE"/>
    <w:rsid w:val="00472F93"/>
    <w:rsid w:val="00473AE2"/>
    <w:rsid w:val="00473B2F"/>
    <w:rsid w:val="00473BED"/>
    <w:rsid w:val="00473D26"/>
    <w:rsid w:val="0047406B"/>
    <w:rsid w:val="00474359"/>
    <w:rsid w:val="00474440"/>
    <w:rsid w:val="004745E5"/>
    <w:rsid w:val="00474C62"/>
    <w:rsid w:val="00474C8C"/>
    <w:rsid w:val="00474DD0"/>
    <w:rsid w:val="00474E97"/>
    <w:rsid w:val="0047512C"/>
    <w:rsid w:val="0047533D"/>
    <w:rsid w:val="00475720"/>
    <w:rsid w:val="0047589F"/>
    <w:rsid w:val="00475C36"/>
    <w:rsid w:val="00475E6A"/>
    <w:rsid w:val="00475F98"/>
    <w:rsid w:val="004762C0"/>
    <w:rsid w:val="004762E3"/>
    <w:rsid w:val="004765A8"/>
    <w:rsid w:val="004766EF"/>
    <w:rsid w:val="004767B7"/>
    <w:rsid w:val="00476B16"/>
    <w:rsid w:val="00477082"/>
    <w:rsid w:val="004772DB"/>
    <w:rsid w:val="004772E1"/>
    <w:rsid w:val="0047762F"/>
    <w:rsid w:val="004776B1"/>
    <w:rsid w:val="0047778F"/>
    <w:rsid w:val="00477B6C"/>
    <w:rsid w:val="00477C8F"/>
    <w:rsid w:val="0048003E"/>
    <w:rsid w:val="00480052"/>
    <w:rsid w:val="004802A9"/>
    <w:rsid w:val="00480519"/>
    <w:rsid w:val="00480D76"/>
    <w:rsid w:val="00480DF1"/>
    <w:rsid w:val="00481043"/>
    <w:rsid w:val="00481309"/>
    <w:rsid w:val="00481521"/>
    <w:rsid w:val="00481542"/>
    <w:rsid w:val="00481EB6"/>
    <w:rsid w:val="00482865"/>
    <w:rsid w:val="00482871"/>
    <w:rsid w:val="00482A95"/>
    <w:rsid w:val="00482B8A"/>
    <w:rsid w:val="00482D74"/>
    <w:rsid w:val="00482E74"/>
    <w:rsid w:val="00483101"/>
    <w:rsid w:val="00483364"/>
    <w:rsid w:val="004836B6"/>
    <w:rsid w:val="00483741"/>
    <w:rsid w:val="00483996"/>
    <w:rsid w:val="00484806"/>
    <w:rsid w:val="00484A1C"/>
    <w:rsid w:val="00484C2A"/>
    <w:rsid w:val="00484D4A"/>
    <w:rsid w:val="00484FB7"/>
    <w:rsid w:val="00485105"/>
    <w:rsid w:val="00485270"/>
    <w:rsid w:val="0048541B"/>
    <w:rsid w:val="0048560F"/>
    <w:rsid w:val="00486358"/>
    <w:rsid w:val="00486824"/>
    <w:rsid w:val="00486F60"/>
    <w:rsid w:val="00486F63"/>
    <w:rsid w:val="00486FFF"/>
    <w:rsid w:val="004879D2"/>
    <w:rsid w:val="00487AC8"/>
    <w:rsid w:val="00490091"/>
    <w:rsid w:val="00490447"/>
    <w:rsid w:val="00490B37"/>
    <w:rsid w:val="00490FD9"/>
    <w:rsid w:val="0049152D"/>
    <w:rsid w:val="004915B8"/>
    <w:rsid w:val="00491718"/>
    <w:rsid w:val="00491901"/>
    <w:rsid w:val="00491CC6"/>
    <w:rsid w:val="00491F1B"/>
    <w:rsid w:val="00491F7E"/>
    <w:rsid w:val="004923AC"/>
    <w:rsid w:val="00492A14"/>
    <w:rsid w:val="004933E3"/>
    <w:rsid w:val="0049399A"/>
    <w:rsid w:val="00493D0E"/>
    <w:rsid w:val="00494789"/>
    <w:rsid w:val="0049513B"/>
    <w:rsid w:val="004954FD"/>
    <w:rsid w:val="00495504"/>
    <w:rsid w:val="004958D4"/>
    <w:rsid w:val="0049599E"/>
    <w:rsid w:val="00496738"/>
    <w:rsid w:val="00497452"/>
    <w:rsid w:val="00497511"/>
    <w:rsid w:val="004A02FA"/>
    <w:rsid w:val="004A0798"/>
    <w:rsid w:val="004A0D3A"/>
    <w:rsid w:val="004A0DBC"/>
    <w:rsid w:val="004A111F"/>
    <w:rsid w:val="004A1175"/>
    <w:rsid w:val="004A1319"/>
    <w:rsid w:val="004A133D"/>
    <w:rsid w:val="004A16E3"/>
    <w:rsid w:val="004A1BAD"/>
    <w:rsid w:val="004A1C6E"/>
    <w:rsid w:val="004A1F4C"/>
    <w:rsid w:val="004A2120"/>
    <w:rsid w:val="004A2DB4"/>
    <w:rsid w:val="004A3217"/>
    <w:rsid w:val="004A35DD"/>
    <w:rsid w:val="004A387F"/>
    <w:rsid w:val="004A3F34"/>
    <w:rsid w:val="004A4227"/>
    <w:rsid w:val="004A467B"/>
    <w:rsid w:val="004A4A0C"/>
    <w:rsid w:val="004A55F2"/>
    <w:rsid w:val="004A58DD"/>
    <w:rsid w:val="004A59CC"/>
    <w:rsid w:val="004A5B25"/>
    <w:rsid w:val="004A5EDA"/>
    <w:rsid w:val="004A5FE3"/>
    <w:rsid w:val="004A6243"/>
    <w:rsid w:val="004A63C6"/>
    <w:rsid w:val="004A666E"/>
    <w:rsid w:val="004A6760"/>
    <w:rsid w:val="004A67DB"/>
    <w:rsid w:val="004A6C31"/>
    <w:rsid w:val="004A71B2"/>
    <w:rsid w:val="004A71E6"/>
    <w:rsid w:val="004A726F"/>
    <w:rsid w:val="004A749B"/>
    <w:rsid w:val="004A7BF2"/>
    <w:rsid w:val="004A7F26"/>
    <w:rsid w:val="004B0003"/>
    <w:rsid w:val="004B0A8C"/>
    <w:rsid w:val="004B0B37"/>
    <w:rsid w:val="004B101B"/>
    <w:rsid w:val="004B14F2"/>
    <w:rsid w:val="004B1540"/>
    <w:rsid w:val="004B155A"/>
    <w:rsid w:val="004B1E44"/>
    <w:rsid w:val="004B2870"/>
    <w:rsid w:val="004B2D4A"/>
    <w:rsid w:val="004B314A"/>
    <w:rsid w:val="004B3EC9"/>
    <w:rsid w:val="004B40E8"/>
    <w:rsid w:val="004B44E9"/>
    <w:rsid w:val="004B485F"/>
    <w:rsid w:val="004B4B85"/>
    <w:rsid w:val="004B53A4"/>
    <w:rsid w:val="004B55D6"/>
    <w:rsid w:val="004B5754"/>
    <w:rsid w:val="004B588A"/>
    <w:rsid w:val="004B5B17"/>
    <w:rsid w:val="004B5C11"/>
    <w:rsid w:val="004B608E"/>
    <w:rsid w:val="004B61C1"/>
    <w:rsid w:val="004B63C3"/>
    <w:rsid w:val="004B673A"/>
    <w:rsid w:val="004B7D55"/>
    <w:rsid w:val="004B7FBC"/>
    <w:rsid w:val="004C0346"/>
    <w:rsid w:val="004C0DFC"/>
    <w:rsid w:val="004C13AE"/>
    <w:rsid w:val="004C14D7"/>
    <w:rsid w:val="004C16C2"/>
    <w:rsid w:val="004C19F9"/>
    <w:rsid w:val="004C2318"/>
    <w:rsid w:val="004C23C2"/>
    <w:rsid w:val="004C23E7"/>
    <w:rsid w:val="004C24FA"/>
    <w:rsid w:val="004C2609"/>
    <w:rsid w:val="004C28AD"/>
    <w:rsid w:val="004C28D2"/>
    <w:rsid w:val="004C2CAE"/>
    <w:rsid w:val="004C3099"/>
    <w:rsid w:val="004C30FA"/>
    <w:rsid w:val="004C3200"/>
    <w:rsid w:val="004C324B"/>
    <w:rsid w:val="004C35DA"/>
    <w:rsid w:val="004C3959"/>
    <w:rsid w:val="004C3CA2"/>
    <w:rsid w:val="004C3F01"/>
    <w:rsid w:val="004C3F02"/>
    <w:rsid w:val="004C4242"/>
    <w:rsid w:val="004C448D"/>
    <w:rsid w:val="004C46BE"/>
    <w:rsid w:val="004C4B98"/>
    <w:rsid w:val="004C4CE6"/>
    <w:rsid w:val="004C53A2"/>
    <w:rsid w:val="004C5623"/>
    <w:rsid w:val="004C5F09"/>
    <w:rsid w:val="004C69D2"/>
    <w:rsid w:val="004C6B85"/>
    <w:rsid w:val="004C6EA0"/>
    <w:rsid w:val="004C707C"/>
    <w:rsid w:val="004C70FE"/>
    <w:rsid w:val="004C73DE"/>
    <w:rsid w:val="004C7694"/>
    <w:rsid w:val="004C7CAE"/>
    <w:rsid w:val="004C7DD5"/>
    <w:rsid w:val="004D05C9"/>
    <w:rsid w:val="004D0AF4"/>
    <w:rsid w:val="004D0C54"/>
    <w:rsid w:val="004D0F5C"/>
    <w:rsid w:val="004D1337"/>
    <w:rsid w:val="004D13DD"/>
    <w:rsid w:val="004D16B7"/>
    <w:rsid w:val="004D1D04"/>
    <w:rsid w:val="004D1E45"/>
    <w:rsid w:val="004D2833"/>
    <w:rsid w:val="004D2B0A"/>
    <w:rsid w:val="004D2CE2"/>
    <w:rsid w:val="004D34D1"/>
    <w:rsid w:val="004D380B"/>
    <w:rsid w:val="004D3978"/>
    <w:rsid w:val="004D3D84"/>
    <w:rsid w:val="004D4342"/>
    <w:rsid w:val="004D444F"/>
    <w:rsid w:val="004D4D57"/>
    <w:rsid w:val="004D4F3F"/>
    <w:rsid w:val="004D4FD5"/>
    <w:rsid w:val="004D5C84"/>
    <w:rsid w:val="004D675C"/>
    <w:rsid w:val="004D691E"/>
    <w:rsid w:val="004D6ABA"/>
    <w:rsid w:val="004D6BE8"/>
    <w:rsid w:val="004D6CE8"/>
    <w:rsid w:val="004D71CB"/>
    <w:rsid w:val="004D74F0"/>
    <w:rsid w:val="004D7583"/>
    <w:rsid w:val="004D7799"/>
    <w:rsid w:val="004D7A1D"/>
    <w:rsid w:val="004E03D5"/>
    <w:rsid w:val="004E08D5"/>
    <w:rsid w:val="004E0B2B"/>
    <w:rsid w:val="004E0B8A"/>
    <w:rsid w:val="004E0F25"/>
    <w:rsid w:val="004E13FB"/>
    <w:rsid w:val="004E1449"/>
    <w:rsid w:val="004E1978"/>
    <w:rsid w:val="004E1D5D"/>
    <w:rsid w:val="004E1D96"/>
    <w:rsid w:val="004E1E00"/>
    <w:rsid w:val="004E2155"/>
    <w:rsid w:val="004E2426"/>
    <w:rsid w:val="004E2AB1"/>
    <w:rsid w:val="004E2B1C"/>
    <w:rsid w:val="004E2D5B"/>
    <w:rsid w:val="004E300A"/>
    <w:rsid w:val="004E34B1"/>
    <w:rsid w:val="004E37E1"/>
    <w:rsid w:val="004E3926"/>
    <w:rsid w:val="004E3A6E"/>
    <w:rsid w:val="004E3B0F"/>
    <w:rsid w:val="004E3D72"/>
    <w:rsid w:val="004E464B"/>
    <w:rsid w:val="004E476C"/>
    <w:rsid w:val="004E4950"/>
    <w:rsid w:val="004E4AD2"/>
    <w:rsid w:val="004E4D0F"/>
    <w:rsid w:val="004E4F02"/>
    <w:rsid w:val="004E5062"/>
    <w:rsid w:val="004E5653"/>
    <w:rsid w:val="004E5AB5"/>
    <w:rsid w:val="004E5BD2"/>
    <w:rsid w:val="004E5F4A"/>
    <w:rsid w:val="004E6A7E"/>
    <w:rsid w:val="004E6BEE"/>
    <w:rsid w:val="004E6DC6"/>
    <w:rsid w:val="004E7005"/>
    <w:rsid w:val="004E730E"/>
    <w:rsid w:val="004E7707"/>
    <w:rsid w:val="004E78E2"/>
    <w:rsid w:val="004E7ABE"/>
    <w:rsid w:val="004F0023"/>
    <w:rsid w:val="004F0115"/>
    <w:rsid w:val="004F012D"/>
    <w:rsid w:val="004F03C2"/>
    <w:rsid w:val="004F04D7"/>
    <w:rsid w:val="004F0C1A"/>
    <w:rsid w:val="004F144A"/>
    <w:rsid w:val="004F149C"/>
    <w:rsid w:val="004F1731"/>
    <w:rsid w:val="004F181F"/>
    <w:rsid w:val="004F1B0D"/>
    <w:rsid w:val="004F1D57"/>
    <w:rsid w:val="004F1DE6"/>
    <w:rsid w:val="004F1FA6"/>
    <w:rsid w:val="004F2017"/>
    <w:rsid w:val="004F21CC"/>
    <w:rsid w:val="004F237B"/>
    <w:rsid w:val="004F27D8"/>
    <w:rsid w:val="004F2ADF"/>
    <w:rsid w:val="004F356C"/>
    <w:rsid w:val="004F356D"/>
    <w:rsid w:val="004F35C0"/>
    <w:rsid w:val="004F3F39"/>
    <w:rsid w:val="004F41C0"/>
    <w:rsid w:val="004F526E"/>
    <w:rsid w:val="004F57E9"/>
    <w:rsid w:val="004F5AA8"/>
    <w:rsid w:val="004F5C21"/>
    <w:rsid w:val="004F5D41"/>
    <w:rsid w:val="004F5D93"/>
    <w:rsid w:val="004F5E86"/>
    <w:rsid w:val="004F5EB1"/>
    <w:rsid w:val="004F6246"/>
    <w:rsid w:val="004F644B"/>
    <w:rsid w:val="004F6F3D"/>
    <w:rsid w:val="004F755A"/>
    <w:rsid w:val="004F76F6"/>
    <w:rsid w:val="004F7809"/>
    <w:rsid w:val="004F782E"/>
    <w:rsid w:val="004F7899"/>
    <w:rsid w:val="004F7F1D"/>
    <w:rsid w:val="004F7F3F"/>
    <w:rsid w:val="004F7F4E"/>
    <w:rsid w:val="00500376"/>
    <w:rsid w:val="005005AD"/>
    <w:rsid w:val="0050097E"/>
    <w:rsid w:val="00500A50"/>
    <w:rsid w:val="00500AE6"/>
    <w:rsid w:val="005010A0"/>
    <w:rsid w:val="00501364"/>
    <w:rsid w:val="005014FC"/>
    <w:rsid w:val="0050159F"/>
    <w:rsid w:val="0050187B"/>
    <w:rsid w:val="00501DA8"/>
    <w:rsid w:val="00501E76"/>
    <w:rsid w:val="00501F77"/>
    <w:rsid w:val="00502112"/>
    <w:rsid w:val="0050283D"/>
    <w:rsid w:val="00502B85"/>
    <w:rsid w:val="00502F19"/>
    <w:rsid w:val="00502F72"/>
    <w:rsid w:val="005031F3"/>
    <w:rsid w:val="005038DE"/>
    <w:rsid w:val="00503CF2"/>
    <w:rsid w:val="00503D15"/>
    <w:rsid w:val="00504230"/>
    <w:rsid w:val="00504432"/>
    <w:rsid w:val="00504827"/>
    <w:rsid w:val="00504EB8"/>
    <w:rsid w:val="00505311"/>
    <w:rsid w:val="0050531B"/>
    <w:rsid w:val="00505773"/>
    <w:rsid w:val="005057E0"/>
    <w:rsid w:val="00505B79"/>
    <w:rsid w:val="005062EB"/>
    <w:rsid w:val="00506956"/>
    <w:rsid w:val="0050699B"/>
    <w:rsid w:val="00506BC6"/>
    <w:rsid w:val="00507542"/>
    <w:rsid w:val="00507A7B"/>
    <w:rsid w:val="00510450"/>
    <w:rsid w:val="00510512"/>
    <w:rsid w:val="00510D18"/>
    <w:rsid w:val="00511041"/>
    <w:rsid w:val="00511BCA"/>
    <w:rsid w:val="0051234C"/>
    <w:rsid w:val="0051243A"/>
    <w:rsid w:val="005124EE"/>
    <w:rsid w:val="005129C0"/>
    <w:rsid w:val="00512F60"/>
    <w:rsid w:val="0051324D"/>
    <w:rsid w:val="00513783"/>
    <w:rsid w:val="00513BE4"/>
    <w:rsid w:val="00513EA4"/>
    <w:rsid w:val="00513F7D"/>
    <w:rsid w:val="0051423B"/>
    <w:rsid w:val="0051471F"/>
    <w:rsid w:val="005147BF"/>
    <w:rsid w:val="005147EE"/>
    <w:rsid w:val="005148B0"/>
    <w:rsid w:val="00514952"/>
    <w:rsid w:val="00514998"/>
    <w:rsid w:val="00515060"/>
    <w:rsid w:val="005151E6"/>
    <w:rsid w:val="005151ED"/>
    <w:rsid w:val="00515598"/>
    <w:rsid w:val="005155FD"/>
    <w:rsid w:val="0051570E"/>
    <w:rsid w:val="0051592E"/>
    <w:rsid w:val="00515C67"/>
    <w:rsid w:val="00516064"/>
    <w:rsid w:val="00516619"/>
    <w:rsid w:val="005167D5"/>
    <w:rsid w:val="0051703D"/>
    <w:rsid w:val="0051711C"/>
    <w:rsid w:val="005172AF"/>
    <w:rsid w:val="005172E2"/>
    <w:rsid w:val="0051760B"/>
    <w:rsid w:val="00517C9A"/>
    <w:rsid w:val="00517CC3"/>
    <w:rsid w:val="0052001F"/>
    <w:rsid w:val="0052004F"/>
    <w:rsid w:val="00520320"/>
    <w:rsid w:val="00520B44"/>
    <w:rsid w:val="00520D4A"/>
    <w:rsid w:val="00520EA2"/>
    <w:rsid w:val="00521173"/>
    <w:rsid w:val="005211D7"/>
    <w:rsid w:val="00521255"/>
    <w:rsid w:val="0052133E"/>
    <w:rsid w:val="005217DD"/>
    <w:rsid w:val="00522095"/>
    <w:rsid w:val="00522C0E"/>
    <w:rsid w:val="00522D78"/>
    <w:rsid w:val="00522EA0"/>
    <w:rsid w:val="00523234"/>
    <w:rsid w:val="0052347D"/>
    <w:rsid w:val="005237E5"/>
    <w:rsid w:val="00523C06"/>
    <w:rsid w:val="00523C25"/>
    <w:rsid w:val="00523C59"/>
    <w:rsid w:val="00523EE7"/>
    <w:rsid w:val="00523FB9"/>
    <w:rsid w:val="00524009"/>
    <w:rsid w:val="0052407B"/>
    <w:rsid w:val="0052452E"/>
    <w:rsid w:val="005248CB"/>
    <w:rsid w:val="00524C2A"/>
    <w:rsid w:val="00524F55"/>
    <w:rsid w:val="0052519A"/>
    <w:rsid w:val="005252EB"/>
    <w:rsid w:val="0052550B"/>
    <w:rsid w:val="0052556A"/>
    <w:rsid w:val="005258D9"/>
    <w:rsid w:val="00525918"/>
    <w:rsid w:val="00525BA7"/>
    <w:rsid w:val="00525DD4"/>
    <w:rsid w:val="0052605F"/>
    <w:rsid w:val="005264E8"/>
    <w:rsid w:val="005267D5"/>
    <w:rsid w:val="00526B4D"/>
    <w:rsid w:val="00526BE3"/>
    <w:rsid w:val="00526F9A"/>
    <w:rsid w:val="00527033"/>
    <w:rsid w:val="005279EE"/>
    <w:rsid w:val="00527BB0"/>
    <w:rsid w:val="00527C6A"/>
    <w:rsid w:val="00527FB2"/>
    <w:rsid w:val="00530447"/>
    <w:rsid w:val="005308DC"/>
    <w:rsid w:val="00530DD7"/>
    <w:rsid w:val="005310BB"/>
    <w:rsid w:val="00531967"/>
    <w:rsid w:val="00531C03"/>
    <w:rsid w:val="00531D2A"/>
    <w:rsid w:val="00531D3A"/>
    <w:rsid w:val="0053251A"/>
    <w:rsid w:val="00533149"/>
    <w:rsid w:val="0053337D"/>
    <w:rsid w:val="0053339F"/>
    <w:rsid w:val="00533408"/>
    <w:rsid w:val="005336BE"/>
    <w:rsid w:val="00533776"/>
    <w:rsid w:val="005337EB"/>
    <w:rsid w:val="00533CBD"/>
    <w:rsid w:val="00533F99"/>
    <w:rsid w:val="005343EF"/>
    <w:rsid w:val="0053441F"/>
    <w:rsid w:val="005345AD"/>
    <w:rsid w:val="00534722"/>
    <w:rsid w:val="0053483B"/>
    <w:rsid w:val="005358D5"/>
    <w:rsid w:val="005359EA"/>
    <w:rsid w:val="00535E88"/>
    <w:rsid w:val="00535FDF"/>
    <w:rsid w:val="005362DE"/>
    <w:rsid w:val="005369C2"/>
    <w:rsid w:val="00536B05"/>
    <w:rsid w:val="00537584"/>
    <w:rsid w:val="00537C64"/>
    <w:rsid w:val="00537FD5"/>
    <w:rsid w:val="00540016"/>
    <w:rsid w:val="00540F39"/>
    <w:rsid w:val="00540FB7"/>
    <w:rsid w:val="005411DE"/>
    <w:rsid w:val="0054167B"/>
    <w:rsid w:val="00541A07"/>
    <w:rsid w:val="00541A7D"/>
    <w:rsid w:val="005423E8"/>
    <w:rsid w:val="005433D2"/>
    <w:rsid w:val="005434F1"/>
    <w:rsid w:val="00543643"/>
    <w:rsid w:val="00543B03"/>
    <w:rsid w:val="00543C6A"/>
    <w:rsid w:val="005441F9"/>
    <w:rsid w:val="005446F7"/>
    <w:rsid w:val="00545349"/>
    <w:rsid w:val="0054549B"/>
    <w:rsid w:val="00545648"/>
    <w:rsid w:val="005456DA"/>
    <w:rsid w:val="00545A40"/>
    <w:rsid w:val="00545D49"/>
    <w:rsid w:val="00546141"/>
    <w:rsid w:val="005461B4"/>
    <w:rsid w:val="00546867"/>
    <w:rsid w:val="00546C4C"/>
    <w:rsid w:val="00546E55"/>
    <w:rsid w:val="00547420"/>
    <w:rsid w:val="0054752C"/>
    <w:rsid w:val="00547680"/>
    <w:rsid w:val="00547D29"/>
    <w:rsid w:val="00547D5E"/>
    <w:rsid w:val="00547F5F"/>
    <w:rsid w:val="0055030A"/>
    <w:rsid w:val="005504B3"/>
    <w:rsid w:val="005505A2"/>
    <w:rsid w:val="00550ABE"/>
    <w:rsid w:val="00550C1A"/>
    <w:rsid w:val="00551B13"/>
    <w:rsid w:val="00551B99"/>
    <w:rsid w:val="00551C10"/>
    <w:rsid w:val="00551DED"/>
    <w:rsid w:val="00551EAD"/>
    <w:rsid w:val="005528DB"/>
    <w:rsid w:val="00552AA8"/>
    <w:rsid w:val="00552D1C"/>
    <w:rsid w:val="00553174"/>
    <w:rsid w:val="00553354"/>
    <w:rsid w:val="00553509"/>
    <w:rsid w:val="00553E2B"/>
    <w:rsid w:val="00554610"/>
    <w:rsid w:val="005548AA"/>
    <w:rsid w:val="0055493A"/>
    <w:rsid w:val="0055499E"/>
    <w:rsid w:val="00554DA3"/>
    <w:rsid w:val="00554FC7"/>
    <w:rsid w:val="00555190"/>
    <w:rsid w:val="00555889"/>
    <w:rsid w:val="005558A1"/>
    <w:rsid w:val="00555AF6"/>
    <w:rsid w:val="00556043"/>
    <w:rsid w:val="0055642F"/>
    <w:rsid w:val="00556840"/>
    <w:rsid w:val="00556CD3"/>
    <w:rsid w:val="00557241"/>
    <w:rsid w:val="00557A95"/>
    <w:rsid w:val="00557AE4"/>
    <w:rsid w:val="00557E33"/>
    <w:rsid w:val="005600B4"/>
    <w:rsid w:val="005601F2"/>
    <w:rsid w:val="0056158D"/>
    <w:rsid w:val="00561B4E"/>
    <w:rsid w:val="00561DF5"/>
    <w:rsid w:val="0056211D"/>
    <w:rsid w:val="0056237B"/>
    <w:rsid w:val="00562C31"/>
    <w:rsid w:val="00562C96"/>
    <w:rsid w:val="00562CF7"/>
    <w:rsid w:val="00562FCC"/>
    <w:rsid w:val="0056335C"/>
    <w:rsid w:val="005635AB"/>
    <w:rsid w:val="00563DE9"/>
    <w:rsid w:val="00563EA8"/>
    <w:rsid w:val="00563EC2"/>
    <w:rsid w:val="00564054"/>
    <w:rsid w:val="005640E8"/>
    <w:rsid w:val="00564122"/>
    <w:rsid w:val="00564180"/>
    <w:rsid w:val="00564221"/>
    <w:rsid w:val="0056432E"/>
    <w:rsid w:val="00564490"/>
    <w:rsid w:val="005645C0"/>
    <w:rsid w:val="0056460C"/>
    <w:rsid w:val="005649F4"/>
    <w:rsid w:val="00564A71"/>
    <w:rsid w:val="00564CD8"/>
    <w:rsid w:val="00565414"/>
    <w:rsid w:val="00565567"/>
    <w:rsid w:val="0056564C"/>
    <w:rsid w:val="00565928"/>
    <w:rsid w:val="005659C5"/>
    <w:rsid w:val="00565C8F"/>
    <w:rsid w:val="005661F2"/>
    <w:rsid w:val="005665A0"/>
    <w:rsid w:val="005665A7"/>
    <w:rsid w:val="00566D38"/>
    <w:rsid w:val="00567115"/>
    <w:rsid w:val="005677FB"/>
    <w:rsid w:val="00567959"/>
    <w:rsid w:val="00567971"/>
    <w:rsid w:val="00567C17"/>
    <w:rsid w:val="00567DA3"/>
    <w:rsid w:val="005705D9"/>
    <w:rsid w:val="00570CBE"/>
    <w:rsid w:val="00570DCE"/>
    <w:rsid w:val="00570E15"/>
    <w:rsid w:val="0057133E"/>
    <w:rsid w:val="00571422"/>
    <w:rsid w:val="00571C77"/>
    <w:rsid w:val="00571F34"/>
    <w:rsid w:val="00571FC1"/>
    <w:rsid w:val="00572883"/>
    <w:rsid w:val="00572935"/>
    <w:rsid w:val="005729E6"/>
    <w:rsid w:val="0057323D"/>
    <w:rsid w:val="00573B82"/>
    <w:rsid w:val="00574178"/>
    <w:rsid w:val="00574725"/>
    <w:rsid w:val="005747A4"/>
    <w:rsid w:val="0057502E"/>
    <w:rsid w:val="00575219"/>
    <w:rsid w:val="00575986"/>
    <w:rsid w:val="005759EB"/>
    <w:rsid w:val="00575C66"/>
    <w:rsid w:val="00575ED4"/>
    <w:rsid w:val="00576298"/>
    <w:rsid w:val="005763A7"/>
    <w:rsid w:val="00576E33"/>
    <w:rsid w:val="00577573"/>
    <w:rsid w:val="00577894"/>
    <w:rsid w:val="00577D72"/>
    <w:rsid w:val="005801BC"/>
    <w:rsid w:val="00580485"/>
    <w:rsid w:val="005805AD"/>
    <w:rsid w:val="005807D5"/>
    <w:rsid w:val="00580CAA"/>
    <w:rsid w:val="00580CB9"/>
    <w:rsid w:val="00580E43"/>
    <w:rsid w:val="0058104E"/>
    <w:rsid w:val="00581593"/>
    <w:rsid w:val="00581AA6"/>
    <w:rsid w:val="00581BB9"/>
    <w:rsid w:val="005823B6"/>
    <w:rsid w:val="00582873"/>
    <w:rsid w:val="00582A66"/>
    <w:rsid w:val="00582B5E"/>
    <w:rsid w:val="00582EEE"/>
    <w:rsid w:val="00582F78"/>
    <w:rsid w:val="00583765"/>
    <w:rsid w:val="005839F2"/>
    <w:rsid w:val="00583A40"/>
    <w:rsid w:val="00583ED3"/>
    <w:rsid w:val="00583F50"/>
    <w:rsid w:val="005846DE"/>
    <w:rsid w:val="00584719"/>
    <w:rsid w:val="005847C5"/>
    <w:rsid w:val="00584951"/>
    <w:rsid w:val="00585280"/>
    <w:rsid w:val="00585341"/>
    <w:rsid w:val="0058575C"/>
    <w:rsid w:val="00585DCD"/>
    <w:rsid w:val="00585DDA"/>
    <w:rsid w:val="00585EA8"/>
    <w:rsid w:val="00585FD1"/>
    <w:rsid w:val="00586412"/>
    <w:rsid w:val="00586509"/>
    <w:rsid w:val="00586882"/>
    <w:rsid w:val="005869CC"/>
    <w:rsid w:val="00587094"/>
    <w:rsid w:val="00587E79"/>
    <w:rsid w:val="00587EF7"/>
    <w:rsid w:val="0059036F"/>
    <w:rsid w:val="005903A3"/>
    <w:rsid w:val="0059109C"/>
    <w:rsid w:val="005910F5"/>
    <w:rsid w:val="00591300"/>
    <w:rsid w:val="00591337"/>
    <w:rsid w:val="00591D75"/>
    <w:rsid w:val="005920F5"/>
    <w:rsid w:val="0059276F"/>
    <w:rsid w:val="00592FD5"/>
    <w:rsid w:val="00593349"/>
    <w:rsid w:val="0059342A"/>
    <w:rsid w:val="00593B52"/>
    <w:rsid w:val="00593F12"/>
    <w:rsid w:val="005949F3"/>
    <w:rsid w:val="0059517B"/>
    <w:rsid w:val="005955E6"/>
    <w:rsid w:val="00595919"/>
    <w:rsid w:val="00595AAE"/>
    <w:rsid w:val="00595B83"/>
    <w:rsid w:val="00595C6A"/>
    <w:rsid w:val="005962A9"/>
    <w:rsid w:val="0059673B"/>
    <w:rsid w:val="005967AF"/>
    <w:rsid w:val="0059699C"/>
    <w:rsid w:val="0059707A"/>
    <w:rsid w:val="0059735A"/>
    <w:rsid w:val="0059752E"/>
    <w:rsid w:val="00597809"/>
    <w:rsid w:val="00597B60"/>
    <w:rsid w:val="00597C16"/>
    <w:rsid w:val="00597D1D"/>
    <w:rsid w:val="005A051F"/>
    <w:rsid w:val="005A076F"/>
    <w:rsid w:val="005A08F4"/>
    <w:rsid w:val="005A0A22"/>
    <w:rsid w:val="005A0ADC"/>
    <w:rsid w:val="005A0C97"/>
    <w:rsid w:val="005A0CFB"/>
    <w:rsid w:val="005A14B7"/>
    <w:rsid w:val="005A16A8"/>
    <w:rsid w:val="005A1892"/>
    <w:rsid w:val="005A19E4"/>
    <w:rsid w:val="005A19EC"/>
    <w:rsid w:val="005A1D11"/>
    <w:rsid w:val="005A1D26"/>
    <w:rsid w:val="005A1F98"/>
    <w:rsid w:val="005A21C6"/>
    <w:rsid w:val="005A22AD"/>
    <w:rsid w:val="005A2386"/>
    <w:rsid w:val="005A2563"/>
    <w:rsid w:val="005A268B"/>
    <w:rsid w:val="005A282B"/>
    <w:rsid w:val="005A29AB"/>
    <w:rsid w:val="005A3A11"/>
    <w:rsid w:val="005A3DCD"/>
    <w:rsid w:val="005A4147"/>
    <w:rsid w:val="005A450B"/>
    <w:rsid w:val="005A4550"/>
    <w:rsid w:val="005A4BA9"/>
    <w:rsid w:val="005A4D6C"/>
    <w:rsid w:val="005A506F"/>
    <w:rsid w:val="005A53F1"/>
    <w:rsid w:val="005A5422"/>
    <w:rsid w:val="005A548A"/>
    <w:rsid w:val="005A5528"/>
    <w:rsid w:val="005A5534"/>
    <w:rsid w:val="005A5D7C"/>
    <w:rsid w:val="005A61CF"/>
    <w:rsid w:val="005A6214"/>
    <w:rsid w:val="005A6362"/>
    <w:rsid w:val="005A654B"/>
    <w:rsid w:val="005A6562"/>
    <w:rsid w:val="005A66F8"/>
    <w:rsid w:val="005A67AD"/>
    <w:rsid w:val="005A6863"/>
    <w:rsid w:val="005A6A7C"/>
    <w:rsid w:val="005A6B76"/>
    <w:rsid w:val="005A6E05"/>
    <w:rsid w:val="005A6EF9"/>
    <w:rsid w:val="005A72EC"/>
    <w:rsid w:val="005A77EB"/>
    <w:rsid w:val="005A7868"/>
    <w:rsid w:val="005A7A52"/>
    <w:rsid w:val="005A7B25"/>
    <w:rsid w:val="005A7FD2"/>
    <w:rsid w:val="005B0169"/>
    <w:rsid w:val="005B0B5A"/>
    <w:rsid w:val="005B0C52"/>
    <w:rsid w:val="005B0CE6"/>
    <w:rsid w:val="005B0F85"/>
    <w:rsid w:val="005B121A"/>
    <w:rsid w:val="005B1238"/>
    <w:rsid w:val="005B13BD"/>
    <w:rsid w:val="005B25FA"/>
    <w:rsid w:val="005B285C"/>
    <w:rsid w:val="005B29E4"/>
    <w:rsid w:val="005B2D8D"/>
    <w:rsid w:val="005B2F7E"/>
    <w:rsid w:val="005B3128"/>
    <w:rsid w:val="005B394B"/>
    <w:rsid w:val="005B3C95"/>
    <w:rsid w:val="005B3F14"/>
    <w:rsid w:val="005B42B5"/>
    <w:rsid w:val="005B4874"/>
    <w:rsid w:val="005B501D"/>
    <w:rsid w:val="005B5484"/>
    <w:rsid w:val="005B5583"/>
    <w:rsid w:val="005B5685"/>
    <w:rsid w:val="005B586E"/>
    <w:rsid w:val="005B58CD"/>
    <w:rsid w:val="005B5CAA"/>
    <w:rsid w:val="005B5E69"/>
    <w:rsid w:val="005B62F7"/>
    <w:rsid w:val="005B68E5"/>
    <w:rsid w:val="005B6A5D"/>
    <w:rsid w:val="005B6AA5"/>
    <w:rsid w:val="005B6D1F"/>
    <w:rsid w:val="005B6FA0"/>
    <w:rsid w:val="005B71A0"/>
    <w:rsid w:val="005B755E"/>
    <w:rsid w:val="005B76FE"/>
    <w:rsid w:val="005B798F"/>
    <w:rsid w:val="005B7C18"/>
    <w:rsid w:val="005B7D05"/>
    <w:rsid w:val="005B7FE9"/>
    <w:rsid w:val="005C0025"/>
    <w:rsid w:val="005C0159"/>
    <w:rsid w:val="005C0B91"/>
    <w:rsid w:val="005C0C2F"/>
    <w:rsid w:val="005C0D7F"/>
    <w:rsid w:val="005C0E51"/>
    <w:rsid w:val="005C102F"/>
    <w:rsid w:val="005C1301"/>
    <w:rsid w:val="005C145D"/>
    <w:rsid w:val="005C1535"/>
    <w:rsid w:val="005C1571"/>
    <w:rsid w:val="005C19A7"/>
    <w:rsid w:val="005C1F39"/>
    <w:rsid w:val="005C2BF9"/>
    <w:rsid w:val="005C2C9F"/>
    <w:rsid w:val="005C2CAD"/>
    <w:rsid w:val="005C33D8"/>
    <w:rsid w:val="005C3623"/>
    <w:rsid w:val="005C380A"/>
    <w:rsid w:val="005C3F06"/>
    <w:rsid w:val="005C4204"/>
    <w:rsid w:val="005C422E"/>
    <w:rsid w:val="005C4343"/>
    <w:rsid w:val="005C4D26"/>
    <w:rsid w:val="005C50D7"/>
    <w:rsid w:val="005C53CE"/>
    <w:rsid w:val="005C5466"/>
    <w:rsid w:val="005C57FC"/>
    <w:rsid w:val="005C5A84"/>
    <w:rsid w:val="005C669D"/>
    <w:rsid w:val="005C6B0F"/>
    <w:rsid w:val="005C6BAE"/>
    <w:rsid w:val="005C6DE1"/>
    <w:rsid w:val="005C6E69"/>
    <w:rsid w:val="005C7124"/>
    <w:rsid w:val="005C7739"/>
    <w:rsid w:val="005D0085"/>
    <w:rsid w:val="005D0A07"/>
    <w:rsid w:val="005D149C"/>
    <w:rsid w:val="005D1788"/>
    <w:rsid w:val="005D22EF"/>
    <w:rsid w:val="005D2AAA"/>
    <w:rsid w:val="005D364F"/>
    <w:rsid w:val="005D3746"/>
    <w:rsid w:val="005D43CC"/>
    <w:rsid w:val="005D4836"/>
    <w:rsid w:val="005D48A2"/>
    <w:rsid w:val="005D4B12"/>
    <w:rsid w:val="005D4DC7"/>
    <w:rsid w:val="005D4F8A"/>
    <w:rsid w:val="005D53D9"/>
    <w:rsid w:val="005D5478"/>
    <w:rsid w:val="005D5608"/>
    <w:rsid w:val="005D566A"/>
    <w:rsid w:val="005D5D46"/>
    <w:rsid w:val="005D670B"/>
    <w:rsid w:val="005D7085"/>
    <w:rsid w:val="005D7167"/>
    <w:rsid w:val="005D7172"/>
    <w:rsid w:val="005D756A"/>
    <w:rsid w:val="005E012E"/>
    <w:rsid w:val="005E028C"/>
    <w:rsid w:val="005E0C73"/>
    <w:rsid w:val="005E1FD0"/>
    <w:rsid w:val="005E2090"/>
    <w:rsid w:val="005E2CCC"/>
    <w:rsid w:val="005E2D9B"/>
    <w:rsid w:val="005E2DBE"/>
    <w:rsid w:val="005E3BF3"/>
    <w:rsid w:val="005E40DA"/>
    <w:rsid w:val="005E4489"/>
    <w:rsid w:val="005E4634"/>
    <w:rsid w:val="005E51C1"/>
    <w:rsid w:val="005E527A"/>
    <w:rsid w:val="005E5377"/>
    <w:rsid w:val="005E5434"/>
    <w:rsid w:val="005E5610"/>
    <w:rsid w:val="005E5670"/>
    <w:rsid w:val="005E58A0"/>
    <w:rsid w:val="005E5B0B"/>
    <w:rsid w:val="005E5D0B"/>
    <w:rsid w:val="005E5DBE"/>
    <w:rsid w:val="005E602D"/>
    <w:rsid w:val="005E6ABA"/>
    <w:rsid w:val="005E6D49"/>
    <w:rsid w:val="005E6FEC"/>
    <w:rsid w:val="005E7027"/>
    <w:rsid w:val="005F02FF"/>
    <w:rsid w:val="005F0427"/>
    <w:rsid w:val="005F0612"/>
    <w:rsid w:val="005F09B7"/>
    <w:rsid w:val="005F0B1B"/>
    <w:rsid w:val="005F0C51"/>
    <w:rsid w:val="005F109E"/>
    <w:rsid w:val="005F1643"/>
    <w:rsid w:val="005F1FA9"/>
    <w:rsid w:val="005F1FF2"/>
    <w:rsid w:val="005F2C8E"/>
    <w:rsid w:val="005F2CF2"/>
    <w:rsid w:val="005F2E18"/>
    <w:rsid w:val="005F372C"/>
    <w:rsid w:val="005F4125"/>
    <w:rsid w:val="005F45EF"/>
    <w:rsid w:val="005F4B08"/>
    <w:rsid w:val="005F4F23"/>
    <w:rsid w:val="005F527D"/>
    <w:rsid w:val="005F53E8"/>
    <w:rsid w:val="005F5631"/>
    <w:rsid w:val="005F596A"/>
    <w:rsid w:val="005F5B15"/>
    <w:rsid w:val="005F60CD"/>
    <w:rsid w:val="005F6C9F"/>
    <w:rsid w:val="005F6F91"/>
    <w:rsid w:val="005F6FDE"/>
    <w:rsid w:val="005F75BC"/>
    <w:rsid w:val="005F7739"/>
    <w:rsid w:val="005F786A"/>
    <w:rsid w:val="005F7C3A"/>
    <w:rsid w:val="005F7CC2"/>
    <w:rsid w:val="005F7D0D"/>
    <w:rsid w:val="0060001F"/>
    <w:rsid w:val="006005D2"/>
    <w:rsid w:val="006008D1"/>
    <w:rsid w:val="00600B1C"/>
    <w:rsid w:val="0060101D"/>
    <w:rsid w:val="006017AE"/>
    <w:rsid w:val="0060184A"/>
    <w:rsid w:val="00601E08"/>
    <w:rsid w:val="00602103"/>
    <w:rsid w:val="006021E2"/>
    <w:rsid w:val="00602277"/>
    <w:rsid w:val="006022CA"/>
    <w:rsid w:val="00602539"/>
    <w:rsid w:val="00602896"/>
    <w:rsid w:val="00602B24"/>
    <w:rsid w:val="00602C53"/>
    <w:rsid w:val="00603189"/>
    <w:rsid w:val="0060323E"/>
    <w:rsid w:val="00603393"/>
    <w:rsid w:val="006035F1"/>
    <w:rsid w:val="0060362F"/>
    <w:rsid w:val="0060366A"/>
    <w:rsid w:val="00603D98"/>
    <w:rsid w:val="00603FD8"/>
    <w:rsid w:val="006043B5"/>
    <w:rsid w:val="00604A9A"/>
    <w:rsid w:val="00604C67"/>
    <w:rsid w:val="0060569E"/>
    <w:rsid w:val="00605866"/>
    <w:rsid w:val="00605DA6"/>
    <w:rsid w:val="00606124"/>
    <w:rsid w:val="00606A85"/>
    <w:rsid w:val="00606B80"/>
    <w:rsid w:val="00606CC6"/>
    <w:rsid w:val="00606D7E"/>
    <w:rsid w:val="00607097"/>
    <w:rsid w:val="006072EF"/>
    <w:rsid w:val="00610139"/>
    <w:rsid w:val="0061017A"/>
    <w:rsid w:val="006105C4"/>
    <w:rsid w:val="00610AE8"/>
    <w:rsid w:val="00610C99"/>
    <w:rsid w:val="00610E75"/>
    <w:rsid w:val="00611350"/>
    <w:rsid w:val="00611402"/>
    <w:rsid w:val="006116E8"/>
    <w:rsid w:val="00611950"/>
    <w:rsid w:val="00611C2A"/>
    <w:rsid w:val="0061249B"/>
    <w:rsid w:val="0061257F"/>
    <w:rsid w:val="006125B3"/>
    <w:rsid w:val="006127DA"/>
    <w:rsid w:val="00612979"/>
    <w:rsid w:val="006129B4"/>
    <w:rsid w:val="00612AB9"/>
    <w:rsid w:val="006130AD"/>
    <w:rsid w:val="00613188"/>
    <w:rsid w:val="00613AC2"/>
    <w:rsid w:val="00613F17"/>
    <w:rsid w:val="00613F97"/>
    <w:rsid w:val="006140D9"/>
    <w:rsid w:val="006145BB"/>
    <w:rsid w:val="00614C92"/>
    <w:rsid w:val="00614E3A"/>
    <w:rsid w:val="006154E1"/>
    <w:rsid w:val="00615697"/>
    <w:rsid w:val="006156D5"/>
    <w:rsid w:val="00615730"/>
    <w:rsid w:val="00615B33"/>
    <w:rsid w:val="00615C50"/>
    <w:rsid w:val="00615E06"/>
    <w:rsid w:val="006164C6"/>
    <w:rsid w:val="00616927"/>
    <w:rsid w:val="00616D6F"/>
    <w:rsid w:val="00616ECF"/>
    <w:rsid w:val="00617040"/>
    <w:rsid w:val="006171CB"/>
    <w:rsid w:val="006171FF"/>
    <w:rsid w:val="00617490"/>
    <w:rsid w:val="00617708"/>
    <w:rsid w:val="00617988"/>
    <w:rsid w:val="00617AC3"/>
    <w:rsid w:val="00617B58"/>
    <w:rsid w:val="00617BD0"/>
    <w:rsid w:val="00617E22"/>
    <w:rsid w:val="00620091"/>
    <w:rsid w:val="0062028D"/>
    <w:rsid w:val="006207E5"/>
    <w:rsid w:val="00621382"/>
    <w:rsid w:val="0062159F"/>
    <w:rsid w:val="006217D7"/>
    <w:rsid w:val="00621D9C"/>
    <w:rsid w:val="00622ADB"/>
    <w:rsid w:val="00622CDC"/>
    <w:rsid w:val="00622D78"/>
    <w:rsid w:val="00622DA5"/>
    <w:rsid w:val="00623028"/>
    <w:rsid w:val="0062313C"/>
    <w:rsid w:val="006236E5"/>
    <w:rsid w:val="0062375B"/>
    <w:rsid w:val="00623A81"/>
    <w:rsid w:val="00623C1F"/>
    <w:rsid w:val="006246BB"/>
    <w:rsid w:val="00624C2F"/>
    <w:rsid w:val="006256F3"/>
    <w:rsid w:val="0062574A"/>
    <w:rsid w:val="00625B22"/>
    <w:rsid w:val="00625CA5"/>
    <w:rsid w:val="006260BC"/>
    <w:rsid w:val="006260D0"/>
    <w:rsid w:val="006265CA"/>
    <w:rsid w:val="0062665F"/>
    <w:rsid w:val="006267A0"/>
    <w:rsid w:val="00626BB1"/>
    <w:rsid w:val="006270DF"/>
    <w:rsid w:val="00627236"/>
    <w:rsid w:val="00630430"/>
    <w:rsid w:val="0063076B"/>
    <w:rsid w:val="0063099D"/>
    <w:rsid w:val="006309D0"/>
    <w:rsid w:val="0063112D"/>
    <w:rsid w:val="00631493"/>
    <w:rsid w:val="00631767"/>
    <w:rsid w:val="00631889"/>
    <w:rsid w:val="0063192C"/>
    <w:rsid w:val="00631CD7"/>
    <w:rsid w:val="00631DA7"/>
    <w:rsid w:val="00631E78"/>
    <w:rsid w:val="00631E9F"/>
    <w:rsid w:val="00631EF9"/>
    <w:rsid w:val="00631F25"/>
    <w:rsid w:val="00631F48"/>
    <w:rsid w:val="00632742"/>
    <w:rsid w:val="00632CCF"/>
    <w:rsid w:val="00632DFA"/>
    <w:rsid w:val="00632E29"/>
    <w:rsid w:val="00632E64"/>
    <w:rsid w:val="00633519"/>
    <w:rsid w:val="00633AA6"/>
    <w:rsid w:val="00633F39"/>
    <w:rsid w:val="00634578"/>
    <w:rsid w:val="00634CBB"/>
    <w:rsid w:val="006350AB"/>
    <w:rsid w:val="006355CA"/>
    <w:rsid w:val="00635AB0"/>
    <w:rsid w:val="00635CD4"/>
    <w:rsid w:val="0063603B"/>
    <w:rsid w:val="006360A7"/>
    <w:rsid w:val="006362C4"/>
    <w:rsid w:val="006363AD"/>
    <w:rsid w:val="00636AD1"/>
    <w:rsid w:val="00636C72"/>
    <w:rsid w:val="00636DD1"/>
    <w:rsid w:val="00636DD6"/>
    <w:rsid w:val="00636EF3"/>
    <w:rsid w:val="00636F75"/>
    <w:rsid w:val="00637172"/>
    <w:rsid w:val="00637315"/>
    <w:rsid w:val="006376C7"/>
    <w:rsid w:val="00637B96"/>
    <w:rsid w:val="00637E66"/>
    <w:rsid w:val="006403EA"/>
    <w:rsid w:val="00640575"/>
    <w:rsid w:val="00640BF0"/>
    <w:rsid w:val="00640C79"/>
    <w:rsid w:val="00640D9D"/>
    <w:rsid w:val="00640DBC"/>
    <w:rsid w:val="00640F52"/>
    <w:rsid w:val="00640F86"/>
    <w:rsid w:val="00641169"/>
    <w:rsid w:val="00641202"/>
    <w:rsid w:val="00641C9A"/>
    <w:rsid w:val="00641CCE"/>
    <w:rsid w:val="00642519"/>
    <w:rsid w:val="00642714"/>
    <w:rsid w:val="006429A7"/>
    <w:rsid w:val="00643126"/>
    <w:rsid w:val="00643558"/>
    <w:rsid w:val="00643560"/>
    <w:rsid w:val="006435F0"/>
    <w:rsid w:val="00643827"/>
    <w:rsid w:val="00643E18"/>
    <w:rsid w:val="00643EB1"/>
    <w:rsid w:val="006443DA"/>
    <w:rsid w:val="006444B6"/>
    <w:rsid w:val="006447D1"/>
    <w:rsid w:val="00644B68"/>
    <w:rsid w:val="0064520B"/>
    <w:rsid w:val="00645571"/>
    <w:rsid w:val="00645962"/>
    <w:rsid w:val="00645A10"/>
    <w:rsid w:val="00645AE1"/>
    <w:rsid w:val="00646085"/>
    <w:rsid w:val="00646170"/>
    <w:rsid w:val="006466B5"/>
    <w:rsid w:val="00647200"/>
    <w:rsid w:val="006473F2"/>
    <w:rsid w:val="00647B22"/>
    <w:rsid w:val="00647C84"/>
    <w:rsid w:val="00647DED"/>
    <w:rsid w:val="00647EDB"/>
    <w:rsid w:val="0065007A"/>
    <w:rsid w:val="006500BD"/>
    <w:rsid w:val="0065012D"/>
    <w:rsid w:val="006502F6"/>
    <w:rsid w:val="00650350"/>
    <w:rsid w:val="006504D2"/>
    <w:rsid w:val="00650B64"/>
    <w:rsid w:val="00651037"/>
    <w:rsid w:val="00651BFD"/>
    <w:rsid w:val="00651C2B"/>
    <w:rsid w:val="00652540"/>
    <w:rsid w:val="006535F5"/>
    <w:rsid w:val="006536CF"/>
    <w:rsid w:val="0065388D"/>
    <w:rsid w:val="0065393E"/>
    <w:rsid w:val="00653BD9"/>
    <w:rsid w:val="00653BE0"/>
    <w:rsid w:val="00653C10"/>
    <w:rsid w:val="00653ED9"/>
    <w:rsid w:val="006546DC"/>
    <w:rsid w:val="00654893"/>
    <w:rsid w:val="00654C74"/>
    <w:rsid w:val="006551D1"/>
    <w:rsid w:val="0065533E"/>
    <w:rsid w:val="00656027"/>
    <w:rsid w:val="006564DC"/>
    <w:rsid w:val="0065657B"/>
    <w:rsid w:val="006565DA"/>
    <w:rsid w:val="0065682F"/>
    <w:rsid w:val="00656A14"/>
    <w:rsid w:val="00657340"/>
    <w:rsid w:val="0065735F"/>
    <w:rsid w:val="0065764D"/>
    <w:rsid w:val="00657A51"/>
    <w:rsid w:val="00657E80"/>
    <w:rsid w:val="00657F82"/>
    <w:rsid w:val="0066014F"/>
    <w:rsid w:val="00660B28"/>
    <w:rsid w:val="00660ED3"/>
    <w:rsid w:val="00660EFF"/>
    <w:rsid w:val="00661247"/>
    <w:rsid w:val="00661434"/>
    <w:rsid w:val="00661B84"/>
    <w:rsid w:val="00662340"/>
    <w:rsid w:val="00662349"/>
    <w:rsid w:val="006623C8"/>
    <w:rsid w:val="00662703"/>
    <w:rsid w:val="00662B24"/>
    <w:rsid w:val="00662F05"/>
    <w:rsid w:val="00663CA9"/>
    <w:rsid w:val="00664A3A"/>
    <w:rsid w:val="00664C17"/>
    <w:rsid w:val="00664D30"/>
    <w:rsid w:val="00664F70"/>
    <w:rsid w:val="006651F2"/>
    <w:rsid w:val="00665761"/>
    <w:rsid w:val="00665D03"/>
    <w:rsid w:val="00665D1C"/>
    <w:rsid w:val="00665F3D"/>
    <w:rsid w:val="00666094"/>
    <w:rsid w:val="00666153"/>
    <w:rsid w:val="006663FF"/>
    <w:rsid w:val="00666617"/>
    <w:rsid w:val="00666648"/>
    <w:rsid w:val="006666CA"/>
    <w:rsid w:val="00667270"/>
    <w:rsid w:val="00667A64"/>
    <w:rsid w:val="00667FA5"/>
    <w:rsid w:val="0067005D"/>
    <w:rsid w:val="006702AC"/>
    <w:rsid w:val="006704D9"/>
    <w:rsid w:val="0067060D"/>
    <w:rsid w:val="00670848"/>
    <w:rsid w:val="00670CE8"/>
    <w:rsid w:val="00670D84"/>
    <w:rsid w:val="00671111"/>
    <w:rsid w:val="006717B4"/>
    <w:rsid w:val="006717F1"/>
    <w:rsid w:val="00671F44"/>
    <w:rsid w:val="0067208B"/>
    <w:rsid w:val="00672119"/>
    <w:rsid w:val="0067287D"/>
    <w:rsid w:val="0067293D"/>
    <w:rsid w:val="00672D19"/>
    <w:rsid w:val="006730A1"/>
    <w:rsid w:val="00673221"/>
    <w:rsid w:val="0067326A"/>
    <w:rsid w:val="006736D7"/>
    <w:rsid w:val="006737B6"/>
    <w:rsid w:val="00673FA6"/>
    <w:rsid w:val="006740E5"/>
    <w:rsid w:val="006743F4"/>
    <w:rsid w:val="006747E8"/>
    <w:rsid w:val="006748DC"/>
    <w:rsid w:val="00675290"/>
    <w:rsid w:val="0067570B"/>
    <w:rsid w:val="00675C9C"/>
    <w:rsid w:val="006767DE"/>
    <w:rsid w:val="006768AC"/>
    <w:rsid w:val="006768CF"/>
    <w:rsid w:val="00677065"/>
    <w:rsid w:val="006771A8"/>
    <w:rsid w:val="006771EC"/>
    <w:rsid w:val="00677216"/>
    <w:rsid w:val="006772D0"/>
    <w:rsid w:val="00677553"/>
    <w:rsid w:val="00680689"/>
    <w:rsid w:val="006807E0"/>
    <w:rsid w:val="00681403"/>
    <w:rsid w:val="00681EE3"/>
    <w:rsid w:val="006820ED"/>
    <w:rsid w:val="006821B7"/>
    <w:rsid w:val="006825B4"/>
    <w:rsid w:val="00682615"/>
    <w:rsid w:val="006828F9"/>
    <w:rsid w:val="00682A7C"/>
    <w:rsid w:val="00683220"/>
    <w:rsid w:val="00683958"/>
    <w:rsid w:val="0068405E"/>
    <w:rsid w:val="00684D4E"/>
    <w:rsid w:val="0068501E"/>
    <w:rsid w:val="00685A02"/>
    <w:rsid w:val="00685A13"/>
    <w:rsid w:val="0068607F"/>
    <w:rsid w:val="006870FB"/>
    <w:rsid w:val="0068770B"/>
    <w:rsid w:val="00687A2A"/>
    <w:rsid w:val="00687ABF"/>
    <w:rsid w:val="00687CDC"/>
    <w:rsid w:val="00687F70"/>
    <w:rsid w:val="00690246"/>
    <w:rsid w:val="006902BE"/>
    <w:rsid w:val="00690800"/>
    <w:rsid w:val="0069196F"/>
    <w:rsid w:val="00691B34"/>
    <w:rsid w:val="00691ED8"/>
    <w:rsid w:val="006921F3"/>
    <w:rsid w:val="00692D53"/>
    <w:rsid w:val="00693185"/>
    <w:rsid w:val="00693292"/>
    <w:rsid w:val="006933F2"/>
    <w:rsid w:val="006936B1"/>
    <w:rsid w:val="006938A4"/>
    <w:rsid w:val="00693C17"/>
    <w:rsid w:val="00693F11"/>
    <w:rsid w:val="00694292"/>
    <w:rsid w:val="006944B6"/>
    <w:rsid w:val="006945F5"/>
    <w:rsid w:val="00694737"/>
    <w:rsid w:val="006947BC"/>
    <w:rsid w:val="00694E31"/>
    <w:rsid w:val="0069521F"/>
    <w:rsid w:val="006952A4"/>
    <w:rsid w:val="00695374"/>
    <w:rsid w:val="0069553D"/>
    <w:rsid w:val="00695789"/>
    <w:rsid w:val="0069596D"/>
    <w:rsid w:val="00695FDC"/>
    <w:rsid w:val="006960FC"/>
    <w:rsid w:val="006961B6"/>
    <w:rsid w:val="006969EC"/>
    <w:rsid w:val="00696AD9"/>
    <w:rsid w:val="00696D32"/>
    <w:rsid w:val="00696DCA"/>
    <w:rsid w:val="00696FAF"/>
    <w:rsid w:val="00697101"/>
    <w:rsid w:val="006973AC"/>
    <w:rsid w:val="00697747"/>
    <w:rsid w:val="0069776C"/>
    <w:rsid w:val="00697A72"/>
    <w:rsid w:val="00697B6A"/>
    <w:rsid w:val="006A000D"/>
    <w:rsid w:val="006A0148"/>
    <w:rsid w:val="006A05A7"/>
    <w:rsid w:val="006A08E0"/>
    <w:rsid w:val="006A0E08"/>
    <w:rsid w:val="006A12D2"/>
    <w:rsid w:val="006A1358"/>
    <w:rsid w:val="006A169C"/>
    <w:rsid w:val="006A1703"/>
    <w:rsid w:val="006A1A1A"/>
    <w:rsid w:val="006A1DC3"/>
    <w:rsid w:val="006A1E53"/>
    <w:rsid w:val="006A1F75"/>
    <w:rsid w:val="006A27C6"/>
    <w:rsid w:val="006A2805"/>
    <w:rsid w:val="006A2F60"/>
    <w:rsid w:val="006A3268"/>
    <w:rsid w:val="006A44C9"/>
    <w:rsid w:val="006A46C0"/>
    <w:rsid w:val="006A493E"/>
    <w:rsid w:val="006A5022"/>
    <w:rsid w:val="006A5471"/>
    <w:rsid w:val="006A5875"/>
    <w:rsid w:val="006A5FE8"/>
    <w:rsid w:val="006A6261"/>
    <w:rsid w:val="006A6352"/>
    <w:rsid w:val="006A66FA"/>
    <w:rsid w:val="006A699C"/>
    <w:rsid w:val="006A6D5A"/>
    <w:rsid w:val="006A6FF6"/>
    <w:rsid w:val="006A743B"/>
    <w:rsid w:val="006A75BF"/>
    <w:rsid w:val="006A7968"/>
    <w:rsid w:val="006A79A9"/>
    <w:rsid w:val="006B0245"/>
    <w:rsid w:val="006B0520"/>
    <w:rsid w:val="006B06E0"/>
    <w:rsid w:val="006B09C0"/>
    <w:rsid w:val="006B0A61"/>
    <w:rsid w:val="006B0F74"/>
    <w:rsid w:val="006B1332"/>
    <w:rsid w:val="006B1499"/>
    <w:rsid w:val="006B18BD"/>
    <w:rsid w:val="006B1BCF"/>
    <w:rsid w:val="006B1FA9"/>
    <w:rsid w:val="006B2322"/>
    <w:rsid w:val="006B23EE"/>
    <w:rsid w:val="006B2955"/>
    <w:rsid w:val="006B2D6B"/>
    <w:rsid w:val="006B3705"/>
    <w:rsid w:val="006B37AF"/>
    <w:rsid w:val="006B3940"/>
    <w:rsid w:val="006B3ABB"/>
    <w:rsid w:val="006B3AED"/>
    <w:rsid w:val="006B3B5B"/>
    <w:rsid w:val="006B3C2D"/>
    <w:rsid w:val="006B3D87"/>
    <w:rsid w:val="006B3EB3"/>
    <w:rsid w:val="006B40F4"/>
    <w:rsid w:val="006B471B"/>
    <w:rsid w:val="006B493E"/>
    <w:rsid w:val="006B507D"/>
    <w:rsid w:val="006B54F8"/>
    <w:rsid w:val="006B58E1"/>
    <w:rsid w:val="006B5B08"/>
    <w:rsid w:val="006B5BA5"/>
    <w:rsid w:val="006B5C6F"/>
    <w:rsid w:val="006B5F73"/>
    <w:rsid w:val="006B63C0"/>
    <w:rsid w:val="006B663B"/>
    <w:rsid w:val="006B673B"/>
    <w:rsid w:val="006B69CB"/>
    <w:rsid w:val="006B7211"/>
    <w:rsid w:val="006B7651"/>
    <w:rsid w:val="006B7D0A"/>
    <w:rsid w:val="006B7E78"/>
    <w:rsid w:val="006C0192"/>
    <w:rsid w:val="006C0717"/>
    <w:rsid w:val="006C1074"/>
    <w:rsid w:val="006C122F"/>
    <w:rsid w:val="006C131E"/>
    <w:rsid w:val="006C1791"/>
    <w:rsid w:val="006C1DB6"/>
    <w:rsid w:val="006C1EED"/>
    <w:rsid w:val="006C2655"/>
    <w:rsid w:val="006C2712"/>
    <w:rsid w:val="006C27BE"/>
    <w:rsid w:val="006C2D23"/>
    <w:rsid w:val="006C301A"/>
    <w:rsid w:val="006C3A21"/>
    <w:rsid w:val="006C3A27"/>
    <w:rsid w:val="006C3A64"/>
    <w:rsid w:val="006C3C56"/>
    <w:rsid w:val="006C3DB9"/>
    <w:rsid w:val="006C48B3"/>
    <w:rsid w:val="006C4E1F"/>
    <w:rsid w:val="006C5053"/>
    <w:rsid w:val="006C52A0"/>
    <w:rsid w:val="006C5347"/>
    <w:rsid w:val="006C5420"/>
    <w:rsid w:val="006C5A04"/>
    <w:rsid w:val="006C5C03"/>
    <w:rsid w:val="006C64D5"/>
    <w:rsid w:val="006C657E"/>
    <w:rsid w:val="006C65C4"/>
    <w:rsid w:val="006C685D"/>
    <w:rsid w:val="006C6A13"/>
    <w:rsid w:val="006C6EAE"/>
    <w:rsid w:val="006C7260"/>
    <w:rsid w:val="006C7332"/>
    <w:rsid w:val="006C7EC4"/>
    <w:rsid w:val="006D01C7"/>
    <w:rsid w:val="006D038C"/>
    <w:rsid w:val="006D045D"/>
    <w:rsid w:val="006D090C"/>
    <w:rsid w:val="006D0A8E"/>
    <w:rsid w:val="006D0B85"/>
    <w:rsid w:val="006D1199"/>
    <w:rsid w:val="006D14D5"/>
    <w:rsid w:val="006D1658"/>
    <w:rsid w:val="006D1782"/>
    <w:rsid w:val="006D1AD0"/>
    <w:rsid w:val="006D1DFA"/>
    <w:rsid w:val="006D1FBB"/>
    <w:rsid w:val="006D2214"/>
    <w:rsid w:val="006D259B"/>
    <w:rsid w:val="006D26F8"/>
    <w:rsid w:val="006D2993"/>
    <w:rsid w:val="006D2B83"/>
    <w:rsid w:val="006D347B"/>
    <w:rsid w:val="006D3573"/>
    <w:rsid w:val="006D3FA5"/>
    <w:rsid w:val="006D4004"/>
    <w:rsid w:val="006D42D1"/>
    <w:rsid w:val="006D48E2"/>
    <w:rsid w:val="006D497C"/>
    <w:rsid w:val="006D4B7E"/>
    <w:rsid w:val="006D5275"/>
    <w:rsid w:val="006D54AD"/>
    <w:rsid w:val="006D556B"/>
    <w:rsid w:val="006D5618"/>
    <w:rsid w:val="006D574A"/>
    <w:rsid w:val="006D5922"/>
    <w:rsid w:val="006D5A1C"/>
    <w:rsid w:val="006D5C36"/>
    <w:rsid w:val="006D5DC8"/>
    <w:rsid w:val="006D5E35"/>
    <w:rsid w:val="006D632E"/>
    <w:rsid w:val="006D66E3"/>
    <w:rsid w:val="006D6B14"/>
    <w:rsid w:val="006D6FCC"/>
    <w:rsid w:val="006D70B8"/>
    <w:rsid w:val="006D71A2"/>
    <w:rsid w:val="006D7421"/>
    <w:rsid w:val="006D773B"/>
    <w:rsid w:val="006D7A64"/>
    <w:rsid w:val="006D7A69"/>
    <w:rsid w:val="006D7E72"/>
    <w:rsid w:val="006D7ECE"/>
    <w:rsid w:val="006E0286"/>
    <w:rsid w:val="006E09D1"/>
    <w:rsid w:val="006E0BCA"/>
    <w:rsid w:val="006E0C5F"/>
    <w:rsid w:val="006E11C6"/>
    <w:rsid w:val="006E12F9"/>
    <w:rsid w:val="006E14BA"/>
    <w:rsid w:val="006E15FE"/>
    <w:rsid w:val="006E178A"/>
    <w:rsid w:val="006E1BCD"/>
    <w:rsid w:val="006E1BD3"/>
    <w:rsid w:val="006E1C24"/>
    <w:rsid w:val="006E23C9"/>
    <w:rsid w:val="006E2A6C"/>
    <w:rsid w:val="006E2C0E"/>
    <w:rsid w:val="006E2D18"/>
    <w:rsid w:val="006E2E69"/>
    <w:rsid w:val="006E32AE"/>
    <w:rsid w:val="006E3462"/>
    <w:rsid w:val="006E3572"/>
    <w:rsid w:val="006E3AC5"/>
    <w:rsid w:val="006E418B"/>
    <w:rsid w:val="006E443A"/>
    <w:rsid w:val="006E4490"/>
    <w:rsid w:val="006E463E"/>
    <w:rsid w:val="006E46C4"/>
    <w:rsid w:val="006E4D0E"/>
    <w:rsid w:val="006E4D57"/>
    <w:rsid w:val="006E53A6"/>
    <w:rsid w:val="006E55E3"/>
    <w:rsid w:val="006E56AE"/>
    <w:rsid w:val="006E5AEB"/>
    <w:rsid w:val="006E66A3"/>
    <w:rsid w:val="006E66AF"/>
    <w:rsid w:val="006E6A7E"/>
    <w:rsid w:val="006E6C7A"/>
    <w:rsid w:val="006E6E44"/>
    <w:rsid w:val="006E73EC"/>
    <w:rsid w:val="006E7707"/>
    <w:rsid w:val="006F0263"/>
    <w:rsid w:val="006F04C9"/>
    <w:rsid w:val="006F05D2"/>
    <w:rsid w:val="006F0758"/>
    <w:rsid w:val="006F0866"/>
    <w:rsid w:val="006F0908"/>
    <w:rsid w:val="006F0B69"/>
    <w:rsid w:val="006F0E4F"/>
    <w:rsid w:val="006F0E54"/>
    <w:rsid w:val="006F200D"/>
    <w:rsid w:val="006F2074"/>
    <w:rsid w:val="006F216B"/>
    <w:rsid w:val="006F254E"/>
    <w:rsid w:val="006F266A"/>
    <w:rsid w:val="006F29C1"/>
    <w:rsid w:val="006F2C7A"/>
    <w:rsid w:val="006F2E73"/>
    <w:rsid w:val="006F2E8C"/>
    <w:rsid w:val="006F3106"/>
    <w:rsid w:val="006F3672"/>
    <w:rsid w:val="006F4096"/>
    <w:rsid w:val="006F44ED"/>
    <w:rsid w:val="006F461C"/>
    <w:rsid w:val="006F4787"/>
    <w:rsid w:val="006F478B"/>
    <w:rsid w:val="006F4CB0"/>
    <w:rsid w:val="006F4D5E"/>
    <w:rsid w:val="006F4E69"/>
    <w:rsid w:val="006F5074"/>
    <w:rsid w:val="006F5455"/>
    <w:rsid w:val="006F5CA4"/>
    <w:rsid w:val="006F5CB1"/>
    <w:rsid w:val="006F5CE3"/>
    <w:rsid w:val="006F5FA2"/>
    <w:rsid w:val="006F633D"/>
    <w:rsid w:val="006F6357"/>
    <w:rsid w:val="006F6C3C"/>
    <w:rsid w:val="006F6C96"/>
    <w:rsid w:val="006F706A"/>
    <w:rsid w:val="006F7256"/>
    <w:rsid w:val="006F7314"/>
    <w:rsid w:val="006F78E0"/>
    <w:rsid w:val="006F794D"/>
    <w:rsid w:val="006F7CCF"/>
    <w:rsid w:val="006F7DAF"/>
    <w:rsid w:val="006F7ED3"/>
    <w:rsid w:val="00700353"/>
    <w:rsid w:val="00702333"/>
    <w:rsid w:val="007024E5"/>
    <w:rsid w:val="00702672"/>
    <w:rsid w:val="007027B5"/>
    <w:rsid w:val="00702C9E"/>
    <w:rsid w:val="00702F84"/>
    <w:rsid w:val="00703369"/>
    <w:rsid w:val="00703725"/>
    <w:rsid w:val="007039AF"/>
    <w:rsid w:val="00703F60"/>
    <w:rsid w:val="00703FEE"/>
    <w:rsid w:val="0070415E"/>
    <w:rsid w:val="00704258"/>
    <w:rsid w:val="00704557"/>
    <w:rsid w:val="007046A0"/>
    <w:rsid w:val="007047D5"/>
    <w:rsid w:val="00704881"/>
    <w:rsid w:val="00704CB9"/>
    <w:rsid w:val="007050DA"/>
    <w:rsid w:val="00705E58"/>
    <w:rsid w:val="00705EFC"/>
    <w:rsid w:val="007063DF"/>
    <w:rsid w:val="00706517"/>
    <w:rsid w:val="00706C4F"/>
    <w:rsid w:val="0070705C"/>
    <w:rsid w:val="0070727A"/>
    <w:rsid w:val="00707320"/>
    <w:rsid w:val="0070744C"/>
    <w:rsid w:val="0070752E"/>
    <w:rsid w:val="0070757F"/>
    <w:rsid w:val="0070782E"/>
    <w:rsid w:val="00707B9E"/>
    <w:rsid w:val="00707BB3"/>
    <w:rsid w:val="00707DDB"/>
    <w:rsid w:val="00707EF9"/>
    <w:rsid w:val="007103EF"/>
    <w:rsid w:val="0071042B"/>
    <w:rsid w:val="00710542"/>
    <w:rsid w:val="0071067D"/>
    <w:rsid w:val="00710979"/>
    <w:rsid w:val="00710AF8"/>
    <w:rsid w:val="00710BA7"/>
    <w:rsid w:val="00711597"/>
    <w:rsid w:val="007116F5"/>
    <w:rsid w:val="0071187D"/>
    <w:rsid w:val="007118C6"/>
    <w:rsid w:val="007119F0"/>
    <w:rsid w:val="00711AE9"/>
    <w:rsid w:val="00711BED"/>
    <w:rsid w:val="00711C46"/>
    <w:rsid w:val="00711CC4"/>
    <w:rsid w:val="0071243D"/>
    <w:rsid w:val="0071246F"/>
    <w:rsid w:val="0071278A"/>
    <w:rsid w:val="00712C45"/>
    <w:rsid w:val="00712D33"/>
    <w:rsid w:val="00712E5D"/>
    <w:rsid w:val="00713780"/>
    <w:rsid w:val="007139F1"/>
    <w:rsid w:val="00713A2B"/>
    <w:rsid w:val="00713ACC"/>
    <w:rsid w:val="00713C5F"/>
    <w:rsid w:val="00714285"/>
    <w:rsid w:val="007145D5"/>
    <w:rsid w:val="00714699"/>
    <w:rsid w:val="00715566"/>
    <w:rsid w:val="0071557A"/>
    <w:rsid w:val="007156C5"/>
    <w:rsid w:val="00715FB1"/>
    <w:rsid w:val="00716252"/>
    <w:rsid w:val="007164B5"/>
    <w:rsid w:val="00716646"/>
    <w:rsid w:val="00716754"/>
    <w:rsid w:val="00716866"/>
    <w:rsid w:val="00716BA1"/>
    <w:rsid w:val="00716BD7"/>
    <w:rsid w:val="00716CAD"/>
    <w:rsid w:val="00716DA5"/>
    <w:rsid w:val="00717788"/>
    <w:rsid w:val="00717D02"/>
    <w:rsid w:val="00720836"/>
    <w:rsid w:val="00720888"/>
    <w:rsid w:val="00720963"/>
    <w:rsid w:val="00720B35"/>
    <w:rsid w:val="0072132D"/>
    <w:rsid w:val="007217C8"/>
    <w:rsid w:val="00721D0F"/>
    <w:rsid w:val="00722185"/>
    <w:rsid w:val="007229D8"/>
    <w:rsid w:val="00722E1F"/>
    <w:rsid w:val="007232D8"/>
    <w:rsid w:val="0072351B"/>
    <w:rsid w:val="00723989"/>
    <w:rsid w:val="00723B69"/>
    <w:rsid w:val="00723EE7"/>
    <w:rsid w:val="007240AC"/>
    <w:rsid w:val="00724AFB"/>
    <w:rsid w:val="00724CFC"/>
    <w:rsid w:val="00725031"/>
    <w:rsid w:val="00725847"/>
    <w:rsid w:val="007262A6"/>
    <w:rsid w:val="00726375"/>
    <w:rsid w:val="00726BF7"/>
    <w:rsid w:val="00726DDD"/>
    <w:rsid w:val="0072702B"/>
    <w:rsid w:val="007271A5"/>
    <w:rsid w:val="0073017E"/>
    <w:rsid w:val="0073021D"/>
    <w:rsid w:val="007304FE"/>
    <w:rsid w:val="007306BA"/>
    <w:rsid w:val="00730CAE"/>
    <w:rsid w:val="00730FE1"/>
    <w:rsid w:val="00731237"/>
    <w:rsid w:val="007312BE"/>
    <w:rsid w:val="0073145D"/>
    <w:rsid w:val="00731784"/>
    <w:rsid w:val="00731CB8"/>
    <w:rsid w:val="00732CCF"/>
    <w:rsid w:val="00732F57"/>
    <w:rsid w:val="00732F5D"/>
    <w:rsid w:val="00733CD9"/>
    <w:rsid w:val="00733D78"/>
    <w:rsid w:val="00734011"/>
    <w:rsid w:val="00734043"/>
    <w:rsid w:val="00734354"/>
    <w:rsid w:val="007348E3"/>
    <w:rsid w:val="00734C5B"/>
    <w:rsid w:val="0073543B"/>
    <w:rsid w:val="00735573"/>
    <w:rsid w:val="00735818"/>
    <w:rsid w:val="0073652D"/>
    <w:rsid w:val="0073656B"/>
    <w:rsid w:val="007365C6"/>
    <w:rsid w:val="00736643"/>
    <w:rsid w:val="00736775"/>
    <w:rsid w:val="007373A6"/>
    <w:rsid w:val="00737425"/>
    <w:rsid w:val="00737939"/>
    <w:rsid w:val="00737961"/>
    <w:rsid w:val="00737A6F"/>
    <w:rsid w:val="00740017"/>
    <w:rsid w:val="00740071"/>
    <w:rsid w:val="0074007E"/>
    <w:rsid w:val="0074015A"/>
    <w:rsid w:val="0074027C"/>
    <w:rsid w:val="00740A38"/>
    <w:rsid w:val="00740BA5"/>
    <w:rsid w:val="0074164B"/>
    <w:rsid w:val="007418DE"/>
    <w:rsid w:val="00741914"/>
    <w:rsid w:val="00741AEE"/>
    <w:rsid w:val="00741AF5"/>
    <w:rsid w:val="00741B82"/>
    <w:rsid w:val="007424F6"/>
    <w:rsid w:val="00742507"/>
    <w:rsid w:val="00742846"/>
    <w:rsid w:val="007429F3"/>
    <w:rsid w:val="00742AF0"/>
    <w:rsid w:val="00742EB8"/>
    <w:rsid w:val="00742F4E"/>
    <w:rsid w:val="007431D2"/>
    <w:rsid w:val="007432AF"/>
    <w:rsid w:val="00743347"/>
    <w:rsid w:val="00743B80"/>
    <w:rsid w:val="00743E55"/>
    <w:rsid w:val="00744221"/>
    <w:rsid w:val="007445DE"/>
    <w:rsid w:val="007449C6"/>
    <w:rsid w:val="00744E7E"/>
    <w:rsid w:val="007452F5"/>
    <w:rsid w:val="00745536"/>
    <w:rsid w:val="00745F9E"/>
    <w:rsid w:val="00746553"/>
    <w:rsid w:val="00746BAD"/>
    <w:rsid w:val="0074754C"/>
    <w:rsid w:val="00747562"/>
    <w:rsid w:val="007477E7"/>
    <w:rsid w:val="00747A7E"/>
    <w:rsid w:val="00747BC2"/>
    <w:rsid w:val="00747DE6"/>
    <w:rsid w:val="007501E5"/>
    <w:rsid w:val="007502DA"/>
    <w:rsid w:val="007508BE"/>
    <w:rsid w:val="00750C5E"/>
    <w:rsid w:val="00750F19"/>
    <w:rsid w:val="007511BE"/>
    <w:rsid w:val="00751EA7"/>
    <w:rsid w:val="00752031"/>
    <w:rsid w:val="0075220F"/>
    <w:rsid w:val="007528C6"/>
    <w:rsid w:val="007528F7"/>
    <w:rsid w:val="00753062"/>
    <w:rsid w:val="007531EC"/>
    <w:rsid w:val="007532B8"/>
    <w:rsid w:val="00753F1A"/>
    <w:rsid w:val="007549D7"/>
    <w:rsid w:val="00754EF1"/>
    <w:rsid w:val="0075540C"/>
    <w:rsid w:val="00755582"/>
    <w:rsid w:val="007555B9"/>
    <w:rsid w:val="007555F1"/>
    <w:rsid w:val="007556B6"/>
    <w:rsid w:val="00755BD6"/>
    <w:rsid w:val="00755F2C"/>
    <w:rsid w:val="00756137"/>
    <w:rsid w:val="00756339"/>
    <w:rsid w:val="0075635F"/>
    <w:rsid w:val="007564F4"/>
    <w:rsid w:val="00756C5F"/>
    <w:rsid w:val="007575AD"/>
    <w:rsid w:val="00757763"/>
    <w:rsid w:val="007579BF"/>
    <w:rsid w:val="00757AD0"/>
    <w:rsid w:val="00760859"/>
    <w:rsid w:val="00760D90"/>
    <w:rsid w:val="00760FDA"/>
    <w:rsid w:val="00761711"/>
    <w:rsid w:val="007617C5"/>
    <w:rsid w:val="00761883"/>
    <w:rsid w:val="007619E8"/>
    <w:rsid w:val="00762EFB"/>
    <w:rsid w:val="007636B7"/>
    <w:rsid w:val="00763805"/>
    <w:rsid w:val="00763C74"/>
    <w:rsid w:val="00763D4B"/>
    <w:rsid w:val="00763EDE"/>
    <w:rsid w:val="00764940"/>
    <w:rsid w:val="00764A4E"/>
    <w:rsid w:val="0076514D"/>
    <w:rsid w:val="00765452"/>
    <w:rsid w:val="00765458"/>
    <w:rsid w:val="0076556A"/>
    <w:rsid w:val="00765C9D"/>
    <w:rsid w:val="00766257"/>
    <w:rsid w:val="00766509"/>
    <w:rsid w:val="00766632"/>
    <w:rsid w:val="007668FA"/>
    <w:rsid w:val="00766B62"/>
    <w:rsid w:val="00766F01"/>
    <w:rsid w:val="00766F44"/>
    <w:rsid w:val="007671F0"/>
    <w:rsid w:val="00767757"/>
    <w:rsid w:val="00767B9C"/>
    <w:rsid w:val="00767C3F"/>
    <w:rsid w:val="0077060B"/>
    <w:rsid w:val="007708B8"/>
    <w:rsid w:val="00770B48"/>
    <w:rsid w:val="007717B4"/>
    <w:rsid w:val="007717E2"/>
    <w:rsid w:val="00771DF0"/>
    <w:rsid w:val="00771F36"/>
    <w:rsid w:val="007722F9"/>
    <w:rsid w:val="00772B46"/>
    <w:rsid w:val="00772B55"/>
    <w:rsid w:val="00772EA3"/>
    <w:rsid w:val="00773000"/>
    <w:rsid w:val="00773ACD"/>
    <w:rsid w:val="00773FA3"/>
    <w:rsid w:val="00774092"/>
    <w:rsid w:val="00774481"/>
    <w:rsid w:val="007744AE"/>
    <w:rsid w:val="0077458E"/>
    <w:rsid w:val="007745E1"/>
    <w:rsid w:val="00774FAD"/>
    <w:rsid w:val="00775442"/>
    <w:rsid w:val="007757B2"/>
    <w:rsid w:val="007758A4"/>
    <w:rsid w:val="00775D40"/>
    <w:rsid w:val="007762BA"/>
    <w:rsid w:val="007763B0"/>
    <w:rsid w:val="00776EAB"/>
    <w:rsid w:val="00776FAE"/>
    <w:rsid w:val="0077756A"/>
    <w:rsid w:val="0077790D"/>
    <w:rsid w:val="007802B3"/>
    <w:rsid w:val="00780322"/>
    <w:rsid w:val="007803F3"/>
    <w:rsid w:val="007804B4"/>
    <w:rsid w:val="00780716"/>
    <w:rsid w:val="00780782"/>
    <w:rsid w:val="00780BC8"/>
    <w:rsid w:val="00780F17"/>
    <w:rsid w:val="00780FAC"/>
    <w:rsid w:val="00781044"/>
    <w:rsid w:val="0078165C"/>
    <w:rsid w:val="00781681"/>
    <w:rsid w:val="0078176C"/>
    <w:rsid w:val="0078182E"/>
    <w:rsid w:val="00781AB4"/>
    <w:rsid w:val="00781B51"/>
    <w:rsid w:val="00782255"/>
    <w:rsid w:val="007822CB"/>
    <w:rsid w:val="00783005"/>
    <w:rsid w:val="00783188"/>
    <w:rsid w:val="0078332E"/>
    <w:rsid w:val="007833A5"/>
    <w:rsid w:val="00783685"/>
    <w:rsid w:val="00783B59"/>
    <w:rsid w:val="007845C2"/>
    <w:rsid w:val="00785065"/>
    <w:rsid w:val="0078541C"/>
    <w:rsid w:val="00785898"/>
    <w:rsid w:val="0078589D"/>
    <w:rsid w:val="00785B12"/>
    <w:rsid w:val="00786442"/>
    <w:rsid w:val="007864E6"/>
    <w:rsid w:val="00786CB1"/>
    <w:rsid w:val="00786CB8"/>
    <w:rsid w:val="00786CFC"/>
    <w:rsid w:val="00786D91"/>
    <w:rsid w:val="00786F44"/>
    <w:rsid w:val="00787213"/>
    <w:rsid w:val="00787445"/>
    <w:rsid w:val="00787492"/>
    <w:rsid w:val="007874B3"/>
    <w:rsid w:val="00787652"/>
    <w:rsid w:val="007876C1"/>
    <w:rsid w:val="00787787"/>
    <w:rsid w:val="0078785F"/>
    <w:rsid w:val="0078792C"/>
    <w:rsid w:val="00787C13"/>
    <w:rsid w:val="00790774"/>
    <w:rsid w:val="007907A9"/>
    <w:rsid w:val="0079081F"/>
    <w:rsid w:val="00790FFA"/>
    <w:rsid w:val="00791EA8"/>
    <w:rsid w:val="00791FA8"/>
    <w:rsid w:val="00792154"/>
    <w:rsid w:val="007923EE"/>
    <w:rsid w:val="00793811"/>
    <w:rsid w:val="007939D3"/>
    <w:rsid w:val="00793AE1"/>
    <w:rsid w:val="00793BF7"/>
    <w:rsid w:val="00793DC6"/>
    <w:rsid w:val="00794400"/>
    <w:rsid w:val="00794789"/>
    <w:rsid w:val="00794C8B"/>
    <w:rsid w:val="00794DEF"/>
    <w:rsid w:val="007957F5"/>
    <w:rsid w:val="00795968"/>
    <w:rsid w:val="00795998"/>
    <w:rsid w:val="00795E42"/>
    <w:rsid w:val="00796068"/>
    <w:rsid w:val="0079635D"/>
    <w:rsid w:val="007965D2"/>
    <w:rsid w:val="00796915"/>
    <w:rsid w:val="00796E97"/>
    <w:rsid w:val="00796F1D"/>
    <w:rsid w:val="00797072"/>
    <w:rsid w:val="00797516"/>
    <w:rsid w:val="007975A7"/>
    <w:rsid w:val="00797C76"/>
    <w:rsid w:val="00797F10"/>
    <w:rsid w:val="00797F3A"/>
    <w:rsid w:val="00797F3F"/>
    <w:rsid w:val="007A03CE"/>
    <w:rsid w:val="007A05C2"/>
    <w:rsid w:val="007A060B"/>
    <w:rsid w:val="007A09B1"/>
    <w:rsid w:val="007A0DAD"/>
    <w:rsid w:val="007A1149"/>
    <w:rsid w:val="007A1188"/>
    <w:rsid w:val="007A1852"/>
    <w:rsid w:val="007A1B8A"/>
    <w:rsid w:val="007A1EFD"/>
    <w:rsid w:val="007A2683"/>
    <w:rsid w:val="007A29E8"/>
    <w:rsid w:val="007A2CA4"/>
    <w:rsid w:val="007A2DEB"/>
    <w:rsid w:val="007A370D"/>
    <w:rsid w:val="007A3A70"/>
    <w:rsid w:val="007A3AE0"/>
    <w:rsid w:val="007A40D9"/>
    <w:rsid w:val="007A4545"/>
    <w:rsid w:val="007A4783"/>
    <w:rsid w:val="007A4AF8"/>
    <w:rsid w:val="007A4E44"/>
    <w:rsid w:val="007A514B"/>
    <w:rsid w:val="007A5260"/>
    <w:rsid w:val="007A5998"/>
    <w:rsid w:val="007A5D62"/>
    <w:rsid w:val="007A5FB3"/>
    <w:rsid w:val="007A5FC8"/>
    <w:rsid w:val="007A6B9F"/>
    <w:rsid w:val="007A6D19"/>
    <w:rsid w:val="007A6FF3"/>
    <w:rsid w:val="007A725A"/>
    <w:rsid w:val="007A7274"/>
    <w:rsid w:val="007A73BF"/>
    <w:rsid w:val="007A7568"/>
    <w:rsid w:val="007B02B7"/>
    <w:rsid w:val="007B02ED"/>
    <w:rsid w:val="007B072A"/>
    <w:rsid w:val="007B0820"/>
    <w:rsid w:val="007B09EB"/>
    <w:rsid w:val="007B0A3C"/>
    <w:rsid w:val="007B0B4B"/>
    <w:rsid w:val="007B0B67"/>
    <w:rsid w:val="007B0C1D"/>
    <w:rsid w:val="007B0C5E"/>
    <w:rsid w:val="007B0FCB"/>
    <w:rsid w:val="007B1127"/>
    <w:rsid w:val="007B12DD"/>
    <w:rsid w:val="007B15D9"/>
    <w:rsid w:val="007B1640"/>
    <w:rsid w:val="007B164A"/>
    <w:rsid w:val="007B1AB0"/>
    <w:rsid w:val="007B1CDF"/>
    <w:rsid w:val="007B1FF9"/>
    <w:rsid w:val="007B22E4"/>
    <w:rsid w:val="007B2512"/>
    <w:rsid w:val="007B25E4"/>
    <w:rsid w:val="007B2612"/>
    <w:rsid w:val="007B286F"/>
    <w:rsid w:val="007B2947"/>
    <w:rsid w:val="007B2AB2"/>
    <w:rsid w:val="007B2B25"/>
    <w:rsid w:val="007B3466"/>
    <w:rsid w:val="007B3DFD"/>
    <w:rsid w:val="007B3FD1"/>
    <w:rsid w:val="007B40E7"/>
    <w:rsid w:val="007B415A"/>
    <w:rsid w:val="007B43CC"/>
    <w:rsid w:val="007B4D59"/>
    <w:rsid w:val="007B4DE7"/>
    <w:rsid w:val="007B4F5D"/>
    <w:rsid w:val="007B5122"/>
    <w:rsid w:val="007B53DE"/>
    <w:rsid w:val="007B598D"/>
    <w:rsid w:val="007B5ECC"/>
    <w:rsid w:val="007B696F"/>
    <w:rsid w:val="007B6B96"/>
    <w:rsid w:val="007B6E33"/>
    <w:rsid w:val="007B6F2B"/>
    <w:rsid w:val="007B70B1"/>
    <w:rsid w:val="007B7118"/>
    <w:rsid w:val="007B72E1"/>
    <w:rsid w:val="007B7C5E"/>
    <w:rsid w:val="007B7C66"/>
    <w:rsid w:val="007B7DEF"/>
    <w:rsid w:val="007C02D7"/>
    <w:rsid w:val="007C0C42"/>
    <w:rsid w:val="007C11D8"/>
    <w:rsid w:val="007C1361"/>
    <w:rsid w:val="007C1DD0"/>
    <w:rsid w:val="007C1E96"/>
    <w:rsid w:val="007C246B"/>
    <w:rsid w:val="007C2542"/>
    <w:rsid w:val="007C2987"/>
    <w:rsid w:val="007C2B52"/>
    <w:rsid w:val="007C2B80"/>
    <w:rsid w:val="007C3253"/>
    <w:rsid w:val="007C3282"/>
    <w:rsid w:val="007C3686"/>
    <w:rsid w:val="007C3FF4"/>
    <w:rsid w:val="007C42CF"/>
    <w:rsid w:val="007C44B2"/>
    <w:rsid w:val="007C4768"/>
    <w:rsid w:val="007C49E7"/>
    <w:rsid w:val="007C4A81"/>
    <w:rsid w:val="007C5077"/>
    <w:rsid w:val="007C508F"/>
    <w:rsid w:val="007C5207"/>
    <w:rsid w:val="007C5209"/>
    <w:rsid w:val="007C545C"/>
    <w:rsid w:val="007C54DD"/>
    <w:rsid w:val="007C5AF6"/>
    <w:rsid w:val="007C5F46"/>
    <w:rsid w:val="007C6063"/>
    <w:rsid w:val="007C62CF"/>
    <w:rsid w:val="007C6363"/>
    <w:rsid w:val="007C63F1"/>
    <w:rsid w:val="007C69D3"/>
    <w:rsid w:val="007C7219"/>
    <w:rsid w:val="007C741B"/>
    <w:rsid w:val="007C7642"/>
    <w:rsid w:val="007C7EE9"/>
    <w:rsid w:val="007D0419"/>
    <w:rsid w:val="007D04C1"/>
    <w:rsid w:val="007D0DC1"/>
    <w:rsid w:val="007D107A"/>
    <w:rsid w:val="007D118C"/>
    <w:rsid w:val="007D1231"/>
    <w:rsid w:val="007D1531"/>
    <w:rsid w:val="007D16F6"/>
    <w:rsid w:val="007D1F1F"/>
    <w:rsid w:val="007D2540"/>
    <w:rsid w:val="007D286E"/>
    <w:rsid w:val="007D2D4B"/>
    <w:rsid w:val="007D3740"/>
    <w:rsid w:val="007D437E"/>
    <w:rsid w:val="007D4463"/>
    <w:rsid w:val="007D45D4"/>
    <w:rsid w:val="007D4AE0"/>
    <w:rsid w:val="007D4F9F"/>
    <w:rsid w:val="007D4FC3"/>
    <w:rsid w:val="007D52D8"/>
    <w:rsid w:val="007D56EC"/>
    <w:rsid w:val="007D611A"/>
    <w:rsid w:val="007D6B43"/>
    <w:rsid w:val="007D6CD2"/>
    <w:rsid w:val="007D6FFD"/>
    <w:rsid w:val="007D70D7"/>
    <w:rsid w:val="007D79E0"/>
    <w:rsid w:val="007D7A5D"/>
    <w:rsid w:val="007D7B36"/>
    <w:rsid w:val="007D7BEA"/>
    <w:rsid w:val="007E0281"/>
    <w:rsid w:val="007E055E"/>
    <w:rsid w:val="007E173E"/>
    <w:rsid w:val="007E1C1C"/>
    <w:rsid w:val="007E245F"/>
    <w:rsid w:val="007E26F8"/>
    <w:rsid w:val="007E2C27"/>
    <w:rsid w:val="007E2D0A"/>
    <w:rsid w:val="007E2E27"/>
    <w:rsid w:val="007E2EF8"/>
    <w:rsid w:val="007E3419"/>
    <w:rsid w:val="007E3D0F"/>
    <w:rsid w:val="007E4187"/>
    <w:rsid w:val="007E467D"/>
    <w:rsid w:val="007E4870"/>
    <w:rsid w:val="007E4B1B"/>
    <w:rsid w:val="007E4B61"/>
    <w:rsid w:val="007E4DEA"/>
    <w:rsid w:val="007E502B"/>
    <w:rsid w:val="007E5122"/>
    <w:rsid w:val="007E5316"/>
    <w:rsid w:val="007E55F3"/>
    <w:rsid w:val="007E5722"/>
    <w:rsid w:val="007E5829"/>
    <w:rsid w:val="007E5851"/>
    <w:rsid w:val="007E60AB"/>
    <w:rsid w:val="007E665E"/>
    <w:rsid w:val="007E68AE"/>
    <w:rsid w:val="007E6A9B"/>
    <w:rsid w:val="007E6F1A"/>
    <w:rsid w:val="007E6FD8"/>
    <w:rsid w:val="007E7810"/>
    <w:rsid w:val="007E785C"/>
    <w:rsid w:val="007E7A44"/>
    <w:rsid w:val="007F09A8"/>
    <w:rsid w:val="007F09BF"/>
    <w:rsid w:val="007F197D"/>
    <w:rsid w:val="007F198A"/>
    <w:rsid w:val="007F19A6"/>
    <w:rsid w:val="007F1D92"/>
    <w:rsid w:val="007F20F9"/>
    <w:rsid w:val="007F22CB"/>
    <w:rsid w:val="007F249B"/>
    <w:rsid w:val="007F268D"/>
    <w:rsid w:val="007F29B0"/>
    <w:rsid w:val="007F2EBC"/>
    <w:rsid w:val="007F3422"/>
    <w:rsid w:val="007F3631"/>
    <w:rsid w:val="007F3EBD"/>
    <w:rsid w:val="007F4007"/>
    <w:rsid w:val="007F40D7"/>
    <w:rsid w:val="007F41ED"/>
    <w:rsid w:val="007F4696"/>
    <w:rsid w:val="007F46DC"/>
    <w:rsid w:val="007F4BA4"/>
    <w:rsid w:val="007F50F3"/>
    <w:rsid w:val="007F51CC"/>
    <w:rsid w:val="007F532D"/>
    <w:rsid w:val="007F54DF"/>
    <w:rsid w:val="007F5743"/>
    <w:rsid w:val="007F5831"/>
    <w:rsid w:val="007F6AD6"/>
    <w:rsid w:val="007F6DD7"/>
    <w:rsid w:val="007F6E71"/>
    <w:rsid w:val="007F745D"/>
    <w:rsid w:val="007F7D0D"/>
    <w:rsid w:val="007F7D91"/>
    <w:rsid w:val="007F7E98"/>
    <w:rsid w:val="008002ED"/>
    <w:rsid w:val="00800946"/>
    <w:rsid w:val="00800A2D"/>
    <w:rsid w:val="00800C1C"/>
    <w:rsid w:val="00801314"/>
    <w:rsid w:val="00801500"/>
    <w:rsid w:val="00801703"/>
    <w:rsid w:val="00801A25"/>
    <w:rsid w:val="00801DC2"/>
    <w:rsid w:val="0080248F"/>
    <w:rsid w:val="008025B0"/>
    <w:rsid w:val="00803159"/>
    <w:rsid w:val="00803173"/>
    <w:rsid w:val="008031A7"/>
    <w:rsid w:val="00803F06"/>
    <w:rsid w:val="00803FA2"/>
    <w:rsid w:val="00804298"/>
    <w:rsid w:val="00804A3A"/>
    <w:rsid w:val="00804BAF"/>
    <w:rsid w:val="00804C30"/>
    <w:rsid w:val="0080522B"/>
    <w:rsid w:val="00805351"/>
    <w:rsid w:val="008057C0"/>
    <w:rsid w:val="0080586E"/>
    <w:rsid w:val="00805ABE"/>
    <w:rsid w:val="00806176"/>
    <w:rsid w:val="0080626C"/>
    <w:rsid w:val="008064CF"/>
    <w:rsid w:val="00806853"/>
    <w:rsid w:val="00807159"/>
    <w:rsid w:val="00807E04"/>
    <w:rsid w:val="00807EAA"/>
    <w:rsid w:val="00807F37"/>
    <w:rsid w:val="00807FB4"/>
    <w:rsid w:val="008102D0"/>
    <w:rsid w:val="00810522"/>
    <w:rsid w:val="0081059E"/>
    <w:rsid w:val="00810A26"/>
    <w:rsid w:val="00810C7D"/>
    <w:rsid w:val="00810DB5"/>
    <w:rsid w:val="00811101"/>
    <w:rsid w:val="008115CF"/>
    <w:rsid w:val="0081188F"/>
    <w:rsid w:val="00811D8F"/>
    <w:rsid w:val="008120EF"/>
    <w:rsid w:val="00812297"/>
    <w:rsid w:val="008127D3"/>
    <w:rsid w:val="00812850"/>
    <w:rsid w:val="00812852"/>
    <w:rsid w:val="00812A4E"/>
    <w:rsid w:val="00812E33"/>
    <w:rsid w:val="00813192"/>
    <w:rsid w:val="008132B4"/>
    <w:rsid w:val="008133B7"/>
    <w:rsid w:val="00813759"/>
    <w:rsid w:val="008139DA"/>
    <w:rsid w:val="00813BF0"/>
    <w:rsid w:val="00813DA7"/>
    <w:rsid w:val="0081407B"/>
    <w:rsid w:val="0081408A"/>
    <w:rsid w:val="00814160"/>
    <w:rsid w:val="0081440D"/>
    <w:rsid w:val="008148F3"/>
    <w:rsid w:val="00814917"/>
    <w:rsid w:val="00814C57"/>
    <w:rsid w:val="00814DAC"/>
    <w:rsid w:val="00815938"/>
    <w:rsid w:val="00816664"/>
    <w:rsid w:val="00816C2B"/>
    <w:rsid w:val="00816D69"/>
    <w:rsid w:val="00816D82"/>
    <w:rsid w:val="0081727C"/>
    <w:rsid w:val="0081754E"/>
    <w:rsid w:val="00817676"/>
    <w:rsid w:val="00817711"/>
    <w:rsid w:val="008202C0"/>
    <w:rsid w:val="00820534"/>
    <w:rsid w:val="00820A16"/>
    <w:rsid w:val="00820A1F"/>
    <w:rsid w:val="00820A41"/>
    <w:rsid w:val="00820ADB"/>
    <w:rsid w:val="00820E85"/>
    <w:rsid w:val="00821622"/>
    <w:rsid w:val="00821806"/>
    <w:rsid w:val="00821A8D"/>
    <w:rsid w:val="00821AAD"/>
    <w:rsid w:val="00822017"/>
    <w:rsid w:val="00822048"/>
    <w:rsid w:val="008221AC"/>
    <w:rsid w:val="00822424"/>
    <w:rsid w:val="008226DC"/>
    <w:rsid w:val="008227D2"/>
    <w:rsid w:val="0082290E"/>
    <w:rsid w:val="00822C2C"/>
    <w:rsid w:val="00822F06"/>
    <w:rsid w:val="008230A8"/>
    <w:rsid w:val="008230D3"/>
    <w:rsid w:val="00823555"/>
    <w:rsid w:val="00823645"/>
    <w:rsid w:val="008236B3"/>
    <w:rsid w:val="008239B1"/>
    <w:rsid w:val="00823ABB"/>
    <w:rsid w:val="00823D44"/>
    <w:rsid w:val="00823EC8"/>
    <w:rsid w:val="0082441E"/>
    <w:rsid w:val="0082443A"/>
    <w:rsid w:val="00824767"/>
    <w:rsid w:val="00824BC5"/>
    <w:rsid w:val="00824CD8"/>
    <w:rsid w:val="00824D14"/>
    <w:rsid w:val="00824E41"/>
    <w:rsid w:val="00824F49"/>
    <w:rsid w:val="00824F5D"/>
    <w:rsid w:val="008261DB"/>
    <w:rsid w:val="00826339"/>
    <w:rsid w:val="0082638D"/>
    <w:rsid w:val="008267B0"/>
    <w:rsid w:val="00826A62"/>
    <w:rsid w:val="00826AA9"/>
    <w:rsid w:val="00826DBE"/>
    <w:rsid w:val="00826FE2"/>
    <w:rsid w:val="008270A6"/>
    <w:rsid w:val="00827248"/>
    <w:rsid w:val="008275EE"/>
    <w:rsid w:val="00827B3A"/>
    <w:rsid w:val="0083015C"/>
    <w:rsid w:val="008302F2"/>
    <w:rsid w:val="00830447"/>
    <w:rsid w:val="00830F56"/>
    <w:rsid w:val="00831008"/>
    <w:rsid w:val="00831AC4"/>
    <w:rsid w:val="00831B9E"/>
    <w:rsid w:val="008320C8"/>
    <w:rsid w:val="00832153"/>
    <w:rsid w:val="008324D3"/>
    <w:rsid w:val="008326BF"/>
    <w:rsid w:val="008328E1"/>
    <w:rsid w:val="0083297C"/>
    <w:rsid w:val="008329ED"/>
    <w:rsid w:val="00832A3F"/>
    <w:rsid w:val="00832D49"/>
    <w:rsid w:val="00832E6E"/>
    <w:rsid w:val="00832EF8"/>
    <w:rsid w:val="00833375"/>
    <w:rsid w:val="00833720"/>
    <w:rsid w:val="008339A4"/>
    <w:rsid w:val="00833B60"/>
    <w:rsid w:val="00835AF2"/>
    <w:rsid w:val="00836280"/>
    <w:rsid w:val="008363D9"/>
    <w:rsid w:val="00836AF1"/>
    <w:rsid w:val="00836C5A"/>
    <w:rsid w:val="00836F5F"/>
    <w:rsid w:val="00837170"/>
    <w:rsid w:val="008379B2"/>
    <w:rsid w:val="00837AC6"/>
    <w:rsid w:val="00837B89"/>
    <w:rsid w:val="008402F1"/>
    <w:rsid w:val="00840388"/>
    <w:rsid w:val="00840E39"/>
    <w:rsid w:val="008411B0"/>
    <w:rsid w:val="008412FA"/>
    <w:rsid w:val="00841673"/>
    <w:rsid w:val="00841715"/>
    <w:rsid w:val="00841CC0"/>
    <w:rsid w:val="00842389"/>
    <w:rsid w:val="0084284B"/>
    <w:rsid w:val="00842953"/>
    <w:rsid w:val="008430DC"/>
    <w:rsid w:val="0084318B"/>
    <w:rsid w:val="00843615"/>
    <w:rsid w:val="00843E87"/>
    <w:rsid w:val="00844571"/>
    <w:rsid w:val="00844761"/>
    <w:rsid w:val="0084476C"/>
    <w:rsid w:val="008447BA"/>
    <w:rsid w:val="008449A1"/>
    <w:rsid w:val="008449F1"/>
    <w:rsid w:val="00844D19"/>
    <w:rsid w:val="00844D55"/>
    <w:rsid w:val="00844ED2"/>
    <w:rsid w:val="00844F4F"/>
    <w:rsid w:val="00845C64"/>
    <w:rsid w:val="00845CF9"/>
    <w:rsid w:val="00845D2B"/>
    <w:rsid w:val="0084650E"/>
    <w:rsid w:val="008467AC"/>
    <w:rsid w:val="00846F12"/>
    <w:rsid w:val="0084707E"/>
    <w:rsid w:val="00847505"/>
    <w:rsid w:val="00850167"/>
    <w:rsid w:val="0085029C"/>
    <w:rsid w:val="00850CD6"/>
    <w:rsid w:val="008512E6"/>
    <w:rsid w:val="0085130D"/>
    <w:rsid w:val="00851B80"/>
    <w:rsid w:val="00851BDF"/>
    <w:rsid w:val="00851DA7"/>
    <w:rsid w:val="00851EAE"/>
    <w:rsid w:val="00851F78"/>
    <w:rsid w:val="00852227"/>
    <w:rsid w:val="0085267B"/>
    <w:rsid w:val="0085270F"/>
    <w:rsid w:val="008531ED"/>
    <w:rsid w:val="00853407"/>
    <w:rsid w:val="008534D3"/>
    <w:rsid w:val="00853F55"/>
    <w:rsid w:val="008545BC"/>
    <w:rsid w:val="00854BA1"/>
    <w:rsid w:val="00854E44"/>
    <w:rsid w:val="00854F48"/>
    <w:rsid w:val="008555BA"/>
    <w:rsid w:val="00855A44"/>
    <w:rsid w:val="00855A75"/>
    <w:rsid w:val="00855AAE"/>
    <w:rsid w:val="00855D22"/>
    <w:rsid w:val="0085669B"/>
    <w:rsid w:val="008569EE"/>
    <w:rsid w:val="00856ABA"/>
    <w:rsid w:val="00856C30"/>
    <w:rsid w:val="008572CE"/>
    <w:rsid w:val="00857674"/>
    <w:rsid w:val="00857FE3"/>
    <w:rsid w:val="0086000A"/>
    <w:rsid w:val="00860594"/>
    <w:rsid w:val="008605CC"/>
    <w:rsid w:val="00860C28"/>
    <w:rsid w:val="00860E7C"/>
    <w:rsid w:val="00860F4C"/>
    <w:rsid w:val="0086115F"/>
    <w:rsid w:val="00861CF5"/>
    <w:rsid w:val="00862E44"/>
    <w:rsid w:val="008630FC"/>
    <w:rsid w:val="0086330F"/>
    <w:rsid w:val="008638EC"/>
    <w:rsid w:val="00863915"/>
    <w:rsid w:val="00863CAE"/>
    <w:rsid w:val="008640D9"/>
    <w:rsid w:val="0086419F"/>
    <w:rsid w:val="008642FC"/>
    <w:rsid w:val="0086433F"/>
    <w:rsid w:val="00864B90"/>
    <w:rsid w:val="008652C2"/>
    <w:rsid w:val="00865594"/>
    <w:rsid w:val="008655AE"/>
    <w:rsid w:val="00865A2A"/>
    <w:rsid w:val="00865FBD"/>
    <w:rsid w:val="0086669A"/>
    <w:rsid w:val="008669D3"/>
    <w:rsid w:val="00866CA0"/>
    <w:rsid w:val="00866E25"/>
    <w:rsid w:val="00866F24"/>
    <w:rsid w:val="0086737E"/>
    <w:rsid w:val="00867670"/>
    <w:rsid w:val="0086788B"/>
    <w:rsid w:val="00867B2E"/>
    <w:rsid w:val="00867F38"/>
    <w:rsid w:val="008708CD"/>
    <w:rsid w:val="00870AD7"/>
    <w:rsid w:val="0087104A"/>
    <w:rsid w:val="00871936"/>
    <w:rsid w:val="00871AF6"/>
    <w:rsid w:val="00871D86"/>
    <w:rsid w:val="00872145"/>
    <w:rsid w:val="008722C9"/>
    <w:rsid w:val="00872485"/>
    <w:rsid w:val="00872495"/>
    <w:rsid w:val="008724A8"/>
    <w:rsid w:val="0087263C"/>
    <w:rsid w:val="00872EC5"/>
    <w:rsid w:val="00873871"/>
    <w:rsid w:val="00873C6B"/>
    <w:rsid w:val="00873E40"/>
    <w:rsid w:val="0087400D"/>
    <w:rsid w:val="00874083"/>
    <w:rsid w:val="00874194"/>
    <w:rsid w:val="008742E2"/>
    <w:rsid w:val="0087444F"/>
    <w:rsid w:val="008744DD"/>
    <w:rsid w:val="00875182"/>
    <w:rsid w:val="008752E5"/>
    <w:rsid w:val="008754A3"/>
    <w:rsid w:val="00875618"/>
    <w:rsid w:val="0087561B"/>
    <w:rsid w:val="008756B6"/>
    <w:rsid w:val="0087572B"/>
    <w:rsid w:val="008757F4"/>
    <w:rsid w:val="00875F10"/>
    <w:rsid w:val="00875FFC"/>
    <w:rsid w:val="008760A5"/>
    <w:rsid w:val="008767D3"/>
    <w:rsid w:val="00876B0C"/>
    <w:rsid w:val="00876CEC"/>
    <w:rsid w:val="00876E4E"/>
    <w:rsid w:val="00877075"/>
    <w:rsid w:val="0087731F"/>
    <w:rsid w:val="00877749"/>
    <w:rsid w:val="00877A0C"/>
    <w:rsid w:val="008801D5"/>
    <w:rsid w:val="008805DD"/>
    <w:rsid w:val="008807A8"/>
    <w:rsid w:val="008808D5"/>
    <w:rsid w:val="00881106"/>
    <w:rsid w:val="00881218"/>
    <w:rsid w:val="00881C78"/>
    <w:rsid w:val="008828AC"/>
    <w:rsid w:val="00882A31"/>
    <w:rsid w:val="00882D18"/>
    <w:rsid w:val="00882EE6"/>
    <w:rsid w:val="008830B2"/>
    <w:rsid w:val="0088361E"/>
    <w:rsid w:val="00883C09"/>
    <w:rsid w:val="00884001"/>
    <w:rsid w:val="00884224"/>
    <w:rsid w:val="008847D2"/>
    <w:rsid w:val="008848D3"/>
    <w:rsid w:val="00884A7D"/>
    <w:rsid w:val="00884E22"/>
    <w:rsid w:val="00885086"/>
    <w:rsid w:val="00885294"/>
    <w:rsid w:val="008852E3"/>
    <w:rsid w:val="00885471"/>
    <w:rsid w:val="00886383"/>
    <w:rsid w:val="008866E0"/>
    <w:rsid w:val="00886997"/>
    <w:rsid w:val="00886AB5"/>
    <w:rsid w:val="00887411"/>
    <w:rsid w:val="008878C7"/>
    <w:rsid w:val="00887BDC"/>
    <w:rsid w:val="00887FAD"/>
    <w:rsid w:val="00887FF4"/>
    <w:rsid w:val="008906D1"/>
    <w:rsid w:val="00890B6F"/>
    <w:rsid w:val="00890C51"/>
    <w:rsid w:val="00890E87"/>
    <w:rsid w:val="00890EE7"/>
    <w:rsid w:val="0089122E"/>
    <w:rsid w:val="008919EB"/>
    <w:rsid w:val="00891D8D"/>
    <w:rsid w:val="00891F23"/>
    <w:rsid w:val="008923BE"/>
    <w:rsid w:val="008926E8"/>
    <w:rsid w:val="00892851"/>
    <w:rsid w:val="00892910"/>
    <w:rsid w:val="00892A94"/>
    <w:rsid w:val="00892BAA"/>
    <w:rsid w:val="00892E7B"/>
    <w:rsid w:val="00892E87"/>
    <w:rsid w:val="0089305B"/>
    <w:rsid w:val="0089352D"/>
    <w:rsid w:val="008938B0"/>
    <w:rsid w:val="008938C1"/>
    <w:rsid w:val="008939AD"/>
    <w:rsid w:val="00893BEA"/>
    <w:rsid w:val="00893F2A"/>
    <w:rsid w:val="0089450D"/>
    <w:rsid w:val="00894718"/>
    <w:rsid w:val="00894A07"/>
    <w:rsid w:val="00894D7B"/>
    <w:rsid w:val="00895225"/>
    <w:rsid w:val="008957B8"/>
    <w:rsid w:val="00895B46"/>
    <w:rsid w:val="00895D75"/>
    <w:rsid w:val="008961DA"/>
    <w:rsid w:val="00896750"/>
    <w:rsid w:val="00896FFD"/>
    <w:rsid w:val="0089717A"/>
    <w:rsid w:val="0089748E"/>
    <w:rsid w:val="0089766D"/>
    <w:rsid w:val="0089783C"/>
    <w:rsid w:val="00897A52"/>
    <w:rsid w:val="008A0142"/>
    <w:rsid w:val="008A01D7"/>
    <w:rsid w:val="008A0514"/>
    <w:rsid w:val="008A07D1"/>
    <w:rsid w:val="008A11BC"/>
    <w:rsid w:val="008A178D"/>
    <w:rsid w:val="008A178F"/>
    <w:rsid w:val="008A1840"/>
    <w:rsid w:val="008A18F7"/>
    <w:rsid w:val="008A1B5D"/>
    <w:rsid w:val="008A1B89"/>
    <w:rsid w:val="008A2355"/>
    <w:rsid w:val="008A250E"/>
    <w:rsid w:val="008A25FD"/>
    <w:rsid w:val="008A28CE"/>
    <w:rsid w:val="008A3494"/>
    <w:rsid w:val="008A4A2D"/>
    <w:rsid w:val="008A4AAC"/>
    <w:rsid w:val="008A4D35"/>
    <w:rsid w:val="008A4D3A"/>
    <w:rsid w:val="008A5005"/>
    <w:rsid w:val="008A5024"/>
    <w:rsid w:val="008A52D7"/>
    <w:rsid w:val="008A53E6"/>
    <w:rsid w:val="008A54A7"/>
    <w:rsid w:val="008A54DD"/>
    <w:rsid w:val="008A55A4"/>
    <w:rsid w:val="008A563F"/>
    <w:rsid w:val="008A5BBB"/>
    <w:rsid w:val="008A5D01"/>
    <w:rsid w:val="008A62AE"/>
    <w:rsid w:val="008A64AB"/>
    <w:rsid w:val="008A7444"/>
    <w:rsid w:val="008A754C"/>
    <w:rsid w:val="008A7845"/>
    <w:rsid w:val="008A79D7"/>
    <w:rsid w:val="008A7A5D"/>
    <w:rsid w:val="008A7AE3"/>
    <w:rsid w:val="008A7BAD"/>
    <w:rsid w:val="008A7D5A"/>
    <w:rsid w:val="008A7F3D"/>
    <w:rsid w:val="008B049F"/>
    <w:rsid w:val="008B0557"/>
    <w:rsid w:val="008B0698"/>
    <w:rsid w:val="008B0810"/>
    <w:rsid w:val="008B0FA9"/>
    <w:rsid w:val="008B12BC"/>
    <w:rsid w:val="008B12F5"/>
    <w:rsid w:val="008B1909"/>
    <w:rsid w:val="008B1997"/>
    <w:rsid w:val="008B215B"/>
    <w:rsid w:val="008B25A5"/>
    <w:rsid w:val="008B2759"/>
    <w:rsid w:val="008B276C"/>
    <w:rsid w:val="008B2CB9"/>
    <w:rsid w:val="008B2D12"/>
    <w:rsid w:val="008B342C"/>
    <w:rsid w:val="008B3433"/>
    <w:rsid w:val="008B3FA0"/>
    <w:rsid w:val="008B4731"/>
    <w:rsid w:val="008B48C3"/>
    <w:rsid w:val="008B4E25"/>
    <w:rsid w:val="008B5664"/>
    <w:rsid w:val="008B5685"/>
    <w:rsid w:val="008B5CB4"/>
    <w:rsid w:val="008B5D98"/>
    <w:rsid w:val="008B6105"/>
    <w:rsid w:val="008B612B"/>
    <w:rsid w:val="008B66FA"/>
    <w:rsid w:val="008B6712"/>
    <w:rsid w:val="008B6770"/>
    <w:rsid w:val="008B6D3F"/>
    <w:rsid w:val="008B6F61"/>
    <w:rsid w:val="008B70E8"/>
    <w:rsid w:val="008B7684"/>
    <w:rsid w:val="008B78D9"/>
    <w:rsid w:val="008C00FB"/>
    <w:rsid w:val="008C012F"/>
    <w:rsid w:val="008C0209"/>
    <w:rsid w:val="008C0821"/>
    <w:rsid w:val="008C0BC1"/>
    <w:rsid w:val="008C18E5"/>
    <w:rsid w:val="008C1AA5"/>
    <w:rsid w:val="008C1AB8"/>
    <w:rsid w:val="008C21BC"/>
    <w:rsid w:val="008C2482"/>
    <w:rsid w:val="008C293A"/>
    <w:rsid w:val="008C2C38"/>
    <w:rsid w:val="008C2CBB"/>
    <w:rsid w:val="008C302E"/>
    <w:rsid w:val="008C32D4"/>
    <w:rsid w:val="008C33C3"/>
    <w:rsid w:val="008C3459"/>
    <w:rsid w:val="008C396C"/>
    <w:rsid w:val="008C3AE3"/>
    <w:rsid w:val="008C3D6C"/>
    <w:rsid w:val="008C411A"/>
    <w:rsid w:val="008C49F7"/>
    <w:rsid w:val="008C4A45"/>
    <w:rsid w:val="008C4BE0"/>
    <w:rsid w:val="008C4BF5"/>
    <w:rsid w:val="008C5160"/>
    <w:rsid w:val="008C51DA"/>
    <w:rsid w:val="008C53A2"/>
    <w:rsid w:val="008C55F8"/>
    <w:rsid w:val="008C5B85"/>
    <w:rsid w:val="008C5EF1"/>
    <w:rsid w:val="008C696F"/>
    <w:rsid w:val="008C6C6E"/>
    <w:rsid w:val="008C6FA4"/>
    <w:rsid w:val="008C7130"/>
    <w:rsid w:val="008C71E0"/>
    <w:rsid w:val="008C7400"/>
    <w:rsid w:val="008C79BA"/>
    <w:rsid w:val="008C7B23"/>
    <w:rsid w:val="008C7CF7"/>
    <w:rsid w:val="008C7D11"/>
    <w:rsid w:val="008C7DFD"/>
    <w:rsid w:val="008C7DFE"/>
    <w:rsid w:val="008C7F57"/>
    <w:rsid w:val="008D0278"/>
    <w:rsid w:val="008D0577"/>
    <w:rsid w:val="008D08F9"/>
    <w:rsid w:val="008D1327"/>
    <w:rsid w:val="008D149E"/>
    <w:rsid w:val="008D1636"/>
    <w:rsid w:val="008D1733"/>
    <w:rsid w:val="008D19BE"/>
    <w:rsid w:val="008D1C52"/>
    <w:rsid w:val="008D1DE3"/>
    <w:rsid w:val="008D1E50"/>
    <w:rsid w:val="008D24BF"/>
    <w:rsid w:val="008D255D"/>
    <w:rsid w:val="008D2937"/>
    <w:rsid w:val="008D2B20"/>
    <w:rsid w:val="008D2C79"/>
    <w:rsid w:val="008D2FD0"/>
    <w:rsid w:val="008D3666"/>
    <w:rsid w:val="008D3B59"/>
    <w:rsid w:val="008D3B72"/>
    <w:rsid w:val="008D3BCC"/>
    <w:rsid w:val="008D3E40"/>
    <w:rsid w:val="008D3E77"/>
    <w:rsid w:val="008D445C"/>
    <w:rsid w:val="008D48AD"/>
    <w:rsid w:val="008D497F"/>
    <w:rsid w:val="008D49B9"/>
    <w:rsid w:val="008D4B30"/>
    <w:rsid w:val="008D4CEB"/>
    <w:rsid w:val="008D51E3"/>
    <w:rsid w:val="008D579A"/>
    <w:rsid w:val="008D57D7"/>
    <w:rsid w:val="008D5BC8"/>
    <w:rsid w:val="008D5BE0"/>
    <w:rsid w:val="008D61FC"/>
    <w:rsid w:val="008D629E"/>
    <w:rsid w:val="008D64E6"/>
    <w:rsid w:val="008D693F"/>
    <w:rsid w:val="008D6AD2"/>
    <w:rsid w:val="008D6FF5"/>
    <w:rsid w:val="008D720C"/>
    <w:rsid w:val="008D72CF"/>
    <w:rsid w:val="008E0053"/>
    <w:rsid w:val="008E0228"/>
    <w:rsid w:val="008E02B7"/>
    <w:rsid w:val="008E03BE"/>
    <w:rsid w:val="008E12F3"/>
    <w:rsid w:val="008E197A"/>
    <w:rsid w:val="008E1AC6"/>
    <w:rsid w:val="008E2046"/>
    <w:rsid w:val="008E24C9"/>
    <w:rsid w:val="008E257E"/>
    <w:rsid w:val="008E26B3"/>
    <w:rsid w:val="008E2D3F"/>
    <w:rsid w:val="008E2D50"/>
    <w:rsid w:val="008E2F64"/>
    <w:rsid w:val="008E3140"/>
    <w:rsid w:val="008E32A1"/>
    <w:rsid w:val="008E365A"/>
    <w:rsid w:val="008E37CF"/>
    <w:rsid w:val="008E3C7B"/>
    <w:rsid w:val="008E3EDC"/>
    <w:rsid w:val="008E40EB"/>
    <w:rsid w:val="008E4239"/>
    <w:rsid w:val="008E4456"/>
    <w:rsid w:val="008E4559"/>
    <w:rsid w:val="008E4966"/>
    <w:rsid w:val="008E4FBA"/>
    <w:rsid w:val="008E54DF"/>
    <w:rsid w:val="008E58BE"/>
    <w:rsid w:val="008E5CE4"/>
    <w:rsid w:val="008E5F56"/>
    <w:rsid w:val="008E62B1"/>
    <w:rsid w:val="008E654B"/>
    <w:rsid w:val="008E67F3"/>
    <w:rsid w:val="008E6F23"/>
    <w:rsid w:val="008E6FE8"/>
    <w:rsid w:val="008E71B2"/>
    <w:rsid w:val="008E7302"/>
    <w:rsid w:val="008E752F"/>
    <w:rsid w:val="008E7956"/>
    <w:rsid w:val="008E7A6E"/>
    <w:rsid w:val="008E7B87"/>
    <w:rsid w:val="008E7CC6"/>
    <w:rsid w:val="008F0005"/>
    <w:rsid w:val="008F004F"/>
    <w:rsid w:val="008F007F"/>
    <w:rsid w:val="008F0370"/>
    <w:rsid w:val="008F046C"/>
    <w:rsid w:val="008F04B2"/>
    <w:rsid w:val="008F0AF6"/>
    <w:rsid w:val="008F0E8F"/>
    <w:rsid w:val="008F12BF"/>
    <w:rsid w:val="008F13A3"/>
    <w:rsid w:val="008F1410"/>
    <w:rsid w:val="008F16B5"/>
    <w:rsid w:val="008F19A7"/>
    <w:rsid w:val="008F1EB3"/>
    <w:rsid w:val="008F25EC"/>
    <w:rsid w:val="008F2A1B"/>
    <w:rsid w:val="008F2D12"/>
    <w:rsid w:val="008F2D96"/>
    <w:rsid w:val="008F34FF"/>
    <w:rsid w:val="008F421F"/>
    <w:rsid w:val="008F430F"/>
    <w:rsid w:val="008F4983"/>
    <w:rsid w:val="008F4BE9"/>
    <w:rsid w:val="008F4E04"/>
    <w:rsid w:val="008F5217"/>
    <w:rsid w:val="008F5227"/>
    <w:rsid w:val="008F5F91"/>
    <w:rsid w:val="008F60B3"/>
    <w:rsid w:val="008F677B"/>
    <w:rsid w:val="008F6789"/>
    <w:rsid w:val="008F68B0"/>
    <w:rsid w:val="008F71FC"/>
    <w:rsid w:val="008F72D4"/>
    <w:rsid w:val="008F7305"/>
    <w:rsid w:val="008F7324"/>
    <w:rsid w:val="008F74E4"/>
    <w:rsid w:val="008F7A0C"/>
    <w:rsid w:val="008F7AF3"/>
    <w:rsid w:val="008F7B89"/>
    <w:rsid w:val="008F7CE4"/>
    <w:rsid w:val="008F7D1C"/>
    <w:rsid w:val="008F7D80"/>
    <w:rsid w:val="0090006F"/>
    <w:rsid w:val="00900091"/>
    <w:rsid w:val="00900BA7"/>
    <w:rsid w:val="0090105E"/>
    <w:rsid w:val="009015C6"/>
    <w:rsid w:val="009015E8"/>
    <w:rsid w:val="009018E0"/>
    <w:rsid w:val="00901C05"/>
    <w:rsid w:val="00901C06"/>
    <w:rsid w:val="009027EF"/>
    <w:rsid w:val="009029C9"/>
    <w:rsid w:val="00902B57"/>
    <w:rsid w:val="00902F28"/>
    <w:rsid w:val="0090300E"/>
    <w:rsid w:val="0090303C"/>
    <w:rsid w:val="00903453"/>
    <w:rsid w:val="00903459"/>
    <w:rsid w:val="00903CDD"/>
    <w:rsid w:val="00903CE7"/>
    <w:rsid w:val="0090427B"/>
    <w:rsid w:val="009042B9"/>
    <w:rsid w:val="00904320"/>
    <w:rsid w:val="009044FF"/>
    <w:rsid w:val="00904575"/>
    <w:rsid w:val="00904793"/>
    <w:rsid w:val="00904966"/>
    <w:rsid w:val="00904CED"/>
    <w:rsid w:val="00904FE5"/>
    <w:rsid w:val="00905298"/>
    <w:rsid w:val="00906276"/>
    <w:rsid w:val="00906376"/>
    <w:rsid w:val="009067B6"/>
    <w:rsid w:val="00906F63"/>
    <w:rsid w:val="00906F89"/>
    <w:rsid w:val="0090704F"/>
    <w:rsid w:val="0090746D"/>
    <w:rsid w:val="009079BF"/>
    <w:rsid w:val="00907F86"/>
    <w:rsid w:val="00910071"/>
    <w:rsid w:val="00910480"/>
    <w:rsid w:val="00910A33"/>
    <w:rsid w:val="00910AC4"/>
    <w:rsid w:val="00910F60"/>
    <w:rsid w:val="009110B3"/>
    <w:rsid w:val="00911334"/>
    <w:rsid w:val="0091190A"/>
    <w:rsid w:val="00911CDB"/>
    <w:rsid w:val="00912453"/>
    <w:rsid w:val="00912532"/>
    <w:rsid w:val="00912A3A"/>
    <w:rsid w:val="00912C38"/>
    <w:rsid w:val="00912FF4"/>
    <w:rsid w:val="009131EB"/>
    <w:rsid w:val="0091358A"/>
    <w:rsid w:val="00913951"/>
    <w:rsid w:val="00913AB1"/>
    <w:rsid w:val="00913C81"/>
    <w:rsid w:val="00913DB5"/>
    <w:rsid w:val="00913FF6"/>
    <w:rsid w:val="00914256"/>
    <w:rsid w:val="00914A50"/>
    <w:rsid w:val="00914B8F"/>
    <w:rsid w:val="00914C53"/>
    <w:rsid w:val="00914CCF"/>
    <w:rsid w:val="00914E0F"/>
    <w:rsid w:val="00915288"/>
    <w:rsid w:val="00915367"/>
    <w:rsid w:val="009158EB"/>
    <w:rsid w:val="009159A5"/>
    <w:rsid w:val="00915B56"/>
    <w:rsid w:val="00915BAE"/>
    <w:rsid w:val="00915D01"/>
    <w:rsid w:val="009163EB"/>
    <w:rsid w:val="009166CC"/>
    <w:rsid w:val="00916FD3"/>
    <w:rsid w:val="009173A5"/>
    <w:rsid w:val="00917538"/>
    <w:rsid w:val="009176B9"/>
    <w:rsid w:val="00917807"/>
    <w:rsid w:val="009179FE"/>
    <w:rsid w:val="00917DB5"/>
    <w:rsid w:val="00920242"/>
    <w:rsid w:val="00920369"/>
    <w:rsid w:val="009205A7"/>
    <w:rsid w:val="009205F3"/>
    <w:rsid w:val="0092068D"/>
    <w:rsid w:val="00920CAE"/>
    <w:rsid w:val="00920EDE"/>
    <w:rsid w:val="00920FB8"/>
    <w:rsid w:val="00921020"/>
    <w:rsid w:val="009213DF"/>
    <w:rsid w:val="00921A3D"/>
    <w:rsid w:val="00921B0F"/>
    <w:rsid w:val="00921C5A"/>
    <w:rsid w:val="00921D9E"/>
    <w:rsid w:val="00921F86"/>
    <w:rsid w:val="00921F98"/>
    <w:rsid w:val="009222DE"/>
    <w:rsid w:val="00922443"/>
    <w:rsid w:val="009230B6"/>
    <w:rsid w:val="00923522"/>
    <w:rsid w:val="00923930"/>
    <w:rsid w:val="00923962"/>
    <w:rsid w:val="00923B54"/>
    <w:rsid w:val="00923F61"/>
    <w:rsid w:val="0092402F"/>
    <w:rsid w:val="00924534"/>
    <w:rsid w:val="009249F6"/>
    <w:rsid w:val="00924ADB"/>
    <w:rsid w:val="00924B27"/>
    <w:rsid w:val="00924C15"/>
    <w:rsid w:val="009250CA"/>
    <w:rsid w:val="009250CB"/>
    <w:rsid w:val="009252CD"/>
    <w:rsid w:val="009255F9"/>
    <w:rsid w:val="00925A85"/>
    <w:rsid w:val="0092608E"/>
    <w:rsid w:val="0092618D"/>
    <w:rsid w:val="00926312"/>
    <w:rsid w:val="009265BF"/>
    <w:rsid w:val="009265DD"/>
    <w:rsid w:val="00926662"/>
    <w:rsid w:val="009266A5"/>
    <w:rsid w:val="0092696D"/>
    <w:rsid w:val="009269F8"/>
    <w:rsid w:val="00926B54"/>
    <w:rsid w:val="00926C23"/>
    <w:rsid w:val="0092700E"/>
    <w:rsid w:val="009272D5"/>
    <w:rsid w:val="009273F4"/>
    <w:rsid w:val="009274CB"/>
    <w:rsid w:val="00927B42"/>
    <w:rsid w:val="00927D2F"/>
    <w:rsid w:val="00927D80"/>
    <w:rsid w:val="00927FEA"/>
    <w:rsid w:val="0093029A"/>
    <w:rsid w:val="0093037F"/>
    <w:rsid w:val="009303BD"/>
    <w:rsid w:val="009312B3"/>
    <w:rsid w:val="00931C28"/>
    <w:rsid w:val="00932494"/>
    <w:rsid w:val="00932A47"/>
    <w:rsid w:val="00932C15"/>
    <w:rsid w:val="00932C34"/>
    <w:rsid w:val="00932C7B"/>
    <w:rsid w:val="00932F2D"/>
    <w:rsid w:val="00932F98"/>
    <w:rsid w:val="00933898"/>
    <w:rsid w:val="00933B42"/>
    <w:rsid w:val="00933D33"/>
    <w:rsid w:val="00933FE7"/>
    <w:rsid w:val="009340CF"/>
    <w:rsid w:val="0093422C"/>
    <w:rsid w:val="0093438A"/>
    <w:rsid w:val="00934AD3"/>
    <w:rsid w:val="00934F16"/>
    <w:rsid w:val="00934F1E"/>
    <w:rsid w:val="00934F24"/>
    <w:rsid w:val="00935072"/>
    <w:rsid w:val="009355DA"/>
    <w:rsid w:val="00935C61"/>
    <w:rsid w:val="00935D6A"/>
    <w:rsid w:val="009361B7"/>
    <w:rsid w:val="009365AF"/>
    <w:rsid w:val="009368DF"/>
    <w:rsid w:val="00936D05"/>
    <w:rsid w:val="00936DCD"/>
    <w:rsid w:val="009372C9"/>
    <w:rsid w:val="00937665"/>
    <w:rsid w:val="0093779F"/>
    <w:rsid w:val="00937ABF"/>
    <w:rsid w:val="00937B85"/>
    <w:rsid w:val="00937D2D"/>
    <w:rsid w:val="00937FDA"/>
    <w:rsid w:val="009400F0"/>
    <w:rsid w:val="0094064B"/>
    <w:rsid w:val="00940A88"/>
    <w:rsid w:val="00940B50"/>
    <w:rsid w:val="00940DD2"/>
    <w:rsid w:val="0094130D"/>
    <w:rsid w:val="00941383"/>
    <w:rsid w:val="009413CA"/>
    <w:rsid w:val="00941470"/>
    <w:rsid w:val="009417A5"/>
    <w:rsid w:val="00941C20"/>
    <w:rsid w:val="00941D83"/>
    <w:rsid w:val="00941EE9"/>
    <w:rsid w:val="00942037"/>
    <w:rsid w:val="009423BA"/>
    <w:rsid w:val="009429E8"/>
    <w:rsid w:val="00942C6F"/>
    <w:rsid w:val="0094349A"/>
    <w:rsid w:val="00943938"/>
    <w:rsid w:val="00944972"/>
    <w:rsid w:val="00944D9B"/>
    <w:rsid w:val="009459D0"/>
    <w:rsid w:val="009459FE"/>
    <w:rsid w:val="00945A85"/>
    <w:rsid w:val="00945D48"/>
    <w:rsid w:val="00945DFD"/>
    <w:rsid w:val="00945F48"/>
    <w:rsid w:val="009468C2"/>
    <w:rsid w:val="00946A29"/>
    <w:rsid w:val="00946A3C"/>
    <w:rsid w:val="00946B64"/>
    <w:rsid w:val="00946B8E"/>
    <w:rsid w:val="0094702F"/>
    <w:rsid w:val="00947252"/>
    <w:rsid w:val="00947421"/>
    <w:rsid w:val="00947EED"/>
    <w:rsid w:val="00950726"/>
    <w:rsid w:val="0095091A"/>
    <w:rsid w:val="00950B81"/>
    <w:rsid w:val="00950E62"/>
    <w:rsid w:val="00950F9F"/>
    <w:rsid w:val="00951067"/>
    <w:rsid w:val="0095158C"/>
    <w:rsid w:val="00951797"/>
    <w:rsid w:val="00951CB4"/>
    <w:rsid w:val="00951D7B"/>
    <w:rsid w:val="00951F51"/>
    <w:rsid w:val="00952750"/>
    <w:rsid w:val="00952FD0"/>
    <w:rsid w:val="00952FD2"/>
    <w:rsid w:val="00953037"/>
    <w:rsid w:val="0095380D"/>
    <w:rsid w:val="009539F8"/>
    <w:rsid w:val="00953A43"/>
    <w:rsid w:val="009540B3"/>
    <w:rsid w:val="009545B0"/>
    <w:rsid w:val="00954710"/>
    <w:rsid w:val="00954940"/>
    <w:rsid w:val="00954A23"/>
    <w:rsid w:val="00954E35"/>
    <w:rsid w:val="00954FCC"/>
    <w:rsid w:val="0095534C"/>
    <w:rsid w:val="0095568A"/>
    <w:rsid w:val="009558DE"/>
    <w:rsid w:val="009561F9"/>
    <w:rsid w:val="009564B3"/>
    <w:rsid w:val="00956A3E"/>
    <w:rsid w:val="00956A70"/>
    <w:rsid w:val="00956ED6"/>
    <w:rsid w:val="00957BA5"/>
    <w:rsid w:val="00957E0B"/>
    <w:rsid w:val="00957EE0"/>
    <w:rsid w:val="0096001F"/>
    <w:rsid w:val="00960083"/>
    <w:rsid w:val="00960476"/>
    <w:rsid w:val="0096049E"/>
    <w:rsid w:val="009604B0"/>
    <w:rsid w:val="00960626"/>
    <w:rsid w:val="00960CCE"/>
    <w:rsid w:val="00960F76"/>
    <w:rsid w:val="00960FED"/>
    <w:rsid w:val="009610DC"/>
    <w:rsid w:val="00961AB4"/>
    <w:rsid w:val="00961D88"/>
    <w:rsid w:val="00962007"/>
    <w:rsid w:val="00962655"/>
    <w:rsid w:val="00962EE7"/>
    <w:rsid w:val="00963104"/>
    <w:rsid w:val="0096337E"/>
    <w:rsid w:val="00963565"/>
    <w:rsid w:val="009638F5"/>
    <w:rsid w:val="00964260"/>
    <w:rsid w:val="00964284"/>
    <w:rsid w:val="009643DE"/>
    <w:rsid w:val="00964479"/>
    <w:rsid w:val="00964626"/>
    <w:rsid w:val="00964870"/>
    <w:rsid w:val="009648E4"/>
    <w:rsid w:val="00964BA2"/>
    <w:rsid w:val="009654A9"/>
    <w:rsid w:val="0096580B"/>
    <w:rsid w:val="00965850"/>
    <w:rsid w:val="009659A7"/>
    <w:rsid w:val="00965F00"/>
    <w:rsid w:val="00966275"/>
    <w:rsid w:val="00966DB1"/>
    <w:rsid w:val="00967870"/>
    <w:rsid w:val="00967B53"/>
    <w:rsid w:val="009707F7"/>
    <w:rsid w:val="00970A8D"/>
    <w:rsid w:val="00970D5D"/>
    <w:rsid w:val="00970D9E"/>
    <w:rsid w:val="00970E8B"/>
    <w:rsid w:val="009710CE"/>
    <w:rsid w:val="009715EF"/>
    <w:rsid w:val="009717BA"/>
    <w:rsid w:val="0097190E"/>
    <w:rsid w:val="009719DA"/>
    <w:rsid w:val="00971B13"/>
    <w:rsid w:val="00971FB2"/>
    <w:rsid w:val="0097205F"/>
    <w:rsid w:val="00972888"/>
    <w:rsid w:val="00972A63"/>
    <w:rsid w:val="00972D9C"/>
    <w:rsid w:val="009735AB"/>
    <w:rsid w:val="00973FAD"/>
    <w:rsid w:val="0097527B"/>
    <w:rsid w:val="00975C2C"/>
    <w:rsid w:val="00976271"/>
    <w:rsid w:val="00976FC0"/>
    <w:rsid w:val="00977171"/>
    <w:rsid w:val="009772D0"/>
    <w:rsid w:val="009774D9"/>
    <w:rsid w:val="0097776C"/>
    <w:rsid w:val="0097789D"/>
    <w:rsid w:val="009779CF"/>
    <w:rsid w:val="00980405"/>
    <w:rsid w:val="00980B83"/>
    <w:rsid w:val="0098136B"/>
    <w:rsid w:val="009813D6"/>
    <w:rsid w:val="0098161F"/>
    <w:rsid w:val="0098188B"/>
    <w:rsid w:val="009819E2"/>
    <w:rsid w:val="00981AF9"/>
    <w:rsid w:val="00981CDF"/>
    <w:rsid w:val="00981F5F"/>
    <w:rsid w:val="009820D6"/>
    <w:rsid w:val="009820EC"/>
    <w:rsid w:val="00982731"/>
    <w:rsid w:val="0098278D"/>
    <w:rsid w:val="0098295C"/>
    <w:rsid w:val="00983082"/>
    <w:rsid w:val="0098351D"/>
    <w:rsid w:val="009839FD"/>
    <w:rsid w:val="00983C8E"/>
    <w:rsid w:val="00983CBD"/>
    <w:rsid w:val="00983E93"/>
    <w:rsid w:val="00984068"/>
    <w:rsid w:val="009842FB"/>
    <w:rsid w:val="00984B75"/>
    <w:rsid w:val="0098523E"/>
    <w:rsid w:val="009852FE"/>
    <w:rsid w:val="00985567"/>
    <w:rsid w:val="009856B8"/>
    <w:rsid w:val="009858A5"/>
    <w:rsid w:val="00986123"/>
    <w:rsid w:val="00986E42"/>
    <w:rsid w:val="00987275"/>
    <w:rsid w:val="009879DB"/>
    <w:rsid w:val="00987F83"/>
    <w:rsid w:val="009903C0"/>
    <w:rsid w:val="00990847"/>
    <w:rsid w:val="009908EE"/>
    <w:rsid w:val="00990B26"/>
    <w:rsid w:val="00990B31"/>
    <w:rsid w:val="00990B6B"/>
    <w:rsid w:val="00991114"/>
    <w:rsid w:val="00991144"/>
    <w:rsid w:val="009912CC"/>
    <w:rsid w:val="00991382"/>
    <w:rsid w:val="00991910"/>
    <w:rsid w:val="00991E4C"/>
    <w:rsid w:val="009922C0"/>
    <w:rsid w:val="0099231C"/>
    <w:rsid w:val="0099258E"/>
    <w:rsid w:val="009925E2"/>
    <w:rsid w:val="00992D2E"/>
    <w:rsid w:val="00993203"/>
    <w:rsid w:val="00993217"/>
    <w:rsid w:val="0099364F"/>
    <w:rsid w:val="00993788"/>
    <w:rsid w:val="00993F12"/>
    <w:rsid w:val="009940BB"/>
    <w:rsid w:val="009943F3"/>
    <w:rsid w:val="00994BCD"/>
    <w:rsid w:val="00994C34"/>
    <w:rsid w:val="00994FDE"/>
    <w:rsid w:val="00995119"/>
    <w:rsid w:val="00995726"/>
    <w:rsid w:val="00995888"/>
    <w:rsid w:val="00996064"/>
    <w:rsid w:val="009962C6"/>
    <w:rsid w:val="009965AA"/>
    <w:rsid w:val="009965D6"/>
    <w:rsid w:val="009966C0"/>
    <w:rsid w:val="0099691F"/>
    <w:rsid w:val="00996C03"/>
    <w:rsid w:val="00996E59"/>
    <w:rsid w:val="00996F8F"/>
    <w:rsid w:val="009970C0"/>
    <w:rsid w:val="00997293"/>
    <w:rsid w:val="00997835"/>
    <w:rsid w:val="009979C7"/>
    <w:rsid w:val="00997A76"/>
    <w:rsid w:val="00997B53"/>
    <w:rsid w:val="00997FCA"/>
    <w:rsid w:val="009A0142"/>
    <w:rsid w:val="009A0624"/>
    <w:rsid w:val="009A06FF"/>
    <w:rsid w:val="009A0744"/>
    <w:rsid w:val="009A0773"/>
    <w:rsid w:val="009A130C"/>
    <w:rsid w:val="009A15A6"/>
    <w:rsid w:val="009A1A61"/>
    <w:rsid w:val="009A1CDF"/>
    <w:rsid w:val="009A1FED"/>
    <w:rsid w:val="009A2009"/>
    <w:rsid w:val="009A2121"/>
    <w:rsid w:val="009A212D"/>
    <w:rsid w:val="009A25AB"/>
    <w:rsid w:val="009A3040"/>
    <w:rsid w:val="009A30D0"/>
    <w:rsid w:val="009A31BE"/>
    <w:rsid w:val="009A33BC"/>
    <w:rsid w:val="009A35DD"/>
    <w:rsid w:val="009A371D"/>
    <w:rsid w:val="009A3B4B"/>
    <w:rsid w:val="009A3CE9"/>
    <w:rsid w:val="009A3ED5"/>
    <w:rsid w:val="009A40B1"/>
    <w:rsid w:val="009A4621"/>
    <w:rsid w:val="009A4A77"/>
    <w:rsid w:val="009A4CEA"/>
    <w:rsid w:val="009A50E2"/>
    <w:rsid w:val="009A5A82"/>
    <w:rsid w:val="009A5C20"/>
    <w:rsid w:val="009A5EC5"/>
    <w:rsid w:val="009A67E8"/>
    <w:rsid w:val="009A6E02"/>
    <w:rsid w:val="009A7295"/>
    <w:rsid w:val="009A75B3"/>
    <w:rsid w:val="009A7CD2"/>
    <w:rsid w:val="009A7F8E"/>
    <w:rsid w:val="009B0216"/>
    <w:rsid w:val="009B038A"/>
    <w:rsid w:val="009B1151"/>
    <w:rsid w:val="009B117E"/>
    <w:rsid w:val="009B1204"/>
    <w:rsid w:val="009B1383"/>
    <w:rsid w:val="009B16B3"/>
    <w:rsid w:val="009B1AD5"/>
    <w:rsid w:val="009B20D4"/>
    <w:rsid w:val="009B20F8"/>
    <w:rsid w:val="009B2109"/>
    <w:rsid w:val="009B2639"/>
    <w:rsid w:val="009B27E4"/>
    <w:rsid w:val="009B3D50"/>
    <w:rsid w:val="009B3EAF"/>
    <w:rsid w:val="009B3EBE"/>
    <w:rsid w:val="009B3F10"/>
    <w:rsid w:val="009B3F8A"/>
    <w:rsid w:val="009B4091"/>
    <w:rsid w:val="009B4302"/>
    <w:rsid w:val="009B4A64"/>
    <w:rsid w:val="009B4AF2"/>
    <w:rsid w:val="009B4F35"/>
    <w:rsid w:val="009B5C20"/>
    <w:rsid w:val="009B5E15"/>
    <w:rsid w:val="009B5F4A"/>
    <w:rsid w:val="009B6092"/>
    <w:rsid w:val="009B657D"/>
    <w:rsid w:val="009B680A"/>
    <w:rsid w:val="009B6C31"/>
    <w:rsid w:val="009B73A4"/>
    <w:rsid w:val="009B7535"/>
    <w:rsid w:val="009B763F"/>
    <w:rsid w:val="009B7737"/>
    <w:rsid w:val="009B78ED"/>
    <w:rsid w:val="009B7946"/>
    <w:rsid w:val="009B79C3"/>
    <w:rsid w:val="009B7B27"/>
    <w:rsid w:val="009B7E2A"/>
    <w:rsid w:val="009B7FFE"/>
    <w:rsid w:val="009C04BE"/>
    <w:rsid w:val="009C0804"/>
    <w:rsid w:val="009C087E"/>
    <w:rsid w:val="009C08F6"/>
    <w:rsid w:val="009C1D60"/>
    <w:rsid w:val="009C1D68"/>
    <w:rsid w:val="009C1D9D"/>
    <w:rsid w:val="009C2162"/>
    <w:rsid w:val="009C2229"/>
    <w:rsid w:val="009C257F"/>
    <w:rsid w:val="009C2626"/>
    <w:rsid w:val="009C2AD0"/>
    <w:rsid w:val="009C2AE8"/>
    <w:rsid w:val="009C2CE8"/>
    <w:rsid w:val="009C2EAB"/>
    <w:rsid w:val="009C33A0"/>
    <w:rsid w:val="009C40BC"/>
    <w:rsid w:val="009C55DC"/>
    <w:rsid w:val="009C5623"/>
    <w:rsid w:val="009C56EC"/>
    <w:rsid w:val="009C5D5F"/>
    <w:rsid w:val="009C6247"/>
    <w:rsid w:val="009C69F3"/>
    <w:rsid w:val="009C7652"/>
    <w:rsid w:val="009C7A3D"/>
    <w:rsid w:val="009C7A97"/>
    <w:rsid w:val="009D0305"/>
    <w:rsid w:val="009D1783"/>
    <w:rsid w:val="009D2028"/>
    <w:rsid w:val="009D20AC"/>
    <w:rsid w:val="009D2361"/>
    <w:rsid w:val="009D23CB"/>
    <w:rsid w:val="009D24F7"/>
    <w:rsid w:val="009D28BB"/>
    <w:rsid w:val="009D30BA"/>
    <w:rsid w:val="009D331A"/>
    <w:rsid w:val="009D346C"/>
    <w:rsid w:val="009D3547"/>
    <w:rsid w:val="009D38D8"/>
    <w:rsid w:val="009D3AE9"/>
    <w:rsid w:val="009D3F1F"/>
    <w:rsid w:val="009D3FBE"/>
    <w:rsid w:val="009D46E6"/>
    <w:rsid w:val="009D472A"/>
    <w:rsid w:val="009D4BD5"/>
    <w:rsid w:val="009D4DFC"/>
    <w:rsid w:val="009D4E36"/>
    <w:rsid w:val="009D50DD"/>
    <w:rsid w:val="009D57B9"/>
    <w:rsid w:val="009D5A00"/>
    <w:rsid w:val="009D5A1E"/>
    <w:rsid w:val="009D6037"/>
    <w:rsid w:val="009D63FE"/>
    <w:rsid w:val="009D6502"/>
    <w:rsid w:val="009D67AF"/>
    <w:rsid w:val="009D6A01"/>
    <w:rsid w:val="009D6A1B"/>
    <w:rsid w:val="009D6B26"/>
    <w:rsid w:val="009D7D8C"/>
    <w:rsid w:val="009E00C8"/>
    <w:rsid w:val="009E0550"/>
    <w:rsid w:val="009E0647"/>
    <w:rsid w:val="009E079D"/>
    <w:rsid w:val="009E0963"/>
    <w:rsid w:val="009E0DE0"/>
    <w:rsid w:val="009E0F42"/>
    <w:rsid w:val="009E1740"/>
    <w:rsid w:val="009E17FB"/>
    <w:rsid w:val="009E1AD8"/>
    <w:rsid w:val="009E20F8"/>
    <w:rsid w:val="009E21C6"/>
    <w:rsid w:val="009E2600"/>
    <w:rsid w:val="009E2C07"/>
    <w:rsid w:val="009E2DFF"/>
    <w:rsid w:val="009E2E08"/>
    <w:rsid w:val="009E2FEF"/>
    <w:rsid w:val="009E33E0"/>
    <w:rsid w:val="009E3C64"/>
    <w:rsid w:val="009E3C7D"/>
    <w:rsid w:val="009E3CAF"/>
    <w:rsid w:val="009E40D1"/>
    <w:rsid w:val="009E43A9"/>
    <w:rsid w:val="009E47FD"/>
    <w:rsid w:val="009E4857"/>
    <w:rsid w:val="009E4986"/>
    <w:rsid w:val="009E4A24"/>
    <w:rsid w:val="009E4AD0"/>
    <w:rsid w:val="009E4B8E"/>
    <w:rsid w:val="009E4DCA"/>
    <w:rsid w:val="009E4F67"/>
    <w:rsid w:val="009E5094"/>
    <w:rsid w:val="009E52B2"/>
    <w:rsid w:val="009E53C2"/>
    <w:rsid w:val="009E5528"/>
    <w:rsid w:val="009E59FF"/>
    <w:rsid w:val="009E5AC8"/>
    <w:rsid w:val="009E5B91"/>
    <w:rsid w:val="009E62B1"/>
    <w:rsid w:val="009E6333"/>
    <w:rsid w:val="009E6827"/>
    <w:rsid w:val="009E6981"/>
    <w:rsid w:val="009E6C77"/>
    <w:rsid w:val="009E7061"/>
    <w:rsid w:val="009E71C6"/>
    <w:rsid w:val="009E7783"/>
    <w:rsid w:val="009E7DB6"/>
    <w:rsid w:val="009F0092"/>
    <w:rsid w:val="009F025A"/>
    <w:rsid w:val="009F032E"/>
    <w:rsid w:val="009F0441"/>
    <w:rsid w:val="009F07E4"/>
    <w:rsid w:val="009F07F0"/>
    <w:rsid w:val="009F0962"/>
    <w:rsid w:val="009F0B90"/>
    <w:rsid w:val="009F0CC9"/>
    <w:rsid w:val="009F1314"/>
    <w:rsid w:val="009F1387"/>
    <w:rsid w:val="009F1417"/>
    <w:rsid w:val="009F15F9"/>
    <w:rsid w:val="009F17C3"/>
    <w:rsid w:val="009F186A"/>
    <w:rsid w:val="009F1997"/>
    <w:rsid w:val="009F1F7C"/>
    <w:rsid w:val="009F21E8"/>
    <w:rsid w:val="009F22D9"/>
    <w:rsid w:val="009F247B"/>
    <w:rsid w:val="009F2890"/>
    <w:rsid w:val="009F299A"/>
    <w:rsid w:val="009F29BC"/>
    <w:rsid w:val="009F2B48"/>
    <w:rsid w:val="009F2BE5"/>
    <w:rsid w:val="009F2E66"/>
    <w:rsid w:val="009F2FDB"/>
    <w:rsid w:val="009F31EA"/>
    <w:rsid w:val="009F34F1"/>
    <w:rsid w:val="009F36D2"/>
    <w:rsid w:val="009F3722"/>
    <w:rsid w:val="009F3B93"/>
    <w:rsid w:val="009F3D36"/>
    <w:rsid w:val="009F42C0"/>
    <w:rsid w:val="009F43AB"/>
    <w:rsid w:val="009F4586"/>
    <w:rsid w:val="009F462E"/>
    <w:rsid w:val="009F469E"/>
    <w:rsid w:val="009F4E52"/>
    <w:rsid w:val="009F5693"/>
    <w:rsid w:val="009F5781"/>
    <w:rsid w:val="009F5804"/>
    <w:rsid w:val="009F5DD0"/>
    <w:rsid w:val="009F5DD5"/>
    <w:rsid w:val="009F675A"/>
    <w:rsid w:val="009F68AB"/>
    <w:rsid w:val="009F696E"/>
    <w:rsid w:val="009F69FC"/>
    <w:rsid w:val="009F6CE4"/>
    <w:rsid w:val="009F6D34"/>
    <w:rsid w:val="009F71E8"/>
    <w:rsid w:val="009F7693"/>
    <w:rsid w:val="009F77BD"/>
    <w:rsid w:val="009F7A52"/>
    <w:rsid w:val="009F7A84"/>
    <w:rsid w:val="009F7C48"/>
    <w:rsid w:val="00A001EC"/>
    <w:rsid w:val="00A00278"/>
    <w:rsid w:val="00A003AA"/>
    <w:rsid w:val="00A005A8"/>
    <w:rsid w:val="00A0072B"/>
    <w:rsid w:val="00A007EA"/>
    <w:rsid w:val="00A00A72"/>
    <w:rsid w:val="00A00AC6"/>
    <w:rsid w:val="00A00AED"/>
    <w:rsid w:val="00A015E3"/>
    <w:rsid w:val="00A0160A"/>
    <w:rsid w:val="00A01710"/>
    <w:rsid w:val="00A01996"/>
    <w:rsid w:val="00A019A8"/>
    <w:rsid w:val="00A01E98"/>
    <w:rsid w:val="00A01FB6"/>
    <w:rsid w:val="00A02204"/>
    <w:rsid w:val="00A029A6"/>
    <w:rsid w:val="00A02F91"/>
    <w:rsid w:val="00A031D4"/>
    <w:rsid w:val="00A032A9"/>
    <w:rsid w:val="00A03941"/>
    <w:rsid w:val="00A03EC4"/>
    <w:rsid w:val="00A04022"/>
    <w:rsid w:val="00A0420F"/>
    <w:rsid w:val="00A04221"/>
    <w:rsid w:val="00A0425B"/>
    <w:rsid w:val="00A042AC"/>
    <w:rsid w:val="00A043FB"/>
    <w:rsid w:val="00A04471"/>
    <w:rsid w:val="00A044B3"/>
    <w:rsid w:val="00A04579"/>
    <w:rsid w:val="00A04987"/>
    <w:rsid w:val="00A055EF"/>
    <w:rsid w:val="00A05797"/>
    <w:rsid w:val="00A0589D"/>
    <w:rsid w:val="00A05A6D"/>
    <w:rsid w:val="00A05CD4"/>
    <w:rsid w:val="00A05D70"/>
    <w:rsid w:val="00A05EDB"/>
    <w:rsid w:val="00A06090"/>
    <w:rsid w:val="00A06360"/>
    <w:rsid w:val="00A0674B"/>
    <w:rsid w:val="00A06B7F"/>
    <w:rsid w:val="00A06E29"/>
    <w:rsid w:val="00A06E81"/>
    <w:rsid w:val="00A06EAB"/>
    <w:rsid w:val="00A071C2"/>
    <w:rsid w:val="00A075AF"/>
    <w:rsid w:val="00A07674"/>
    <w:rsid w:val="00A076F5"/>
    <w:rsid w:val="00A07A97"/>
    <w:rsid w:val="00A07B4A"/>
    <w:rsid w:val="00A07ED6"/>
    <w:rsid w:val="00A07F50"/>
    <w:rsid w:val="00A10499"/>
    <w:rsid w:val="00A10550"/>
    <w:rsid w:val="00A10EC4"/>
    <w:rsid w:val="00A11148"/>
    <w:rsid w:val="00A11191"/>
    <w:rsid w:val="00A114EC"/>
    <w:rsid w:val="00A11554"/>
    <w:rsid w:val="00A11AFF"/>
    <w:rsid w:val="00A11C4D"/>
    <w:rsid w:val="00A1224B"/>
    <w:rsid w:val="00A1260C"/>
    <w:rsid w:val="00A126FB"/>
    <w:rsid w:val="00A12A6B"/>
    <w:rsid w:val="00A12AAF"/>
    <w:rsid w:val="00A13215"/>
    <w:rsid w:val="00A138FA"/>
    <w:rsid w:val="00A13A85"/>
    <w:rsid w:val="00A13AE7"/>
    <w:rsid w:val="00A13C82"/>
    <w:rsid w:val="00A13D95"/>
    <w:rsid w:val="00A142DC"/>
    <w:rsid w:val="00A14E3A"/>
    <w:rsid w:val="00A1527D"/>
    <w:rsid w:val="00A15537"/>
    <w:rsid w:val="00A157A9"/>
    <w:rsid w:val="00A158E0"/>
    <w:rsid w:val="00A16269"/>
    <w:rsid w:val="00A1649F"/>
    <w:rsid w:val="00A164CB"/>
    <w:rsid w:val="00A177EA"/>
    <w:rsid w:val="00A17A66"/>
    <w:rsid w:val="00A17A96"/>
    <w:rsid w:val="00A17DF8"/>
    <w:rsid w:val="00A17F1A"/>
    <w:rsid w:val="00A17F65"/>
    <w:rsid w:val="00A200B0"/>
    <w:rsid w:val="00A202E0"/>
    <w:rsid w:val="00A20478"/>
    <w:rsid w:val="00A2072D"/>
    <w:rsid w:val="00A20913"/>
    <w:rsid w:val="00A20A98"/>
    <w:rsid w:val="00A21026"/>
    <w:rsid w:val="00A21069"/>
    <w:rsid w:val="00A21096"/>
    <w:rsid w:val="00A212EB"/>
    <w:rsid w:val="00A21306"/>
    <w:rsid w:val="00A21553"/>
    <w:rsid w:val="00A216F8"/>
    <w:rsid w:val="00A21BF4"/>
    <w:rsid w:val="00A21CCA"/>
    <w:rsid w:val="00A220E8"/>
    <w:rsid w:val="00A22208"/>
    <w:rsid w:val="00A2274A"/>
    <w:rsid w:val="00A22918"/>
    <w:rsid w:val="00A22F36"/>
    <w:rsid w:val="00A23176"/>
    <w:rsid w:val="00A2342E"/>
    <w:rsid w:val="00A23BCB"/>
    <w:rsid w:val="00A23E27"/>
    <w:rsid w:val="00A23E44"/>
    <w:rsid w:val="00A2479A"/>
    <w:rsid w:val="00A25028"/>
    <w:rsid w:val="00A257F7"/>
    <w:rsid w:val="00A25B9D"/>
    <w:rsid w:val="00A25BD3"/>
    <w:rsid w:val="00A25D28"/>
    <w:rsid w:val="00A25FDB"/>
    <w:rsid w:val="00A26448"/>
    <w:rsid w:val="00A265B7"/>
    <w:rsid w:val="00A26898"/>
    <w:rsid w:val="00A26A61"/>
    <w:rsid w:val="00A26C16"/>
    <w:rsid w:val="00A26CAE"/>
    <w:rsid w:val="00A26D62"/>
    <w:rsid w:val="00A26D96"/>
    <w:rsid w:val="00A26EFE"/>
    <w:rsid w:val="00A271EC"/>
    <w:rsid w:val="00A27544"/>
    <w:rsid w:val="00A275D1"/>
    <w:rsid w:val="00A2773E"/>
    <w:rsid w:val="00A2795A"/>
    <w:rsid w:val="00A27FEF"/>
    <w:rsid w:val="00A308D4"/>
    <w:rsid w:val="00A309D9"/>
    <w:rsid w:val="00A30D82"/>
    <w:rsid w:val="00A3122C"/>
    <w:rsid w:val="00A316AF"/>
    <w:rsid w:val="00A318A9"/>
    <w:rsid w:val="00A31BF4"/>
    <w:rsid w:val="00A321EE"/>
    <w:rsid w:val="00A32A83"/>
    <w:rsid w:val="00A32BD9"/>
    <w:rsid w:val="00A32C6A"/>
    <w:rsid w:val="00A32C80"/>
    <w:rsid w:val="00A32DFD"/>
    <w:rsid w:val="00A3305F"/>
    <w:rsid w:val="00A33329"/>
    <w:rsid w:val="00A3341F"/>
    <w:rsid w:val="00A33427"/>
    <w:rsid w:val="00A3349A"/>
    <w:rsid w:val="00A3395F"/>
    <w:rsid w:val="00A33B2D"/>
    <w:rsid w:val="00A342C1"/>
    <w:rsid w:val="00A34606"/>
    <w:rsid w:val="00A34699"/>
    <w:rsid w:val="00A3494D"/>
    <w:rsid w:val="00A34AAD"/>
    <w:rsid w:val="00A34E1B"/>
    <w:rsid w:val="00A35577"/>
    <w:rsid w:val="00A356EE"/>
    <w:rsid w:val="00A35D0E"/>
    <w:rsid w:val="00A35E3F"/>
    <w:rsid w:val="00A35F5A"/>
    <w:rsid w:val="00A36719"/>
    <w:rsid w:val="00A36A83"/>
    <w:rsid w:val="00A36BE5"/>
    <w:rsid w:val="00A36D1B"/>
    <w:rsid w:val="00A37113"/>
    <w:rsid w:val="00A37164"/>
    <w:rsid w:val="00A371C9"/>
    <w:rsid w:val="00A371E5"/>
    <w:rsid w:val="00A37210"/>
    <w:rsid w:val="00A372E5"/>
    <w:rsid w:val="00A375C4"/>
    <w:rsid w:val="00A37654"/>
    <w:rsid w:val="00A376F2"/>
    <w:rsid w:val="00A3783D"/>
    <w:rsid w:val="00A37BA1"/>
    <w:rsid w:val="00A37D83"/>
    <w:rsid w:val="00A37FA4"/>
    <w:rsid w:val="00A37FB2"/>
    <w:rsid w:val="00A400E7"/>
    <w:rsid w:val="00A406AB"/>
    <w:rsid w:val="00A40BC3"/>
    <w:rsid w:val="00A40EF3"/>
    <w:rsid w:val="00A4128C"/>
    <w:rsid w:val="00A417E6"/>
    <w:rsid w:val="00A41B7F"/>
    <w:rsid w:val="00A41BA2"/>
    <w:rsid w:val="00A41C7F"/>
    <w:rsid w:val="00A41CA0"/>
    <w:rsid w:val="00A41EB7"/>
    <w:rsid w:val="00A41F3B"/>
    <w:rsid w:val="00A420CD"/>
    <w:rsid w:val="00A42362"/>
    <w:rsid w:val="00A424C4"/>
    <w:rsid w:val="00A4258F"/>
    <w:rsid w:val="00A4260C"/>
    <w:rsid w:val="00A42869"/>
    <w:rsid w:val="00A42929"/>
    <w:rsid w:val="00A42990"/>
    <w:rsid w:val="00A429F9"/>
    <w:rsid w:val="00A42B8B"/>
    <w:rsid w:val="00A42C98"/>
    <w:rsid w:val="00A42F8A"/>
    <w:rsid w:val="00A42FB5"/>
    <w:rsid w:val="00A43112"/>
    <w:rsid w:val="00A432F1"/>
    <w:rsid w:val="00A434D3"/>
    <w:rsid w:val="00A4470C"/>
    <w:rsid w:val="00A4497E"/>
    <w:rsid w:val="00A45486"/>
    <w:rsid w:val="00A456D0"/>
    <w:rsid w:val="00A463E3"/>
    <w:rsid w:val="00A46468"/>
    <w:rsid w:val="00A4680C"/>
    <w:rsid w:val="00A4685D"/>
    <w:rsid w:val="00A47000"/>
    <w:rsid w:val="00A47167"/>
    <w:rsid w:val="00A4754B"/>
    <w:rsid w:val="00A4775E"/>
    <w:rsid w:val="00A47F68"/>
    <w:rsid w:val="00A504F8"/>
    <w:rsid w:val="00A506B8"/>
    <w:rsid w:val="00A50E16"/>
    <w:rsid w:val="00A50E3C"/>
    <w:rsid w:val="00A51021"/>
    <w:rsid w:val="00A511D7"/>
    <w:rsid w:val="00A51596"/>
    <w:rsid w:val="00A5183D"/>
    <w:rsid w:val="00A51954"/>
    <w:rsid w:val="00A51D51"/>
    <w:rsid w:val="00A52019"/>
    <w:rsid w:val="00A52338"/>
    <w:rsid w:val="00A52C1F"/>
    <w:rsid w:val="00A52CC3"/>
    <w:rsid w:val="00A53824"/>
    <w:rsid w:val="00A54170"/>
    <w:rsid w:val="00A54394"/>
    <w:rsid w:val="00A54688"/>
    <w:rsid w:val="00A54B69"/>
    <w:rsid w:val="00A54C46"/>
    <w:rsid w:val="00A552A0"/>
    <w:rsid w:val="00A553FD"/>
    <w:rsid w:val="00A557E6"/>
    <w:rsid w:val="00A559BE"/>
    <w:rsid w:val="00A55CDA"/>
    <w:rsid w:val="00A55F63"/>
    <w:rsid w:val="00A5611B"/>
    <w:rsid w:val="00A566B5"/>
    <w:rsid w:val="00A567D9"/>
    <w:rsid w:val="00A56958"/>
    <w:rsid w:val="00A56C30"/>
    <w:rsid w:val="00A57355"/>
    <w:rsid w:val="00A57597"/>
    <w:rsid w:val="00A578EF"/>
    <w:rsid w:val="00A5798D"/>
    <w:rsid w:val="00A57A04"/>
    <w:rsid w:val="00A60176"/>
    <w:rsid w:val="00A6025A"/>
    <w:rsid w:val="00A603EE"/>
    <w:rsid w:val="00A60526"/>
    <w:rsid w:val="00A6052F"/>
    <w:rsid w:val="00A608E5"/>
    <w:rsid w:val="00A609AF"/>
    <w:rsid w:val="00A60A23"/>
    <w:rsid w:val="00A60B8D"/>
    <w:rsid w:val="00A60D2C"/>
    <w:rsid w:val="00A60D48"/>
    <w:rsid w:val="00A60F38"/>
    <w:rsid w:val="00A61CA1"/>
    <w:rsid w:val="00A622A6"/>
    <w:rsid w:val="00A623AE"/>
    <w:rsid w:val="00A6264C"/>
    <w:rsid w:val="00A62A65"/>
    <w:rsid w:val="00A631FB"/>
    <w:rsid w:val="00A6365B"/>
    <w:rsid w:val="00A63817"/>
    <w:rsid w:val="00A63A9E"/>
    <w:rsid w:val="00A63ABD"/>
    <w:rsid w:val="00A63B9C"/>
    <w:rsid w:val="00A642AD"/>
    <w:rsid w:val="00A64999"/>
    <w:rsid w:val="00A64ECE"/>
    <w:rsid w:val="00A651AC"/>
    <w:rsid w:val="00A653B0"/>
    <w:rsid w:val="00A6622F"/>
    <w:rsid w:val="00A66865"/>
    <w:rsid w:val="00A66A5C"/>
    <w:rsid w:val="00A67009"/>
    <w:rsid w:val="00A673C8"/>
    <w:rsid w:val="00A67BC8"/>
    <w:rsid w:val="00A70063"/>
    <w:rsid w:val="00A700F5"/>
    <w:rsid w:val="00A702A4"/>
    <w:rsid w:val="00A70301"/>
    <w:rsid w:val="00A70384"/>
    <w:rsid w:val="00A703D3"/>
    <w:rsid w:val="00A70668"/>
    <w:rsid w:val="00A70E81"/>
    <w:rsid w:val="00A70F1D"/>
    <w:rsid w:val="00A71586"/>
    <w:rsid w:val="00A716F4"/>
    <w:rsid w:val="00A71E5F"/>
    <w:rsid w:val="00A721A9"/>
    <w:rsid w:val="00A721D8"/>
    <w:rsid w:val="00A72552"/>
    <w:rsid w:val="00A7256A"/>
    <w:rsid w:val="00A7261F"/>
    <w:rsid w:val="00A72779"/>
    <w:rsid w:val="00A72874"/>
    <w:rsid w:val="00A72D34"/>
    <w:rsid w:val="00A730D9"/>
    <w:rsid w:val="00A730EA"/>
    <w:rsid w:val="00A73427"/>
    <w:rsid w:val="00A737A2"/>
    <w:rsid w:val="00A737B9"/>
    <w:rsid w:val="00A73895"/>
    <w:rsid w:val="00A73C6F"/>
    <w:rsid w:val="00A74C48"/>
    <w:rsid w:val="00A74F92"/>
    <w:rsid w:val="00A759E0"/>
    <w:rsid w:val="00A75B13"/>
    <w:rsid w:val="00A7605D"/>
    <w:rsid w:val="00A76D02"/>
    <w:rsid w:val="00A76D15"/>
    <w:rsid w:val="00A77035"/>
    <w:rsid w:val="00A77568"/>
    <w:rsid w:val="00A779E3"/>
    <w:rsid w:val="00A80733"/>
    <w:rsid w:val="00A80AEC"/>
    <w:rsid w:val="00A80D83"/>
    <w:rsid w:val="00A80F50"/>
    <w:rsid w:val="00A80F91"/>
    <w:rsid w:val="00A812B4"/>
    <w:rsid w:val="00A8140F"/>
    <w:rsid w:val="00A81478"/>
    <w:rsid w:val="00A816A6"/>
    <w:rsid w:val="00A81F50"/>
    <w:rsid w:val="00A8243E"/>
    <w:rsid w:val="00A8246B"/>
    <w:rsid w:val="00A82895"/>
    <w:rsid w:val="00A82A18"/>
    <w:rsid w:val="00A831F3"/>
    <w:rsid w:val="00A835B8"/>
    <w:rsid w:val="00A83814"/>
    <w:rsid w:val="00A83BCA"/>
    <w:rsid w:val="00A84DEC"/>
    <w:rsid w:val="00A84F8E"/>
    <w:rsid w:val="00A85323"/>
    <w:rsid w:val="00A85F56"/>
    <w:rsid w:val="00A8611C"/>
    <w:rsid w:val="00A8613A"/>
    <w:rsid w:val="00A866A1"/>
    <w:rsid w:val="00A86ACD"/>
    <w:rsid w:val="00A86D8B"/>
    <w:rsid w:val="00A86E0A"/>
    <w:rsid w:val="00A86F22"/>
    <w:rsid w:val="00A86F65"/>
    <w:rsid w:val="00A87117"/>
    <w:rsid w:val="00A872BD"/>
    <w:rsid w:val="00A872E5"/>
    <w:rsid w:val="00A875D1"/>
    <w:rsid w:val="00A878A4"/>
    <w:rsid w:val="00A87ABE"/>
    <w:rsid w:val="00A87D49"/>
    <w:rsid w:val="00A87E79"/>
    <w:rsid w:val="00A90958"/>
    <w:rsid w:val="00A9095C"/>
    <w:rsid w:val="00A90F09"/>
    <w:rsid w:val="00A91642"/>
    <w:rsid w:val="00A91DEF"/>
    <w:rsid w:val="00A91E69"/>
    <w:rsid w:val="00A923EE"/>
    <w:rsid w:val="00A925CC"/>
    <w:rsid w:val="00A9295A"/>
    <w:rsid w:val="00A92F39"/>
    <w:rsid w:val="00A931E0"/>
    <w:rsid w:val="00A93527"/>
    <w:rsid w:val="00A93653"/>
    <w:rsid w:val="00A93672"/>
    <w:rsid w:val="00A93A03"/>
    <w:rsid w:val="00A93FEF"/>
    <w:rsid w:val="00A94534"/>
    <w:rsid w:val="00A94583"/>
    <w:rsid w:val="00A94970"/>
    <w:rsid w:val="00A950B3"/>
    <w:rsid w:val="00A951B7"/>
    <w:rsid w:val="00A952F5"/>
    <w:rsid w:val="00A95431"/>
    <w:rsid w:val="00A9603F"/>
    <w:rsid w:val="00A961CD"/>
    <w:rsid w:val="00A9652C"/>
    <w:rsid w:val="00A96567"/>
    <w:rsid w:val="00A965F6"/>
    <w:rsid w:val="00A9687B"/>
    <w:rsid w:val="00A96B84"/>
    <w:rsid w:val="00A9766E"/>
    <w:rsid w:val="00A97D02"/>
    <w:rsid w:val="00AA008C"/>
    <w:rsid w:val="00AA0AA3"/>
    <w:rsid w:val="00AA0B89"/>
    <w:rsid w:val="00AA0CFF"/>
    <w:rsid w:val="00AA109C"/>
    <w:rsid w:val="00AA1255"/>
    <w:rsid w:val="00AA12D9"/>
    <w:rsid w:val="00AA15E2"/>
    <w:rsid w:val="00AA1778"/>
    <w:rsid w:val="00AA17A0"/>
    <w:rsid w:val="00AA1E45"/>
    <w:rsid w:val="00AA2510"/>
    <w:rsid w:val="00AA268C"/>
    <w:rsid w:val="00AA278D"/>
    <w:rsid w:val="00AA27A2"/>
    <w:rsid w:val="00AA2D95"/>
    <w:rsid w:val="00AA2E93"/>
    <w:rsid w:val="00AA33BB"/>
    <w:rsid w:val="00AA3444"/>
    <w:rsid w:val="00AA3687"/>
    <w:rsid w:val="00AA374B"/>
    <w:rsid w:val="00AA3AE2"/>
    <w:rsid w:val="00AA3D0C"/>
    <w:rsid w:val="00AA4B5A"/>
    <w:rsid w:val="00AA4F7D"/>
    <w:rsid w:val="00AA4F9B"/>
    <w:rsid w:val="00AA514B"/>
    <w:rsid w:val="00AA5AFE"/>
    <w:rsid w:val="00AA5B21"/>
    <w:rsid w:val="00AA5B34"/>
    <w:rsid w:val="00AA5D20"/>
    <w:rsid w:val="00AA65B3"/>
    <w:rsid w:val="00AA7122"/>
    <w:rsid w:val="00AA77C1"/>
    <w:rsid w:val="00AA77F3"/>
    <w:rsid w:val="00AA7A0E"/>
    <w:rsid w:val="00AA7F94"/>
    <w:rsid w:val="00AB0247"/>
    <w:rsid w:val="00AB046D"/>
    <w:rsid w:val="00AB085A"/>
    <w:rsid w:val="00AB0DD4"/>
    <w:rsid w:val="00AB1394"/>
    <w:rsid w:val="00AB16F0"/>
    <w:rsid w:val="00AB194C"/>
    <w:rsid w:val="00AB1A9D"/>
    <w:rsid w:val="00AB1E64"/>
    <w:rsid w:val="00AB208F"/>
    <w:rsid w:val="00AB2754"/>
    <w:rsid w:val="00AB29C9"/>
    <w:rsid w:val="00AB2ACB"/>
    <w:rsid w:val="00AB2C5F"/>
    <w:rsid w:val="00AB3226"/>
    <w:rsid w:val="00AB3314"/>
    <w:rsid w:val="00AB38A6"/>
    <w:rsid w:val="00AB39E2"/>
    <w:rsid w:val="00AB3A96"/>
    <w:rsid w:val="00AB3EA5"/>
    <w:rsid w:val="00AB3F68"/>
    <w:rsid w:val="00AB45DF"/>
    <w:rsid w:val="00AB4909"/>
    <w:rsid w:val="00AB4FB8"/>
    <w:rsid w:val="00AB5F8E"/>
    <w:rsid w:val="00AB608C"/>
    <w:rsid w:val="00AB63BA"/>
    <w:rsid w:val="00AB6612"/>
    <w:rsid w:val="00AB696B"/>
    <w:rsid w:val="00AB6A8D"/>
    <w:rsid w:val="00AB6B10"/>
    <w:rsid w:val="00AB7362"/>
    <w:rsid w:val="00AB7378"/>
    <w:rsid w:val="00AB7808"/>
    <w:rsid w:val="00AB7BFE"/>
    <w:rsid w:val="00AC0ABB"/>
    <w:rsid w:val="00AC0F85"/>
    <w:rsid w:val="00AC1005"/>
    <w:rsid w:val="00AC1845"/>
    <w:rsid w:val="00AC18E3"/>
    <w:rsid w:val="00AC236C"/>
    <w:rsid w:val="00AC25A8"/>
    <w:rsid w:val="00AC2C03"/>
    <w:rsid w:val="00AC327C"/>
    <w:rsid w:val="00AC3EE6"/>
    <w:rsid w:val="00AC3F93"/>
    <w:rsid w:val="00AC3FB2"/>
    <w:rsid w:val="00AC4008"/>
    <w:rsid w:val="00AC4351"/>
    <w:rsid w:val="00AC4C34"/>
    <w:rsid w:val="00AC52BD"/>
    <w:rsid w:val="00AC5363"/>
    <w:rsid w:val="00AC538F"/>
    <w:rsid w:val="00AC53B5"/>
    <w:rsid w:val="00AC53D6"/>
    <w:rsid w:val="00AC5406"/>
    <w:rsid w:val="00AC54DA"/>
    <w:rsid w:val="00AC5639"/>
    <w:rsid w:val="00AC5B01"/>
    <w:rsid w:val="00AC5D32"/>
    <w:rsid w:val="00AC5E13"/>
    <w:rsid w:val="00AC5E42"/>
    <w:rsid w:val="00AC622B"/>
    <w:rsid w:val="00AC69F6"/>
    <w:rsid w:val="00AC6C37"/>
    <w:rsid w:val="00AC6CAA"/>
    <w:rsid w:val="00AC7101"/>
    <w:rsid w:val="00AC71EB"/>
    <w:rsid w:val="00AC7323"/>
    <w:rsid w:val="00AC749E"/>
    <w:rsid w:val="00AC7B45"/>
    <w:rsid w:val="00AD0386"/>
    <w:rsid w:val="00AD0474"/>
    <w:rsid w:val="00AD0A30"/>
    <w:rsid w:val="00AD0CAD"/>
    <w:rsid w:val="00AD12AA"/>
    <w:rsid w:val="00AD1321"/>
    <w:rsid w:val="00AD17E3"/>
    <w:rsid w:val="00AD19BE"/>
    <w:rsid w:val="00AD1CC5"/>
    <w:rsid w:val="00AD203B"/>
    <w:rsid w:val="00AD20A5"/>
    <w:rsid w:val="00AD23F8"/>
    <w:rsid w:val="00AD2A35"/>
    <w:rsid w:val="00AD2A77"/>
    <w:rsid w:val="00AD2BDE"/>
    <w:rsid w:val="00AD302D"/>
    <w:rsid w:val="00AD3CD4"/>
    <w:rsid w:val="00AD3E67"/>
    <w:rsid w:val="00AD420A"/>
    <w:rsid w:val="00AD42EA"/>
    <w:rsid w:val="00AD4986"/>
    <w:rsid w:val="00AD4AF5"/>
    <w:rsid w:val="00AD4F4F"/>
    <w:rsid w:val="00AD4F6A"/>
    <w:rsid w:val="00AD559F"/>
    <w:rsid w:val="00AD5A1B"/>
    <w:rsid w:val="00AD5BC7"/>
    <w:rsid w:val="00AD5D36"/>
    <w:rsid w:val="00AD5EE4"/>
    <w:rsid w:val="00AD62A6"/>
    <w:rsid w:val="00AD69B7"/>
    <w:rsid w:val="00AD69D1"/>
    <w:rsid w:val="00AD69FB"/>
    <w:rsid w:val="00AD6D8C"/>
    <w:rsid w:val="00AD7203"/>
    <w:rsid w:val="00AD7D32"/>
    <w:rsid w:val="00AD7FEB"/>
    <w:rsid w:val="00AE0064"/>
    <w:rsid w:val="00AE00BC"/>
    <w:rsid w:val="00AE011C"/>
    <w:rsid w:val="00AE0198"/>
    <w:rsid w:val="00AE02C3"/>
    <w:rsid w:val="00AE04A2"/>
    <w:rsid w:val="00AE0612"/>
    <w:rsid w:val="00AE0738"/>
    <w:rsid w:val="00AE0AEE"/>
    <w:rsid w:val="00AE0ED0"/>
    <w:rsid w:val="00AE14C9"/>
    <w:rsid w:val="00AE15A0"/>
    <w:rsid w:val="00AE1D10"/>
    <w:rsid w:val="00AE225D"/>
    <w:rsid w:val="00AE239F"/>
    <w:rsid w:val="00AE33BE"/>
    <w:rsid w:val="00AE365D"/>
    <w:rsid w:val="00AE3981"/>
    <w:rsid w:val="00AE3AB5"/>
    <w:rsid w:val="00AE41F0"/>
    <w:rsid w:val="00AE42DC"/>
    <w:rsid w:val="00AE46C2"/>
    <w:rsid w:val="00AE4A37"/>
    <w:rsid w:val="00AE4F36"/>
    <w:rsid w:val="00AE5869"/>
    <w:rsid w:val="00AE5CA9"/>
    <w:rsid w:val="00AE627C"/>
    <w:rsid w:val="00AE64A4"/>
    <w:rsid w:val="00AE669F"/>
    <w:rsid w:val="00AE6E44"/>
    <w:rsid w:val="00AE6F5A"/>
    <w:rsid w:val="00AE7395"/>
    <w:rsid w:val="00AE77FF"/>
    <w:rsid w:val="00AE79F3"/>
    <w:rsid w:val="00AE7AE2"/>
    <w:rsid w:val="00AF06F9"/>
    <w:rsid w:val="00AF07E8"/>
    <w:rsid w:val="00AF07EF"/>
    <w:rsid w:val="00AF0B06"/>
    <w:rsid w:val="00AF0C6E"/>
    <w:rsid w:val="00AF1384"/>
    <w:rsid w:val="00AF138C"/>
    <w:rsid w:val="00AF1399"/>
    <w:rsid w:val="00AF1634"/>
    <w:rsid w:val="00AF16D0"/>
    <w:rsid w:val="00AF207F"/>
    <w:rsid w:val="00AF20A6"/>
    <w:rsid w:val="00AF2484"/>
    <w:rsid w:val="00AF2497"/>
    <w:rsid w:val="00AF257D"/>
    <w:rsid w:val="00AF2A30"/>
    <w:rsid w:val="00AF2B2E"/>
    <w:rsid w:val="00AF395A"/>
    <w:rsid w:val="00AF3B4B"/>
    <w:rsid w:val="00AF3D2F"/>
    <w:rsid w:val="00AF3E13"/>
    <w:rsid w:val="00AF3EB0"/>
    <w:rsid w:val="00AF41F6"/>
    <w:rsid w:val="00AF477B"/>
    <w:rsid w:val="00AF4B70"/>
    <w:rsid w:val="00AF5127"/>
    <w:rsid w:val="00AF5542"/>
    <w:rsid w:val="00AF55D8"/>
    <w:rsid w:val="00AF5654"/>
    <w:rsid w:val="00AF5946"/>
    <w:rsid w:val="00AF6259"/>
    <w:rsid w:val="00AF62FF"/>
    <w:rsid w:val="00AF6390"/>
    <w:rsid w:val="00AF6A67"/>
    <w:rsid w:val="00AF7073"/>
    <w:rsid w:val="00AF7225"/>
    <w:rsid w:val="00AF745C"/>
    <w:rsid w:val="00AF7680"/>
    <w:rsid w:val="00AF7766"/>
    <w:rsid w:val="00AF79AD"/>
    <w:rsid w:val="00AF7D8B"/>
    <w:rsid w:val="00B000AA"/>
    <w:rsid w:val="00B0018D"/>
    <w:rsid w:val="00B001A0"/>
    <w:rsid w:val="00B00310"/>
    <w:rsid w:val="00B0044E"/>
    <w:rsid w:val="00B00451"/>
    <w:rsid w:val="00B0059A"/>
    <w:rsid w:val="00B009C1"/>
    <w:rsid w:val="00B00A17"/>
    <w:rsid w:val="00B00BC0"/>
    <w:rsid w:val="00B00DEE"/>
    <w:rsid w:val="00B00F37"/>
    <w:rsid w:val="00B00F4D"/>
    <w:rsid w:val="00B012AB"/>
    <w:rsid w:val="00B013E3"/>
    <w:rsid w:val="00B01587"/>
    <w:rsid w:val="00B015C5"/>
    <w:rsid w:val="00B01737"/>
    <w:rsid w:val="00B017D5"/>
    <w:rsid w:val="00B017F2"/>
    <w:rsid w:val="00B01B74"/>
    <w:rsid w:val="00B01C77"/>
    <w:rsid w:val="00B0266A"/>
    <w:rsid w:val="00B02893"/>
    <w:rsid w:val="00B02C7C"/>
    <w:rsid w:val="00B0314C"/>
    <w:rsid w:val="00B0331F"/>
    <w:rsid w:val="00B035CF"/>
    <w:rsid w:val="00B035E6"/>
    <w:rsid w:val="00B036F3"/>
    <w:rsid w:val="00B03EFB"/>
    <w:rsid w:val="00B0405D"/>
    <w:rsid w:val="00B0485A"/>
    <w:rsid w:val="00B04B53"/>
    <w:rsid w:val="00B050DB"/>
    <w:rsid w:val="00B05177"/>
    <w:rsid w:val="00B0526E"/>
    <w:rsid w:val="00B0589C"/>
    <w:rsid w:val="00B05BAF"/>
    <w:rsid w:val="00B05C96"/>
    <w:rsid w:val="00B05CC7"/>
    <w:rsid w:val="00B05E4B"/>
    <w:rsid w:val="00B05E78"/>
    <w:rsid w:val="00B05EBC"/>
    <w:rsid w:val="00B05F99"/>
    <w:rsid w:val="00B05FB5"/>
    <w:rsid w:val="00B0602A"/>
    <w:rsid w:val="00B0626C"/>
    <w:rsid w:val="00B063F8"/>
    <w:rsid w:val="00B066B6"/>
    <w:rsid w:val="00B0682D"/>
    <w:rsid w:val="00B068E7"/>
    <w:rsid w:val="00B06BEC"/>
    <w:rsid w:val="00B06F32"/>
    <w:rsid w:val="00B070DC"/>
    <w:rsid w:val="00B07188"/>
    <w:rsid w:val="00B100AE"/>
    <w:rsid w:val="00B1075E"/>
    <w:rsid w:val="00B1091A"/>
    <w:rsid w:val="00B109CE"/>
    <w:rsid w:val="00B10CAD"/>
    <w:rsid w:val="00B10D1F"/>
    <w:rsid w:val="00B10DCE"/>
    <w:rsid w:val="00B111B2"/>
    <w:rsid w:val="00B1131A"/>
    <w:rsid w:val="00B114D2"/>
    <w:rsid w:val="00B118E2"/>
    <w:rsid w:val="00B11EF9"/>
    <w:rsid w:val="00B12590"/>
    <w:rsid w:val="00B12E66"/>
    <w:rsid w:val="00B13116"/>
    <w:rsid w:val="00B131B3"/>
    <w:rsid w:val="00B13346"/>
    <w:rsid w:val="00B13837"/>
    <w:rsid w:val="00B13D47"/>
    <w:rsid w:val="00B13EE0"/>
    <w:rsid w:val="00B141BD"/>
    <w:rsid w:val="00B1462F"/>
    <w:rsid w:val="00B146B1"/>
    <w:rsid w:val="00B14D75"/>
    <w:rsid w:val="00B15114"/>
    <w:rsid w:val="00B1611E"/>
    <w:rsid w:val="00B161A9"/>
    <w:rsid w:val="00B161B4"/>
    <w:rsid w:val="00B1630C"/>
    <w:rsid w:val="00B16330"/>
    <w:rsid w:val="00B165BF"/>
    <w:rsid w:val="00B16684"/>
    <w:rsid w:val="00B16D58"/>
    <w:rsid w:val="00B16FCC"/>
    <w:rsid w:val="00B171A7"/>
    <w:rsid w:val="00B17722"/>
    <w:rsid w:val="00B179D4"/>
    <w:rsid w:val="00B17AA9"/>
    <w:rsid w:val="00B17F2E"/>
    <w:rsid w:val="00B20148"/>
    <w:rsid w:val="00B20353"/>
    <w:rsid w:val="00B20A2F"/>
    <w:rsid w:val="00B20D5C"/>
    <w:rsid w:val="00B20DB9"/>
    <w:rsid w:val="00B216C9"/>
    <w:rsid w:val="00B21AC9"/>
    <w:rsid w:val="00B21FB5"/>
    <w:rsid w:val="00B2202F"/>
    <w:rsid w:val="00B2203B"/>
    <w:rsid w:val="00B22580"/>
    <w:rsid w:val="00B22C32"/>
    <w:rsid w:val="00B22FEB"/>
    <w:rsid w:val="00B235EC"/>
    <w:rsid w:val="00B23774"/>
    <w:rsid w:val="00B23A86"/>
    <w:rsid w:val="00B24132"/>
    <w:rsid w:val="00B241C4"/>
    <w:rsid w:val="00B2476E"/>
    <w:rsid w:val="00B24A8F"/>
    <w:rsid w:val="00B24BA2"/>
    <w:rsid w:val="00B24BB4"/>
    <w:rsid w:val="00B24DC9"/>
    <w:rsid w:val="00B24E4E"/>
    <w:rsid w:val="00B25115"/>
    <w:rsid w:val="00B251D1"/>
    <w:rsid w:val="00B251E1"/>
    <w:rsid w:val="00B25868"/>
    <w:rsid w:val="00B25986"/>
    <w:rsid w:val="00B25B77"/>
    <w:rsid w:val="00B25BB5"/>
    <w:rsid w:val="00B25CCF"/>
    <w:rsid w:val="00B2608F"/>
    <w:rsid w:val="00B260BA"/>
    <w:rsid w:val="00B26947"/>
    <w:rsid w:val="00B26B38"/>
    <w:rsid w:val="00B26CD7"/>
    <w:rsid w:val="00B26D8B"/>
    <w:rsid w:val="00B26DA3"/>
    <w:rsid w:val="00B26DE2"/>
    <w:rsid w:val="00B26E17"/>
    <w:rsid w:val="00B26FA3"/>
    <w:rsid w:val="00B271D2"/>
    <w:rsid w:val="00B27996"/>
    <w:rsid w:val="00B27A6D"/>
    <w:rsid w:val="00B306F5"/>
    <w:rsid w:val="00B30711"/>
    <w:rsid w:val="00B308E1"/>
    <w:rsid w:val="00B30EEC"/>
    <w:rsid w:val="00B30EED"/>
    <w:rsid w:val="00B30FB5"/>
    <w:rsid w:val="00B31320"/>
    <w:rsid w:val="00B31725"/>
    <w:rsid w:val="00B3174B"/>
    <w:rsid w:val="00B31911"/>
    <w:rsid w:val="00B320C8"/>
    <w:rsid w:val="00B32477"/>
    <w:rsid w:val="00B32595"/>
    <w:rsid w:val="00B325C6"/>
    <w:rsid w:val="00B3260F"/>
    <w:rsid w:val="00B3278B"/>
    <w:rsid w:val="00B3279C"/>
    <w:rsid w:val="00B32987"/>
    <w:rsid w:val="00B32B1A"/>
    <w:rsid w:val="00B3335E"/>
    <w:rsid w:val="00B33590"/>
    <w:rsid w:val="00B335E2"/>
    <w:rsid w:val="00B335EF"/>
    <w:rsid w:val="00B33645"/>
    <w:rsid w:val="00B3426C"/>
    <w:rsid w:val="00B34842"/>
    <w:rsid w:val="00B34D1C"/>
    <w:rsid w:val="00B350FF"/>
    <w:rsid w:val="00B355AB"/>
    <w:rsid w:val="00B359FA"/>
    <w:rsid w:val="00B35E27"/>
    <w:rsid w:val="00B361D3"/>
    <w:rsid w:val="00B36358"/>
    <w:rsid w:val="00B36617"/>
    <w:rsid w:val="00B36B50"/>
    <w:rsid w:val="00B36BF6"/>
    <w:rsid w:val="00B36C38"/>
    <w:rsid w:val="00B36D2C"/>
    <w:rsid w:val="00B3740A"/>
    <w:rsid w:val="00B37C8E"/>
    <w:rsid w:val="00B37E2D"/>
    <w:rsid w:val="00B37EBC"/>
    <w:rsid w:val="00B4030A"/>
    <w:rsid w:val="00B40737"/>
    <w:rsid w:val="00B40903"/>
    <w:rsid w:val="00B40DF2"/>
    <w:rsid w:val="00B41714"/>
    <w:rsid w:val="00B41D80"/>
    <w:rsid w:val="00B41DFA"/>
    <w:rsid w:val="00B41E54"/>
    <w:rsid w:val="00B41F05"/>
    <w:rsid w:val="00B42795"/>
    <w:rsid w:val="00B42846"/>
    <w:rsid w:val="00B42DE1"/>
    <w:rsid w:val="00B42E36"/>
    <w:rsid w:val="00B43605"/>
    <w:rsid w:val="00B43968"/>
    <w:rsid w:val="00B43D02"/>
    <w:rsid w:val="00B44336"/>
    <w:rsid w:val="00B444AF"/>
    <w:rsid w:val="00B44627"/>
    <w:rsid w:val="00B447BD"/>
    <w:rsid w:val="00B448BB"/>
    <w:rsid w:val="00B45063"/>
    <w:rsid w:val="00B4517F"/>
    <w:rsid w:val="00B45335"/>
    <w:rsid w:val="00B45536"/>
    <w:rsid w:val="00B45763"/>
    <w:rsid w:val="00B45D4B"/>
    <w:rsid w:val="00B465F6"/>
    <w:rsid w:val="00B46B8A"/>
    <w:rsid w:val="00B46BD1"/>
    <w:rsid w:val="00B46C9E"/>
    <w:rsid w:val="00B46E0C"/>
    <w:rsid w:val="00B46F58"/>
    <w:rsid w:val="00B47219"/>
    <w:rsid w:val="00B477F3"/>
    <w:rsid w:val="00B47BCC"/>
    <w:rsid w:val="00B47E4A"/>
    <w:rsid w:val="00B50155"/>
    <w:rsid w:val="00B509ED"/>
    <w:rsid w:val="00B50DE6"/>
    <w:rsid w:val="00B50F16"/>
    <w:rsid w:val="00B51380"/>
    <w:rsid w:val="00B517F6"/>
    <w:rsid w:val="00B518B2"/>
    <w:rsid w:val="00B51D31"/>
    <w:rsid w:val="00B51F8C"/>
    <w:rsid w:val="00B52035"/>
    <w:rsid w:val="00B5215E"/>
    <w:rsid w:val="00B52182"/>
    <w:rsid w:val="00B524F9"/>
    <w:rsid w:val="00B52739"/>
    <w:rsid w:val="00B53183"/>
    <w:rsid w:val="00B53231"/>
    <w:rsid w:val="00B53934"/>
    <w:rsid w:val="00B539B0"/>
    <w:rsid w:val="00B53BC4"/>
    <w:rsid w:val="00B53FE9"/>
    <w:rsid w:val="00B5474C"/>
    <w:rsid w:val="00B547A3"/>
    <w:rsid w:val="00B5485A"/>
    <w:rsid w:val="00B54FAE"/>
    <w:rsid w:val="00B5539F"/>
    <w:rsid w:val="00B55597"/>
    <w:rsid w:val="00B55BB8"/>
    <w:rsid w:val="00B55EB3"/>
    <w:rsid w:val="00B55FE7"/>
    <w:rsid w:val="00B5633E"/>
    <w:rsid w:val="00B56430"/>
    <w:rsid w:val="00B569FA"/>
    <w:rsid w:val="00B56D6F"/>
    <w:rsid w:val="00B5708C"/>
    <w:rsid w:val="00B571CB"/>
    <w:rsid w:val="00B5733E"/>
    <w:rsid w:val="00B57707"/>
    <w:rsid w:val="00B577F2"/>
    <w:rsid w:val="00B57889"/>
    <w:rsid w:val="00B57915"/>
    <w:rsid w:val="00B57C30"/>
    <w:rsid w:val="00B57CB3"/>
    <w:rsid w:val="00B57EE1"/>
    <w:rsid w:val="00B603D9"/>
    <w:rsid w:val="00B60614"/>
    <w:rsid w:val="00B6069B"/>
    <w:rsid w:val="00B606B1"/>
    <w:rsid w:val="00B611C8"/>
    <w:rsid w:val="00B611DC"/>
    <w:rsid w:val="00B614EF"/>
    <w:rsid w:val="00B61602"/>
    <w:rsid w:val="00B61675"/>
    <w:rsid w:val="00B61FA4"/>
    <w:rsid w:val="00B6218F"/>
    <w:rsid w:val="00B62506"/>
    <w:rsid w:val="00B62EE5"/>
    <w:rsid w:val="00B63659"/>
    <w:rsid w:val="00B63838"/>
    <w:rsid w:val="00B63E4C"/>
    <w:rsid w:val="00B64245"/>
    <w:rsid w:val="00B643F3"/>
    <w:rsid w:val="00B6464E"/>
    <w:rsid w:val="00B64DAB"/>
    <w:rsid w:val="00B64DB7"/>
    <w:rsid w:val="00B652B7"/>
    <w:rsid w:val="00B653DC"/>
    <w:rsid w:val="00B658AD"/>
    <w:rsid w:val="00B65CA8"/>
    <w:rsid w:val="00B65CFA"/>
    <w:rsid w:val="00B65D1D"/>
    <w:rsid w:val="00B6603F"/>
    <w:rsid w:val="00B66788"/>
    <w:rsid w:val="00B67521"/>
    <w:rsid w:val="00B67A9C"/>
    <w:rsid w:val="00B703E7"/>
    <w:rsid w:val="00B704F4"/>
    <w:rsid w:val="00B70718"/>
    <w:rsid w:val="00B70776"/>
    <w:rsid w:val="00B712E5"/>
    <w:rsid w:val="00B7163B"/>
    <w:rsid w:val="00B724DE"/>
    <w:rsid w:val="00B72887"/>
    <w:rsid w:val="00B72CA0"/>
    <w:rsid w:val="00B72ECA"/>
    <w:rsid w:val="00B73244"/>
    <w:rsid w:val="00B7338C"/>
    <w:rsid w:val="00B73A56"/>
    <w:rsid w:val="00B742C1"/>
    <w:rsid w:val="00B748C1"/>
    <w:rsid w:val="00B748D7"/>
    <w:rsid w:val="00B74A16"/>
    <w:rsid w:val="00B74C3B"/>
    <w:rsid w:val="00B7516B"/>
    <w:rsid w:val="00B756FE"/>
    <w:rsid w:val="00B764BF"/>
    <w:rsid w:val="00B765F4"/>
    <w:rsid w:val="00B766D5"/>
    <w:rsid w:val="00B7672D"/>
    <w:rsid w:val="00B76798"/>
    <w:rsid w:val="00B767AF"/>
    <w:rsid w:val="00B767F8"/>
    <w:rsid w:val="00B76AB5"/>
    <w:rsid w:val="00B770C7"/>
    <w:rsid w:val="00B77867"/>
    <w:rsid w:val="00B77E3C"/>
    <w:rsid w:val="00B77FF4"/>
    <w:rsid w:val="00B80113"/>
    <w:rsid w:val="00B80130"/>
    <w:rsid w:val="00B802DD"/>
    <w:rsid w:val="00B809AD"/>
    <w:rsid w:val="00B80B20"/>
    <w:rsid w:val="00B827F3"/>
    <w:rsid w:val="00B828B8"/>
    <w:rsid w:val="00B82C67"/>
    <w:rsid w:val="00B83275"/>
    <w:rsid w:val="00B832B8"/>
    <w:rsid w:val="00B83724"/>
    <w:rsid w:val="00B83774"/>
    <w:rsid w:val="00B83E77"/>
    <w:rsid w:val="00B84246"/>
    <w:rsid w:val="00B846E5"/>
    <w:rsid w:val="00B8484E"/>
    <w:rsid w:val="00B84B66"/>
    <w:rsid w:val="00B85280"/>
    <w:rsid w:val="00B85396"/>
    <w:rsid w:val="00B8541D"/>
    <w:rsid w:val="00B855E2"/>
    <w:rsid w:val="00B8597C"/>
    <w:rsid w:val="00B85B7E"/>
    <w:rsid w:val="00B85CF4"/>
    <w:rsid w:val="00B85FAF"/>
    <w:rsid w:val="00B864CA"/>
    <w:rsid w:val="00B86665"/>
    <w:rsid w:val="00B866A2"/>
    <w:rsid w:val="00B8671F"/>
    <w:rsid w:val="00B868A1"/>
    <w:rsid w:val="00B86986"/>
    <w:rsid w:val="00B86D24"/>
    <w:rsid w:val="00B86FA5"/>
    <w:rsid w:val="00B874B7"/>
    <w:rsid w:val="00B87CFB"/>
    <w:rsid w:val="00B87E3F"/>
    <w:rsid w:val="00B87F30"/>
    <w:rsid w:val="00B90171"/>
    <w:rsid w:val="00B903E2"/>
    <w:rsid w:val="00B90656"/>
    <w:rsid w:val="00B909D8"/>
    <w:rsid w:val="00B90DAD"/>
    <w:rsid w:val="00B90EFE"/>
    <w:rsid w:val="00B91032"/>
    <w:rsid w:val="00B91588"/>
    <w:rsid w:val="00B91696"/>
    <w:rsid w:val="00B919EA"/>
    <w:rsid w:val="00B91AC5"/>
    <w:rsid w:val="00B92B1A"/>
    <w:rsid w:val="00B92C87"/>
    <w:rsid w:val="00B92D4F"/>
    <w:rsid w:val="00B92E56"/>
    <w:rsid w:val="00B93021"/>
    <w:rsid w:val="00B9304D"/>
    <w:rsid w:val="00B9339E"/>
    <w:rsid w:val="00B9356E"/>
    <w:rsid w:val="00B93892"/>
    <w:rsid w:val="00B938B9"/>
    <w:rsid w:val="00B938BC"/>
    <w:rsid w:val="00B940FA"/>
    <w:rsid w:val="00B94265"/>
    <w:rsid w:val="00B9435E"/>
    <w:rsid w:val="00B9475F"/>
    <w:rsid w:val="00B94944"/>
    <w:rsid w:val="00B9507D"/>
    <w:rsid w:val="00B9580F"/>
    <w:rsid w:val="00B95822"/>
    <w:rsid w:val="00B95F74"/>
    <w:rsid w:val="00B9620F"/>
    <w:rsid w:val="00B9670B"/>
    <w:rsid w:val="00B9692F"/>
    <w:rsid w:val="00B96E24"/>
    <w:rsid w:val="00B97597"/>
    <w:rsid w:val="00B977A5"/>
    <w:rsid w:val="00B978EE"/>
    <w:rsid w:val="00BA0BF0"/>
    <w:rsid w:val="00BA0FB6"/>
    <w:rsid w:val="00BA12B0"/>
    <w:rsid w:val="00BA1377"/>
    <w:rsid w:val="00BA13C5"/>
    <w:rsid w:val="00BA1644"/>
    <w:rsid w:val="00BA1ECD"/>
    <w:rsid w:val="00BA2174"/>
    <w:rsid w:val="00BA227D"/>
    <w:rsid w:val="00BA26A7"/>
    <w:rsid w:val="00BA29C4"/>
    <w:rsid w:val="00BA2C99"/>
    <w:rsid w:val="00BA3100"/>
    <w:rsid w:val="00BA335A"/>
    <w:rsid w:val="00BA35FF"/>
    <w:rsid w:val="00BA3926"/>
    <w:rsid w:val="00BA3B01"/>
    <w:rsid w:val="00BA4594"/>
    <w:rsid w:val="00BA46D5"/>
    <w:rsid w:val="00BA47D1"/>
    <w:rsid w:val="00BA4C4D"/>
    <w:rsid w:val="00BA4E90"/>
    <w:rsid w:val="00BA4F42"/>
    <w:rsid w:val="00BA4FE9"/>
    <w:rsid w:val="00BA67FC"/>
    <w:rsid w:val="00BA68B7"/>
    <w:rsid w:val="00BA71B6"/>
    <w:rsid w:val="00BA7CFE"/>
    <w:rsid w:val="00BA7F05"/>
    <w:rsid w:val="00BB0129"/>
    <w:rsid w:val="00BB0451"/>
    <w:rsid w:val="00BB0911"/>
    <w:rsid w:val="00BB094E"/>
    <w:rsid w:val="00BB0E6D"/>
    <w:rsid w:val="00BB0FDC"/>
    <w:rsid w:val="00BB17A9"/>
    <w:rsid w:val="00BB1A27"/>
    <w:rsid w:val="00BB1DED"/>
    <w:rsid w:val="00BB2500"/>
    <w:rsid w:val="00BB2512"/>
    <w:rsid w:val="00BB2755"/>
    <w:rsid w:val="00BB30D4"/>
    <w:rsid w:val="00BB3CF8"/>
    <w:rsid w:val="00BB4018"/>
    <w:rsid w:val="00BB4052"/>
    <w:rsid w:val="00BB4063"/>
    <w:rsid w:val="00BB4600"/>
    <w:rsid w:val="00BB4691"/>
    <w:rsid w:val="00BB46E5"/>
    <w:rsid w:val="00BB471E"/>
    <w:rsid w:val="00BB519B"/>
    <w:rsid w:val="00BB51A0"/>
    <w:rsid w:val="00BB530E"/>
    <w:rsid w:val="00BB5833"/>
    <w:rsid w:val="00BB5C20"/>
    <w:rsid w:val="00BB5FD4"/>
    <w:rsid w:val="00BB685B"/>
    <w:rsid w:val="00BB6CDC"/>
    <w:rsid w:val="00BB6DE8"/>
    <w:rsid w:val="00BB7135"/>
    <w:rsid w:val="00BB7629"/>
    <w:rsid w:val="00BB7B07"/>
    <w:rsid w:val="00BB7B5C"/>
    <w:rsid w:val="00BB7C70"/>
    <w:rsid w:val="00BC024E"/>
    <w:rsid w:val="00BC068F"/>
    <w:rsid w:val="00BC10C3"/>
    <w:rsid w:val="00BC131F"/>
    <w:rsid w:val="00BC17BF"/>
    <w:rsid w:val="00BC1DB9"/>
    <w:rsid w:val="00BC2377"/>
    <w:rsid w:val="00BC273E"/>
    <w:rsid w:val="00BC2E2B"/>
    <w:rsid w:val="00BC2F5A"/>
    <w:rsid w:val="00BC31BE"/>
    <w:rsid w:val="00BC345A"/>
    <w:rsid w:val="00BC418E"/>
    <w:rsid w:val="00BC478B"/>
    <w:rsid w:val="00BC4B51"/>
    <w:rsid w:val="00BC4F29"/>
    <w:rsid w:val="00BC4F31"/>
    <w:rsid w:val="00BC523D"/>
    <w:rsid w:val="00BC550D"/>
    <w:rsid w:val="00BC56DF"/>
    <w:rsid w:val="00BC58C5"/>
    <w:rsid w:val="00BC5B5F"/>
    <w:rsid w:val="00BC5C49"/>
    <w:rsid w:val="00BC5FD3"/>
    <w:rsid w:val="00BC635F"/>
    <w:rsid w:val="00BC6434"/>
    <w:rsid w:val="00BC6714"/>
    <w:rsid w:val="00BC68DB"/>
    <w:rsid w:val="00BC6C89"/>
    <w:rsid w:val="00BC6EDF"/>
    <w:rsid w:val="00BC705D"/>
    <w:rsid w:val="00BC7454"/>
    <w:rsid w:val="00BC782A"/>
    <w:rsid w:val="00BC7D39"/>
    <w:rsid w:val="00BC7DDB"/>
    <w:rsid w:val="00BD0856"/>
    <w:rsid w:val="00BD11D0"/>
    <w:rsid w:val="00BD129A"/>
    <w:rsid w:val="00BD141D"/>
    <w:rsid w:val="00BD1BF3"/>
    <w:rsid w:val="00BD1D86"/>
    <w:rsid w:val="00BD1DCC"/>
    <w:rsid w:val="00BD1FC0"/>
    <w:rsid w:val="00BD21BF"/>
    <w:rsid w:val="00BD2443"/>
    <w:rsid w:val="00BD252C"/>
    <w:rsid w:val="00BD2571"/>
    <w:rsid w:val="00BD29CD"/>
    <w:rsid w:val="00BD2E04"/>
    <w:rsid w:val="00BD2F33"/>
    <w:rsid w:val="00BD340C"/>
    <w:rsid w:val="00BD3454"/>
    <w:rsid w:val="00BD3A93"/>
    <w:rsid w:val="00BD3BAA"/>
    <w:rsid w:val="00BD3BF1"/>
    <w:rsid w:val="00BD4102"/>
    <w:rsid w:val="00BD420F"/>
    <w:rsid w:val="00BD471A"/>
    <w:rsid w:val="00BD4B38"/>
    <w:rsid w:val="00BD52B5"/>
    <w:rsid w:val="00BD534C"/>
    <w:rsid w:val="00BD544A"/>
    <w:rsid w:val="00BD59F0"/>
    <w:rsid w:val="00BD5CEB"/>
    <w:rsid w:val="00BD5D92"/>
    <w:rsid w:val="00BD5E4C"/>
    <w:rsid w:val="00BD6228"/>
    <w:rsid w:val="00BD64A9"/>
    <w:rsid w:val="00BD674F"/>
    <w:rsid w:val="00BD67FE"/>
    <w:rsid w:val="00BD68A4"/>
    <w:rsid w:val="00BD6B7E"/>
    <w:rsid w:val="00BD7061"/>
    <w:rsid w:val="00BD71C4"/>
    <w:rsid w:val="00BD7C29"/>
    <w:rsid w:val="00BD7CA6"/>
    <w:rsid w:val="00BD7EFB"/>
    <w:rsid w:val="00BD7F58"/>
    <w:rsid w:val="00BE0054"/>
    <w:rsid w:val="00BE0AB5"/>
    <w:rsid w:val="00BE0CC2"/>
    <w:rsid w:val="00BE0E99"/>
    <w:rsid w:val="00BE1A50"/>
    <w:rsid w:val="00BE1E8D"/>
    <w:rsid w:val="00BE24AA"/>
    <w:rsid w:val="00BE2C05"/>
    <w:rsid w:val="00BE2D76"/>
    <w:rsid w:val="00BE2E04"/>
    <w:rsid w:val="00BE2FFA"/>
    <w:rsid w:val="00BE31CF"/>
    <w:rsid w:val="00BE3BEA"/>
    <w:rsid w:val="00BE3C8F"/>
    <w:rsid w:val="00BE3F5F"/>
    <w:rsid w:val="00BE3FD3"/>
    <w:rsid w:val="00BE47FE"/>
    <w:rsid w:val="00BE496E"/>
    <w:rsid w:val="00BE50F2"/>
    <w:rsid w:val="00BE5294"/>
    <w:rsid w:val="00BE52F2"/>
    <w:rsid w:val="00BE556C"/>
    <w:rsid w:val="00BE57B0"/>
    <w:rsid w:val="00BE5F38"/>
    <w:rsid w:val="00BE60F7"/>
    <w:rsid w:val="00BE6B39"/>
    <w:rsid w:val="00BE6B3A"/>
    <w:rsid w:val="00BE6F7D"/>
    <w:rsid w:val="00BE724C"/>
    <w:rsid w:val="00BE75DC"/>
    <w:rsid w:val="00BE7762"/>
    <w:rsid w:val="00BE778D"/>
    <w:rsid w:val="00BE792A"/>
    <w:rsid w:val="00BE7D4F"/>
    <w:rsid w:val="00BE7DA3"/>
    <w:rsid w:val="00BE7F1D"/>
    <w:rsid w:val="00BF0190"/>
    <w:rsid w:val="00BF037E"/>
    <w:rsid w:val="00BF0E2B"/>
    <w:rsid w:val="00BF0F8C"/>
    <w:rsid w:val="00BF110F"/>
    <w:rsid w:val="00BF130D"/>
    <w:rsid w:val="00BF1BDC"/>
    <w:rsid w:val="00BF1C23"/>
    <w:rsid w:val="00BF1ED2"/>
    <w:rsid w:val="00BF21D3"/>
    <w:rsid w:val="00BF2346"/>
    <w:rsid w:val="00BF29C6"/>
    <w:rsid w:val="00BF2C76"/>
    <w:rsid w:val="00BF2D42"/>
    <w:rsid w:val="00BF2DB2"/>
    <w:rsid w:val="00BF2FAE"/>
    <w:rsid w:val="00BF355F"/>
    <w:rsid w:val="00BF3926"/>
    <w:rsid w:val="00BF44E5"/>
    <w:rsid w:val="00BF46E3"/>
    <w:rsid w:val="00BF4B99"/>
    <w:rsid w:val="00BF4DAC"/>
    <w:rsid w:val="00BF4E95"/>
    <w:rsid w:val="00BF53BE"/>
    <w:rsid w:val="00BF5436"/>
    <w:rsid w:val="00BF54DE"/>
    <w:rsid w:val="00BF5C73"/>
    <w:rsid w:val="00BF5CF7"/>
    <w:rsid w:val="00BF5FE4"/>
    <w:rsid w:val="00BF607F"/>
    <w:rsid w:val="00BF6BCA"/>
    <w:rsid w:val="00BF6BF9"/>
    <w:rsid w:val="00BF6C06"/>
    <w:rsid w:val="00BF70A6"/>
    <w:rsid w:val="00BF769D"/>
    <w:rsid w:val="00BF7734"/>
    <w:rsid w:val="00BF7748"/>
    <w:rsid w:val="00BF7D01"/>
    <w:rsid w:val="00BF7DDF"/>
    <w:rsid w:val="00C000EB"/>
    <w:rsid w:val="00C002E2"/>
    <w:rsid w:val="00C0073F"/>
    <w:rsid w:val="00C008A0"/>
    <w:rsid w:val="00C00C55"/>
    <w:rsid w:val="00C00DEA"/>
    <w:rsid w:val="00C01861"/>
    <w:rsid w:val="00C01A10"/>
    <w:rsid w:val="00C02054"/>
    <w:rsid w:val="00C021EB"/>
    <w:rsid w:val="00C02783"/>
    <w:rsid w:val="00C02798"/>
    <w:rsid w:val="00C0293D"/>
    <w:rsid w:val="00C0299A"/>
    <w:rsid w:val="00C02A90"/>
    <w:rsid w:val="00C02D7B"/>
    <w:rsid w:val="00C02DAE"/>
    <w:rsid w:val="00C03222"/>
    <w:rsid w:val="00C0339B"/>
    <w:rsid w:val="00C041C9"/>
    <w:rsid w:val="00C042C9"/>
    <w:rsid w:val="00C04529"/>
    <w:rsid w:val="00C04E12"/>
    <w:rsid w:val="00C050BB"/>
    <w:rsid w:val="00C051B4"/>
    <w:rsid w:val="00C05C8D"/>
    <w:rsid w:val="00C05FED"/>
    <w:rsid w:val="00C0603A"/>
    <w:rsid w:val="00C0614F"/>
    <w:rsid w:val="00C0651D"/>
    <w:rsid w:val="00C0690C"/>
    <w:rsid w:val="00C06D85"/>
    <w:rsid w:val="00C07393"/>
    <w:rsid w:val="00C074EB"/>
    <w:rsid w:val="00C077A8"/>
    <w:rsid w:val="00C07D10"/>
    <w:rsid w:val="00C10184"/>
    <w:rsid w:val="00C1052D"/>
    <w:rsid w:val="00C10542"/>
    <w:rsid w:val="00C10D92"/>
    <w:rsid w:val="00C10DD1"/>
    <w:rsid w:val="00C118AA"/>
    <w:rsid w:val="00C11A87"/>
    <w:rsid w:val="00C12326"/>
    <w:rsid w:val="00C12588"/>
    <w:rsid w:val="00C12740"/>
    <w:rsid w:val="00C1287D"/>
    <w:rsid w:val="00C12DAB"/>
    <w:rsid w:val="00C13147"/>
    <w:rsid w:val="00C13451"/>
    <w:rsid w:val="00C13B90"/>
    <w:rsid w:val="00C14158"/>
    <w:rsid w:val="00C141C3"/>
    <w:rsid w:val="00C1474A"/>
    <w:rsid w:val="00C149AC"/>
    <w:rsid w:val="00C14F69"/>
    <w:rsid w:val="00C15032"/>
    <w:rsid w:val="00C15119"/>
    <w:rsid w:val="00C15616"/>
    <w:rsid w:val="00C1579B"/>
    <w:rsid w:val="00C1642C"/>
    <w:rsid w:val="00C169A7"/>
    <w:rsid w:val="00C16ADE"/>
    <w:rsid w:val="00C17095"/>
    <w:rsid w:val="00C17249"/>
    <w:rsid w:val="00C17560"/>
    <w:rsid w:val="00C17AD5"/>
    <w:rsid w:val="00C17D97"/>
    <w:rsid w:val="00C20255"/>
    <w:rsid w:val="00C20463"/>
    <w:rsid w:val="00C20A77"/>
    <w:rsid w:val="00C20AD3"/>
    <w:rsid w:val="00C21209"/>
    <w:rsid w:val="00C2157A"/>
    <w:rsid w:val="00C215A1"/>
    <w:rsid w:val="00C216A5"/>
    <w:rsid w:val="00C2182C"/>
    <w:rsid w:val="00C21AE2"/>
    <w:rsid w:val="00C21E17"/>
    <w:rsid w:val="00C22092"/>
    <w:rsid w:val="00C225BB"/>
    <w:rsid w:val="00C22789"/>
    <w:rsid w:val="00C22B3E"/>
    <w:rsid w:val="00C23282"/>
    <w:rsid w:val="00C23410"/>
    <w:rsid w:val="00C23D41"/>
    <w:rsid w:val="00C240D0"/>
    <w:rsid w:val="00C247A6"/>
    <w:rsid w:val="00C24A56"/>
    <w:rsid w:val="00C24CA2"/>
    <w:rsid w:val="00C24FE7"/>
    <w:rsid w:val="00C25071"/>
    <w:rsid w:val="00C252F1"/>
    <w:rsid w:val="00C255BC"/>
    <w:rsid w:val="00C2570B"/>
    <w:rsid w:val="00C25A52"/>
    <w:rsid w:val="00C25F84"/>
    <w:rsid w:val="00C26461"/>
    <w:rsid w:val="00C26738"/>
    <w:rsid w:val="00C26761"/>
    <w:rsid w:val="00C26796"/>
    <w:rsid w:val="00C26B75"/>
    <w:rsid w:val="00C270B2"/>
    <w:rsid w:val="00C273F2"/>
    <w:rsid w:val="00C278FD"/>
    <w:rsid w:val="00C27BB2"/>
    <w:rsid w:val="00C27D3C"/>
    <w:rsid w:val="00C30061"/>
    <w:rsid w:val="00C3019D"/>
    <w:rsid w:val="00C302C1"/>
    <w:rsid w:val="00C305BB"/>
    <w:rsid w:val="00C30811"/>
    <w:rsid w:val="00C30907"/>
    <w:rsid w:val="00C30A92"/>
    <w:rsid w:val="00C30BC7"/>
    <w:rsid w:val="00C30FDB"/>
    <w:rsid w:val="00C31075"/>
    <w:rsid w:val="00C31B70"/>
    <w:rsid w:val="00C31F12"/>
    <w:rsid w:val="00C32139"/>
    <w:rsid w:val="00C3217E"/>
    <w:rsid w:val="00C322FE"/>
    <w:rsid w:val="00C323B3"/>
    <w:rsid w:val="00C32405"/>
    <w:rsid w:val="00C3308E"/>
    <w:rsid w:val="00C33996"/>
    <w:rsid w:val="00C345B8"/>
    <w:rsid w:val="00C349C3"/>
    <w:rsid w:val="00C34C98"/>
    <w:rsid w:val="00C34F53"/>
    <w:rsid w:val="00C350DD"/>
    <w:rsid w:val="00C35CEA"/>
    <w:rsid w:val="00C3618D"/>
    <w:rsid w:val="00C362D8"/>
    <w:rsid w:val="00C3633E"/>
    <w:rsid w:val="00C365A5"/>
    <w:rsid w:val="00C3672D"/>
    <w:rsid w:val="00C36AEA"/>
    <w:rsid w:val="00C36D2C"/>
    <w:rsid w:val="00C36DB1"/>
    <w:rsid w:val="00C36FD0"/>
    <w:rsid w:val="00C37076"/>
    <w:rsid w:val="00C3748D"/>
    <w:rsid w:val="00C379CA"/>
    <w:rsid w:val="00C37CCE"/>
    <w:rsid w:val="00C4000E"/>
    <w:rsid w:val="00C4009C"/>
    <w:rsid w:val="00C40350"/>
    <w:rsid w:val="00C4076A"/>
    <w:rsid w:val="00C40962"/>
    <w:rsid w:val="00C40A99"/>
    <w:rsid w:val="00C40B3A"/>
    <w:rsid w:val="00C417C5"/>
    <w:rsid w:val="00C41B26"/>
    <w:rsid w:val="00C41CE2"/>
    <w:rsid w:val="00C420F8"/>
    <w:rsid w:val="00C43165"/>
    <w:rsid w:val="00C4390E"/>
    <w:rsid w:val="00C43E01"/>
    <w:rsid w:val="00C4420D"/>
    <w:rsid w:val="00C443E9"/>
    <w:rsid w:val="00C445B6"/>
    <w:rsid w:val="00C4480F"/>
    <w:rsid w:val="00C4495F"/>
    <w:rsid w:val="00C44A2D"/>
    <w:rsid w:val="00C455AE"/>
    <w:rsid w:val="00C4562E"/>
    <w:rsid w:val="00C456C1"/>
    <w:rsid w:val="00C45782"/>
    <w:rsid w:val="00C45A28"/>
    <w:rsid w:val="00C45AA4"/>
    <w:rsid w:val="00C45AEF"/>
    <w:rsid w:val="00C45F80"/>
    <w:rsid w:val="00C46E19"/>
    <w:rsid w:val="00C46E40"/>
    <w:rsid w:val="00C47216"/>
    <w:rsid w:val="00C4728B"/>
    <w:rsid w:val="00C473D5"/>
    <w:rsid w:val="00C474D0"/>
    <w:rsid w:val="00C476B9"/>
    <w:rsid w:val="00C47753"/>
    <w:rsid w:val="00C47C9A"/>
    <w:rsid w:val="00C47F0B"/>
    <w:rsid w:val="00C47F8E"/>
    <w:rsid w:val="00C50122"/>
    <w:rsid w:val="00C50470"/>
    <w:rsid w:val="00C50749"/>
    <w:rsid w:val="00C50A88"/>
    <w:rsid w:val="00C50F0C"/>
    <w:rsid w:val="00C510F0"/>
    <w:rsid w:val="00C51353"/>
    <w:rsid w:val="00C51401"/>
    <w:rsid w:val="00C51567"/>
    <w:rsid w:val="00C5184F"/>
    <w:rsid w:val="00C5194D"/>
    <w:rsid w:val="00C51C38"/>
    <w:rsid w:val="00C52265"/>
    <w:rsid w:val="00C52DFE"/>
    <w:rsid w:val="00C52FDB"/>
    <w:rsid w:val="00C534D4"/>
    <w:rsid w:val="00C5352E"/>
    <w:rsid w:val="00C53F20"/>
    <w:rsid w:val="00C5452A"/>
    <w:rsid w:val="00C54C03"/>
    <w:rsid w:val="00C550B8"/>
    <w:rsid w:val="00C55106"/>
    <w:rsid w:val="00C55120"/>
    <w:rsid w:val="00C55149"/>
    <w:rsid w:val="00C5536A"/>
    <w:rsid w:val="00C555C2"/>
    <w:rsid w:val="00C5565D"/>
    <w:rsid w:val="00C55B48"/>
    <w:rsid w:val="00C55E81"/>
    <w:rsid w:val="00C56580"/>
    <w:rsid w:val="00C56866"/>
    <w:rsid w:val="00C56886"/>
    <w:rsid w:val="00C56BC7"/>
    <w:rsid w:val="00C57500"/>
    <w:rsid w:val="00C57E14"/>
    <w:rsid w:val="00C60466"/>
    <w:rsid w:val="00C60715"/>
    <w:rsid w:val="00C60EBC"/>
    <w:rsid w:val="00C61620"/>
    <w:rsid w:val="00C620C0"/>
    <w:rsid w:val="00C62B1A"/>
    <w:rsid w:val="00C62C28"/>
    <w:rsid w:val="00C62CFF"/>
    <w:rsid w:val="00C63BD9"/>
    <w:rsid w:val="00C63FD9"/>
    <w:rsid w:val="00C64189"/>
    <w:rsid w:val="00C64341"/>
    <w:rsid w:val="00C64587"/>
    <w:rsid w:val="00C64799"/>
    <w:rsid w:val="00C649DD"/>
    <w:rsid w:val="00C650FC"/>
    <w:rsid w:val="00C651D8"/>
    <w:rsid w:val="00C653DC"/>
    <w:rsid w:val="00C6560C"/>
    <w:rsid w:val="00C65A7F"/>
    <w:rsid w:val="00C65A80"/>
    <w:rsid w:val="00C65CC5"/>
    <w:rsid w:val="00C65CF3"/>
    <w:rsid w:val="00C65E18"/>
    <w:rsid w:val="00C66076"/>
    <w:rsid w:val="00C663E5"/>
    <w:rsid w:val="00C66E8E"/>
    <w:rsid w:val="00C671C1"/>
    <w:rsid w:val="00C67898"/>
    <w:rsid w:val="00C67AC4"/>
    <w:rsid w:val="00C67DE9"/>
    <w:rsid w:val="00C701C1"/>
    <w:rsid w:val="00C70623"/>
    <w:rsid w:val="00C70C84"/>
    <w:rsid w:val="00C70DB1"/>
    <w:rsid w:val="00C71FED"/>
    <w:rsid w:val="00C7233D"/>
    <w:rsid w:val="00C7244D"/>
    <w:rsid w:val="00C724A5"/>
    <w:rsid w:val="00C726E9"/>
    <w:rsid w:val="00C7309D"/>
    <w:rsid w:val="00C734F6"/>
    <w:rsid w:val="00C735AF"/>
    <w:rsid w:val="00C738AE"/>
    <w:rsid w:val="00C73BA1"/>
    <w:rsid w:val="00C73DAE"/>
    <w:rsid w:val="00C73E80"/>
    <w:rsid w:val="00C7419D"/>
    <w:rsid w:val="00C742C8"/>
    <w:rsid w:val="00C74351"/>
    <w:rsid w:val="00C74447"/>
    <w:rsid w:val="00C74510"/>
    <w:rsid w:val="00C7534D"/>
    <w:rsid w:val="00C753AB"/>
    <w:rsid w:val="00C754B7"/>
    <w:rsid w:val="00C755D0"/>
    <w:rsid w:val="00C757CF"/>
    <w:rsid w:val="00C75892"/>
    <w:rsid w:val="00C75A7E"/>
    <w:rsid w:val="00C761BF"/>
    <w:rsid w:val="00C761CA"/>
    <w:rsid w:val="00C7646B"/>
    <w:rsid w:val="00C769BD"/>
    <w:rsid w:val="00C76F15"/>
    <w:rsid w:val="00C76F31"/>
    <w:rsid w:val="00C770E3"/>
    <w:rsid w:val="00C77362"/>
    <w:rsid w:val="00C776DF"/>
    <w:rsid w:val="00C77867"/>
    <w:rsid w:val="00C80068"/>
    <w:rsid w:val="00C80084"/>
    <w:rsid w:val="00C8095B"/>
    <w:rsid w:val="00C80A04"/>
    <w:rsid w:val="00C80D96"/>
    <w:rsid w:val="00C80DC3"/>
    <w:rsid w:val="00C8108A"/>
    <w:rsid w:val="00C81216"/>
    <w:rsid w:val="00C816DF"/>
    <w:rsid w:val="00C81729"/>
    <w:rsid w:val="00C81B6F"/>
    <w:rsid w:val="00C81E45"/>
    <w:rsid w:val="00C81F62"/>
    <w:rsid w:val="00C82DBE"/>
    <w:rsid w:val="00C830C0"/>
    <w:rsid w:val="00C830F1"/>
    <w:rsid w:val="00C832B6"/>
    <w:rsid w:val="00C836C9"/>
    <w:rsid w:val="00C83B53"/>
    <w:rsid w:val="00C83C29"/>
    <w:rsid w:val="00C83F47"/>
    <w:rsid w:val="00C8478E"/>
    <w:rsid w:val="00C84856"/>
    <w:rsid w:val="00C849CF"/>
    <w:rsid w:val="00C84BBF"/>
    <w:rsid w:val="00C8551B"/>
    <w:rsid w:val="00C85552"/>
    <w:rsid w:val="00C85C08"/>
    <w:rsid w:val="00C85C1C"/>
    <w:rsid w:val="00C864B7"/>
    <w:rsid w:val="00C86B0F"/>
    <w:rsid w:val="00C86B3D"/>
    <w:rsid w:val="00C86D53"/>
    <w:rsid w:val="00C87160"/>
    <w:rsid w:val="00C87451"/>
    <w:rsid w:val="00C87479"/>
    <w:rsid w:val="00C878A6"/>
    <w:rsid w:val="00C87BB8"/>
    <w:rsid w:val="00C87CA3"/>
    <w:rsid w:val="00C900BA"/>
    <w:rsid w:val="00C90B33"/>
    <w:rsid w:val="00C90C44"/>
    <w:rsid w:val="00C91806"/>
    <w:rsid w:val="00C91CAC"/>
    <w:rsid w:val="00C91D15"/>
    <w:rsid w:val="00C91E9C"/>
    <w:rsid w:val="00C92642"/>
    <w:rsid w:val="00C92E72"/>
    <w:rsid w:val="00C9307D"/>
    <w:rsid w:val="00C93588"/>
    <w:rsid w:val="00C94585"/>
    <w:rsid w:val="00C94A08"/>
    <w:rsid w:val="00C94AEA"/>
    <w:rsid w:val="00C956EF"/>
    <w:rsid w:val="00C95D95"/>
    <w:rsid w:val="00C95E6E"/>
    <w:rsid w:val="00C9662E"/>
    <w:rsid w:val="00CA027B"/>
    <w:rsid w:val="00CA0663"/>
    <w:rsid w:val="00CA07EE"/>
    <w:rsid w:val="00CA0865"/>
    <w:rsid w:val="00CA0E9C"/>
    <w:rsid w:val="00CA0F73"/>
    <w:rsid w:val="00CA2788"/>
    <w:rsid w:val="00CA2858"/>
    <w:rsid w:val="00CA285C"/>
    <w:rsid w:val="00CA32AA"/>
    <w:rsid w:val="00CA32E1"/>
    <w:rsid w:val="00CA3784"/>
    <w:rsid w:val="00CA37FD"/>
    <w:rsid w:val="00CA38D3"/>
    <w:rsid w:val="00CA3AA5"/>
    <w:rsid w:val="00CA3E98"/>
    <w:rsid w:val="00CA408C"/>
    <w:rsid w:val="00CA41F6"/>
    <w:rsid w:val="00CA4410"/>
    <w:rsid w:val="00CA4D8A"/>
    <w:rsid w:val="00CA4E65"/>
    <w:rsid w:val="00CA4F53"/>
    <w:rsid w:val="00CA50F7"/>
    <w:rsid w:val="00CA53D1"/>
    <w:rsid w:val="00CA587A"/>
    <w:rsid w:val="00CA59F0"/>
    <w:rsid w:val="00CA5CAB"/>
    <w:rsid w:val="00CA617C"/>
    <w:rsid w:val="00CA6C23"/>
    <w:rsid w:val="00CA7878"/>
    <w:rsid w:val="00CA79E9"/>
    <w:rsid w:val="00CA7C4C"/>
    <w:rsid w:val="00CB00A4"/>
    <w:rsid w:val="00CB080D"/>
    <w:rsid w:val="00CB0DCE"/>
    <w:rsid w:val="00CB0EB5"/>
    <w:rsid w:val="00CB1233"/>
    <w:rsid w:val="00CB14B7"/>
    <w:rsid w:val="00CB15C8"/>
    <w:rsid w:val="00CB19A8"/>
    <w:rsid w:val="00CB1CA0"/>
    <w:rsid w:val="00CB20C2"/>
    <w:rsid w:val="00CB28BD"/>
    <w:rsid w:val="00CB2955"/>
    <w:rsid w:val="00CB30B7"/>
    <w:rsid w:val="00CB3287"/>
    <w:rsid w:val="00CB3F04"/>
    <w:rsid w:val="00CB400B"/>
    <w:rsid w:val="00CB41FD"/>
    <w:rsid w:val="00CB4306"/>
    <w:rsid w:val="00CB475F"/>
    <w:rsid w:val="00CB4F22"/>
    <w:rsid w:val="00CB5241"/>
    <w:rsid w:val="00CB5647"/>
    <w:rsid w:val="00CB5719"/>
    <w:rsid w:val="00CB5BA3"/>
    <w:rsid w:val="00CB5D01"/>
    <w:rsid w:val="00CB6232"/>
    <w:rsid w:val="00CB62D7"/>
    <w:rsid w:val="00CB6338"/>
    <w:rsid w:val="00CB6E1B"/>
    <w:rsid w:val="00CB6EC8"/>
    <w:rsid w:val="00CB76A1"/>
    <w:rsid w:val="00CB79DA"/>
    <w:rsid w:val="00CB7D38"/>
    <w:rsid w:val="00CB7ECB"/>
    <w:rsid w:val="00CC006B"/>
    <w:rsid w:val="00CC013B"/>
    <w:rsid w:val="00CC0A66"/>
    <w:rsid w:val="00CC0D45"/>
    <w:rsid w:val="00CC0F2B"/>
    <w:rsid w:val="00CC1835"/>
    <w:rsid w:val="00CC1C9E"/>
    <w:rsid w:val="00CC22EF"/>
    <w:rsid w:val="00CC2D84"/>
    <w:rsid w:val="00CC3771"/>
    <w:rsid w:val="00CC3799"/>
    <w:rsid w:val="00CC37E0"/>
    <w:rsid w:val="00CC389C"/>
    <w:rsid w:val="00CC3B7C"/>
    <w:rsid w:val="00CC3BE1"/>
    <w:rsid w:val="00CC3C35"/>
    <w:rsid w:val="00CC44D3"/>
    <w:rsid w:val="00CC4798"/>
    <w:rsid w:val="00CC4887"/>
    <w:rsid w:val="00CC4FB6"/>
    <w:rsid w:val="00CC507B"/>
    <w:rsid w:val="00CC51F4"/>
    <w:rsid w:val="00CC6173"/>
    <w:rsid w:val="00CC6201"/>
    <w:rsid w:val="00CC6A59"/>
    <w:rsid w:val="00CC7208"/>
    <w:rsid w:val="00CC7278"/>
    <w:rsid w:val="00CC72BE"/>
    <w:rsid w:val="00CC7C1A"/>
    <w:rsid w:val="00CD0CB2"/>
    <w:rsid w:val="00CD18AE"/>
    <w:rsid w:val="00CD1CB5"/>
    <w:rsid w:val="00CD1E4C"/>
    <w:rsid w:val="00CD1E81"/>
    <w:rsid w:val="00CD246C"/>
    <w:rsid w:val="00CD24AA"/>
    <w:rsid w:val="00CD2AEB"/>
    <w:rsid w:val="00CD2C85"/>
    <w:rsid w:val="00CD2E59"/>
    <w:rsid w:val="00CD2F20"/>
    <w:rsid w:val="00CD31F8"/>
    <w:rsid w:val="00CD3974"/>
    <w:rsid w:val="00CD414E"/>
    <w:rsid w:val="00CD4548"/>
    <w:rsid w:val="00CD4B70"/>
    <w:rsid w:val="00CD4BD6"/>
    <w:rsid w:val="00CD4BE4"/>
    <w:rsid w:val="00CD4FB8"/>
    <w:rsid w:val="00CD50A1"/>
    <w:rsid w:val="00CD50A2"/>
    <w:rsid w:val="00CD5545"/>
    <w:rsid w:val="00CD556A"/>
    <w:rsid w:val="00CD562A"/>
    <w:rsid w:val="00CD65A9"/>
    <w:rsid w:val="00CD6728"/>
    <w:rsid w:val="00CD6F00"/>
    <w:rsid w:val="00CD7195"/>
    <w:rsid w:val="00CD7402"/>
    <w:rsid w:val="00CD7600"/>
    <w:rsid w:val="00CD7709"/>
    <w:rsid w:val="00CD7A5C"/>
    <w:rsid w:val="00CD7A70"/>
    <w:rsid w:val="00CD7D29"/>
    <w:rsid w:val="00CE03EC"/>
    <w:rsid w:val="00CE048B"/>
    <w:rsid w:val="00CE0A24"/>
    <w:rsid w:val="00CE0C17"/>
    <w:rsid w:val="00CE10EF"/>
    <w:rsid w:val="00CE18F3"/>
    <w:rsid w:val="00CE1A6A"/>
    <w:rsid w:val="00CE1D1A"/>
    <w:rsid w:val="00CE22AD"/>
    <w:rsid w:val="00CE2E75"/>
    <w:rsid w:val="00CE39F3"/>
    <w:rsid w:val="00CE4019"/>
    <w:rsid w:val="00CE4B22"/>
    <w:rsid w:val="00CE4C6F"/>
    <w:rsid w:val="00CE4CA4"/>
    <w:rsid w:val="00CE4E41"/>
    <w:rsid w:val="00CE4F7E"/>
    <w:rsid w:val="00CE50C3"/>
    <w:rsid w:val="00CE5136"/>
    <w:rsid w:val="00CE5181"/>
    <w:rsid w:val="00CE5285"/>
    <w:rsid w:val="00CE52D9"/>
    <w:rsid w:val="00CE545A"/>
    <w:rsid w:val="00CE55F6"/>
    <w:rsid w:val="00CE5C01"/>
    <w:rsid w:val="00CE5E1B"/>
    <w:rsid w:val="00CE6108"/>
    <w:rsid w:val="00CE634D"/>
    <w:rsid w:val="00CE63E3"/>
    <w:rsid w:val="00CE6FC5"/>
    <w:rsid w:val="00CE703A"/>
    <w:rsid w:val="00CE71A9"/>
    <w:rsid w:val="00CE73B2"/>
    <w:rsid w:val="00CE740A"/>
    <w:rsid w:val="00CE74A9"/>
    <w:rsid w:val="00CE773D"/>
    <w:rsid w:val="00CE77A1"/>
    <w:rsid w:val="00CE7A20"/>
    <w:rsid w:val="00CF002C"/>
    <w:rsid w:val="00CF044A"/>
    <w:rsid w:val="00CF0457"/>
    <w:rsid w:val="00CF0DC1"/>
    <w:rsid w:val="00CF0FBF"/>
    <w:rsid w:val="00CF129B"/>
    <w:rsid w:val="00CF12B6"/>
    <w:rsid w:val="00CF1D12"/>
    <w:rsid w:val="00CF1E52"/>
    <w:rsid w:val="00CF2113"/>
    <w:rsid w:val="00CF2593"/>
    <w:rsid w:val="00CF27A3"/>
    <w:rsid w:val="00CF292B"/>
    <w:rsid w:val="00CF3485"/>
    <w:rsid w:val="00CF34E6"/>
    <w:rsid w:val="00CF39C6"/>
    <w:rsid w:val="00CF4462"/>
    <w:rsid w:val="00CF47B4"/>
    <w:rsid w:val="00CF4A5E"/>
    <w:rsid w:val="00CF5120"/>
    <w:rsid w:val="00CF57D9"/>
    <w:rsid w:val="00CF5E98"/>
    <w:rsid w:val="00CF63C1"/>
    <w:rsid w:val="00CF6853"/>
    <w:rsid w:val="00CF6894"/>
    <w:rsid w:val="00CF69AA"/>
    <w:rsid w:val="00CF6F91"/>
    <w:rsid w:val="00CF7186"/>
    <w:rsid w:val="00CF77F2"/>
    <w:rsid w:val="00CF79B7"/>
    <w:rsid w:val="00CF7B88"/>
    <w:rsid w:val="00CF7E4D"/>
    <w:rsid w:val="00D0032D"/>
    <w:rsid w:val="00D00B9D"/>
    <w:rsid w:val="00D00F82"/>
    <w:rsid w:val="00D00FD5"/>
    <w:rsid w:val="00D0128B"/>
    <w:rsid w:val="00D0153D"/>
    <w:rsid w:val="00D01598"/>
    <w:rsid w:val="00D0194E"/>
    <w:rsid w:val="00D01DE8"/>
    <w:rsid w:val="00D01E6D"/>
    <w:rsid w:val="00D01EF7"/>
    <w:rsid w:val="00D026B5"/>
    <w:rsid w:val="00D0273A"/>
    <w:rsid w:val="00D02BCE"/>
    <w:rsid w:val="00D03183"/>
    <w:rsid w:val="00D031FB"/>
    <w:rsid w:val="00D03566"/>
    <w:rsid w:val="00D0368E"/>
    <w:rsid w:val="00D03CB8"/>
    <w:rsid w:val="00D03D1D"/>
    <w:rsid w:val="00D042D6"/>
    <w:rsid w:val="00D048DC"/>
    <w:rsid w:val="00D04935"/>
    <w:rsid w:val="00D04B3C"/>
    <w:rsid w:val="00D05009"/>
    <w:rsid w:val="00D050E1"/>
    <w:rsid w:val="00D05564"/>
    <w:rsid w:val="00D058F7"/>
    <w:rsid w:val="00D05920"/>
    <w:rsid w:val="00D06270"/>
    <w:rsid w:val="00D062DF"/>
    <w:rsid w:val="00D06497"/>
    <w:rsid w:val="00D06565"/>
    <w:rsid w:val="00D06751"/>
    <w:rsid w:val="00D0680C"/>
    <w:rsid w:val="00D06CF7"/>
    <w:rsid w:val="00D07894"/>
    <w:rsid w:val="00D07977"/>
    <w:rsid w:val="00D07D2D"/>
    <w:rsid w:val="00D1001B"/>
    <w:rsid w:val="00D101E9"/>
    <w:rsid w:val="00D1021D"/>
    <w:rsid w:val="00D10BEC"/>
    <w:rsid w:val="00D10DE8"/>
    <w:rsid w:val="00D10EB5"/>
    <w:rsid w:val="00D10FF3"/>
    <w:rsid w:val="00D11958"/>
    <w:rsid w:val="00D11A66"/>
    <w:rsid w:val="00D11BA3"/>
    <w:rsid w:val="00D11FAE"/>
    <w:rsid w:val="00D123F4"/>
    <w:rsid w:val="00D1270D"/>
    <w:rsid w:val="00D128CD"/>
    <w:rsid w:val="00D12A05"/>
    <w:rsid w:val="00D12BA2"/>
    <w:rsid w:val="00D12C99"/>
    <w:rsid w:val="00D12E0E"/>
    <w:rsid w:val="00D12E3F"/>
    <w:rsid w:val="00D12F1A"/>
    <w:rsid w:val="00D13073"/>
    <w:rsid w:val="00D1324C"/>
    <w:rsid w:val="00D13BE6"/>
    <w:rsid w:val="00D13D19"/>
    <w:rsid w:val="00D13E05"/>
    <w:rsid w:val="00D14727"/>
    <w:rsid w:val="00D14B44"/>
    <w:rsid w:val="00D15186"/>
    <w:rsid w:val="00D15425"/>
    <w:rsid w:val="00D15438"/>
    <w:rsid w:val="00D15473"/>
    <w:rsid w:val="00D15876"/>
    <w:rsid w:val="00D15B8C"/>
    <w:rsid w:val="00D15C13"/>
    <w:rsid w:val="00D1601A"/>
    <w:rsid w:val="00D165D4"/>
    <w:rsid w:val="00D16A45"/>
    <w:rsid w:val="00D16B7C"/>
    <w:rsid w:val="00D16CFF"/>
    <w:rsid w:val="00D17063"/>
    <w:rsid w:val="00D17DD1"/>
    <w:rsid w:val="00D201DE"/>
    <w:rsid w:val="00D206B9"/>
    <w:rsid w:val="00D20E46"/>
    <w:rsid w:val="00D20F82"/>
    <w:rsid w:val="00D21126"/>
    <w:rsid w:val="00D21776"/>
    <w:rsid w:val="00D21C3F"/>
    <w:rsid w:val="00D22367"/>
    <w:rsid w:val="00D227E8"/>
    <w:rsid w:val="00D22A2A"/>
    <w:rsid w:val="00D22C23"/>
    <w:rsid w:val="00D230B1"/>
    <w:rsid w:val="00D23357"/>
    <w:rsid w:val="00D23384"/>
    <w:rsid w:val="00D23417"/>
    <w:rsid w:val="00D2394F"/>
    <w:rsid w:val="00D244DC"/>
    <w:rsid w:val="00D2453A"/>
    <w:rsid w:val="00D254A1"/>
    <w:rsid w:val="00D25D0E"/>
    <w:rsid w:val="00D25D24"/>
    <w:rsid w:val="00D26334"/>
    <w:rsid w:val="00D26342"/>
    <w:rsid w:val="00D26384"/>
    <w:rsid w:val="00D26578"/>
    <w:rsid w:val="00D26C7C"/>
    <w:rsid w:val="00D26FE4"/>
    <w:rsid w:val="00D273EB"/>
    <w:rsid w:val="00D278B0"/>
    <w:rsid w:val="00D27920"/>
    <w:rsid w:val="00D27EBD"/>
    <w:rsid w:val="00D27F0E"/>
    <w:rsid w:val="00D30065"/>
    <w:rsid w:val="00D3007B"/>
    <w:rsid w:val="00D302B8"/>
    <w:rsid w:val="00D3083E"/>
    <w:rsid w:val="00D30DC3"/>
    <w:rsid w:val="00D317EE"/>
    <w:rsid w:val="00D31947"/>
    <w:rsid w:val="00D31B8A"/>
    <w:rsid w:val="00D31CA9"/>
    <w:rsid w:val="00D31CB0"/>
    <w:rsid w:val="00D31CD5"/>
    <w:rsid w:val="00D3211D"/>
    <w:rsid w:val="00D321F6"/>
    <w:rsid w:val="00D323E5"/>
    <w:rsid w:val="00D32821"/>
    <w:rsid w:val="00D32989"/>
    <w:rsid w:val="00D32A0D"/>
    <w:rsid w:val="00D32FA0"/>
    <w:rsid w:val="00D332DD"/>
    <w:rsid w:val="00D33315"/>
    <w:rsid w:val="00D33376"/>
    <w:rsid w:val="00D333BC"/>
    <w:rsid w:val="00D33F15"/>
    <w:rsid w:val="00D33F80"/>
    <w:rsid w:val="00D34560"/>
    <w:rsid w:val="00D352F8"/>
    <w:rsid w:val="00D35B1B"/>
    <w:rsid w:val="00D35EE2"/>
    <w:rsid w:val="00D360E8"/>
    <w:rsid w:val="00D3629E"/>
    <w:rsid w:val="00D36393"/>
    <w:rsid w:val="00D36A00"/>
    <w:rsid w:val="00D36A2B"/>
    <w:rsid w:val="00D36A6D"/>
    <w:rsid w:val="00D36C4A"/>
    <w:rsid w:val="00D36E3B"/>
    <w:rsid w:val="00D3705B"/>
    <w:rsid w:val="00D3729D"/>
    <w:rsid w:val="00D37829"/>
    <w:rsid w:val="00D37C5F"/>
    <w:rsid w:val="00D4006C"/>
    <w:rsid w:val="00D408FB"/>
    <w:rsid w:val="00D40F68"/>
    <w:rsid w:val="00D413D5"/>
    <w:rsid w:val="00D41C8B"/>
    <w:rsid w:val="00D4201D"/>
    <w:rsid w:val="00D42086"/>
    <w:rsid w:val="00D4273F"/>
    <w:rsid w:val="00D42C9F"/>
    <w:rsid w:val="00D43102"/>
    <w:rsid w:val="00D43246"/>
    <w:rsid w:val="00D432E2"/>
    <w:rsid w:val="00D4353E"/>
    <w:rsid w:val="00D44209"/>
    <w:rsid w:val="00D44282"/>
    <w:rsid w:val="00D44312"/>
    <w:rsid w:val="00D4458B"/>
    <w:rsid w:val="00D44F9C"/>
    <w:rsid w:val="00D450F9"/>
    <w:rsid w:val="00D45563"/>
    <w:rsid w:val="00D4583E"/>
    <w:rsid w:val="00D45965"/>
    <w:rsid w:val="00D459A6"/>
    <w:rsid w:val="00D45C02"/>
    <w:rsid w:val="00D46252"/>
    <w:rsid w:val="00D468EF"/>
    <w:rsid w:val="00D46BE4"/>
    <w:rsid w:val="00D474CD"/>
    <w:rsid w:val="00D47667"/>
    <w:rsid w:val="00D47768"/>
    <w:rsid w:val="00D47896"/>
    <w:rsid w:val="00D500F9"/>
    <w:rsid w:val="00D50A8F"/>
    <w:rsid w:val="00D50DE6"/>
    <w:rsid w:val="00D50E44"/>
    <w:rsid w:val="00D51349"/>
    <w:rsid w:val="00D51591"/>
    <w:rsid w:val="00D51644"/>
    <w:rsid w:val="00D517A2"/>
    <w:rsid w:val="00D51A06"/>
    <w:rsid w:val="00D51BB9"/>
    <w:rsid w:val="00D51C4D"/>
    <w:rsid w:val="00D5213A"/>
    <w:rsid w:val="00D524BA"/>
    <w:rsid w:val="00D528ED"/>
    <w:rsid w:val="00D52A6D"/>
    <w:rsid w:val="00D52ADA"/>
    <w:rsid w:val="00D52FBB"/>
    <w:rsid w:val="00D52FDF"/>
    <w:rsid w:val="00D532CF"/>
    <w:rsid w:val="00D5365B"/>
    <w:rsid w:val="00D538AA"/>
    <w:rsid w:val="00D53A11"/>
    <w:rsid w:val="00D54320"/>
    <w:rsid w:val="00D546C6"/>
    <w:rsid w:val="00D547D4"/>
    <w:rsid w:val="00D549D6"/>
    <w:rsid w:val="00D54A02"/>
    <w:rsid w:val="00D54D79"/>
    <w:rsid w:val="00D54FE5"/>
    <w:rsid w:val="00D54FEB"/>
    <w:rsid w:val="00D55246"/>
    <w:rsid w:val="00D55B81"/>
    <w:rsid w:val="00D56210"/>
    <w:rsid w:val="00D56583"/>
    <w:rsid w:val="00D5698D"/>
    <w:rsid w:val="00D5751A"/>
    <w:rsid w:val="00D578F7"/>
    <w:rsid w:val="00D57F98"/>
    <w:rsid w:val="00D608C0"/>
    <w:rsid w:val="00D60950"/>
    <w:rsid w:val="00D60A87"/>
    <w:rsid w:val="00D60AF7"/>
    <w:rsid w:val="00D60DD0"/>
    <w:rsid w:val="00D616D5"/>
    <w:rsid w:val="00D616D9"/>
    <w:rsid w:val="00D61AF2"/>
    <w:rsid w:val="00D6247D"/>
    <w:rsid w:val="00D62884"/>
    <w:rsid w:val="00D62A8B"/>
    <w:rsid w:val="00D639D5"/>
    <w:rsid w:val="00D64158"/>
    <w:rsid w:val="00D644A9"/>
    <w:rsid w:val="00D64537"/>
    <w:rsid w:val="00D64725"/>
    <w:rsid w:val="00D648A0"/>
    <w:rsid w:val="00D64B6E"/>
    <w:rsid w:val="00D64C57"/>
    <w:rsid w:val="00D64E63"/>
    <w:rsid w:val="00D6608A"/>
    <w:rsid w:val="00D663C0"/>
    <w:rsid w:val="00D664C4"/>
    <w:rsid w:val="00D66AEC"/>
    <w:rsid w:val="00D66C48"/>
    <w:rsid w:val="00D67433"/>
    <w:rsid w:val="00D6751F"/>
    <w:rsid w:val="00D679E5"/>
    <w:rsid w:val="00D67AA1"/>
    <w:rsid w:val="00D70BEF"/>
    <w:rsid w:val="00D71358"/>
    <w:rsid w:val="00D714AA"/>
    <w:rsid w:val="00D71500"/>
    <w:rsid w:val="00D71E04"/>
    <w:rsid w:val="00D71ED9"/>
    <w:rsid w:val="00D72095"/>
    <w:rsid w:val="00D7244B"/>
    <w:rsid w:val="00D731B7"/>
    <w:rsid w:val="00D734E6"/>
    <w:rsid w:val="00D739BB"/>
    <w:rsid w:val="00D739D1"/>
    <w:rsid w:val="00D73E0E"/>
    <w:rsid w:val="00D73FCB"/>
    <w:rsid w:val="00D74BBA"/>
    <w:rsid w:val="00D74C36"/>
    <w:rsid w:val="00D74F5D"/>
    <w:rsid w:val="00D74F87"/>
    <w:rsid w:val="00D750C6"/>
    <w:rsid w:val="00D7545E"/>
    <w:rsid w:val="00D754A0"/>
    <w:rsid w:val="00D75893"/>
    <w:rsid w:val="00D75AEE"/>
    <w:rsid w:val="00D75C7B"/>
    <w:rsid w:val="00D75E21"/>
    <w:rsid w:val="00D75F05"/>
    <w:rsid w:val="00D76171"/>
    <w:rsid w:val="00D76228"/>
    <w:rsid w:val="00D7652A"/>
    <w:rsid w:val="00D76E5C"/>
    <w:rsid w:val="00D76E9D"/>
    <w:rsid w:val="00D77252"/>
    <w:rsid w:val="00D772BC"/>
    <w:rsid w:val="00D7732D"/>
    <w:rsid w:val="00D77A22"/>
    <w:rsid w:val="00D80160"/>
    <w:rsid w:val="00D80E35"/>
    <w:rsid w:val="00D8105A"/>
    <w:rsid w:val="00D811B1"/>
    <w:rsid w:val="00D81385"/>
    <w:rsid w:val="00D81769"/>
    <w:rsid w:val="00D81950"/>
    <w:rsid w:val="00D81BD5"/>
    <w:rsid w:val="00D82151"/>
    <w:rsid w:val="00D82202"/>
    <w:rsid w:val="00D82217"/>
    <w:rsid w:val="00D8224D"/>
    <w:rsid w:val="00D8260C"/>
    <w:rsid w:val="00D832F3"/>
    <w:rsid w:val="00D8338F"/>
    <w:rsid w:val="00D8347A"/>
    <w:rsid w:val="00D83987"/>
    <w:rsid w:val="00D839A1"/>
    <w:rsid w:val="00D83D05"/>
    <w:rsid w:val="00D8460F"/>
    <w:rsid w:val="00D84770"/>
    <w:rsid w:val="00D849D9"/>
    <w:rsid w:val="00D849E7"/>
    <w:rsid w:val="00D84CB5"/>
    <w:rsid w:val="00D84F87"/>
    <w:rsid w:val="00D85317"/>
    <w:rsid w:val="00D8546D"/>
    <w:rsid w:val="00D85A07"/>
    <w:rsid w:val="00D85C07"/>
    <w:rsid w:val="00D85FBE"/>
    <w:rsid w:val="00D862BA"/>
    <w:rsid w:val="00D86347"/>
    <w:rsid w:val="00D86684"/>
    <w:rsid w:val="00D86878"/>
    <w:rsid w:val="00D869A7"/>
    <w:rsid w:val="00D86A0F"/>
    <w:rsid w:val="00D87D5A"/>
    <w:rsid w:val="00D87E0B"/>
    <w:rsid w:val="00D87E2C"/>
    <w:rsid w:val="00D87FD5"/>
    <w:rsid w:val="00D90033"/>
    <w:rsid w:val="00D90248"/>
    <w:rsid w:val="00D9050E"/>
    <w:rsid w:val="00D905C1"/>
    <w:rsid w:val="00D905E2"/>
    <w:rsid w:val="00D90605"/>
    <w:rsid w:val="00D909DA"/>
    <w:rsid w:val="00D90A57"/>
    <w:rsid w:val="00D90B1C"/>
    <w:rsid w:val="00D90BC4"/>
    <w:rsid w:val="00D90D92"/>
    <w:rsid w:val="00D90E56"/>
    <w:rsid w:val="00D91142"/>
    <w:rsid w:val="00D9115A"/>
    <w:rsid w:val="00D91203"/>
    <w:rsid w:val="00D912E1"/>
    <w:rsid w:val="00D914F6"/>
    <w:rsid w:val="00D91661"/>
    <w:rsid w:val="00D91BDF"/>
    <w:rsid w:val="00D92242"/>
    <w:rsid w:val="00D922B3"/>
    <w:rsid w:val="00D92648"/>
    <w:rsid w:val="00D926A6"/>
    <w:rsid w:val="00D926D1"/>
    <w:rsid w:val="00D92EAB"/>
    <w:rsid w:val="00D92EEE"/>
    <w:rsid w:val="00D934B3"/>
    <w:rsid w:val="00D93A72"/>
    <w:rsid w:val="00D93C07"/>
    <w:rsid w:val="00D946DD"/>
    <w:rsid w:val="00D94E12"/>
    <w:rsid w:val="00D95288"/>
    <w:rsid w:val="00D95C2C"/>
    <w:rsid w:val="00D95DC5"/>
    <w:rsid w:val="00D96466"/>
    <w:rsid w:val="00D9663E"/>
    <w:rsid w:val="00D96A9E"/>
    <w:rsid w:val="00D96CCF"/>
    <w:rsid w:val="00D975EE"/>
    <w:rsid w:val="00D97676"/>
    <w:rsid w:val="00D97927"/>
    <w:rsid w:val="00D97CDC"/>
    <w:rsid w:val="00D97CEE"/>
    <w:rsid w:val="00D97E00"/>
    <w:rsid w:val="00D97E08"/>
    <w:rsid w:val="00DA0107"/>
    <w:rsid w:val="00DA03E1"/>
    <w:rsid w:val="00DA06AE"/>
    <w:rsid w:val="00DA079C"/>
    <w:rsid w:val="00DA13F6"/>
    <w:rsid w:val="00DA17DC"/>
    <w:rsid w:val="00DA1E35"/>
    <w:rsid w:val="00DA1F8F"/>
    <w:rsid w:val="00DA231B"/>
    <w:rsid w:val="00DA238D"/>
    <w:rsid w:val="00DA23E0"/>
    <w:rsid w:val="00DA2644"/>
    <w:rsid w:val="00DA2CFC"/>
    <w:rsid w:val="00DA37EB"/>
    <w:rsid w:val="00DA3C2F"/>
    <w:rsid w:val="00DA3C7D"/>
    <w:rsid w:val="00DA3CA8"/>
    <w:rsid w:val="00DA3FCA"/>
    <w:rsid w:val="00DA45E2"/>
    <w:rsid w:val="00DA4AC8"/>
    <w:rsid w:val="00DA4FEF"/>
    <w:rsid w:val="00DA5228"/>
    <w:rsid w:val="00DA5291"/>
    <w:rsid w:val="00DA5821"/>
    <w:rsid w:val="00DA5862"/>
    <w:rsid w:val="00DA59DB"/>
    <w:rsid w:val="00DA6270"/>
    <w:rsid w:val="00DA639F"/>
    <w:rsid w:val="00DA6868"/>
    <w:rsid w:val="00DA6943"/>
    <w:rsid w:val="00DA6991"/>
    <w:rsid w:val="00DA6ADE"/>
    <w:rsid w:val="00DA70CF"/>
    <w:rsid w:val="00DA7674"/>
    <w:rsid w:val="00DA7704"/>
    <w:rsid w:val="00DA7AF6"/>
    <w:rsid w:val="00DA7BB8"/>
    <w:rsid w:val="00DA7F08"/>
    <w:rsid w:val="00DA7F34"/>
    <w:rsid w:val="00DB028F"/>
    <w:rsid w:val="00DB0811"/>
    <w:rsid w:val="00DB085A"/>
    <w:rsid w:val="00DB1307"/>
    <w:rsid w:val="00DB14E9"/>
    <w:rsid w:val="00DB1C07"/>
    <w:rsid w:val="00DB2747"/>
    <w:rsid w:val="00DB2DE5"/>
    <w:rsid w:val="00DB2DE9"/>
    <w:rsid w:val="00DB30AD"/>
    <w:rsid w:val="00DB3266"/>
    <w:rsid w:val="00DB3431"/>
    <w:rsid w:val="00DB3602"/>
    <w:rsid w:val="00DB39DC"/>
    <w:rsid w:val="00DB3CC7"/>
    <w:rsid w:val="00DB437B"/>
    <w:rsid w:val="00DB4548"/>
    <w:rsid w:val="00DB4695"/>
    <w:rsid w:val="00DB4772"/>
    <w:rsid w:val="00DB479F"/>
    <w:rsid w:val="00DB4A15"/>
    <w:rsid w:val="00DB4A85"/>
    <w:rsid w:val="00DB4ACB"/>
    <w:rsid w:val="00DB4E38"/>
    <w:rsid w:val="00DB52B4"/>
    <w:rsid w:val="00DB5617"/>
    <w:rsid w:val="00DB5CD7"/>
    <w:rsid w:val="00DB5FE0"/>
    <w:rsid w:val="00DB744D"/>
    <w:rsid w:val="00DB7490"/>
    <w:rsid w:val="00DB7D5E"/>
    <w:rsid w:val="00DB7DC9"/>
    <w:rsid w:val="00DB7F95"/>
    <w:rsid w:val="00DC076C"/>
    <w:rsid w:val="00DC0DD6"/>
    <w:rsid w:val="00DC1448"/>
    <w:rsid w:val="00DC183B"/>
    <w:rsid w:val="00DC187D"/>
    <w:rsid w:val="00DC18CC"/>
    <w:rsid w:val="00DC1EB2"/>
    <w:rsid w:val="00DC20DC"/>
    <w:rsid w:val="00DC2196"/>
    <w:rsid w:val="00DC2233"/>
    <w:rsid w:val="00DC2369"/>
    <w:rsid w:val="00DC29A9"/>
    <w:rsid w:val="00DC2ABE"/>
    <w:rsid w:val="00DC310F"/>
    <w:rsid w:val="00DC379E"/>
    <w:rsid w:val="00DC3913"/>
    <w:rsid w:val="00DC3E44"/>
    <w:rsid w:val="00DC4237"/>
    <w:rsid w:val="00DC46C3"/>
    <w:rsid w:val="00DC4F87"/>
    <w:rsid w:val="00DC517D"/>
    <w:rsid w:val="00DC5824"/>
    <w:rsid w:val="00DC5932"/>
    <w:rsid w:val="00DC5C9F"/>
    <w:rsid w:val="00DC64B1"/>
    <w:rsid w:val="00DC66EA"/>
    <w:rsid w:val="00DC6A8F"/>
    <w:rsid w:val="00DC6F22"/>
    <w:rsid w:val="00DC703A"/>
    <w:rsid w:val="00DC71CB"/>
    <w:rsid w:val="00DC71DD"/>
    <w:rsid w:val="00DC74D2"/>
    <w:rsid w:val="00DC7564"/>
    <w:rsid w:val="00DC768B"/>
    <w:rsid w:val="00DC786C"/>
    <w:rsid w:val="00DD023E"/>
    <w:rsid w:val="00DD046F"/>
    <w:rsid w:val="00DD0789"/>
    <w:rsid w:val="00DD0A29"/>
    <w:rsid w:val="00DD0C6D"/>
    <w:rsid w:val="00DD0EC5"/>
    <w:rsid w:val="00DD0FBD"/>
    <w:rsid w:val="00DD12A5"/>
    <w:rsid w:val="00DD159B"/>
    <w:rsid w:val="00DD176D"/>
    <w:rsid w:val="00DD1BE0"/>
    <w:rsid w:val="00DD1D12"/>
    <w:rsid w:val="00DD2084"/>
    <w:rsid w:val="00DD2407"/>
    <w:rsid w:val="00DD296E"/>
    <w:rsid w:val="00DD2CA7"/>
    <w:rsid w:val="00DD2CB7"/>
    <w:rsid w:val="00DD2ED1"/>
    <w:rsid w:val="00DD3318"/>
    <w:rsid w:val="00DD3610"/>
    <w:rsid w:val="00DD38D1"/>
    <w:rsid w:val="00DD40FE"/>
    <w:rsid w:val="00DD4423"/>
    <w:rsid w:val="00DD445B"/>
    <w:rsid w:val="00DD4655"/>
    <w:rsid w:val="00DD4A05"/>
    <w:rsid w:val="00DD4C51"/>
    <w:rsid w:val="00DD5036"/>
    <w:rsid w:val="00DD5974"/>
    <w:rsid w:val="00DD5C69"/>
    <w:rsid w:val="00DD5DF9"/>
    <w:rsid w:val="00DD6DCA"/>
    <w:rsid w:val="00DD73E7"/>
    <w:rsid w:val="00DD7B7F"/>
    <w:rsid w:val="00DE0170"/>
    <w:rsid w:val="00DE02B6"/>
    <w:rsid w:val="00DE048C"/>
    <w:rsid w:val="00DE0529"/>
    <w:rsid w:val="00DE0605"/>
    <w:rsid w:val="00DE07DD"/>
    <w:rsid w:val="00DE0B27"/>
    <w:rsid w:val="00DE0EB7"/>
    <w:rsid w:val="00DE12C8"/>
    <w:rsid w:val="00DE148D"/>
    <w:rsid w:val="00DE15C7"/>
    <w:rsid w:val="00DE19F7"/>
    <w:rsid w:val="00DE1A3B"/>
    <w:rsid w:val="00DE21C6"/>
    <w:rsid w:val="00DE2352"/>
    <w:rsid w:val="00DE24C9"/>
    <w:rsid w:val="00DE2AD4"/>
    <w:rsid w:val="00DE2B8C"/>
    <w:rsid w:val="00DE2F77"/>
    <w:rsid w:val="00DE2F8F"/>
    <w:rsid w:val="00DE301A"/>
    <w:rsid w:val="00DE30FB"/>
    <w:rsid w:val="00DE323C"/>
    <w:rsid w:val="00DE3824"/>
    <w:rsid w:val="00DE3CE1"/>
    <w:rsid w:val="00DE4272"/>
    <w:rsid w:val="00DE44F8"/>
    <w:rsid w:val="00DE4D16"/>
    <w:rsid w:val="00DE4EB8"/>
    <w:rsid w:val="00DE4F7B"/>
    <w:rsid w:val="00DE5054"/>
    <w:rsid w:val="00DE550B"/>
    <w:rsid w:val="00DE667B"/>
    <w:rsid w:val="00DE66E4"/>
    <w:rsid w:val="00DE6774"/>
    <w:rsid w:val="00DE6862"/>
    <w:rsid w:val="00DE75D6"/>
    <w:rsid w:val="00DE77CE"/>
    <w:rsid w:val="00DE7907"/>
    <w:rsid w:val="00DE7AF8"/>
    <w:rsid w:val="00DF02D2"/>
    <w:rsid w:val="00DF04DD"/>
    <w:rsid w:val="00DF0781"/>
    <w:rsid w:val="00DF07E1"/>
    <w:rsid w:val="00DF0A3F"/>
    <w:rsid w:val="00DF0ADC"/>
    <w:rsid w:val="00DF0D1F"/>
    <w:rsid w:val="00DF123A"/>
    <w:rsid w:val="00DF133D"/>
    <w:rsid w:val="00DF1992"/>
    <w:rsid w:val="00DF2296"/>
    <w:rsid w:val="00DF2AE2"/>
    <w:rsid w:val="00DF2D41"/>
    <w:rsid w:val="00DF31C2"/>
    <w:rsid w:val="00DF3633"/>
    <w:rsid w:val="00DF371D"/>
    <w:rsid w:val="00DF3912"/>
    <w:rsid w:val="00DF3935"/>
    <w:rsid w:val="00DF4655"/>
    <w:rsid w:val="00DF46F7"/>
    <w:rsid w:val="00DF4796"/>
    <w:rsid w:val="00DF4BF0"/>
    <w:rsid w:val="00DF4EC5"/>
    <w:rsid w:val="00DF4F93"/>
    <w:rsid w:val="00DF4FC2"/>
    <w:rsid w:val="00DF51B0"/>
    <w:rsid w:val="00DF5246"/>
    <w:rsid w:val="00DF54D4"/>
    <w:rsid w:val="00DF57C0"/>
    <w:rsid w:val="00DF5833"/>
    <w:rsid w:val="00DF5B97"/>
    <w:rsid w:val="00DF5D84"/>
    <w:rsid w:val="00DF6479"/>
    <w:rsid w:val="00DF6586"/>
    <w:rsid w:val="00DF69AD"/>
    <w:rsid w:val="00DF6FF8"/>
    <w:rsid w:val="00DF7699"/>
    <w:rsid w:val="00DF79B9"/>
    <w:rsid w:val="00DF7C31"/>
    <w:rsid w:val="00DF7D48"/>
    <w:rsid w:val="00E0008A"/>
    <w:rsid w:val="00E001D7"/>
    <w:rsid w:val="00E00C65"/>
    <w:rsid w:val="00E00EC1"/>
    <w:rsid w:val="00E0117C"/>
    <w:rsid w:val="00E01227"/>
    <w:rsid w:val="00E014EF"/>
    <w:rsid w:val="00E01538"/>
    <w:rsid w:val="00E01665"/>
    <w:rsid w:val="00E0182E"/>
    <w:rsid w:val="00E01AE1"/>
    <w:rsid w:val="00E026C7"/>
    <w:rsid w:val="00E02B0B"/>
    <w:rsid w:val="00E02B8C"/>
    <w:rsid w:val="00E02C20"/>
    <w:rsid w:val="00E02CEE"/>
    <w:rsid w:val="00E03722"/>
    <w:rsid w:val="00E045ED"/>
    <w:rsid w:val="00E04659"/>
    <w:rsid w:val="00E04840"/>
    <w:rsid w:val="00E048CC"/>
    <w:rsid w:val="00E05735"/>
    <w:rsid w:val="00E05CE3"/>
    <w:rsid w:val="00E0676C"/>
    <w:rsid w:val="00E06BE4"/>
    <w:rsid w:val="00E06CA2"/>
    <w:rsid w:val="00E06D47"/>
    <w:rsid w:val="00E07704"/>
    <w:rsid w:val="00E109CC"/>
    <w:rsid w:val="00E10ABE"/>
    <w:rsid w:val="00E10B69"/>
    <w:rsid w:val="00E10F25"/>
    <w:rsid w:val="00E112C8"/>
    <w:rsid w:val="00E1154B"/>
    <w:rsid w:val="00E115A1"/>
    <w:rsid w:val="00E116B5"/>
    <w:rsid w:val="00E11A9F"/>
    <w:rsid w:val="00E11B73"/>
    <w:rsid w:val="00E11F22"/>
    <w:rsid w:val="00E1232B"/>
    <w:rsid w:val="00E127CB"/>
    <w:rsid w:val="00E12B06"/>
    <w:rsid w:val="00E130C9"/>
    <w:rsid w:val="00E131D1"/>
    <w:rsid w:val="00E13260"/>
    <w:rsid w:val="00E132E8"/>
    <w:rsid w:val="00E1347F"/>
    <w:rsid w:val="00E13E74"/>
    <w:rsid w:val="00E13ED9"/>
    <w:rsid w:val="00E13F5B"/>
    <w:rsid w:val="00E143D0"/>
    <w:rsid w:val="00E14506"/>
    <w:rsid w:val="00E14885"/>
    <w:rsid w:val="00E14ECA"/>
    <w:rsid w:val="00E159E6"/>
    <w:rsid w:val="00E15A8F"/>
    <w:rsid w:val="00E15CDA"/>
    <w:rsid w:val="00E15F50"/>
    <w:rsid w:val="00E16487"/>
    <w:rsid w:val="00E164B2"/>
    <w:rsid w:val="00E16923"/>
    <w:rsid w:val="00E16CD2"/>
    <w:rsid w:val="00E16FB8"/>
    <w:rsid w:val="00E1786F"/>
    <w:rsid w:val="00E179F2"/>
    <w:rsid w:val="00E17A87"/>
    <w:rsid w:val="00E17CB0"/>
    <w:rsid w:val="00E17F59"/>
    <w:rsid w:val="00E209E9"/>
    <w:rsid w:val="00E20BF8"/>
    <w:rsid w:val="00E20E7E"/>
    <w:rsid w:val="00E21710"/>
    <w:rsid w:val="00E21875"/>
    <w:rsid w:val="00E21A2C"/>
    <w:rsid w:val="00E21AA1"/>
    <w:rsid w:val="00E22130"/>
    <w:rsid w:val="00E221F6"/>
    <w:rsid w:val="00E225E6"/>
    <w:rsid w:val="00E22B4F"/>
    <w:rsid w:val="00E22BF0"/>
    <w:rsid w:val="00E22D16"/>
    <w:rsid w:val="00E23177"/>
    <w:rsid w:val="00E23894"/>
    <w:rsid w:val="00E23A48"/>
    <w:rsid w:val="00E23CAD"/>
    <w:rsid w:val="00E23D53"/>
    <w:rsid w:val="00E23E6E"/>
    <w:rsid w:val="00E23F15"/>
    <w:rsid w:val="00E24179"/>
    <w:rsid w:val="00E24231"/>
    <w:rsid w:val="00E24241"/>
    <w:rsid w:val="00E244D1"/>
    <w:rsid w:val="00E24852"/>
    <w:rsid w:val="00E248AF"/>
    <w:rsid w:val="00E24962"/>
    <w:rsid w:val="00E24F5B"/>
    <w:rsid w:val="00E25513"/>
    <w:rsid w:val="00E25696"/>
    <w:rsid w:val="00E25A7F"/>
    <w:rsid w:val="00E25B58"/>
    <w:rsid w:val="00E25EDC"/>
    <w:rsid w:val="00E261A3"/>
    <w:rsid w:val="00E267CD"/>
    <w:rsid w:val="00E26808"/>
    <w:rsid w:val="00E2699B"/>
    <w:rsid w:val="00E26CF2"/>
    <w:rsid w:val="00E27EC8"/>
    <w:rsid w:val="00E27FA4"/>
    <w:rsid w:val="00E30C4B"/>
    <w:rsid w:val="00E30F4C"/>
    <w:rsid w:val="00E31700"/>
    <w:rsid w:val="00E3197B"/>
    <w:rsid w:val="00E31A33"/>
    <w:rsid w:val="00E31A34"/>
    <w:rsid w:val="00E31D19"/>
    <w:rsid w:val="00E320F4"/>
    <w:rsid w:val="00E32763"/>
    <w:rsid w:val="00E32ACF"/>
    <w:rsid w:val="00E32D58"/>
    <w:rsid w:val="00E32EF1"/>
    <w:rsid w:val="00E3340B"/>
    <w:rsid w:val="00E334D9"/>
    <w:rsid w:val="00E338F7"/>
    <w:rsid w:val="00E33E7B"/>
    <w:rsid w:val="00E3430E"/>
    <w:rsid w:val="00E344CD"/>
    <w:rsid w:val="00E34865"/>
    <w:rsid w:val="00E349B0"/>
    <w:rsid w:val="00E34DAC"/>
    <w:rsid w:val="00E35345"/>
    <w:rsid w:val="00E35481"/>
    <w:rsid w:val="00E35A71"/>
    <w:rsid w:val="00E35AC7"/>
    <w:rsid w:val="00E35C60"/>
    <w:rsid w:val="00E35D4C"/>
    <w:rsid w:val="00E3626E"/>
    <w:rsid w:val="00E36B32"/>
    <w:rsid w:val="00E36D54"/>
    <w:rsid w:val="00E37188"/>
    <w:rsid w:val="00E37241"/>
    <w:rsid w:val="00E3737B"/>
    <w:rsid w:val="00E379D8"/>
    <w:rsid w:val="00E37A26"/>
    <w:rsid w:val="00E37A7C"/>
    <w:rsid w:val="00E37EB4"/>
    <w:rsid w:val="00E4083E"/>
    <w:rsid w:val="00E40D42"/>
    <w:rsid w:val="00E40EE2"/>
    <w:rsid w:val="00E412C2"/>
    <w:rsid w:val="00E4138D"/>
    <w:rsid w:val="00E419A4"/>
    <w:rsid w:val="00E41C7B"/>
    <w:rsid w:val="00E42222"/>
    <w:rsid w:val="00E4263E"/>
    <w:rsid w:val="00E42652"/>
    <w:rsid w:val="00E426BB"/>
    <w:rsid w:val="00E42845"/>
    <w:rsid w:val="00E42DD8"/>
    <w:rsid w:val="00E42F7B"/>
    <w:rsid w:val="00E43192"/>
    <w:rsid w:val="00E43800"/>
    <w:rsid w:val="00E43EDA"/>
    <w:rsid w:val="00E4471C"/>
    <w:rsid w:val="00E44826"/>
    <w:rsid w:val="00E44869"/>
    <w:rsid w:val="00E44947"/>
    <w:rsid w:val="00E44A28"/>
    <w:rsid w:val="00E44D13"/>
    <w:rsid w:val="00E44F90"/>
    <w:rsid w:val="00E45032"/>
    <w:rsid w:val="00E45260"/>
    <w:rsid w:val="00E4559A"/>
    <w:rsid w:val="00E456FF"/>
    <w:rsid w:val="00E457D0"/>
    <w:rsid w:val="00E45EC9"/>
    <w:rsid w:val="00E46560"/>
    <w:rsid w:val="00E46687"/>
    <w:rsid w:val="00E468F1"/>
    <w:rsid w:val="00E46ADC"/>
    <w:rsid w:val="00E46BE9"/>
    <w:rsid w:val="00E474AF"/>
    <w:rsid w:val="00E47D51"/>
    <w:rsid w:val="00E47E10"/>
    <w:rsid w:val="00E50253"/>
    <w:rsid w:val="00E50A6A"/>
    <w:rsid w:val="00E510DD"/>
    <w:rsid w:val="00E512AB"/>
    <w:rsid w:val="00E51856"/>
    <w:rsid w:val="00E518EB"/>
    <w:rsid w:val="00E519B1"/>
    <w:rsid w:val="00E51A73"/>
    <w:rsid w:val="00E51AAD"/>
    <w:rsid w:val="00E51D96"/>
    <w:rsid w:val="00E521C7"/>
    <w:rsid w:val="00E525B3"/>
    <w:rsid w:val="00E52754"/>
    <w:rsid w:val="00E53051"/>
    <w:rsid w:val="00E53077"/>
    <w:rsid w:val="00E53500"/>
    <w:rsid w:val="00E53D1D"/>
    <w:rsid w:val="00E53F9C"/>
    <w:rsid w:val="00E54246"/>
    <w:rsid w:val="00E545CF"/>
    <w:rsid w:val="00E54D05"/>
    <w:rsid w:val="00E55158"/>
    <w:rsid w:val="00E552A5"/>
    <w:rsid w:val="00E55F78"/>
    <w:rsid w:val="00E5600A"/>
    <w:rsid w:val="00E562A3"/>
    <w:rsid w:val="00E56373"/>
    <w:rsid w:val="00E56563"/>
    <w:rsid w:val="00E566A8"/>
    <w:rsid w:val="00E566F5"/>
    <w:rsid w:val="00E56CD0"/>
    <w:rsid w:val="00E56E8B"/>
    <w:rsid w:val="00E5714B"/>
    <w:rsid w:val="00E578E0"/>
    <w:rsid w:val="00E57A58"/>
    <w:rsid w:val="00E57EF2"/>
    <w:rsid w:val="00E607FD"/>
    <w:rsid w:val="00E608F5"/>
    <w:rsid w:val="00E60BA9"/>
    <w:rsid w:val="00E61961"/>
    <w:rsid w:val="00E61FBB"/>
    <w:rsid w:val="00E624E3"/>
    <w:rsid w:val="00E62A47"/>
    <w:rsid w:val="00E62D46"/>
    <w:rsid w:val="00E62E65"/>
    <w:rsid w:val="00E62FEB"/>
    <w:rsid w:val="00E63111"/>
    <w:rsid w:val="00E631B4"/>
    <w:rsid w:val="00E63C73"/>
    <w:rsid w:val="00E63F78"/>
    <w:rsid w:val="00E642EE"/>
    <w:rsid w:val="00E6478F"/>
    <w:rsid w:val="00E64A97"/>
    <w:rsid w:val="00E6500B"/>
    <w:rsid w:val="00E65033"/>
    <w:rsid w:val="00E6510C"/>
    <w:rsid w:val="00E653CF"/>
    <w:rsid w:val="00E65BC7"/>
    <w:rsid w:val="00E66405"/>
    <w:rsid w:val="00E66BD5"/>
    <w:rsid w:val="00E66CC0"/>
    <w:rsid w:val="00E66D13"/>
    <w:rsid w:val="00E66D59"/>
    <w:rsid w:val="00E66F2F"/>
    <w:rsid w:val="00E671B1"/>
    <w:rsid w:val="00E6740C"/>
    <w:rsid w:val="00E6748D"/>
    <w:rsid w:val="00E675D3"/>
    <w:rsid w:val="00E67713"/>
    <w:rsid w:val="00E6779A"/>
    <w:rsid w:val="00E6787D"/>
    <w:rsid w:val="00E67D60"/>
    <w:rsid w:val="00E67D90"/>
    <w:rsid w:val="00E67EF2"/>
    <w:rsid w:val="00E67F02"/>
    <w:rsid w:val="00E703B1"/>
    <w:rsid w:val="00E713CA"/>
    <w:rsid w:val="00E71495"/>
    <w:rsid w:val="00E71B24"/>
    <w:rsid w:val="00E71CEF"/>
    <w:rsid w:val="00E723B1"/>
    <w:rsid w:val="00E7253B"/>
    <w:rsid w:val="00E72C29"/>
    <w:rsid w:val="00E72FA7"/>
    <w:rsid w:val="00E72FF3"/>
    <w:rsid w:val="00E73389"/>
    <w:rsid w:val="00E73526"/>
    <w:rsid w:val="00E7387B"/>
    <w:rsid w:val="00E73AA1"/>
    <w:rsid w:val="00E73E0B"/>
    <w:rsid w:val="00E744A0"/>
    <w:rsid w:val="00E7470A"/>
    <w:rsid w:val="00E74771"/>
    <w:rsid w:val="00E7516A"/>
    <w:rsid w:val="00E7532C"/>
    <w:rsid w:val="00E753FA"/>
    <w:rsid w:val="00E75697"/>
    <w:rsid w:val="00E75742"/>
    <w:rsid w:val="00E75B8B"/>
    <w:rsid w:val="00E75EF6"/>
    <w:rsid w:val="00E75FDF"/>
    <w:rsid w:val="00E76053"/>
    <w:rsid w:val="00E7633A"/>
    <w:rsid w:val="00E7667E"/>
    <w:rsid w:val="00E76B17"/>
    <w:rsid w:val="00E76B7B"/>
    <w:rsid w:val="00E76BEB"/>
    <w:rsid w:val="00E76CAE"/>
    <w:rsid w:val="00E76E62"/>
    <w:rsid w:val="00E77136"/>
    <w:rsid w:val="00E772A6"/>
    <w:rsid w:val="00E77677"/>
    <w:rsid w:val="00E777D0"/>
    <w:rsid w:val="00E77C8D"/>
    <w:rsid w:val="00E80083"/>
    <w:rsid w:val="00E8091B"/>
    <w:rsid w:val="00E8095D"/>
    <w:rsid w:val="00E80FCF"/>
    <w:rsid w:val="00E8118C"/>
    <w:rsid w:val="00E817C6"/>
    <w:rsid w:val="00E821BB"/>
    <w:rsid w:val="00E826E2"/>
    <w:rsid w:val="00E83213"/>
    <w:rsid w:val="00E83397"/>
    <w:rsid w:val="00E835CE"/>
    <w:rsid w:val="00E83786"/>
    <w:rsid w:val="00E83DF2"/>
    <w:rsid w:val="00E83EF0"/>
    <w:rsid w:val="00E845F5"/>
    <w:rsid w:val="00E84A39"/>
    <w:rsid w:val="00E8591F"/>
    <w:rsid w:val="00E86122"/>
    <w:rsid w:val="00E86162"/>
    <w:rsid w:val="00E862BB"/>
    <w:rsid w:val="00E86547"/>
    <w:rsid w:val="00E86629"/>
    <w:rsid w:val="00E86D15"/>
    <w:rsid w:val="00E87594"/>
    <w:rsid w:val="00E876B2"/>
    <w:rsid w:val="00E8770A"/>
    <w:rsid w:val="00E87C02"/>
    <w:rsid w:val="00E87C0B"/>
    <w:rsid w:val="00E87D82"/>
    <w:rsid w:val="00E87F7C"/>
    <w:rsid w:val="00E900C5"/>
    <w:rsid w:val="00E9013C"/>
    <w:rsid w:val="00E9042D"/>
    <w:rsid w:val="00E90720"/>
    <w:rsid w:val="00E90725"/>
    <w:rsid w:val="00E90A87"/>
    <w:rsid w:val="00E916D7"/>
    <w:rsid w:val="00E91E32"/>
    <w:rsid w:val="00E91EB4"/>
    <w:rsid w:val="00E930F4"/>
    <w:rsid w:val="00E93770"/>
    <w:rsid w:val="00E939AA"/>
    <w:rsid w:val="00E942E2"/>
    <w:rsid w:val="00E9445B"/>
    <w:rsid w:val="00E944D5"/>
    <w:rsid w:val="00E9458D"/>
    <w:rsid w:val="00E94C7A"/>
    <w:rsid w:val="00E94E14"/>
    <w:rsid w:val="00E94E45"/>
    <w:rsid w:val="00E95216"/>
    <w:rsid w:val="00E9543A"/>
    <w:rsid w:val="00E95521"/>
    <w:rsid w:val="00E95648"/>
    <w:rsid w:val="00E956E6"/>
    <w:rsid w:val="00E9592A"/>
    <w:rsid w:val="00E95E1F"/>
    <w:rsid w:val="00E95EF6"/>
    <w:rsid w:val="00E95FDF"/>
    <w:rsid w:val="00E96D3E"/>
    <w:rsid w:val="00E972E1"/>
    <w:rsid w:val="00E972E2"/>
    <w:rsid w:val="00E9752F"/>
    <w:rsid w:val="00E97705"/>
    <w:rsid w:val="00E9771C"/>
    <w:rsid w:val="00E97EA1"/>
    <w:rsid w:val="00EA0080"/>
    <w:rsid w:val="00EA0114"/>
    <w:rsid w:val="00EA0245"/>
    <w:rsid w:val="00EA0385"/>
    <w:rsid w:val="00EA06AD"/>
    <w:rsid w:val="00EA0FAC"/>
    <w:rsid w:val="00EA1375"/>
    <w:rsid w:val="00EA1B01"/>
    <w:rsid w:val="00EA225B"/>
    <w:rsid w:val="00EA24F8"/>
    <w:rsid w:val="00EA2762"/>
    <w:rsid w:val="00EA27EC"/>
    <w:rsid w:val="00EA2CF3"/>
    <w:rsid w:val="00EA2CFA"/>
    <w:rsid w:val="00EA2D0E"/>
    <w:rsid w:val="00EA3733"/>
    <w:rsid w:val="00EA3BFF"/>
    <w:rsid w:val="00EA438A"/>
    <w:rsid w:val="00EA48C4"/>
    <w:rsid w:val="00EA48C7"/>
    <w:rsid w:val="00EA4A12"/>
    <w:rsid w:val="00EA4A98"/>
    <w:rsid w:val="00EA4AE8"/>
    <w:rsid w:val="00EA4E3A"/>
    <w:rsid w:val="00EA4EC9"/>
    <w:rsid w:val="00EA50C7"/>
    <w:rsid w:val="00EA5C75"/>
    <w:rsid w:val="00EA5C7D"/>
    <w:rsid w:val="00EA5EB6"/>
    <w:rsid w:val="00EA5EFB"/>
    <w:rsid w:val="00EA620B"/>
    <w:rsid w:val="00EA6638"/>
    <w:rsid w:val="00EA6AE5"/>
    <w:rsid w:val="00EA6E37"/>
    <w:rsid w:val="00EA7143"/>
    <w:rsid w:val="00EA72FF"/>
    <w:rsid w:val="00EA739E"/>
    <w:rsid w:val="00EA7702"/>
    <w:rsid w:val="00EA7752"/>
    <w:rsid w:val="00EA7780"/>
    <w:rsid w:val="00EA7EE4"/>
    <w:rsid w:val="00EB0492"/>
    <w:rsid w:val="00EB05F5"/>
    <w:rsid w:val="00EB07EE"/>
    <w:rsid w:val="00EB0906"/>
    <w:rsid w:val="00EB0BFC"/>
    <w:rsid w:val="00EB0C95"/>
    <w:rsid w:val="00EB0FA8"/>
    <w:rsid w:val="00EB13C6"/>
    <w:rsid w:val="00EB1693"/>
    <w:rsid w:val="00EB1866"/>
    <w:rsid w:val="00EB1B7E"/>
    <w:rsid w:val="00EB1E7A"/>
    <w:rsid w:val="00EB1E9E"/>
    <w:rsid w:val="00EB1F81"/>
    <w:rsid w:val="00EB2180"/>
    <w:rsid w:val="00EB2286"/>
    <w:rsid w:val="00EB26AA"/>
    <w:rsid w:val="00EB28FD"/>
    <w:rsid w:val="00EB2E6A"/>
    <w:rsid w:val="00EB31B6"/>
    <w:rsid w:val="00EB31F2"/>
    <w:rsid w:val="00EB345B"/>
    <w:rsid w:val="00EB35FC"/>
    <w:rsid w:val="00EB36C2"/>
    <w:rsid w:val="00EB3853"/>
    <w:rsid w:val="00EB3912"/>
    <w:rsid w:val="00EB3945"/>
    <w:rsid w:val="00EB3A6F"/>
    <w:rsid w:val="00EB3BC8"/>
    <w:rsid w:val="00EB40F7"/>
    <w:rsid w:val="00EB417A"/>
    <w:rsid w:val="00EB4465"/>
    <w:rsid w:val="00EB4629"/>
    <w:rsid w:val="00EB48D2"/>
    <w:rsid w:val="00EB5120"/>
    <w:rsid w:val="00EB53D6"/>
    <w:rsid w:val="00EB5EAB"/>
    <w:rsid w:val="00EB5F83"/>
    <w:rsid w:val="00EB64EC"/>
    <w:rsid w:val="00EB657A"/>
    <w:rsid w:val="00EB6637"/>
    <w:rsid w:val="00EB6655"/>
    <w:rsid w:val="00EB66EB"/>
    <w:rsid w:val="00EB679D"/>
    <w:rsid w:val="00EB67B4"/>
    <w:rsid w:val="00EB6845"/>
    <w:rsid w:val="00EB6915"/>
    <w:rsid w:val="00EB6A39"/>
    <w:rsid w:val="00EB6BC2"/>
    <w:rsid w:val="00EB6D1B"/>
    <w:rsid w:val="00EB7369"/>
    <w:rsid w:val="00EB73C8"/>
    <w:rsid w:val="00EB75FC"/>
    <w:rsid w:val="00EB76D8"/>
    <w:rsid w:val="00EC0109"/>
    <w:rsid w:val="00EC013C"/>
    <w:rsid w:val="00EC0A69"/>
    <w:rsid w:val="00EC101A"/>
    <w:rsid w:val="00EC1343"/>
    <w:rsid w:val="00EC1A56"/>
    <w:rsid w:val="00EC1D7C"/>
    <w:rsid w:val="00EC2165"/>
    <w:rsid w:val="00EC253B"/>
    <w:rsid w:val="00EC2B1D"/>
    <w:rsid w:val="00EC2B88"/>
    <w:rsid w:val="00EC2E9D"/>
    <w:rsid w:val="00EC2EF8"/>
    <w:rsid w:val="00EC2FE0"/>
    <w:rsid w:val="00EC315E"/>
    <w:rsid w:val="00EC3327"/>
    <w:rsid w:val="00EC35E0"/>
    <w:rsid w:val="00EC3A59"/>
    <w:rsid w:val="00EC3A66"/>
    <w:rsid w:val="00EC3B8A"/>
    <w:rsid w:val="00EC417D"/>
    <w:rsid w:val="00EC4211"/>
    <w:rsid w:val="00EC498C"/>
    <w:rsid w:val="00EC49E9"/>
    <w:rsid w:val="00EC4B48"/>
    <w:rsid w:val="00EC4D1D"/>
    <w:rsid w:val="00EC4E5E"/>
    <w:rsid w:val="00EC52C5"/>
    <w:rsid w:val="00EC5502"/>
    <w:rsid w:val="00EC5539"/>
    <w:rsid w:val="00EC5A54"/>
    <w:rsid w:val="00EC6040"/>
    <w:rsid w:val="00EC6146"/>
    <w:rsid w:val="00EC63E9"/>
    <w:rsid w:val="00EC6748"/>
    <w:rsid w:val="00EC6CCB"/>
    <w:rsid w:val="00EC6E4D"/>
    <w:rsid w:val="00EC6F56"/>
    <w:rsid w:val="00EC7EFF"/>
    <w:rsid w:val="00ED0158"/>
    <w:rsid w:val="00ED0528"/>
    <w:rsid w:val="00ED07FB"/>
    <w:rsid w:val="00ED08F7"/>
    <w:rsid w:val="00ED0AEB"/>
    <w:rsid w:val="00ED1630"/>
    <w:rsid w:val="00ED1825"/>
    <w:rsid w:val="00ED1861"/>
    <w:rsid w:val="00ED1972"/>
    <w:rsid w:val="00ED1C08"/>
    <w:rsid w:val="00ED1D43"/>
    <w:rsid w:val="00ED23D5"/>
    <w:rsid w:val="00ED2431"/>
    <w:rsid w:val="00ED24F9"/>
    <w:rsid w:val="00ED2D57"/>
    <w:rsid w:val="00ED2D94"/>
    <w:rsid w:val="00ED307E"/>
    <w:rsid w:val="00ED30BF"/>
    <w:rsid w:val="00ED3787"/>
    <w:rsid w:val="00ED38C9"/>
    <w:rsid w:val="00ED3988"/>
    <w:rsid w:val="00ED41BA"/>
    <w:rsid w:val="00ED4341"/>
    <w:rsid w:val="00ED4448"/>
    <w:rsid w:val="00ED48C8"/>
    <w:rsid w:val="00ED4AE3"/>
    <w:rsid w:val="00ED4C0F"/>
    <w:rsid w:val="00ED4FED"/>
    <w:rsid w:val="00ED5224"/>
    <w:rsid w:val="00ED5807"/>
    <w:rsid w:val="00ED58C1"/>
    <w:rsid w:val="00ED58F8"/>
    <w:rsid w:val="00ED5A8D"/>
    <w:rsid w:val="00ED5C4D"/>
    <w:rsid w:val="00ED6078"/>
    <w:rsid w:val="00ED61AD"/>
    <w:rsid w:val="00ED6291"/>
    <w:rsid w:val="00ED655E"/>
    <w:rsid w:val="00ED6D36"/>
    <w:rsid w:val="00ED714E"/>
    <w:rsid w:val="00ED7434"/>
    <w:rsid w:val="00ED7444"/>
    <w:rsid w:val="00ED7C74"/>
    <w:rsid w:val="00EE08E6"/>
    <w:rsid w:val="00EE09F9"/>
    <w:rsid w:val="00EE1401"/>
    <w:rsid w:val="00EE14E2"/>
    <w:rsid w:val="00EE15C5"/>
    <w:rsid w:val="00EE18A5"/>
    <w:rsid w:val="00EE1A1F"/>
    <w:rsid w:val="00EE1E86"/>
    <w:rsid w:val="00EE1E9B"/>
    <w:rsid w:val="00EE1F4C"/>
    <w:rsid w:val="00EE25A4"/>
    <w:rsid w:val="00EE2F14"/>
    <w:rsid w:val="00EE2F1A"/>
    <w:rsid w:val="00EE34C2"/>
    <w:rsid w:val="00EE39F6"/>
    <w:rsid w:val="00EE39FC"/>
    <w:rsid w:val="00EE3BF6"/>
    <w:rsid w:val="00EE3C70"/>
    <w:rsid w:val="00EE4B23"/>
    <w:rsid w:val="00EE4C88"/>
    <w:rsid w:val="00EE4E01"/>
    <w:rsid w:val="00EE4E29"/>
    <w:rsid w:val="00EE519D"/>
    <w:rsid w:val="00EE5767"/>
    <w:rsid w:val="00EE5A97"/>
    <w:rsid w:val="00EE5F8E"/>
    <w:rsid w:val="00EE602F"/>
    <w:rsid w:val="00EE6055"/>
    <w:rsid w:val="00EE6346"/>
    <w:rsid w:val="00EE65CE"/>
    <w:rsid w:val="00EE6624"/>
    <w:rsid w:val="00EE6E2E"/>
    <w:rsid w:val="00EE7042"/>
    <w:rsid w:val="00EE7737"/>
    <w:rsid w:val="00EE7837"/>
    <w:rsid w:val="00EF023B"/>
    <w:rsid w:val="00EF0444"/>
    <w:rsid w:val="00EF047A"/>
    <w:rsid w:val="00EF054D"/>
    <w:rsid w:val="00EF0942"/>
    <w:rsid w:val="00EF0E55"/>
    <w:rsid w:val="00EF1F9D"/>
    <w:rsid w:val="00EF2060"/>
    <w:rsid w:val="00EF2758"/>
    <w:rsid w:val="00EF2BD2"/>
    <w:rsid w:val="00EF2C13"/>
    <w:rsid w:val="00EF2D43"/>
    <w:rsid w:val="00EF31CD"/>
    <w:rsid w:val="00EF387F"/>
    <w:rsid w:val="00EF3C28"/>
    <w:rsid w:val="00EF3C34"/>
    <w:rsid w:val="00EF3C84"/>
    <w:rsid w:val="00EF3DB3"/>
    <w:rsid w:val="00EF3E1F"/>
    <w:rsid w:val="00EF4474"/>
    <w:rsid w:val="00EF4947"/>
    <w:rsid w:val="00EF4DA0"/>
    <w:rsid w:val="00EF4F3F"/>
    <w:rsid w:val="00EF5003"/>
    <w:rsid w:val="00EF501D"/>
    <w:rsid w:val="00EF5B88"/>
    <w:rsid w:val="00EF5CD7"/>
    <w:rsid w:val="00EF5E81"/>
    <w:rsid w:val="00EF5FFD"/>
    <w:rsid w:val="00EF69FA"/>
    <w:rsid w:val="00EF6D70"/>
    <w:rsid w:val="00EF6DEB"/>
    <w:rsid w:val="00EF6E03"/>
    <w:rsid w:val="00EF705A"/>
    <w:rsid w:val="00EF7157"/>
    <w:rsid w:val="00EF7401"/>
    <w:rsid w:val="00EF7D09"/>
    <w:rsid w:val="00EF7D41"/>
    <w:rsid w:val="00EF7E1F"/>
    <w:rsid w:val="00F003BF"/>
    <w:rsid w:val="00F00911"/>
    <w:rsid w:val="00F00A2C"/>
    <w:rsid w:val="00F0126C"/>
    <w:rsid w:val="00F020B8"/>
    <w:rsid w:val="00F02161"/>
    <w:rsid w:val="00F022E0"/>
    <w:rsid w:val="00F02D23"/>
    <w:rsid w:val="00F0306D"/>
    <w:rsid w:val="00F040C6"/>
    <w:rsid w:val="00F040E3"/>
    <w:rsid w:val="00F041B1"/>
    <w:rsid w:val="00F04555"/>
    <w:rsid w:val="00F045C4"/>
    <w:rsid w:val="00F04B86"/>
    <w:rsid w:val="00F04BB1"/>
    <w:rsid w:val="00F05221"/>
    <w:rsid w:val="00F0547B"/>
    <w:rsid w:val="00F0559B"/>
    <w:rsid w:val="00F059E1"/>
    <w:rsid w:val="00F05BB1"/>
    <w:rsid w:val="00F05F92"/>
    <w:rsid w:val="00F070E9"/>
    <w:rsid w:val="00F072A8"/>
    <w:rsid w:val="00F07805"/>
    <w:rsid w:val="00F07A46"/>
    <w:rsid w:val="00F07F41"/>
    <w:rsid w:val="00F101D3"/>
    <w:rsid w:val="00F102C5"/>
    <w:rsid w:val="00F1080E"/>
    <w:rsid w:val="00F1139C"/>
    <w:rsid w:val="00F1159B"/>
    <w:rsid w:val="00F117CE"/>
    <w:rsid w:val="00F11F0D"/>
    <w:rsid w:val="00F11FDD"/>
    <w:rsid w:val="00F121E6"/>
    <w:rsid w:val="00F12410"/>
    <w:rsid w:val="00F12649"/>
    <w:rsid w:val="00F12916"/>
    <w:rsid w:val="00F129F8"/>
    <w:rsid w:val="00F12A26"/>
    <w:rsid w:val="00F12A84"/>
    <w:rsid w:val="00F12CFA"/>
    <w:rsid w:val="00F13419"/>
    <w:rsid w:val="00F13994"/>
    <w:rsid w:val="00F13B1D"/>
    <w:rsid w:val="00F13CE4"/>
    <w:rsid w:val="00F14498"/>
    <w:rsid w:val="00F146FE"/>
    <w:rsid w:val="00F14AB8"/>
    <w:rsid w:val="00F14BAB"/>
    <w:rsid w:val="00F14F52"/>
    <w:rsid w:val="00F15163"/>
    <w:rsid w:val="00F15496"/>
    <w:rsid w:val="00F1579E"/>
    <w:rsid w:val="00F1587B"/>
    <w:rsid w:val="00F15D3F"/>
    <w:rsid w:val="00F161B1"/>
    <w:rsid w:val="00F163EF"/>
    <w:rsid w:val="00F164E9"/>
    <w:rsid w:val="00F166F0"/>
    <w:rsid w:val="00F16CF0"/>
    <w:rsid w:val="00F16EC6"/>
    <w:rsid w:val="00F1750D"/>
    <w:rsid w:val="00F176D6"/>
    <w:rsid w:val="00F177DD"/>
    <w:rsid w:val="00F178F6"/>
    <w:rsid w:val="00F1791F"/>
    <w:rsid w:val="00F2050F"/>
    <w:rsid w:val="00F210EC"/>
    <w:rsid w:val="00F217A2"/>
    <w:rsid w:val="00F217CF"/>
    <w:rsid w:val="00F21B48"/>
    <w:rsid w:val="00F21EDC"/>
    <w:rsid w:val="00F21F7F"/>
    <w:rsid w:val="00F2270E"/>
    <w:rsid w:val="00F229A5"/>
    <w:rsid w:val="00F22BC8"/>
    <w:rsid w:val="00F22C43"/>
    <w:rsid w:val="00F22EAB"/>
    <w:rsid w:val="00F23114"/>
    <w:rsid w:val="00F2382E"/>
    <w:rsid w:val="00F244D1"/>
    <w:rsid w:val="00F24BD1"/>
    <w:rsid w:val="00F25272"/>
    <w:rsid w:val="00F253AF"/>
    <w:rsid w:val="00F26592"/>
    <w:rsid w:val="00F265C3"/>
    <w:rsid w:val="00F26B6C"/>
    <w:rsid w:val="00F26DC8"/>
    <w:rsid w:val="00F27F4C"/>
    <w:rsid w:val="00F30071"/>
    <w:rsid w:val="00F3007B"/>
    <w:rsid w:val="00F300D3"/>
    <w:rsid w:val="00F30211"/>
    <w:rsid w:val="00F30457"/>
    <w:rsid w:val="00F3049D"/>
    <w:rsid w:val="00F3062C"/>
    <w:rsid w:val="00F306DF"/>
    <w:rsid w:val="00F30808"/>
    <w:rsid w:val="00F31121"/>
    <w:rsid w:val="00F31367"/>
    <w:rsid w:val="00F3165D"/>
    <w:rsid w:val="00F31E30"/>
    <w:rsid w:val="00F3202F"/>
    <w:rsid w:val="00F321A7"/>
    <w:rsid w:val="00F322F7"/>
    <w:rsid w:val="00F3248E"/>
    <w:rsid w:val="00F32903"/>
    <w:rsid w:val="00F32A54"/>
    <w:rsid w:val="00F32D7F"/>
    <w:rsid w:val="00F33758"/>
    <w:rsid w:val="00F33EF5"/>
    <w:rsid w:val="00F34865"/>
    <w:rsid w:val="00F34FB8"/>
    <w:rsid w:val="00F356D5"/>
    <w:rsid w:val="00F3584C"/>
    <w:rsid w:val="00F3595E"/>
    <w:rsid w:val="00F35AEE"/>
    <w:rsid w:val="00F36848"/>
    <w:rsid w:val="00F36A4B"/>
    <w:rsid w:val="00F36BE9"/>
    <w:rsid w:val="00F373D7"/>
    <w:rsid w:val="00F3787B"/>
    <w:rsid w:val="00F37E47"/>
    <w:rsid w:val="00F40273"/>
    <w:rsid w:val="00F4079C"/>
    <w:rsid w:val="00F40918"/>
    <w:rsid w:val="00F40BD1"/>
    <w:rsid w:val="00F40C50"/>
    <w:rsid w:val="00F40C5A"/>
    <w:rsid w:val="00F40E85"/>
    <w:rsid w:val="00F411B3"/>
    <w:rsid w:val="00F411F4"/>
    <w:rsid w:val="00F413A3"/>
    <w:rsid w:val="00F415B4"/>
    <w:rsid w:val="00F418AF"/>
    <w:rsid w:val="00F41C6A"/>
    <w:rsid w:val="00F42142"/>
    <w:rsid w:val="00F42150"/>
    <w:rsid w:val="00F42BB6"/>
    <w:rsid w:val="00F42D00"/>
    <w:rsid w:val="00F4320E"/>
    <w:rsid w:val="00F4342D"/>
    <w:rsid w:val="00F436E6"/>
    <w:rsid w:val="00F43851"/>
    <w:rsid w:val="00F43DBC"/>
    <w:rsid w:val="00F44113"/>
    <w:rsid w:val="00F4454A"/>
    <w:rsid w:val="00F445AB"/>
    <w:rsid w:val="00F4462C"/>
    <w:rsid w:val="00F44A4E"/>
    <w:rsid w:val="00F44AE3"/>
    <w:rsid w:val="00F44E7C"/>
    <w:rsid w:val="00F44ECA"/>
    <w:rsid w:val="00F451B7"/>
    <w:rsid w:val="00F45457"/>
    <w:rsid w:val="00F454DC"/>
    <w:rsid w:val="00F45DA0"/>
    <w:rsid w:val="00F45EE4"/>
    <w:rsid w:val="00F45FA1"/>
    <w:rsid w:val="00F460CE"/>
    <w:rsid w:val="00F46159"/>
    <w:rsid w:val="00F4630E"/>
    <w:rsid w:val="00F4635B"/>
    <w:rsid w:val="00F466F7"/>
    <w:rsid w:val="00F472CA"/>
    <w:rsid w:val="00F47326"/>
    <w:rsid w:val="00F473E7"/>
    <w:rsid w:val="00F47525"/>
    <w:rsid w:val="00F47775"/>
    <w:rsid w:val="00F47789"/>
    <w:rsid w:val="00F47BB6"/>
    <w:rsid w:val="00F47C5D"/>
    <w:rsid w:val="00F47CE9"/>
    <w:rsid w:val="00F47CF0"/>
    <w:rsid w:val="00F47E71"/>
    <w:rsid w:val="00F47F5C"/>
    <w:rsid w:val="00F47F7E"/>
    <w:rsid w:val="00F50178"/>
    <w:rsid w:val="00F50A71"/>
    <w:rsid w:val="00F50B69"/>
    <w:rsid w:val="00F5126B"/>
    <w:rsid w:val="00F519C1"/>
    <w:rsid w:val="00F51AC1"/>
    <w:rsid w:val="00F51CEE"/>
    <w:rsid w:val="00F51CF9"/>
    <w:rsid w:val="00F52042"/>
    <w:rsid w:val="00F521FE"/>
    <w:rsid w:val="00F525DE"/>
    <w:rsid w:val="00F52B63"/>
    <w:rsid w:val="00F52FDA"/>
    <w:rsid w:val="00F53A12"/>
    <w:rsid w:val="00F53BC9"/>
    <w:rsid w:val="00F54064"/>
    <w:rsid w:val="00F54333"/>
    <w:rsid w:val="00F54924"/>
    <w:rsid w:val="00F55621"/>
    <w:rsid w:val="00F557D9"/>
    <w:rsid w:val="00F561D0"/>
    <w:rsid w:val="00F56A34"/>
    <w:rsid w:val="00F5707B"/>
    <w:rsid w:val="00F57100"/>
    <w:rsid w:val="00F5711F"/>
    <w:rsid w:val="00F572C0"/>
    <w:rsid w:val="00F574A9"/>
    <w:rsid w:val="00F57642"/>
    <w:rsid w:val="00F576AE"/>
    <w:rsid w:val="00F578A9"/>
    <w:rsid w:val="00F57991"/>
    <w:rsid w:val="00F57B9F"/>
    <w:rsid w:val="00F57F78"/>
    <w:rsid w:val="00F606D9"/>
    <w:rsid w:val="00F609DD"/>
    <w:rsid w:val="00F60C72"/>
    <w:rsid w:val="00F6187F"/>
    <w:rsid w:val="00F61E03"/>
    <w:rsid w:val="00F61FF8"/>
    <w:rsid w:val="00F62938"/>
    <w:rsid w:val="00F62C26"/>
    <w:rsid w:val="00F62C93"/>
    <w:rsid w:val="00F62CD7"/>
    <w:rsid w:val="00F632D1"/>
    <w:rsid w:val="00F638AC"/>
    <w:rsid w:val="00F63EA7"/>
    <w:rsid w:val="00F640E0"/>
    <w:rsid w:val="00F64202"/>
    <w:rsid w:val="00F643C5"/>
    <w:rsid w:val="00F645C4"/>
    <w:rsid w:val="00F64684"/>
    <w:rsid w:val="00F64B42"/>
    <w:rsid w:val="00F6521D"/>
    <w:rsid w:val="00F652C2"/>
    <w:rsid w:val="00F65569"/>
    <w:rsid w:val="00F65890"/>
    <w:rsid w:val="00F65E1B"/>
    <w:rsid w:val="00F660F3"/>
    <w:rsid w:val="00F661F0"/>
    <w:rsid w:val="00F66240"/>
    <w:rsid w:val="00F6637F"/>
    <w:rsid w:val="00F665F2"/>
    <w:rsid w:val="00F66B0D"/>
    <w:rsid w:val="00F66D34"/>
    <w:rsid w:val="00F67199"/>
    <w:rsid w:val="00F671BB"/>
    <w:rsid w:val="00F674A9"/>
    <w:rsid w:val="00F67748"/>
    <w:rsid w:val="00F679B5"/>
    <w:rsid w:val="00F67A68"/>
    <w:rsid w:val="00F67AF6"/>
    <w:rsid w:val="00F70180"/>
    <w:rsid w:val="00F7028C"/>
    <w:rsid w:val="00F702EE"/>
    <w:rsid w:val="00F70484"/>
    <w:rsid w:val="00F70607"/>
    <w:rsid w:val="00F70918"/>
    <w:rsid w:val="00F70E06"/>
    <w:rsid w:val="00F710F6"/>
    <w:rsid w:val="00F71332"/>
    <w:rsid w:val="00F71BDB"/>
    <w:rsid w:val="00F722A9"/>
    <w:rsid w:val="00F72553"/>
    <w:rsid w:val="00F72F36"/>
    <w:rsid w:val="00F730AD"/>
    <w:rsid w:val="00F73553"/>
    <w:rsid w:val="00F73A69"/>
    <w:rsid w:val="00F74141"/>
    <w:rsid w:val="00F7467E"/>
    <w:rsid w:val="00F74917"/>
    <w:rsid w:val="00F749FD"/>
    <w:rsid w:val="00F74A92"/>
    <w:rsid w:val="00F74CCB"/>
    <w:rsid w:val="00F74F81"/>
    <w:rsid w:val="00F759EE"/>
    <w:rsid w:val="00F75C44"/>
    <w:rsid w:val="00F75FE0"/>
    <w:rsid w:val="00F7625A"/>
    <w:rsid w:val="00F767CB"/>
    <w:rsid w:val="00F7687A"/>
    <w:rsid w:val="00F769FC"/>
    <w:rsid w:val="00F76D7C"/>
    <w:rsid w:val="00F7723A"/>
    <w:rsid w:val="00F77C58"/>
    <w:rsid w:val="00F8013E"/>
    <w:rsid w:val="00F80535"/>
    <w:rsid w:val="00F806A6"/>
    <w:rsid w:val="00F80E83"/>
    <w:rsid w:val="00F80EE5"/>
    <w:rsid w:val="00F81B15"/>
    <w:rsid w:val="00F81E2F"/>
    <w:rsid w:val="00F8200B"/>
    <w:rsid w:val="00F8248D"/>
    <w:rsid w:val="00F82622"/>
    <w:rsid w:val="00F82A21"/>
    <w:rsid w:val="00F82D2F"/>
    <w:rsid w:val="00F82D5D"/>
    <w:rsid w:val="00F82FA5"/>
    <w:rsid w:val="00F830C5"/>
    <w:rsid w:val="00F83240"/>
    <w:rsid w:val="00F83C0B"/>
    <w:rsid w:val="00F8420E"/>
    <w:rsid w:val="00F8461F"/>
    <w:rsid w:val="00F84699"/>
    <w:rsid w:val="00F846E8"/>
    <w:rsid w:val="00F847B1"/>
    <w:rsid w:val="00F8485C"/>
    <w:rsid w:val="00F849B2"/>
    <w:rsid w:val="00F85142"/>
    <w:rsid w:val="00F85463"/>
    <w:rsid w:val="00F85875"/>
    <w:rsid w:val="00F8591F"/>
    <w:rsid w:val="00F85F16"/>
    <w:rsid w:val="00F85FBC"/>
    <w:rsid w:val="00F86065"/>
    <w:rsid w:val="00F862A1"/>
    <w:rsid w:val="00F862D4"/>
    <w:rsid w:val="00F86334"/>
    <w:rsid w:val="00F8680A"/>
    <w:rsid w:val="00F86C25"/>
    <w:rsid w:val="00F86C8E"/>
    <w:rsid w:val="00F86FB4"/>
    <w:rsid w:val="00F8769C"/>
    <w:rsid w:val="00F87BAF"/>
    <w:rsid w:val="00F90050"/>
    <w:rsid w:val="00F900BD"/>
    <w:rsid w:val="00F90B4D"/>
    <w:rsid w:val="00F911A1"/>
    <w:rsid w:val="00F917DB"/>
    <w:rsid w:val="00F91C25"/>
    <w:rsid w:val="00F91D07"/>
    <w:rsid w:val="00F91D5D"/>
    <w:rsid w:val="00F91E18"/>
    <w:rsid w:val="00F91F7F"/>
    <w:rsid w:val="00F9227C"/>
    <w:rsid w:val="00F92B9B"/>
    <w:rsid w:val="00F92E72"/>
    <w:rsid w:val="00F92F16"/>
    <w:rsid w:val="00F93484"/>
    <w:rsid w:val="00F934BC"/>
    <w:rsid w:val="00F93511"/>
    <w:rsid w:val="00F9381A"/>
    <w:rsid w:val="00F938FA"/>
    <w:rsid w:val="00F939BE"/>
    <w:rsid w:val="00F93A3F"/>
    <w:rsid w:val="00F93D48"/>
    <w:rsid w:val="00F9438C"/>
    <w:rsid w:val="00F944B3"/>
    <w:rsid w:val="00F944DC"/>
    <w:rsid w:val="00F94A6C"/>
    <w:rsid w:val="00F94BF0"/>
    <w:rsid w:val="00F94EE9"/>
    <w:rsid w:val="00F951B0"/>
    <w:rsid w:val="00F9528C"/>
    <w:rsid w:val="00F95298"/>
    <w:rsid w:val="00F95C44"/>
    <w:rsid w:val="00F95E37"/>
    <w:rsid w:val="00F961DA"/>
    <w:rsid w:val="00F9658A"/>
    <w:rsid w:val="00F96746"/>
    <w:rsid w:val="00F969D7"/>
    <w:rsid w:val="00F96BC0"/>
    <w:rsid w:val="00F96EFB"/>
    <w:rsid w:val="00F96FA7"/>
    <w:rsid w:val="00F97B09"/>
    <w:rsid w:val="00F97B57"/>
    <w:rsid w:val="00F97ED6"/>
    <w:rsid w:val="00FA000C"/>
    <w:rsid w:val="00FA0337"/>
    <w:rsid w:val="00FA0F9F"/>
    <w:rsid w:val="00FA13CE"/>
    <w:rsid w:val="00FA14B1"/>
    <w:rsid w:val="00FA1572"/>
    <w:rsid w:val="00FA15CF"/>
    <w:rsid w:val="00FA1EB3"/>
    <w:rsid w:val="00FA1FAA"/>
    <w:rsid w:val="00FA2143"/>
    <w:rsid w:val="00FA29CA"/>
    <w:rsid w:val="00FA2A5E"/>
    <w:rsid w:val="00FA2E06"/>
    <w:rsid w:val="00FA3A20"/>
    <w:rsid w:val="00FA3ACE"/>
    <w:rsid w:val="00FA41BB"/>
    <w:rsid w:val="00FA4222"/>
    <w:rsid w:val="00FA45F2"/>
    <w:rsid w:val="00FA479D"/>
    <w:rsid w:val="00FA48C3"/>
    <w:rsid w:val="00FA4CC9"/>
    <w:rsid w:val="00FA4EC7"/>
    <w:rsid w:val="00FA5429"/>
    <w:rsid w:val="00FA55B7"/>
    <w:rsid w:val="00FA5BC6"/>
    <w:rsid w:val="00FA5EF4"/>
    <w:rsid w:val="00FA5FA4"/>
    <w:rsid w:val="00FA6109"/>
    <w:rsid w:val="00FA6823"/>
    <w:rsid w:val="00FA6833"/>
    <w:rsid w:val="00FA6854"/>
    <w:rsid w:val="00FA688A"/>
    <w:rsid w:val="00FA68A1"/>
    <w:rsid w:val="00FA6AC3"/>
    <w:rsid w:val="00FA6C5C"/>
    <w:rsid w:val="00FA70A1"/>
    <w:rsid w:val="00FA70D9"/>
    <w:rsid w:val="00FA72BD"/>
    <w:rsid w:val="00FA761C"/>
    <w:rsid w:val="00FA7C40"/>
    <w:rsid w:val="00FA7D04"/>
    <w:rsid w:val="00FA7D82"/>
    <w:rsid w:val="00FB024B"/>
    <w:rsid w:val="00FB02D8"/>
    <w:rsid w:val="00FB0574"/>
    <w:rsid w:val="00FB09CE"/>
    <w:rsid w:val="00FB10AE"/>
    <w:rsid w:val="00FB1C34"/>
    <w:rsid w:val="00FB1E01"/>
    <w:rsid w:val="00FB2005"/>
    <w:rsid w:val="00FB2006"/>
    <w:rsid w:val="00FB264D"/>
    <w:rsid w:val="00FB29B4"/>
    <w:rsid w:val="00FB2AFB"/>
    <w:rsid w:val="00FB3126"/>
    <w:rsid w:val="00FB3949"/>
    <w:rsid w:val="00FB3C52"/>
    <w:rsid w:val="00FB4751"/>
    <w:rsid w:val="00FB4ADD"/>
    <w:rsid w:val="00FB4C41"/>
    <w:rsid w:val="00FB4F0F"/>
    <w:rsid w:val="00FB4F2F"/>
    <w:rsid w:val="00FB5323"/>
    <w:rsid w:val="00FB5687"/>
    <w:rsid w:val="00FB5741"/>
    <w:rsid w:val="00FB5D46"/>
    <w:rsid w:val="00FB6C22"/>
    <w:rsid w:val="00FB6FAE"/>
    <w:rsid w:val="00FB7715"/>
    <w:rsid w:val="00FB79BB"/>
    <w:rsid w:val="00FB7BB9"/>
    <w:rsid w:val="00FB7E0B"/>
    <w:rsid w:val="00FB7E8B"/>
    <w:rsid w:val="00FC0A60"/>
    <w:rsid w:val="00FC0AF5"/>
    <w:rsid w:val="00FC0BD6"/>
    <w:rsid w:val="00FC0F08"/>
    <w:rsid w:val="00FC108F"/>
    <w:rsid w:val="00FC124A"/>
    <w:rsid w:val="00FC19B2"/>
    <w:rsid w:val="00FC1A56"/>
    <w:rsid w:val="00FC1A96"/>
    <w:rsid w:val="00FC1AFE"/>
    <w:rsid w:val="00FC1FD1"/>
    <w:rsid w:val="00FC2547"/>
    <w:rsid w:val="00FC2619"/>
    <w:rsid w:val="00FC2A62"/>
    <w:rsid w:val="00FC3B7B"/>
    <w:rsid w:val="00FC3F59"/>
    <w:rsid w:val="00FC43D3"/>
    <w:rsid w:val="00FC4B6A"/>
    <w:rsid w:val="00FC4D21"/>
    <w:rsid w:val="00FC50CC"/>
    <w:rsid w:val="00FC5328"/>
    <w:rsid w:val="00FC5D1C"/>
    <w:rsid w:val="00FC5EE6"/>
    <w:rsid w:val="00FC6052"/>
    <w:rsid w:val="00FC6162"/>
    <w:rsid w:val="00FC61D6"/>
    <w:rsid w:val="00FC61D9"/>
    <w:rsid w:val="00FC6315"/>
    <w:rsid w:val="00FC72B1"/>
    <w:rsid w:val="00FC78A6"/>
    <w:rsid w:val="00FC7908"/>
    <w:rsid w:val="00FC7DDC"/>
    <w:rsid w:val="00FC7DE3"/>
    <w:rsid w:val="00FC7F76"/>
    <w:rsid w:val="00FD0474"/>
    <w:rsid w:val="00FD0DAD"/>
    <w:rsid w:val="00FD0E31"/>
    <w:rsid w:val="00FD1368"/>
    <w:rsid w:val="00FD1CF5"/>
    <w:rsid w:val="00FD1FFC"/>
    <w:rsid w:val="00FD22C4"/>
    <w:rsid w:val="00FD23C0"/>
    <w:rsid w:val="00FD2441"/>
    <w:rsid w:val="00FD24EC"/>
    <w:rsid w:val="00FD26AC"/>
    <w:rsid w:val="00FD2A55"/>
    <w:rsid w:val="00FD2CCD"/>
    <w:rsid w:val="00FD3008"/>
    <w:rsid w:val="00FD38B4"/>
    <w:rsid w:val="00FD3CEB"/>
    <w:rsid w:val="00FD3D5B"/>
    <w:rsid w:val="00FD4066"/>
    <w:rsid w:val="00FD429D"/>
    <w:rsid w:val="00FD4449"/>
    <w:rsid w:val="00FD4666"/>
    <w:rsid w:val="00FD49E7"/>
    <w:rsid w:val="00FD4DD3"/>
    <w:rsid w:val="00FD504B"/>
    <w:rsid w:val="00FD5470"/>
    <w:rsid w:val="00FD55E6"/>
    <w:rsid w:val="00FD651E"/>
    <w:rsid w:val="00FD6E02"/>
    <w:rsid w:val="00FD7CF9"/>
    <w:rsid w:val="00FD7DAA"/>
    <w:rsid w:val="00FD7E7D"/>
    <w:rsid w:val="00FD7EF9"/>
    <w:rsid w:val="00FE050C"/>
    <w:rsid w:val="00FE0973"/>
    <w:rsid w:val="00FE0B48"/>
    <w:rsid w:val="00FE0CA7"/>
    <w:rsid w:val="00FE0FE4"/>
    <w:rsid w:val="00FE11FB"/>
    <w:rsid w:val="00FE1656"/>
    <w:rsid w:val="00FE1865"/>
    <w:rsid w:val="00FE19D7"/>
    <w:rsid w:val="00FE2298"/>
    <w:rsid w:val="00FE246E"/>
    <w:rsid w:val="00FE25D4"/>
    <w:rsid w:val="00FE2A17"/>
    <w:rsid w:val="00FE2FCA"/>
    <w:rsid w:val="00FE3189"/>
    <w:rsid w:val="00FE332D"/>
    <w:rsid w:val="00FE3A8A"/>
    <w:rsid w:val="00FE4286"/>
    <w:rsid w:val="00FE45E3"/>
    <w:rsid w:val="00FE4758"/>
    <w:rsid w:val="00FE4775"/>
    <w:rsid w:val="00FE506F"/>
    <w:rsid w:val="00FE52EC"/>
    <w:rsid w:val="00FE5602"/>
    <w:rsid w:val="00FE59C1"/>
    <w:rsid w:val="00FE5A7C"/>
    <w:rsid w:val="00FE5F39"/>
    <w:rsid w:val="00FE6089"/>
    <w:rsid w:val="00FE65CB"/>
    <w:rsid w:val="00FE676D"/>
    <w:rsid w:val="00FE68BA"/>
    <w:rsid w:val="00FE6C1E"/>
    <w:rsid w:val="00FE6CC3"/>
    <w:rsid w:val="00FE6D00"/>
    <w:rsid w:val="00FE6E39"/>
    <w:rsid w:val="00FE6F4E"/>
    <w:rsid w:val="00FE7241"/>
    <w:rsid w:val="00FE7C8F"/>
    <w:rsid w:val="00FF00EB"/>
    <w:rsid w:val="00FF04C2"/>
    <w:rsid w:val="00FF09D4"/>
    <w:rsid w:val="00FF0B5B"/>
    <w:rsid w:val="00FF0EE7"/>
    <w:rsid w:val="00FF1006"/>
    <w:rsid w:val="00FF1090"/>
    <w:rsid w:val="00FF157A"/>
    <w:rsid w:val="00FF187D"/>
    <w:rsid w:val="00FF1DE7"/>
    <w:rsid w:val="00FF2639"/>
    <w:rsid w:val="00FF2793"/>
    <w:rsid w:val="00FF2880"/>
    <w:rsid w:val="00FF2C36"/>
    <w:rsid w:val="00FF3942"/>
    <w:rsid w:val="00FF3994"/>
    <w:rsid w:val="00FF3CC3"/>
    <w:rsid w:val="00FF3E96"/>
    <w:rsid w:val="00FF40B7"/>
    <w:rsid w:val="00FF41FC"/>
    <w:rsid w:val="00FF42ED"/>
    <w:rsid w:val="00FF43FB"/>
    <w:rsid w:val="00FF456A"/>
    <w:rsid w:val="00FF4BFB"/>
    <w:rsid w:val="00FF51E5"/>
    <w:rsid w:val="00FF5C0D"/>
    <w:rsid w:val="00FF5C77"/>
    <w:rsid w:val="00FF5CAC"/>
    <w:rsid w:val="00FF6734"/>
    <w:rsid w:val="00FF692A"/>
    <w:rsid w:val="00FF6AA6"/>
    <w:rsid w:val="00FF6BDF"/>
    <w:rsid w:val="00FF6CA6"/>
    <w:rsid w:val="00FF6D37"/>
    <w:rsid w:val="00FF6D7B"/>
    <w:rsid w:val="00FF7060"/>
    <w:rsid w:val="00FF72F8"/>
    <w:rsid w:val="00FF7B57"/>
    <w:rsid w:val="037BC98C"/>
    <w:rsid w:val="0CE36870"/>
    <w:rsid w:val="0E1EAD7C"/>
    <w:rsid w:val="138105B4"/>
    <w:rsid w:val="1C7C2F06"/>
    <w:rsid w:val="21FB05E8"/>
    <w:rsid w:val="24ABFB5F"/>
    <w:rsid w:val="42B0C19A"/>
    <w:rsid w:val="473CE91D"/>
    <w:rsid w:val="4AE496E0"/>
    <w:rsid w:val="4E7152EF"/>
    <w:rsid w:val="51D752F4"/>
    <w:rsid w:val="56EE8C16"/>
    <w:rsid w:val="635BBAB5"/>
    <w:rsid w:val="673D28A6"/>
    <w:rsid w:val="6C723D0C"/>
    <w:rsid w:val="709A4473"/>
    <w:rsid w:val="74F9A594"/>
    <w:rsid w:val="764B5F75"/>
    <w:rsid w:val="7888B82D"/>
    <w:rsid w:val="79E44939"/>
    <w:rsid w:val="7DF85D7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906020"/>
  <w15:docId w15:val="{CE09671C-03C8-44C3-A8F0-D37D7FFA5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1BF"/>
    <w:rPr>
      <w:rFonts w:ascii="MS Serif" w:hAnsi="MS Serif"/>
    </w:rPr>
  </w:style>
  <w:style w:type="paragraph" w:styleId="Heading1">
    <w:name w:val="heading 1"/>
    <w:basedOn w:val="Normal"/>
    <w:next w:val="Normal"/>
    <w:qFormat/>
    <w:rsid w:val="002600F0"/>
    <w:pPr>
      <w:keepNext/>
      <w:ind w:right="118"/>
      <w:jc w:val="center"/>
      <w:outlineLvl w:val="0"/>
    </w:pPr>
    <w:rPr>
      <w:rFonts w:ascii="Times New Roman" w:hAnsi="Times New Roman"/>
      <w:b/>
      <w:bCs/>
      <w:color w:val="000000"/>
      <w:sz w:val="16"/>
      <w:szCs w:val="16"/>
    </w:rPr>
  </w:style>
  <w:style w:type="paragraph" w:styleId="Heading2">
    <w:name w:val="heading 2"/>
    <w:basedOn w:val="Normal"/>
    <w:next w:val="Normal"/>
    <w:qFormat/>
    <w:rsid w:val="002600F0"/>
    <w:pPr>
      <w:keepNext/>
      <w:ind w:right="128" w:hanging="42"/>
      <w:jc w:val="center"/>
      <w:outlineLvl w:val="1"/>
    </w:pPr>
    <w:rPr>
      <w:rFonts w:ascii="Times New Roman" w:hAnsi="Times New Roman"/>
      <w:b/>
      <w:bCs/>
      <w:color w:val="000000"/>
      <w:sz w:val="16"/>
      <w:szCs w:val="16"/>
    </w:rPr>
  </w:style>
  <w:style w:type="paragraph" w:styleId="Heading3">
    <w:name w:val="heading 3"/>
    <w:basedOn w:val="Normal"/>
    <w:next w:val="Normal"/>
    <w:qFormat/>
    <w:rsid w:val="002600F0"/>
    <w:pPr>
      <w:keepNext/>
      <w:ind w:right="18"/>
      <w:jc w:val="center"/>
      <w:outlineLvl w:val="2"/>
    </w:pPr>
    <w:rPr>
      <w:rFonts w:ascii="Times New Roman" w:hAnsi="Times New Roman"/>
      <w:b/>
      <w:bCs/>
      <w:color w:val="000000"/>
      <w:sz w:val="16"/>
      <w:szCs w:val="16"/>
    </w:rPr>
  </w:style>
  <w:style w:type="paragraph" w:styleId="Heading4">
    <w:name w:val="heading 4"/>
    <w:basedOn w:val="Normal"/>
    <w:next w:val="Normal"/>
    <w:qFormat/>
    <w:rsid w:val="002600F0"/>
    <w:pPr>
      <w:keepNext/>
      <w:ind w:right="65"/>
      <w:jc w:val="center"/>
      <w:outlineLvl w:val="3"/>
    </w:pPr>
    <w:rPr>
      <w:rFonts w:ascii="Times New Roman" w:hAnsi="Times New Roman"/>
      <w:b/>
      <w:bCs/>
      <w:color w:val="000000"/>
      <w:sz w:val="16"/>
      <w:szCs w:val="16"/>
    </w:rPr>
  </w:style>
  <w:style w:type="paragraph" w:styleId="Heading5">
    <w:name w:val="heading 5"/>
    <w:basedOn w:val="Normal"/>
    <w:next w:val="Normal"/>
    <w:qFormat/>
    <w:rsid w:val="002600F0"/>
    <w:pPr>
      <w:keepNext/>
      <w:jc w:val="center"/>
      <w:outlineLvl w:val="4"/>
    </w:pPr>
    <w:rPr>
      <w:rFonts w:ascii="Times New Roman" w:hAnsi="Times New Roman"/>
      <w:b/>
      <w:bCs/>
      <w:color w:val="000000"/>
      <w:sz w:val="16"/>
      <w:szCs w:val="16"/>
    </w:rPr>
  </w:style>
  <w:style w:type="paragraph" w:styleId="Heading6">
    <w:name w:val="heading 6"/>
    <w:basedOn w:val="Normal"/>
    <w:next w:val="Normal"/>
    <w:qFormat/>
    <w:rsid w:val="002600F0"/>
    <w:pPr>
      <w:keepNext/>
      <w:jc w:val="right"/>
      <w:outlineLvl w:val="5"/>
    </w:pPr>
    <w:rPr>
      <w:rFonts w:ascii="Times New Roman" w:hAnsi="Times New Roman"/>
      <w:b/>
      <w:bCs/>
      <w:color w:val="000000"/>
      <w:sz w:val="16"/>
      <w:szCs w:val="16"/>
    </w:rPr>
  </w:style>
  <w:style w:type="paragraph" w:styleId="Heading7">
    <w:name w:val="heading 7"/>
    <w:basedOn w:val="Normal"/>
    <w:next w:val="Normal"/>
    <w:qFormat/>
    <w:rsid w:val="002600F0"/>
    <w:pPr>
      <w:keepNext/>
      <w:tabs>
        <w:tab w:val="decimal" w:pos="670"/>
      </w:tabs>
      <w:jc w:val="center"/>
      <w:outlineLvl w:val="6"/>
    </w:pPr>
    <w:rPr>
      <w:rFonts w:ascii="Times New Roman" w:hAnsi="Times New Roman" w:cs="Wingdings"/>
      <w:b/>
      <w:bCs/>
      <w:color w:val="000000"/>
      <w:sz w:val="32"/>
      <w:szCs w:val="32"/>
      <w:lang w:val="th-TH"/>
    </w:rPr>
  </w:style>
  <w:style w:type="paragraph" w:styleId="Heading8">
    <w:name w:val="heading 8"/>
    <w:basedOn w:val="Normal"/>
    <w:next w:val="Normal"/>
    <w:qFormat/>
    <w:rsid w:val="002600F0"/>
    <w:pPr>
      <w:keepNext/>
      <w:ind w:left="360"/>
      <w:jc w:val="both"/>
      <w:outlineLvl w:val="7"/>
    </w:pPr>
    <w:rPr>
      <w:rFonts w:ascii="Times New Roman" w:hAnsi="Times New Roman" w:cs="Wingdings"/>
      <w:color w:val="000000"/>
      <w:sz w:val="32"/>
      <w:szCs w:val="32"/>
      <w:lang w:val="th-TH"/>
    </w:rPr>
  </w:style>
  <w:style w:type="paragraph" w:styleId="Heading9">
    <w:name w:val="heading 9"/>
    <w:basedOn w:val="Normal"/>
    <w:next w:val="Normal"/>
    <w:qFormat/>
    <w:rsid w:val="002600F0"/>
    <w:pPr>
      <w:keepNext/>
      <w:tabs>
        <w:tab w:val="left" w:pos="540"/>
        <w:tab w:val="right" w:pos="5220"/>
      </w:tabs>
      <w:ind w:firstLine="1620"/>
      <w:jc w:val="both"/>
      <w:outlineLvl w:val="8"/>
    </w:pPr>
    <w:rPr>
      <w:rFonts w:ascii="Times New Roman" w:hAnsi="Times New Roman" w:cs="Wingdings"/>
      <w:color w:val="000000"/>
      <w:sz w:val="32"/>
      <w:szCs w:val="32"/>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2600F0"/>
  </w:style>
  <w:style w:type="paragraph" w:styleId="BodyText2">
    <w:name w:val="Body Text 2"/>
    <w:basedOn w:val="Normal"/>
    <w:rsid w:val="002600F0"/>
    <w:pPr>
      <w:ind w:left="1080" w:hanging="540"/>
      <w:jc w:val="both"/>
    </w:pPr>
    <w:rPr>
      <w:rFonts w:ascii="Times New Roman" w:hAnsi="Times New Roman"/>
      <w:color w:val="000000"/>
      <w:sz w:val="24"/>
      <w:szCs w:val="24"/>
      <w:lang w:val="th-TH"/>
    </w:rPr>
  </w:style>
  <w:style w:type="paragraph" w:styleId="BodyTextIndent2">
    <w:name w:val="Body Text Indent 2"/>
    <w:basedOn w:val="Normal"/>
    <w:rsid w:val="002600F0"/>
    <w:pPr>
      <w:ind w:left="540"/>
      <w:jc w:val="both"/>
    </w:pPr>
    <w:rPr>
      <w:rFonts w:ascii="Times New Roman" w:hAnsi="Times New Roman"/>
      <w:color w:val="000000"/>
      <w:sz w:val="24"/>
      <w:szCs w:val="24"/>
    </w:rPr>
  </w:style>
  <w:style w:type="paragraph" w:styleId="Caption">
    <w:name w:val="caption"/>
    <w:basedOn w:val="Normal"/>
    <w:next w:val="Normal"/>
    <w:qFormat/>
    <w:rsid w:val="002600F0"/>
    <w:pPr>
      <w:jc w:val="right"/>
    </w:pPr>
    <w:rPr>
      <w:rFonts w:ascii="Times New Roman" w:hAnsi="Times New Roman"/>
      <w:b/>
      <w:bCs/>
      <w:color w:val="000000"/>
      <w:sz w:val="24"/>
      <w:szCs w:val="24"/>
    </w:rPr>
  </w:style>
  <w:style w:type="paragraph" w:styleId="DocumentMap">
    <w:name w:val="Document Map"/>
    <w:basedOn w:val="Normal"/>
    <w:semiHidden/>
    <w:rsid w:val="002600F0"/>
    <w:pPr>
      <w:shd w:val="clear" w:color="auto" w:fill="000080"/>
    </w:pPr>
    <w:rPr>
      <w:rFonts w:ascii="Cordia New" w:cs="AngsanaUPC"/>
      <w:sz w:val="28"/>
      <w:szCs w:val="28"/>
    </w:rPr>
  </w:style>
  <w:style w:type="paragraph" w:styleId="Header">
    <w:name w:val="header"/>
    <w:aliases w:val=" Char"/>
    <w:basedOn w:val="Normal"/>
    <w:link w:val="HeaderChar"/>
    <w:uiPriority w:val="99"/>
    <w:rsid w:val="002600F0"/>
    <w:pPr>
      <w:tabs>
        <w:tab w:val="center" w:pos="4153"/>
        <w:tab w:val="right" w:pos="8306"/>
      </w:tabs>
    </w:pPr>
  </w:style>
  <w:style w:type="paragraph" w:styleId="Footer">
    <w:name w:val="footer"/>
    <w:basedOn w:val="Normal"/>
    <w:link w:val="FooterChar"/>
    <w:uiPriority w:val="99"/>
    <w:rsid w:val="002600F0"/>
    <w:pPr>
      <w:tabs>
        <w:tab w:val="center" w:pos="4153"/>
        <w:tab w:val="right" w:pos="8306"/>
      </w:tabs>
    </w:pPr>
  </w:style>
  <w:style w:type="paragraph" w:styleId="BodyTextIndent3">
    <w:name w:val="Body Text Indent 3"/>
    <w:basedOn w:val="Normal"/>
    <w:link w:val="BodyTextIndent3Char"/>
    <w:rsid w:val="002600F0"/>
    <w:pPr>
      <w:ind w:left="720"/>
      <w:jc w:val="both"/>
    </w:pPr>
    <w:rPr>
      <w:rFonts w:ascii="Times New Roman" w:hAnsi="Times New Roman"/>
      <w:color w:val="000000"/>
      <w:sz w:val="24"/>
      <w:szCs w:val="24"/>
    </w:rPr>
  </w:style>
  <w:style w:type="paragraph" w:styleId="BlockText">
    <w:name w:val="Block Text"/>
    <w:basedOn w:val="Normal"/>
    <w:uiPriority w:val="99"/>
    <w:rsid w:val="002600F0"/>
    <w:pPr>
      <w:ind w:left="900" w:right="65"/>
      <w:jc w:val="both"/>
    </w:pPr>
    <w:rPr>
      <w:rFonts w:ascii="Times New Roman" w:hAnsi="Times New Roman"/>
      <w:color w:val="000000"/>
      <w:sz w:val="24"/>
      <w:szCs w:val="24"/>
    </w:rPr>
  </w:style>
  <w:style w:type="paragraph" w:styleId="BodyTextIndent">
    <w:name w:val="Body Text Indent"/>
    <w:basedOn w:val="Normal"/>
    <w:link w:val="BodyTextIndentChar"/>
    <w:rsid w:val="002600F0"/>
    <w:pPr>
      <w:tabs>
        <w:tab w:val="decimal" w:pos="10170"/>
      </w:tabs>
      <w:ind w:left="1080" w:hanging="540"/>
      <w:jc w:val="both"/>
    </w:pPr>
    <w:rPr>
      <w:rFonts w:ascii="Times New Roman" w:hAnsi="Times New Roman"/>
      <w:color w:val="000000"/>
      <w:sz w:val="24"/>
      <w:szCs w:val="24"/>
    </w:rPr>
  </w:style>
  <w:style w:type="paragraph" w:styleId="ListBullet">
    <w:name w:val="List Bullet"/>
    <w:basedOn w:val="Normal"/>
    <w:autoRedefine/>
    <w:rsid w:val="002600F0"/>
    <w:pPr>
      <w:numPr>
        <w:numId w:val="1"/>
      </w:numPr>
    </w:pPr>
  </w:style>
  <w:style w:type="paragraph" w:styleId="BodyText">
    <w:name w:val="Body Text"/>
    <w:basedOn w:val="Normal"/>
    <w:rsid w:val="002600F0"/>
    <w:rPr>
      <w:rFonts w:ascii="Times New Roman" w:hAnsi="Times New Roman"/>
      <w:sz w:val="22"/>
      <w:szCs w:val="22"/>
    </w:rPr>
  </w:style>
  <w:style w:type="character" w:styleId="PageNumber">
    <w:name w:val="page number"/>
    <w:basedOn w:val="DefaultParagraphFont"/>
    <w:rsid w:val="002600F0"/>
  </w:style>
  <w:style w:type="paragraph" w:styleId="Title">
    <w:name w:val="Title"/>
    <w:basedOn w:val="Normal"/>
    <w:qFormat/>
    <w:rsid w:val="002600F0"/>
    <w:pPr>
      <w:tabs>
        <w:tab w:val="left" w:pos="7830"/>
      </w:tabs>
      <w:spacing w:line="260" w:lineRule="exact"/>
      <w:jc w:val="center"/>
    </w:pPr>
    <w:rPr>
      <w:rFonts w:ascii="AngsanaUPC" w:hAnsi="AngsanaUPC" w:cs="AngsanaUPC"/>
      <w:b/>
      <w:bCs/>
      <w:color w:val="000000"/>
      <w:sz w:val="28"/>
      <w:szCs w:val="28"/>
    </w:rPr>
  </w:style>
  <w:style w:type="paragraph" w:styleId="BodyText3">
    <w:name w:val="Body Text 3"/>
    <w:basedOn w:val="Normal"/>
    <w:rsid w:val="002600F0"/>
    <w:pPr>
      <w:spacing w:line="260" w:lineRule="exact"/>
      <w:ind w:right="-296"/>
    </w:pPr>
    <w:rPr>
      <w:rFonts w:ascii="Times New Roman" w:hAnsi="Times New Roman"/>
      <w:b/>
      <w:bCs/>
      <w:color w:val="000000"/>
      <w:sz w:val="28"/>
      <w:szCs w:val="28"/>
    </w:rPr>
  </w:style>
  <w:style w:type="table" w:styleId="TableGrid">
    <w:name w:val="Table Grid"/>
    <w:basedOn w:val="TableNormal"/>
    <w:uiPriority w:val="59"/>
    <w:rsid w:val="009F46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F5C73"/>
    <w:rPr>
      <w:rFonts w:ascii="Tahoma" w:hAnsi="Tahoma"/>
      <w:sz w:val="16"/>
      <w:szCs w:val="18"/>
    </w:rPr>
  </w:style>
  <w:style w:type="character" w:customStyle="1" w:styleId="HeaderChar">
    <w:name w:val="Header Char"/>
    <w:aliases w:val=" Char Char"/>
    <w:link w:val="Header"/>
    <w:uiPriority w:val="99"/>
    <w:rsid w:val="00A406AB"/>
    <w:rPr>
      <w:rFonts w:ascii="MS Serif" w:hAnsi="MS Serif"/>
    </w:rPr>
  </w:style>
  <w:style w:type="character" w:customStyle="1" w:styleId="FooterChar">
    <w:name w:val="Footer Char"/>
    <w:link w:val="Footer"/>
    <w:uiPriority w:val="99"/>
    <w:rsid w:val="00A406AB"/>
    <w:rPr>
      <w:rFonts w:ascii="MS Serif" w:hAnsi="MS Serif"/>
    </w:rPr>
  </w:style>
  <w:style w:type="paragraph" w:styleId="ListParagraph">
    <w:name w:val="List Paragraph"/>
    <w:basedOn w:val="Normal"/>
    <w:link w:val="ListParagraphChar"/>
    <w:uiPriority w:val="34"/>
    <w:qFormat/>
    <w:rsid w:val="00D84F87"/>
    <w:pPr>
      <w:ind w:left="720"/>
      <w:contextualSpacing/>
    </w:pPr>
    <w:rPr>
      <w:szCs w:val="25"/>
    </w:rPr>
  </w:style>
  <w:style w:type="character" w:customStyle="1" w:styleId="BodyTextIndent3Char">
    <w:name w:val="Body Text Indent 3 Char"/>
    <w:link w:val="BodyTextIndent3"/>
    <w:rsid w:val="00A21069"/>
    <w:rPr>
      <w:color w:val="000000"/>
      <w:sz w:val="24"/>
      <w:szCs w:val="24"/>
    </w:rPr>
  </w:style>
  <w:style w:type="character" w:customStyle="1" w:styleId="BodyTextIndentChar">
    <w:name w:val="Body Text Indent Char"/>
    <w:link w:val="BodyTextIndent"/>
    <w:rsid w:val="00042BD9"/>
    <w:rPr>
      <w:color w:val="000000"/>
      <w:sz w:val="24"/>
      <w:szCs w:val="24"/>
      <w:lang w:eastAsia="en-US"/>
    </w:rPr>
  </w:style>
  <w:style w:type="paragraph" w:styleId="Date">
    <w:name w:val="Date"/>
    <w:basedOn w:val="Normal"/>
    <w:next w:val="Normal"/>
    <w:link w:val="DateChar"/>
    <w:rsid w:val="00033098"/>
    <w:rPr>
      <w:szCs w:val="25"/>
    </w:rPr>
  </w:style>
  <w:style w:type="character" w:customStyle="1" w:styleId="DateChar">
    <w:name w:val="Date Char"/>
    <w:link w:val="Date"/>
    <w:rsid w:val="00033098"/>
    <w:rPr>
      <w:rFonts w:ascii="MS Serif" w:hAnsi="MS Serif"/>
      <w:szCs w:val="25"/>
      <w:lang w:eastAsia="en-US"/>
    </w:rPr>
  </w:style>
  <w:style w:type="paragraph" w:customStyle="1" w:styleId="xl32">
    <w:name w:val="xl32"/>
    <w:basedOn w:val="Normal"/>
    <w:rsid w:val="00E3626E"/>
    <w:pPr>
      <w:spacing w:before="100" w:beforeAutospacing="1" w:after="100" w:afterAutospacing="1"/>
    </w:pPr>
    <w:rPr>
      <w:rFonts w:ascii="Angsana New" w:hAnsi="Angsana New"/>
      <w:sz w:val="32"/>
      <w:szCs w:val="32"/>
    </w:rPr>
  </w:style>
  <w:style w:type="character" w:styleId="Hyperlink">
    <w:name w:val="Hyperlink"/>
    <w:uiPriority w:val="99"/>
    <w:unhideWhenUsed/>
    <w:rsid w:val="005C145D"/>
    <w:rPr>
      <w:color w:val="0000FF"/>
      <w:u w:val="single"/>
    </w:rPr>
  </w:style>
  <w:style w:type="character" w:styleId="CommentReference">
    <w:name w:val="annotation reference"/>
    <w:rsid w:val="001D051C"/>
    <w:rPr>
      <w:sz w:val="16"/>
      <w:szCs w:val="16"/>
    </w:rPr>
  </w:style>
  <w:style w:type="paragraph" w:styleId="CommentText">
    <w:name w:val="annotation text"/>
    <w:basedOn w:val="Normal"/>
    <w:link w:val="CommentTextChar"/>
    <w:rsid w:val="001D051C"/>
    <w:rPr>
      <w:szCs w:val="25"/>
    </w:rPr>
  </w:style>
  <w:style w:type="character" w:customStyle="1" w:styleId="CommentTextChar">
    <w:name w:val="Comment Text Char"/>
    <w:link w:val="CommentText"/>
    <w:rsid w:val="001D051C"/>
    <w:rPr>
      <w:rFonts w:ascii="MS Serif" w:hAnsi="MS Serif"/>
      <w:szCs w:val="25"/>
    </w:rPr>
  </w:style>
  <w:style w:type="paragraph" w:styleId="CommentSubject">
    <w:name w:val="annotation subject"/>
    <w:basedOn w:val="CommentText"/>
    <w:next w:val="CommentText"/>
    <w:link w:val="CommentSubjectChar"/>
    <w:rsid w:val="001D051C"/>
    <w:rPr>
      <w:b/>
      <w:bCs/>
    </w:rPr>
  </w:style>
  <w:style w:type="character" w:customStyle="1" w:styleId="CommentSubjectChar">
    <w:name w:val="Comment Subject Char"/>
    <w:link w:val="CommentSubject"/>
    <w:rsid w:val="001D051C"/>
    <w:rPr>
      <w:rFonts w:ascii="MS Serif" w:hAnsi="MS Serif"/>
      <w:b/>
      <w:bCs/>
      <w:szCs w:val="25"/>
    </w:rPr>
  </w:style>
  <w:style w:type="character" w:customStyle="1" w:styleId="hps">
    <w:name w:val="hps"/>
    <w:rsid w:val="00246729"/>
  </w:style>
  <w:style w:type="table" w:customStyle="1" w:styleId="TableGrid1">
    <w:name w:val="Table Grid1"/>
    <w:basedOn w:val="TableNormal"/>
    <w:next w:val="TableGrid"/>
    <w:uiPriority w:val="59"/>
    <w:rsid w:val="002C73D1"/>
    <w:rPr>
      <w:rFonts w:ascii="Calibri" w:eastAsia="Verdana" w:hAnsi="Calibri" w:cs="BrowalliaUPC"/>
      <w:sz w:val="22"/>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locked/>
    <w:rsid w:val="00A17F65"/>
    <w:rPr>
      <w:rFonts w:ascii="MS Serif" w:hAnsi="MS Serif"/>
      <w:szCs w:val="25"/>
    </w:rPr>
  </w:style>
  <w:style w:type="paragraph" w:styleId="Revision">
    <w:name w:val="Revision"/>
    <w:hidden/>
    <w:uiPriority w:val="99"/>
    <w:semiHidden/>
    <w:rsid w:val="003F03E7"/>
    <w:rPr>
      <w:rFonts w:ascii="MS Serif" w:hAnsi="MS Serif"/>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7712">
      <w:bodyDiv w:val="1"/>
      <w:marLeft w:val="0"/>
      <w:marRight w:val="0"/>
      <w:marTop w:val="0"/>
      <w:marBottom w:val="0"/>
      <w:divBdr>
        <w:top w:val="none" w:sz="0" w:space="0" w:color="auto"/>
        <w:left w:val="none" w:sz="0" w:space="0" w:color="auto"/>
        <w:bottom w:val="none" w:sz="0" w:space="0" w:color="auto"/>
        <w:right w:val="none" w:sz="0" w:space="0" w:color="auto"/>
      </w:divBdr>
    </w:div>
    <w:div w:id="46228158">
      <w:bodyDiv w:val="1"/>
      <w:marLeft w:val="0"/>
      <w:marRight w:val="0"/>
      <w:marTop w:val="0"/>
      <w:marBottom w:val="0"/>
      <w:divBdr>
        <w:top w:val="none" w:sz="0" w:space="0" w:color="auto"/>
        <w:left w:val="none" w:sz="0" w:space="0" w:color="auto"/>
        <w:bottom w:val="none" w:sz="0" w:space="0" w:color="auto"/>
        <w:right w:val="none" w:sz="0" w:space="0" w:color="auto"/>
      </w:divBdr>
    </w:div>
    <w:div w:id="47343672">
      <w:bodyDiv w:val="1"/>
      <w:marLeft w:val="0"/>
      <w:marRight w:val="0"/>
      <w:marTop w:val="0"/>
      <w:marBottom w:val="0"/>
      <w:divBdr>
        <w:top w:val="none" w:sz="0" w:space="0" w:color="auto"/>
        <w:left w:val="none" w:sz="0" w:space="0" w:color="auto"/>
        <w:bottom w:val="none" w:sz="0" w:space="0" w:color="auto"/>
        <w:right w:val="none" w:sz="0" w:space="0" w:color="auto"/>
      </w:divBdr>
    </w:div>
    <w:div w:id="346371692">
      <w:bodyDiv w:val="1"/>
      <w:marLeft w:val="0"/>
      <w:marRight w:val="0"/>
      <w:marTop w:val="0"/>
      <w:marBottom w:val="0"/>
      <w:divBdr>
        <w:top w:val="none" w:sz="0" w:space="0" w:color="auto"/>
        <w:left w:val="none" w:sz="0" w:space="0" w:color="auto"/>
        <w:bottom w:val="none" w:sz="0" w:space="0" w:color="auto"/>
        <w:right w:val="none" w:sz="0" w:space="0" w:color="auto"/>
      </w:divBdr>
    </w:div>
    <w:div w:id="496841953">
      <w:bodyDiv w:val="1"/>
      <w:marLeft w:val="0"/>
      <w:marRight w:val="0"/>
      <w:marTop w:val="0"/>
      <w:marBottom w:val="0"/>
      <w:divBdr>
        <w:top w:val="none" w:sz="0" w:space="0" w:color="auto"/>
        <w:left w:val="none" w:sz="0" w:space="0" w:color="auto"/>
        <w:bottom w:val="none" w:sz="0" w:space="0" w:color="auto"/>
        <w:right w:val="none" w:sz="0" w:space="0" w:color="auto"/>
      </w:divBdr>
    </w:div>
    <w:div w:id="552349836">
      <w:bodyDiv w:val="1"/>
      <w:marLeft w:val="0"/>
      <w:marRight w:val="0"/>
      <w:marTop w:val="0"/>
      <w:marBottom w:val="0"/>
      <w:divBdr>
        <w:top w:val="none" w:sz="0" w:space="0" w:color="auto"/>
        <w:left w:val="none" w:sz="0" w:space="0" w:color="auto"/>
        <w:bottom w:val="none" w:sz="0" w:space="0" w:color="auto"/>
        <w:right w:val="none" w:sz="0" w:space="0" w:color="auto"/>
      </w:divBdr>
    </w:div>
    <w:div w:id="598367998">
      <w:bodyDiv w:val="1"/>
      <w:marLeft w:val="0"/>
      <w:marRight w:val="0"/>
      <w:marTop w:val="0"/>
      <w:marBottom w:val="0"/>
      <w:divBdr>
        <w:top w:val="none" w:sz="0" w:space="0" w:color="auto"/>
        <w:left w:val="none" w:sz="0" w:space="0" w:color="auto"/>
        <w:bottom w:val="none" w:sz="0" w:space="0" w:color="auto"/>
        <w:right w:val="none" w:sz="0" w:space="0" w:color="auto"/>
      </w:divBdr>
    </w:div>
    <w:div w:id="617761358">
      <w:bodyDiv w:val="1"/>
      <w:marLeft w:val="0"/>
      <w:marRight w:val="0"/>
      <w:marTop w:val="0"/>
      <w:marBottom w:val="0"/>
      <w:divBdr>
        <w:top w:val="none" w:sz="0" w:space="0" w:color="auto"/>
        <w:left w:val="none" w:sz="0" w:space="0" w:color="auto"/>
        <w:bottom w:val="none" w:sz="0" w:space="0" w:color="auto"/>
        <w:right w:val="none" w:sz="0" w:space="0" w:color="auto"/>
      </w:divBdr>
    </w:div>
    <w:div w:id="625350619">
      <w:bodyDiv w:val="1"/>
      <w:marLeft w:val="0"/>
      <w:marRight w:val="0"/>
      <w:marTop w:val="0"/>
      <w:marBottom w:val="0"/>
      <w:divBdr>
        <w:top w:val="none" w:sz="0" w:space="0" w:color="auto"/>
        <w:left w:val="none" w:sz="0" w:space="0" w:color="auto"/>
        <w:bottom w:val="none" w:sz="0" w:space="0" w:color="auto"/>
        <w:right w:val="none" w:sz="0" w:space="0" w:color="auto"/>
      </w:divBdr>
    </w:div>
    <w:div w:id="633097318">
      <w:bodyDiv w:val="1"/>
      <w:marLeft w:val="0"/>
      <w:marRight w:val="0"/>
      <w:marTop w:val="0"/>
      <w:marBottom w:val="0"/>
      <w:divBdr>
        <w:top w:val="none" w:sz="0" w:space="0" w:color="auto"/>
        <w:left w:val="none" w:sz="0" w:space="0" w:color="auto"/>
        <w:bottom w:val="none" w:sz="0" w:space="0" w:color="auto"/>
        <w:right w:val="none" w:sz="0" w:space="0" w:color="auto"/>
      </w:divBdr>
    </w:div>
    <w:div w:id="763575749">
      <w:bodyDiv w:val="1"/>
      <w:marLeft w:val="0"/>
      <w:marRight w:val="0"/>
      <w:marTop w:val="0"/>
      <w:marBottom w:val="0"/>
      <w:divBdr>
        <w:top w:val="none" w:sz="0" w:space="0" w:color="auto"/>
        <w:left w:val="none" w:sz="0" w:space="0" w:color="auto"/>
        <w:bottom w:val="none" w:sz="0" w:space="0" w:color="auto"/>
        <w:right w:val="none" w:sz="0" w:space="0" w:color="auto"/>
      </w:divBdr>
    </w:div>
    <w:div w:id="900478939">
      <w:bodyDiv w:val="1"/>
      <w:marLeft w:val="0"/>
      <w:marRight w:val="0"/>
      <w:marTop w:val="0"/>
      <w:marBottom w:val="0"/>
      <w:divBdr>
        <w:top w:val="none" w:sz="0" w:space="0" w:color="auto"/>
        <w:left w:val="none" w:sz="0" w:space="0" w:color="auto"/>
        <w:bottom w:val="none" w:sz="0" w:space="0" w:color="auto"/>
        <w:right w:val="none" w:sz="0" w:space="0" w:color="auto"/>
      </w:divBdr>
    </w:div>
    <w:div w:id="1054694715">
      <w:bodyDiv w:val="1"/>
      <w:marLeft w:val="0"/>
      <w:marRight w:val="0"/>
      <w:marTop w:val="0"/>
      <w:marBottom w:val="0"/>
      <w:divBdr>
        <w:top w:val="none" w:sz="0" w:space="0" w:color="auto"/>
        <w:left w:val="none" w:sz="0" w:space="0" w:color="auto"/>
        <w:bottom w:val="none" w:sz="0" w:space="0" w:color="auto"/>
        <w:right w:val="none" w:sz="0" w:space="0" w:color="auto"/>
      </w:divBdr>
    </w:div>
    <w:div w:id="1120491859">
      <w:bodyDiv w:val="1"/>
      <w:marLeft w:val="0"/>
      <w:marRight w:val="0"/>
      <w:marTop w:val="0"/>
      <w:marBottom w:val="0"/>
      <w:divBdr>
        <w:top w:val="none" w:sz="0" w:space="0" w:color="auto"/>
        <w:left w:val="none" w:sz="0" w:space="0" w:color="auto"/>
        <w:bottom w:val="none" w:sz="0" w:space="0" w:color="auto"/>
        <w:right w:val="none" w:sz="0" w:space="0" w:color="auto"/>
      </w:divBdr>
    </w:div>
    <w:div w:id="1129395493">
      <w:bodyDiv w:val="1"/>
      <w:marLeft w:val="0"/>
      <w:marRight w:val="0"/>
      <w:marTop w:val="0"/>
      <w:marBottom w:val="0"/>
      <w:divBdr>
        <w:top w:val="none" w:sz="0" w:space="0" w:color="auto"/>
        <w:left w:val="none" w:sz="0" w:space="0" w:color="auto"/>
        <w:bottom w:val="none" w:sz="0" w:space="0" w:color="auto"/>
        <w:right w:val="none" w:sz="0" w:space="0" w:color="auto"/>
      </w:divBdr>
    </w:div>
    <w:div w:id="1223638303">
      <w:bodyDiv w:val="1"/>
      <w:marLeft w:val="0"/>
      <w:marRight w:val="0"/>
      <w:marTop w:val="0"/>
      <w:marBottom w:val="0"/>
      <w:divBdr>
        <w:top w:val="none" w:sz="0" w:space="0" w:color="auto"/>
        <w:left w:val="none" w:sz="0" w:space="0" w:color="auto"/>
        <w:bottom w:val="none" w:sz="0" w:space="0" w:color="auto"/>
        <w:right w:val="none" w:sz="0" w:space="0" w:color="auto"/>
      </w:divBdr>
    </w:div>
    <w:div w:id="1241403161">
      <w:bodyDiv w:val="1"/>
      <w:marLeft w:val="0"/>
      <w:marRight w:val="0"/>
      <w:marTop w:val="0"/>
      <w:marBottom w:val="0"/>
      <w:divBdr>
        <w:top w:val="none" w:sz="0" w:space="0" w:color="auto"/>
        <w:left w:val="none" w:sz="0" w:space="0" w:color="auto"/>
        <w:bottom w:val="none" w:sz="0" w:space="0" w:color="auto"/>
        <w:right w:val="none" w:sz="0" w:space="0" w:color="auto"/>
      </w:divBdr>
    </w:div>
    <w:div w:id="1537623164">
      <w:bodyDiv w:val="1"/>
      <w:marLeft w:val="0"/>
      <w:marRight w:val="0"/>
      <w:marTop w:val="0"/>
      <w:marBottom w:val="0"/>
      <w:divBdr>
        <w:top w:val="none" w:sz="0" w:space="0" w:color="auto"/>
        <w:left w:val="none" w:sz="0" w:space="0" w:color="auto"/>
        <w:bottom w:val="none" w:sz="0" w:space="0" w:color="auto"/>
        <w:right w:val="none" w:sz="0" w:space="0" w:color="auto"/>
      </w:divBdr>
    </w:div>
    <w:div w:id="1541165270">
      <w:bodyDiv w:val="1"/>
      <w:marLeft w:val="0"/>
      <w:marRight w:val="0"/>
      <w:marTop w:val="0"/>
      <w:marBottom w:val="0"/>
      <w:divBdr>
        <w:top w:val="none" w:sz="0" w:space="0" w:color="auto"/>
        <w:left w:val="none" w:sz="0" w:space="0" w:color="auto"/>
        <w:bottom w:val="none" w:sz="0" w:space="0" w:color="auto"/>
        <w:right w:val="none" w:sz="0" w:space="0" w:color="auto"/>
      </w:divBdr>
    </w:div>
    <w:div w:id="1833134804">
      <w:bodyDiv w:val="1"/>
      <w:marLeft w:val="0"/>
      <w:marRight w:val="0"/>
      <w:marTop w:val="0"/>
      <w:marBottom w:val="0"/>
      <w:divBdr>
        <w:top w:val="none" w:sz="0" w:space="0" w:color="auto"/>
        <w:left w:val="none" w:sz="0" w:space="0" w:color="auto"/>
        <w:bottom w:val="none" w:sz="0" w:space="0" w:color="auto"/>
        <w:right w:val="none" w:sz="0" w:space="0" w:color="auto"/>
      </w:divBdr>
    </w:div>
    <w:div w:id="1857691515">
      <w:bodyDiv w:val="1"/>
      <w:marLeft w:val="0"/>
      <w:marRight w:val="0"/>
      <w:marTop w:val="0"/>
      <w:marBottom w:val="0"/>
      <w:divBdr>
        <w:top w:val="none" w:sz="0" w:space="0" w:color="auto"/>
        <w:left w:val="none" w:sz="0" w:space="0" w:color="auto"/>
        <w:bottom w:val="none" w:sz="0" w:space="0" w:color="auto"/>
        <w:right w:val="none" w:sz="0" w:space="0" w:color="auto"/>
      </w:divBdr>
    </w:div>
    <w:div w:id="1996257287">
      <w:bodyDiv w:val="1"/>
      <w:marLeft w:val="0"/>
      <w:marRight w:val="0"/>
      <w:marTop w:val="0"/>
      <w:marBottom w:val="0"/>
      <w:divBdr>
        <w:top w:val="none" w:sz="0" w:space="0" w:color="auto"/>
        <w:left w:val="none" w:sz="0" w:space="0" w:color="auto"/>
        <w:bottom w:val="none" w:sz="0" w:space="0" w:color="auto"/>
        <w:right w:val="none" w:sz="0" w:space="0" w:color="auto"/>
      </w:divBdr>
    </w:div>
    <w:div w:id="21264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CD843DC597CE48BD54398EC37950EE" ma:contentTypeVersion="11" ma:contentTypeDescription="Create a new document." ma:contentTypeScope="" ma:versionID="f80098dedbc24b23b6bb10b3b25b1699">
  <xsd:schema xmlns:xsd="http://www.w3.org/2001/XMLSchema" xmlns:xs="http://www.w3.org/2001/XMLSchema" xmlns:p="http://schemas.microsoft.com/office/2006/metadata/properties" xmlns:ns2="f7d38d89-62bd-4feb-a9f3-bed9eef68a83" xmlns:ns3="06ffadd4-3ea0-43c8-9ef2-9b3a92560dca" targetNamespace="http://schemas.microsoft.com/office/2006/metadata/properties" ma:root="true" ma:fieldsID="e97c4d2424b2454a4eba94476d6afb2d" ns2:_="" ns3:_="">
    <xsd:import namespace="f7d38d89-62bd-4feb-a9f3-bed9eef68a83"/>
    <xsd:import namespace="06ffadd4-3ea0-43c8-9ef2-9b3a92560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d38d89-62bd-4feb-a9f3-bed9eef68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ffadd4-3ea0-43c8-9ef2-9b3a92560d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C55DB7-2D70-4FD7-82BC-EFB999B51F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0380A2-0859-4879-A8A5-91F1AAE88F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d38d89-62bd-4feb-a9f3-bed9eef68a83"/>
    <ds:schemaRef ds:uri="06ffadd4-3ea0-43c8-9ef2-9b3a92560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02E4C9-F84A-4DE4-B59D-6472CFB425E3}">
  <ds:schemaRefs>
    <ds:schemaRef ds:uri="http://schemas.openxmlformats.org/officeDocument/2006/bibliography"/>
  </ds:schemaRefs>
</ds:datastoreItem>
</file>

<file path=customXml/itemProps4.xml><?xml version="1.0" encoding="utf-8"?>
<ds:datastoreItem xmlns:ds="http://schemas.openxmlformats.org/officeDocument/2006/customXml" ds:itemID="{2C6BF529-2622-4837-986B-2B911ECF2D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23</Pages>
  <Words>6296</Words>
  <Characters>37557</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 JAIYOS</Company>
  <LinksUpToDate>false</LinksUpToDate>
  <CharactersWithSpaces>43766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subject/>
  <dc:creator>Administration Department</dc:creator>
  <cp:keywords/>
  <cp:lastModifiedBy>Chimphalayalai, Jarunee</cp:lastModifiedBy>
  <cp:revision>760</cp:revision>
  <cp:lastPrinted>2022-05-13T03:51:00Z</cp:lastPrinted>
  <dcterms:created xsi:type="dcterms:W3CDTF">2022-04-21T06:14:00Z</dcterms:created>
  <dcterms:modified xsi:type="dcterms:W3CDTF">2022-05-13T03:53:00Z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2021-07-02T10:42:18Z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3e44c6e9-66da-4148-8d1b-4f67c0b44ff1</vt:lpwstr>
  </property>
  <property fmtid="{D5CDD505-2E9C-101B-9397-08002B2CF9AE}" pid="8" name="MSIP_Label_ea60d57e-af5b-4752-ac57-3e4f28ca11dc_ContentBits">
    <vt:lpwstr>0</vt:lpwstr>
  </property>
  <property fmtid="{D5CDD505-2E9C-101B-9397-08002B2CF9AE}" pid="9" name="ContentTypeId">
    <vt:lpwstr>0x0101009ACD843DC597CE48BD54398EC37950EE</vt:lpwstr>
  </property>
</Properties>
</file>